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53" w:type="dxa"/>
        <w:tblInd w:w="5778" w:type="dxa"/>
        <w:tblLook w:val="04A0" w:firstRow="1" w:lastRow="0" w:firstColumn="1" w:lastColumn="0" w:noHBand="0" w:noVBand="1"/>
      </w:tblPr>
      <w:tblGrid>
        <w:gridCol w:w="4253"/>
      </w:tblGrid>
      <w:tr w:rsidR="005D5361" w:rsidRPr="00DE71F6" w:rsidTr="0019683F">
        <w:trPr>
          <w:trHeight w:val="851"/>
        </w:trPr>
        <w:tc>
          <w:tcPr>
            <w:tcW w:w="4253" w:type="dxa"/>
          </w:tcPr>
          <w:p w:rsidR="005D5361" w:rsidRPr="00DE71F6" w:rsidRDefault="005D5361" w:rsidP="0019683F">
            <w:pPr>
              <w:jc w:val="center"/>
              <w:rPr>
                <w:rFonts w:ascii="Times New Roman" w:hAnsi="Times New Roman"/>
                <w:bCs/>
              </w:rPr>
            </w:pPr>
            <w:r w:rsidRPr="00DE71F6">
              <w:rPr>
                <w:rFonts w:ascii="Times New Roman" w:hAnsi="Times New Roman"/>
                <w:bCs/>
              </w:rPr>
              <w:t xml:space="preserve">Приложение 3 к извещению </w:t>
            </w:r>
          </w:p>
          <w:p w:rsidR="005D5361" w:rsidRPr="00DE71F6" w:rsidRDefault="005D5361" w:rsidP="0019683F">
            <w:pPr>
              <w:jc w:val="center"/>
              <w:rPr>
                <w:rFonts w:ascii="Times New Roman" w:hAnsi="Times New Roman"/>
                <w:bCs/>
              </w:rPr>
            </w:pPr>
            <w:r w:rsidRPr="00DE71F6">
              <w:rPr>
                <w:rFonts w:ascii="Times New Roman" w:hAnsi="Times New Roman"/>
                <w:bCs/>
              </w:rPr>
              <w:t>о проведении запроса котировок</w:t>
            </w:r>
          </w:p>
          <w:p w:rsidR="005D5361" w:rsidRPr="00DE71F6" w:rsidRDefault="005D5361" w:rsidP="00B941C2">
            <w:pPr>
              <w:jc w:val="center"/>
              <w:rPr>
                <w:rFonts w:ascii="Times New Roman" w:hAnsi="Times New Roman"/>
                <w:bCs/>
              </w:rPr>
            </w:pPr>
            <w:r w:rsidRPr="00DE71F6">
              <w:rPr>
                <w:rFonts w:ascii="Times New Roman" w:hAnsi="Times New Roman"/>
                <w:bCs/>
              </w:rPr>
              <w:t>от «</w:t>
            </w:r>
            <w:r w:rsidR="00B941C2">
              <w:rPr>
                <w:rFonts w:ascii="Times New Roman" w:hAnsi="Times New Roman"/>
                <w:bCs/>
              </w:rPr>
              <w:t>____</w:t>
            </w:r>
            <w:r w:rsidRPr="00DE71F6">
              <w:rPr>
                <w:rFonts w:ascii="Times New Roman" w:hAnsi="Times New Roman"/>
                <w:bCs/>
              </w:rPr>
              <w:t xml:space="preserve">» </w:t>
            </w:r>
            <w:r w:rsidR="00B941C2">
              <w:rPr>
                <w:rFonts w:ascii="Times New Roman" w:hAnsi="Times New Roman"/>
                <w:bCs/>
              </w:rPr>
              <w:t>________</w:t>
            </w:r>
            <w:r>
              <w:rPr>
                <w:rFonts w:ascii="Times New Roman" w:hAnsi="Times New Roman"/>
                <w:bCs/>
              </w:rPr>
              <w:t xml:space="preserve"> 201</w:t>
            </w:r>
            <w:r w:rsidR="00B941C2">
              <w:rPr>
                <w:rFonts w:ascii="Times New Roman" w:hAnsi="Times New Roman"/>
                <w:bCs/>
              </w:rPr>
              <w:t>9</w:t>
            </w:r>
            <w:r>
              <w:rPr>
                <w:rFonts w:ascii="Times New Roman" w:hAnsi="Times New Roman"/>
                <w:bCs/>
              </w:rPr>
              <w:t xml:space="preserve"> г.</w:t>
            </w:r>
            <w:r w:rsidRPr="00DE71F6">
              <w:rPr>
                <w:rFonts w:ascii="Times New Roman" w:hAnsi="Times New Roman"/>
                <w:bCs/>
              </w:rPr>
              <w:t xml:space="preserve"> </w:t>
            </w:r>
          </w:p>
        </w:tc>
      </w:tr>
    </w:tbl>
    <w:p w:rsidR="005D5361" w:rsidRDefault="005D5361" w:rsidP="005D5361">
      <w:pPr>
        <w:pStyle w:val="a7"/>
        <w:tabs>
          <w:tab w:val="left" w:pos="5921"/>
        </w:tabs>
        <w:spacing w:after="0"/>
        <w:rPr>
          <w:rFonts w:ascii="Times New Roman" w:hAnsi="Times New Roman"/>
          <w:sz w:val="24"/>
          <w:szCs w:val="24"/>
        </w:rPr>
      </w:pPr>
      <w:bookmarkStart w:id="0" w:name="_title_1"/>
      <w:bookmarkStart w:id="1" w:name="_ref_45168201"/>
      <w:r>
        <w:rPr>
          <w:rFonts w:ascii="Times New Roman" w:hAnsi="Times New Roman"/>
          <w:sz w:val="24"/>
          <w:szCs w:val="24"/>
        </w:rPr>
        <w:t>Договор №___</w:t>
      </w:r>
    </w:p>
    <w:p w:rsidR="005D5361" w:rsidRPr="00DE71F6" w:rsidRDefault="005D5361" w:rsidP="005D5361">
      <w:pPr>
        <w:tabs>
          <w:tab w:val="left" w:pos="5921"/>
        </w:tabs>
        <w:jc w:val="center"/>
        <w:rPr>
          <w:rFonts w:ascii="Times New Roman" w:eastAsia="Times New Roman" w:hAnsi="Times New Roman"/>
          <w:b/>
        </w:rPr>
      </w:pPr>
    </w:p>
    <w:bookmarkEnd w:id="0"/>
    <w:bookmarkEnd w:id="1"/>
    <w:p w:rsidR="005D5361" w:rsidRDefault="005D5361" w:rsidP="005D5361">
      <w:pPr>
        <w:tabs>
          <w:tab w:val="left" w:pos="5921"/>
        </w:tabs>
        <w:jc w:val="both"/>
        <w:rPr>
          <w:rFonts w:ascii="Times New Roman" w:hAnsi="Times New Roman"/>
        </w:rPr>
      </w:pPr>
      <w:r>
        <w:rPr>
          <w:rFonts w:ascii="Times New Roman" w:hAnsi="Times New Roman"/>
        </w:rPr>
        <w:t xml:space="preserve">    д. Новые </w:t>
      </w:r>
      <w:proofErr w:type="spellStart"/>
      <w:r>
        <w:rPr>
          <w:rFonts w:ascii="Times New Roman" w:hAnsi="Times New Roman"/>
        </w:rPr>
        <w:t>Казанчи</w:t>
      </w:r>
      <w:proofErr w:type="spellEnd"/>
      <w:r>
        <w:rPr>
          <w:rFonts w:ascii="Times New Roman" w:hAnsi="Times New Roman"/>
        </w:rPr>
        <w:t>.</w:t>
      </w:r>
      <w:r w:rsidRPr="00AA2071">
        <w:rPr>
          <w:rFonts w:ascii="Times New Roman" w:hAnsi="Times New Roman"/>
        </w:rPr>
        <w:t xml:space="preserve">                                     </w:t>
      </w:r>
      <w:r>
        <w:rPr>
          <w:rFonts w:ascii="Times New Roman" w:hAnsi="Times New Roman"/>
        </w:rPr>
        <w:t xml:space="preserve">            </w:t>
      </w:r>
      <w:r w:rsidRPr="00AA2071">
        <w:rPr>
          <w:rFonts w:ascii="Times New Roman" w:hAnsi="Times New Roman"/>
        </w:rPr>
        <w:t xml:space="preserve">                                      «___» __________ 201</w:t>
      </w:r>
      <w:r>
        <w:rPr>
          <w:rFonts w:ascii="Times New Roman" w:hAnsi="Times New Roman"/>
        </w:rPr>
        <w:t>9г.</w:t>
      </w:r>
    </w:p>
    <w:p w:rsidR="00B941C2" w:rsidRPr="00AA2071" w:rsidRDefault="00B941C2" w:rsidP="005D5361">
      <w:pPr>
        <w:tabs>
          <w:tab w:val="left" w:pos="5921"/>
        </w:tabs>
        <w:jc w:val="both"/>
        <w:rPr>
          <w:rFonts w:ascii="Times New Roman" w:hAnsi="Times New Roman"/>
        </w:rPr>
      </w:pPr>
    </w:p>
    <w:p w:rsidR="005D5361" w:rsidRPr="00AA2071" w:rsidRDefault="005D5361" w:rsidP="005D5361">
      <w:pPr>
        <w:widowControl w:val="0"/>
        <w:tabs>
          <w:tab w:val="left" w:pos="5921"/>
        </w:tabs>
        <w:autoSpaceDE w:val="0"/>
        <w:autoSpaceDN w:val="0"/>
        <w:ind w:firstLine="709"/>
        <w:jc w:val="both"/>
        <w:rPr>
          <w:rFonts w:ascii="Times New Roman" w:hAnsi="Times New Roman"/>
          <w:spacing w:val="-1"/>
        </w:rPr>
      </w:pPr>
      <w:r>
        <w:rPr>
          <w:rFonts w:ascii="Times New Roman" w:hAnsi="Times New Roman"/>
          <w:bCs/>
          <w:spacing w:val="6"/>
        </w:rPr>
        <w:t>ООО Санаторий «</w:t>
      </w:r>
      <w:proofErr w:type="spellStart"/>
      <w:r>
        <w:rPr>
          <w:rFonts w:ascii="Times New Roman" w:hAnsi="Times New Roman"/>
          <w:bCs/>
          <w:spacing w:val="6"/>
        </w:rPr>
        <w:t>Танып</w:t>
      </w:r>
      <w:proofErr w:type="spellEnd"/>
      <w:r>
        <w:rPr>
          <w:rFonts w:ascii="Times New Roman" w:hAnsi="Times New Roman"/>
          <w:bCs/>
          <w:spacing w:val="6"/>
        </w:rPr>
        <w:t>»</w:t>
      </w:r>
      <w:r>
        <w:rPr>
          <w:rFonts w:ascii="Times New Roman" w:hAnsi="Times New Roman"/>
        </w:rPr>
        <w:t xml:space="preserve">, именуемый в дальнейшем </w:t>
      </w:r>
      <w:r w:rsidRPr="00AA2071">
        <w:rPr>
          <w:rFonts w:ascii="Times New Roman" w:hAnsi="Times New Roman"/>
          <w:bCs/>
        </w:rPr>
        <w:t>Покупатель</w:t>
      </w:r>
      <w:r w:rsidRPr="00AA2071">
        <w:rPr>
          <w:rFonts w:ascii="Times New Roman" w:hAnsi="Times New Roman"/>
        </w:rPr>
        <w:t xml:space="preserve">, в лице </w:t>
      </w:r>
      <w:r>
        <w:rPr>
          <w:rFonts w:ascii="Times New Roman" w:hAnsi="Times New Roman"/>
        </w:rPr>
        <w:t>директора</w:t>
      </w:r>
      <w:r w:rsidRPr="00AA2071">
        <w:rPr>
          <w:rFonts w:ascii="Times New Roman" w:hAnsi="Times New Roman"/>
        </w:rPr>
        <w:t xml:space="preserve"> </w:t>
      </w:r>
      <w:proofErr w:type="spellStart"/>
      <w:r>
        <w:rPr>
          <w:rFonts w:ascii="Times New Roman" w:hAnsi="Times New Roman"/>
        </w:rPr>
        <w:t>Ямалетдинова</w:t>
      </w:r>
      <w:proofErr w:type="spellEnd"/>
      <w:r>
        <w:rPr>
          <w:rFonts w:ascii="Times New Roman" w:hAnsi="Times New Roman"/>
        </w:rPr>
        <w:t xml:space="preserve"> </w:t>
      </w:r>
      <w:proofErr w:type="spellStart"/>
      <w:r>
        <w:rPr>
          <w:rFonts w:ascii="Times New Roman" w:hAnsi="Times New Roman"/>
        </w:rPr>
        <w:t>Кашшафа</w:t>
      </w:r>
      <w:proofErr w:type="spellEnd"/>
      <w:r>
        <w:rPr>
          <w:rFonts w:ascii="Times New Roman" w:hAnsi="Times New Roman"/>
        </w:rPr>
        <w:t xml:space="preserve"> </w:t>
      </w:r>
      <w:proofErr w:type="spellStart"/>
      <w:r>
        <w:rPr>
          <w:rFonts w:ascii="Times New Roman" w:hAnsi="Times New Roman"/>
        </w:rPr>
        <w:t>Сайфитовича</w:t>
      </w:r>
      <w:proofErr w:type="spellEnd"/>
      <w:r>
        <w:rPr>
          <w:rFonts w:ascii="Times New Roman" w:hAnsi="Times New Roman"/>
        </w:rPr>
        <w:t>,</w:t>
      </w:r>
      <w:r w:rsidRPr="00AA2071">
        <w:rPr>
          <w:rFonts w:ascii="Times New Roman" w:hAnsi="Times New Roman"/>
        </w:rPr>
        <w:t xml:space="preserve"> действующего на основании </w:t>
      </w:r>
      <w:r>
        <w:rPr>
          <w:rFonts w:ascii="Times New Roman" w:hAnsi="Times New Roman"/>
        </w:rPr>
        <w:t>Устава</w:t>
      </w:r>
      <w:r w:rsidRPr="00AA2071">
        <w:rPr>
          <w:rFonts w:ascii="Times New Roman" w:hAnsi="Times New Roman"/>
          <w:spacing w:val="-1"/>
        </w:rPr>
        <w:t xml:space="preserve">, и </w:t>
      </w:r>
      <w:r w:rsidR="00B941C2">
        <w:rPr>
          <w:rFonts w:ascii="Times New Roman" w:hAnsi="Times New Roman"/>
          <w:spacing w:val="-1"/>
        </w:rPr>
        <w:t>________________</w:t>
      </w:r>
      <w:r w:rsidRPr="00AA2071">
        <w:rPr>
          <w:rFonts w:ascii="Times New Roman" w:hAnsi="Times New Roman"/>
        </w:rPr>
        <w:t xml:space="preserve">, </w:t>
      </w:r>
      <w:r w:rsidRPr="00AA2071">
        <w:rPr>
          <w:rFonts w:ascii="Times New Roman" w:hAnsi="Times New Roman"/>
          <w:spacing w:val="-2"/>
        </w:rPr>
        <w:t xml:space="preserve">именуемое в дальнейшем </w:t>
      </w:r>
      <w:r w:rsidRPr="00AA2071">
        <w:rPr>
          <w:rFonts w:ascii="Times New Roman" w:hAnsi="Times New Roman"/>
          <w:bCs/>
          <w:spacing w:val="6"/>
        </w:rPr>
        <w:t>Поставщик</w:t>
      </w:r>
      <w:r w:rsidRPr="00AA2071">
        <w:rPr>
          <w:rFonts w:ascii="Times New Roman" w:hAnsi="Times New Roman"/>
          <w:spacing w:val="-2"/>
        </w:rPr>
        <w:t>,</w:t>
      </w:r>
      <w:r w:rsidRPr="00AA2071">
        <w:rPr>
          <w:rFonts w:ascii="Times New Roman" w:hAnsi="Times New Roman"/>
          <w:spacing w:val="6"/>
        </w:rPr>
        <w:t xml:space="preserve"> </w:t>
      </w:r>
      <w:r w:rsidRPr="00AA2071">
        <w:rPr>
          <w:rFonts w:ascii="Times New Roman" w:hAnsi="Times New Roman"/>
        </w:rPr>
        <w:t xml:space="preserve">в лице </w:t>
      </w:r>
      <w:r w:rsidR="00B941C2">
        <w:rPr>
          <w:rFonts w:ascii="Times New Roman" w:hAnsi="Times New Roman"/>
        </w:rPr>
        <w:t>______________________________________,</w:t>
      </w:r>
      <w:r w:rsidRPr="00AA2071">
        <w:rPr>
          <w:rFonts w:ascii="Times New Roman" w:hAnsi="Times New Roman"/>
        </w:rPr>
        <w:t xml:space="preserve"> действующего на основании </w:t>
      </w:r>
      <w:r w:rsidR="00B941C2">
        <w:rPr>
          <w:rFonts w:ascii="Times New Roman" w:hAnsi="Times New Roman"/>
        </w:rPr>
        <w:t>__________________</w:t>
      </w:r>
      <w:r w:rsidRPr="00AA2071">
        <w:rPr>
          <w:rFonts w:ascii="Times New Roman" w:hAnsi="Times New Roman"/>
        </w:rPr>
        <w:t xml:space="preserve">, </w:t>
      </w:r>
      <w:r w:rsidRPr="00AA2071">
        <w:rPr>
          <w:rFonts w:ascii="Times New Roman" w:hAnsi="Times New Roman"/>
          <w:spacing w:val="6"/>
        </w:rPr>
        <w:t>c</w:t>
      </w:r>
      <w:r>
        <w:rPr>
          <w:rFonts w:ascii="Times New Roman" w:hAnsi="Times New Roman"/>
          <w:spacing w:val="6"/>
        </w:rPr>
        <w:t xml:space="preserve"> </w:t>
      </w:r>
      <w:r w:rsidRPr="00AA2071">
        <w:rPr>
          <w:rFonts w:ascii="Times New Roman" w:hAnsi="Times New Roman"/>
          <w:spacing w:val="6"/>
        </w:rPr>
        <w:t>другой стороны, со</w:t>
      </w:r>
      <w:r>
        <w:rPr>
          <w:rFonts w:ascii="Times New Roman" w:hAnsi="Times New Roman"/>
          <w:spacing w:val="-1"/>
        </w:rPr>
        <w:t xml:space="preserve">вместно в дальнейшем именуемые </w:t>
      </w:r>
      <w:r w:rsidRPr="00AA2071">
        <w:rPr>
          <w:rFonts w:ascii="Times New Roman" w:hAnsi="Times New Roman"/>
          <w:spacing w:val="-1"/>
        </w:rPr>
        <w:t xml:space="preserve">Стороны, заключили настоящий </w:t>
      </w:r>
      <w:r>
        <w:rPr>
          <w:rFonts w:ascii="Times New Roman" w:hAnsi="Times New Roman"/>
          <w:spacing w:val="-1"/>
        </w:rPr>
        <w:t xml:space="preserve">договор о </w:t>
      </w:r>
      <w:r w:rsidRPr="00AA2071">
        <w:rPr>
          <w:rFonts w:ascii="Times New Roman" w:hAnsi="Times New Roman"/>
          <w:spacing w:val="-1"/>
        </w:rPr>
        <w:t>нижеследующем:</w:t>
      </w:r>
    </w:p>
    <w:p w:rsidR="005D5361" w:rsidRPr="00AA2071" w:rsidRDefault="005D5361" w:rsidP="005D5361">
      <w:pPr>
        <w:tabs>
          <w:tab w:val="left" w:pos="5921"/>
        </w:tabs>
        <w:jc w:val="both"/>
        <w:rPr>
          <w:rFonts w:ascii="Times New Roman" w:hAnsi="Times New Roman"/>
        </w:rPr>
      </w:pPr>
    </w:p>
    <w:p w:rsidR="005D5361" w:rsidRPr="00B941C2" w:rsidRDefault="005D5361" w:rsidP="005D5361">
      <w:pPr>
        <w:pStyle w:val="1"/>
        <w:keepLines/>
        <w:tabs>
          <w:tab w:val="left" w:pos="5921"/>
        </w:tabs>
        <w:jc w:val="center"/>
        <w:rPr>
          <w:rFonts w:ascii="Times New Roman" w:hAnsi="Times New Roman"/>
          <w:sz w:val="24"/>
          <w:szCs w:val="24"/>
        </w:rPr>
      </w:pPr>
      <w:bookmarkStart w:id="2" w:name="_ref_45168239"/>
      <w:r w:rsidRPr="00B941C2">
        <w:rPr>
          <w:rFonts w:ascii="Times New Roman" w:hAnsi="Times New Roman"/>
          <w:sz w:val="24"/>
          <w:szCs w:val="24"/>
        </w:rPr>
        <w:t xml:space="preserve">1.  Предмет </w:t>
      </w:r>
      <w:bookmarkEnd w:id="2"/>
      <w:r w:rsidRPr="00B941C2">
        <w:rPr>
          <w:rFonts w:ascii="Times New Roman" w:hAnsi="Times New Roman"/>
          <w:sz w:val="24"/>
          <w:szCs w:val="24"/>
        </w:rPr>
        <w:t>Договора</w:t>
      </w:r>
    </w:p>
    <w:p w:rsidR="005D5361" w:rsidRDefault="005D5361" w:rsidP="005D5361">
      <w:pPr>
        <w:pStyle w:val="2"/>
        <w:keepNext w:val="0"/>
        <w:numPr>
          <w:ilvl w:val="1"/>
          <w:numId w:val="0"/>
        </w:numPr>
        <w:tabs>
          <w:tab w:val="left" w:pos="5921"/>
        </w:tabs>
        <w:spacing w:before="0" w:after="0"/>
        <w:ind w:firstLine="709"/>
        <w:jc w:val="both"/>
        <w:rPr>
          <w:rFonts w:ascii="Times New Roman" w:hAnsi="Times New Roman"/>
          <w:b w:val="0"/>
          <w:i w:val="0"/>
          <w:sz w:val="24"/>
          <w:szCs w:val="24"/>
        </w:rPr>
      </w:pPr>
      <w:bookmarkStart w:id="3" w:name="_ref_45168252"/>
      <w:r>
        <w:rPr>
          <w:rFonts w:ascii="Times New Roman" w:hAnsi="Times New Roman"/>
          <w:b w:val="0"/>
          <w:i w:val="0"/>
          <w:sz w:val="24"/>
          <w:szCs w:val="24"/>
        </w:rPr>
        <w:t xml:space="preserve">1.1. </w:t>
      </w:r>
      <w:bookmarkEnd w:id="3"/>
      <w:r w:rsidRPr="00C665F1">
        <w:rPr>
          <w:rFonts w:ascii="Times New Roman" w:hAnsi="Times New Roman"/>
          <w:b w:val="0"/>
          <w:i w:val="0"/>
          <w:sz w:val="24"/>
          <w:szCs w:val="24"/>
        </w:rPr>
        <w:t xml:space="preserve">«Заказчик» поручает, а «Подрядчик» принимает на себя обязательство произвести работы по монтажу ВЛ-10-0,4 </w:t>
      </w:r>
      <w:proofErr w:type="spellStart"/>
      <w:r w:rsidRPr="00C665F1">
        <w:rPr>
          <w:rFonts w:ascii="Times New Roman" w:hAnsi="Times New Roman"/>
          <w:b w:val="0"/>
          <w:i w:val="0"/>
          <w:sz w:val="24"/>
          <w:szCs w:val="24"/>
        </w:rPr>
        <w:t>кВ</w:t>
      </w:r>
      <w:proofErr w:type="spellEnd"/>
      <w:r w:rsidRPr="00C665F1">
        <w:rPr>
          <w:rFonts w:ascii="Times New Roman" w:hAnsi="Times New Roman"/>
          <w:b w:val="0"/>
          <w:i w:val="0"/>
          <w:sz w:val="24"/>
          <w:szCs w:val="24"/>
        </w:rPr>
        <w:t xml:space="preserve"> и установке КТП 400 </w:t>
      </w:r>
      <w:proofErr w:type="spellStart"/>
      <w:r w:rsidRPr="00C665F1">
        <w:rPr>
          <w:rFonts w:ascii="Times New Roman" w:hAnsi="Times New Roman"/>
          <w:b w:val="0"/>
          <w:i w:val="0"/>
          <w:sz w:val="24"/>
          <w:szCs w:val="24"/>
        </w:rPr>
        <w:t>кВА</w:t>
      </w:r>
      <w:proofErr w:type="spellEnd"/>
      <w:r w:rsidR="003529B7">
        <w:rPr>
          <w:rFonts w:ascii="Times New Roman" w:hAnsi="Times New Roman"/>
          <w:b w:val="0"/>
          <w:i w:val="0"/>
          <w:sz w:val="24"/>
          <w:szCs w:val="24"/>
        </w:rPr>
        <w:t xml:space="preserve"> для электроснабжения цеха по ро</w:t>
      </w:r>
      <w:r w:rsidRPr="00C665F1">
        <w:rPr>
          <w:rFonts w:ascii="Times New Roman" w:hAnsi="Times New Roman"/>
          <w:b w:val="0"/>
          <w:i w:val="0"/>
          <w:sz w:val="24"/>
          <w:szCs w:val="24"/>
        </w:rPr>
        <w:t>зливу м</w:t>
      </w:r>
      <w:r>
        <w:rPr>
          <w:rFonts w:ascii="Times New Roman" w:hAnsi="Times New Roman"/>
          <w:b w:val="0"/>
          <w:i w:val="0"/>
          <w:sz w:val="24"/>
          <w:szCs w:val="24"/>
        </w:rPr>
        <w:t xml:space="preserve">инеральной воды, расположенной </w:t>
      </w:r>
      <w:r w:rsidRPr="00C665F1">
        <w:rPr>
          <w:rFonts w:ascii="Times New Roman" w:hAnsi="Times New Roman"/>
          <w:b w:val="0"/>
          <w:i w:val="0"/>
          <w:sz w:val="24"/>
          <w:szCs w:val="24"/>
        </w:rPr>
        <w:t xml:space="preserve">по адресу:452885, Россия, Республика Башкортостан, </w:t>
      </w:r>
      <w:proofErr w:type="spellStart"/>
      <w:r w:rsidRPr="00C665F1">
        <w:rPr>
          <w:rFonts w:ascii="Times New Roman" w:hAnsi="Times New Roman"/>
          <w:b w:val="0"/>
          <w:i w:val="0"/>
          <w:sz w:val="24"/>
          <w:szCs w:val="24"/>
        </w:rPr>
        <w:t>Аскинский</w:t>
      </w:r>
      <w:proofErr w:type="spellEnd"/>
      <w:r w:rsidRPr="00C665F1">
        <w:rPr>
          <w:rFonts w:ascii="Times New Roman" w:hAnsi="Times New Roman"/>
          <w:b w:val="0"/>
          <w:i w:val="0"/>
          <w:sz w:val="24"/>
          <w:szCs w:val="24"/>
        </w:rPr>
        <w:t xml:space="preserve"> район, </w:t>
      </w:r>
      <w:proofErr w:type="spellStart"/>
      <w:r w:rsidRPr="00C665F1">
        <w:rPr>
          <w:rFonts w:ascii="Times New Roman" w:hAnsi="Times New Roman"/>
          <w:b w:val="0"/>
          <w:i w:val="0"/>
          <w:sz w:val="24"/>
          <w:szCs w:val="24"/>
        </w:rPr>
        <w:t>д.</w:t>
      </w:r>
      <w:r>
        <w:rPr>
          <w:rFonts w:ascii="Times New Roman" w:hAnsi="Times New Roman"/>
          <w:b w:val="0"/>
          <w:i w:val="0"/>
          <w:sz w:val="24"/>
          <w:szCs w:val="24"/>
        </w:rPr>
        <w:t>Новые</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Казанчи</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ул.Гумерова</w:t>
      </w:r>
      <w:proofErr w:type="spellEnd"/>
      <w:r>
        <w:rPr>
          <w:rFonts w:ascii="Times New Roman" w:hAnsi="Times New Roman"/>
          <w:b w:val="0"/>
          <w:i w:val="0"/>
          <w:sz w:val="24"/>
          <w:szCs w:val="24"/>
        </w:rPr>
        <w:t xml:space="preserve"> 4/1 </w:t>
      </w:r>
      <w:r w:rsidRPr="00C665F1">
        <w:rPr>
          <w:rFonts w:ascii="Times New Roman" w:hAnsi="Times New Roman"/>
          <w:b w:val="0"/>
          <w:i w:val="0"/>
          <w:sz w:val="24"/>
          <w:szCs w:val="24"/>
        </w:rPr>
        <w:t>(далее по тексту Договору – «Работы»), а «Заказчик» обязуется принять результат «Работ» и оплатить его.</w:t>
      </w:r>
    </w:p>
    <w:p w:rsidR="005D5361" w:rsidRPr="00C665F1" w:rsidRDefault="005D5361" w:rsidP="005D5361">
      <w:pPr>
        <w:rPr>
          <w:rFonts w:ascii="Times New Roman" w:hAnsi="Times New Roman"/>
        </w:rPr>
      </w:pPr>
      <w:r>
        <w:tab/>
      </w:r>
      <w:r>
        <w:rPr>
          <w:rFonts w:ascii="Times New Roman" w:hAnsi="Times New Roman"/>
        </w:rPr>
        <w:t xml:space="preserve">1.2 </w:t>
      </w:r>
      <w:r w:rsidRPr="00C665F1">
        <w:rPr>
          <w:rFonts w:ascii="Times New Roman" w:hAnsi="Times New Roman"/>
        </w:rPr>
        <w:t>«Работы» выполняются иждивением «Подрядчика» - из его материалов, его силами и средствами.</w:t>
      </w:r>
    </w:p>
    <w:p w:rsidR="005D5361" w:rsidRPr="00BC233F" w:rsidRDefault="005D5361" w:rsidP="005D5361">
      <w:pPr>
        <w:pStyle w:val="2"/>
        <w:tabs>
          <w:tab w:val="left" w:pos="709"/>
        </w:tabs>
        <w:spacing w:before="0" w:after="0"/>
        <w:jc w:val="both"/>
        <w:rPr>
          <w:rFonts w:ascii="Times New Roman" w:hAnsi="Times New Roman"/>
          <w:b w:val="0"/>
          <w:i w:val="0"/>
          <w:sz w:val="24"/>
          <w:szCs w:val="24"/>
        </w:rPr>
      </w:pPr>
      <w:r>
        <w:rPr>
          <w:rFonts w:ascii="Times New Roman" w:hAnsi="Times New Roman"/>
          <w:b w:val="0"/>
          <w:i w:val="0"/>
          <w:sz w:val="24"/>
          <w:szCs w:val="24"/>
          <w:lang w:bidi="en-US"/>
        </w:rPr>
        <w:tab/>
      </w:r>
      <w:r w:rsidRPr="00C665F1">
        <w:rPr>
          <w:rFonts w:ascii="Times New Roman" w:hAnsi="Times New Roman"/>
          <w:b w:val="0"/>
          <w:i w:val="0"/>
          <w:sz w:val="24"/>
          <w:szCs w:val="24"/>
          <w:lang w:bidi="en-US"/>
        </w:rPr>
        <w:t>1.3.</w:t>
      </w:r>
      <w:r w:rsidRPr="00C665F1">
        <w:rPr>
          <w:rFonts w:ascii="Times New Roman" w:hAnsi="Times New Roman"/>
          <w:b w:val="0"/>
          <w:i w:val="0"/>
          <w:sz w:val="24"/>
          <w:szCs w:val="24"/>
          <w:lang w:bidi="en-US"/>
        </w:rPr>
        <w:tab/>
        <w:t>Перечень и состав «Работ», подлежащих выполнению, определяется в Локальном сметном расчете, который является неотъемлемой частью настоящего «Договора» (Приложение №1)</w:t>
      </w:r>
    </w:p>
    <w:p w:rsidR="005D5361" w:rsidRPr="00C665F1" w:rsidRDefault="005D5361" w:rsidP="005D5361">
      <w:pPr>
        <w:pStyle w:val="aa"/>
        <w:numPr>
          <w:ilvl w:val="0"/>
          <w:numId w:val="1"/>
        </w:numPr>
        <w:ind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Стоимость работ по Договору</w:t>
      </w:r>
    </w:p>
    <w:p w:rsidR="005D5361" w:rsidRPr="00C665F1" w:rsidRDefault="005D5361" w:rsidP="005D5361">
      <w:pPr>
        <w:ind w:left="284" w:right="49"/>
        <w:jc w:val="both"/>
        <w:rPr>
          <w:rFonts w:ascii="Times New Roman" w:eastAsia="Times New Roman" w:hAnsi="Times New Roman"/>
        </w:rPr>
      </w:pPr>
      <w:r w:rsidRPr="00406EAF">
        <w:rPr>
          <w:rFonts w:ascii="Times New Roman" w:eastAsia="Times New Roman" w:hAnsi="Times New Roman"/>
        </w:rPr>
        <w:t xml:space="preserve">2.1 Стоимость Работ по Договору составляет </w:t>
      </w:r>
      <w:r w:rsidR="00B941C2" w:rsidRPr="00406EAF">
        <w:rPr>
          <w:rFonts w:ascii="Times New Roman" w:eastAsia="Times New Roman" w:hAnsi="Times New Roman"/>
        </w:rPr>
        <w:t>_________________________________________ руб.</w:t>
      </w:r>
      <w:r w:rsidRPr="00406EAF">
        <w:rPr>
          <w:rFonts w:ascii="Times New Roman" w:eastAsia="Times New Roman" w:hAnsi="Times New Roman"/>
        </w:rPr>
        <w:t xml:space="preserve"> </w:t>
      </w:r>
      <w:r w:rsidR="00AA63BD" w:rsidRPr="00406EAF">
        <w:rPr>
          <w:rFonts w:ascii="Times New Roman" w:eastAsia="Times New Roman" w:hAnsi="Times New Roman"/>
        </w:rPr>
        <w:t>__</w:t>
      </w:r>
      <w:r w:rsidRPr="00406EAF">
        <w:rPr>
          <w:rFonts w:ascii="Times New Roman" w:eastAsia="Times New Roman" w:hAnsi="Times New Roman"/>
        </w:rPr>
        <w:t xml:space="preserve"> коп с НДС. НДС </w:t>
      </w:r>
      <w:r w:rsidR="00B941C2" w:rsidRPr="00406EAF">
        <w:rPr>
          <w:rFonts w:ascii="Times New Roman" w:eastAsia="Times New Roman" w:hAnsi="Times New Roman"/>
        </w:rPr>
        <w:t>_______________________________________</w:t>
      </w:r>
      <w:r w:rsidRPr="00406EAF">
        <w:rPr>
          <w:rFonts w:ascii="Times New Roman" w:eastAsia="Times New Roman" w:hAnsi="Times New Roman"/>
        </w:rPr>
        <w:t xml:space="preserve"> рублей</w:t>
      </w:r>
      <w:r w:rsidRPr="00406EAF">
        <w:rPr>
          <w:rFonts w:ascii="Times New Roman" w:eastAsia="Times New Roman" w:hAnsi="Times New Roman"/>
          <w:bCs/>
        </w:rPr>
        <w:t>. Стоимость работ включает в себя все расходы Подрядчика на выполнение работ.</w:t>
      </w:r>
      <w:r w:rsidRPr="00C665F1">
        <w:rPr>
          <w:rFonts w:ascii="Times New Roman" w:eastAsia="Times New Roman" w:hAnsi="Times New Roman"/>
          <w:bCs/>
        </w:rPr>
        <w:t xml:space="preserve"> </w:t>
      </w:r>
    </w:p>
    <w:p w:rsidR="005D5361" w:rsidRPr="00C665F1" w:rsidRDefault="005D5361" w:rsidP="005D5361">
      <w:pPr>
        <w:ind w:left="284" w:right="49"/>
        <w:jc w:val="both"/>
        <w:rPr>
          <w:rFonts w:ascii="Times New Roman" w:eastAsia="Times New Roman" w:hAnsi="Times New Roman"/>
        </w:rPr>
      </w:pPr>
    </w:p>
    <w:p w:rsidR="005D5361" w:rsidRPr="00C665F1" w:rsidRDefault="005D5361" w:rsidP="005D5361">
      <w:pPr>
        <w:ind w:left="284" w:right="49"/>
        <w:jc w:val="center"/>
        <w:rPr>
          <w:rFonts w:ascii="Times New Roman" w:eastAsia="Times New Roman" w:hAnsi="Times New Roman"/>
        </w:rPr>
      </w:pPr>
      <w:r w:rsidRPr="00C665F1">
        <w:rPr>
          <w:rFonts w:ascii="Times New Roman" w:eastAsia="Times New Roman" w:hAnsi="Times New Roman"/>
          <w:b/>
        </w:rPr>
        <w:t>3. Сроки выполнения работ по Договору</w:t>
      </w: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rPr>
        <w:t>3.1.</w:t>
      </w:r>
      <w:r w:rsidRPr="00C665F1">
        <w:rPr>
          <w:rFonts w:ascii="Times New Roman" w:eastAsia="Times New Roman" w:hAnsi="Times New Roman"/>
          <w:color w:val="000000"/>
        </w:rPr>
        <w:t>Срок выполнения работ:</w:t>
      </w: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color w:val="000000"/>
        </w:rPr>
        <w:t xml:space="preserve">-начало работ – с момента поступления суммы предоплаты на расчетный счет Подрядчика, но не позднее «_____» _______ 2019 года  </w:t>
      </w: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color w:val="000000"/>
        </w:rPr>
        <w:t xml:space="preserve">-окончание работ - в течение 15 дней с момента начала работ, но не позднее «____» _________2019 г. </w:t>
      </w:r>
    </w:p>
    <w:p w:rsidR="005D5361" w:rsidRPr="00C665F1" w:rsidRDefault="005D5361" w:rsidP="005D5361">
      <w:pPr>
        <w:ind w:left="284" w:right="49"/>
        <w:jc w:val="both"/>
        <w:rPr>
          <w:rFonts w:ascii="Times New Roman" w:eastAsia="Times New Roman" w:hAnsi="Times New Roman"/>
          <w:color w:val="000000"/>
        </w:rPr>
      </w:pPr>
    </w:p>
    <w:p w:rsidR="005D5361" w:rsidRPr="00C665F1" w:rsidRDefault="005D5361" w:rsidP="005D5361">
      <w:pPr>
        <w:ind w:left="284"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4. Порядок расчетов и сдачи-приемк</w:t>
      </w:r>
      <w:bookmarkStart w:id="4" w:name="_GoBack"/>
      <w:bookmarkEnd w:id="4"/>
      <w:r w:rsidRPr="00C665F1">
        <w:rPr>
          <w:rFonts w:ascii="Times New Roman" w:eastAsia="Times New Roman" w:hAnsi="Times New Roman"/>
          <w:b/>
          <w:snapToGrid w:val="0"/>
          <w:color w:val="000000"/>
        </w:rPr>
        <w:t>и работ по Договору</w:t>
      </w:r>
    </w:p>
    <w:p w:rsidR="005D5361" w:rsidRPr="00C665F1" w:rsidRDefault="005D5361" w:rsidP="005D5361">
      <w:pPr>
        <w:ind w:left="284" w:right="49"/>
        <w:rPr>
          <w:rFonts w:ascii="Times New Roman" w:eastAsia="Times New Roman" w:hAnsi="Times New Roman"/>
          <w:snapToGrid w:val="0"/>
          <w:color w:val="000000"/>
        </w:rPr>
      </w:pP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snapToGrid w:val="0"/>
          <w:color w:val="000000"/>
        </w:rPr>
        <w:t>4.1.Заказчик производит предоплату за материа</w:t>
      </w:r>
      <w:r w:rsidR="00B941C2">
        <w:rPr>
          <w:rFonts w:ascii="Times New Roman" w:eastAsia="Times New Roman" w:hAnsi="Times New Roman"/>
          <w:snapToGrid w:val="0"/>
          <w:color w:val="000000"/>
        </w:rPr>
        <w:t>лы в размере 30%</w:t>
      </w:r>
      <w:r w:rsidRPr="00C665F1">
        <w:rPr>
          <w:rFonts w:ascii="Times New Roman" w:eastAsia="Times New Roman" w:hAnsi="Times New Roman"/>
          <w:snapToGrid w:val="0"/>
          <w:color w:val="000000"/>
        </w:rPr>
        <w:t xml:space="preserve"> на основании, выставленного счета.  </w:t>
      </w:r>
      <w:r>
        <w:rPr>
          <w:rFonts w:ascii="Times New Roman" w:eastAsia="Times New Roman" w:hAnsi="Times New Roman"/>
        </w:rPr>
        <w:t>Оставшуюся сумму Заказчик</w:t>
      </w:r>
      <w:r w:rsidRPr="00C665F1">
        <w:rPr>
          <w:rFonts w:ascii="Times New Roman" w:eastAsia="Times New Roman" w:hAnsi="Times New Roman"/>
        </w:rPr>
        <w:t xml:space="preserve"> оплачивает в течение 5 (пяти) банковских дней </w:t>
      </w:r>
      <w:r>
        <w:rPr>
          <w:rFonts w:ascii="Times New Roman" w:eastAsia="Times New Roman" w:hAnsi="Times New Roman"/>
        </w:rPr>
        <w:t>с момента подписания сторонами</w:t>
      </w:r>
      <w:r w:rsidRPr="00C665F1">
        <w:rPr>
          <w:rFonts w:ascii="Times New Roman" w:eastAsia="Times New Roman" w:hAnsi="Times New Roman"/>
        </w:rPr>
        <w:t xml:space="preserve"> акта приемки-передачи фактически </w:t>
      </w:r>
      <w:r>
        <w:rPr>
          <w:rFonts w:ascii="Times New Roman" w:eastAsia="Times New Roman" w:hAnsi="Times New Roman"/>
        </w:rPr>
        <w:t>выполненных работ без замечаний</w:t>
      </w:r>
      <w:r w:rsidRPr="00C665F1">
        <w:rPr>
          <w:rFonts w:ascii="Times New Roman" w:eastAsia="Times New Roman" w:hAnsi="Times New Roman"/>
        </w:rPr>
        <w:t xml:space="preserve"> (по форме акта КС-2 с приложение</w:t>
      </w:r>
      <w:r>
        <w:rPr>
          <w:rFonts w:ascii="Times New Roman" w:eastAsia="Times New Roman" w:hAnsi="Times New Roman"/>
        </w:rPr>
        <w:t>м справки КС-3) и выставленного</w:t>
      </w:r>
      <w:r w:rsidRPr="00C665F1">
        <w:rPr>
          <w:rFonts w:ascii="Times New Roman" w:eastAsia="Times New Roman" w:hAnsi="Times New Roman"/>
        </w:rPr>
        <w:t xml:space="preserve"> счета.  </w:t>
      </w:r>
      <w:r>
        <w:rPr>
          <w:rFonts w:ascii="Times New Roman" w:eastAsia="Times New Roman" w:hAnsi="Times New Roman"/>
        </w:rPr>
        <w:t>Оплаты по договору производятся</w:t>
      </w:r>
      <w:r w:rsidRPr="00C665F1">
        <w:rPr>
          <w:rFonts w:ascii="Times New Roman" w:eastAsia="Times New Roman" w:hAnsi="Times New Roman"/>
        </w:rPr>
        <w:t xml:space="preserve"> путем перечисления денежных средств на расчетный счет Исполнителя или иным не противоречившим законодательству способом расчета. </w:t>
      </w:r>
    </w:p>
    <w:p w:rsidR="005D5361" w:rsidRPr="00C665F1" w:rsidRDefault="005D5361" w:rsidP="005D5361">
      <w:pPr>
        <w:tabs>
          <w:tab w:val="left" w:pos="0"/>
        </w:tabs>
        <w:ind w:left="284" w:right="49"/>
        <w:jc w:val="both"/>
        <w:rPr>
          <w:rFonts w:ascii="Times New Roman" w:eastAsia="Times New Roman" w:hAnsi="Times New Roman"/>
        </w:rPr>
      </w:pPr>
      <w:r w:rsidRPr="00C665F1">
        <w:rPr>
          <w:rFonts w:ascii="Times New Roman" w:eastAsia="Times New Roman" w:hAnsi="Times New Roman"/>
        </w:rPr>
        <w:t>4.2. Накладные, акты и другие документы, оформляемые по Договору, должны содержать ссылку на номер и дату Договора.</w:t>
      </w:r>
    </w:p>
    <w:p w:rsidR="005D5361" w:rsidRPr="00C665F1" w:rsidRDefault="005D5361" w:rsidP="005D5361">
      <w:pPr>
        <w:tabs>
          <w:tab w:val="left" w:pos="0"/>
        </w:tabs>
        <w:ind w:left="284" w:right="49"/>
        <w:jc w:val="both"/>
        <w:rPr>
          <w:rFonts w:ascii="Times New Roman" w:eastAsia="Times New Roman" w:hAnsi="Times New Roman"/>
        </w:rPr>
      </w:pPr>
      <w:r w:rsidRPr="00C665F1">
        <w:rPr>
          <w:rFonts w:ascii="Times New Roman" w:eastAsia="Times New Roman" w:hAnsi="Times New Roman"/>
          <w:color w:val="000000"/>
          <w:spacing w:val="-1"/>
        </w:rPr>
        <w:t>4.3. Срок гарантии Подрядчика на выполненные работы устанавливается 12 месяцев с</w:t>
      </w:r>
      <w:r w:rsidRPr="00C665F1">
        <w:rPr>
          <w:rFonts w:ascii="Times New Roman" w:eastAsia="Times New Roman" w:hAnsi="Times New Roman"/>
          <w:color w:val="000000"/>
          <w:spacing w:val="-1"/>
        </w:rPr>
        <w:br/>
      </w:r>
      <w:r w:rsidRPr="00C665F1">
        <w:rPr>
          <w:rFonts w:ascii="Times New Roman" w:eastAsia="Times New Roman" w:hAnsi="Times New Roman"/>
          <w:color w:val="000000"/>
          <w:spacing w:val="6"/>
        </w:rPr>
        <w:t>даты    подписания   сторонами акта приемки-передачи фактически выполненных работ.</w:t>
      </w:r>
      <w:r w:rsidRPr="00C665F1">
        <w:rPr>
          <w:rFonts w:ascii="Times New Roman" w:eastAsia="Times New Roman" w:hAnsi="Times New Roman"/>
        </w:rPr>
        <w:t xml:space="preserve"> </w:t>
      </w:r>
    </w:p>
    <w:p w:rsidR="005D5361" w:rsidRPr="00C665F1" w:rsidRDefault="005D5361" w:rsidP="005D5361">
      <w:pPr>
        <w:tabs>
          <w:tab w:val="left" w:pos="0"/>
        </w:tabs>
        <w:ind w:left="284" w:right="49"/>
        <w:jc w:val="both"/>
        <w:rPr>
          <w:rFonts w:ascii="Times New Roman" w:eastAsia="Times New Roman" w:hAnsi="Times New Roman"/>
        </w:rPr>
      </w:pPr>
      <w:r w:rsidRPr="00C665F1">
        <w:rPr>
          <w:rFonts w:ascii="Times New Roman" w:eastAsia="Times New Roman" w:hAnsi="Times New Roman"/>
          <w:bCs/>
        </w:rPr>
        <w:lastRenderedPageBreak/>
        <w:t xml:space="preserve">             Заказчик вправе предъявить требования, связанные с недостатками (и/или дефектами) результата работ, выполненных Подрядчиком в течение установленного договором гарантийного срока. В случае обнаружения Заказчиком указанных недостатков (и/или дефектов)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w:t>
      </w:r>
    </w:p>
    <w:p w:rsidR="005D5361" w:rsidRPr="00C665F1" w:rsidRDefault="005D5361" w:rsidP="005D5361">
      <w:pPr>
        <w:tabs>
          <w:tab w:val="left" w:pos="0"/>
        </w:tabs>
        <w:ind w:left="284" w:right="49"/>
        <w:jc w:val="both"/>
        <w:rPr>
          <w:rFonts w:ascii="Times New Roman" w:eastAsia="Times New Roman" w:hAnsi="Times New Roman"/>
        </w:rPr>
      </w:pPr>
      <w:r w:rsidRPr="00C665F1">
        <w:rPr>
          <w:rFonts w:ascii="Times New Roman" w:eastAsia="Times New Roman" w:hAnsi="Times New Roman"/>
        </w:rPr>
        <w:t>4.4.</w:t>
      </w:r>
      <w:r w:rsidRPr="00C665F1">
        <w:rPr>
          <w:rFonts w:ascii="Times New Roman" w:eastAsia="Times New Roman" w:hAnsi="Times New Roman"/>
          <w:color w:val="000000"/>
          <w:spacing w:val="8"/>
        </w:rPr>
        <w:t>Если в период гарантийного срока обнаружатся дефекты, допущенные по вине</w:t>
      </w:r>
      <w:r w:rsidRPr="00C665F1">
        <w:rPr>
          <w:rFonts w:ascii="Times New Roman" w:eastAsia="Times New Roman" w:hAnsi="Times New Roman"/>
          <w:color w:val="000000"/>
          <w:spacing w:val="8"/>
        </w:rPr>
        <w:br/>
      </w:r>
      <w:r w:rsidRPr="00C665F1">
        <w:rPr>
          <w:rFonts w:ascii="Times New Roman" w:eastAsia="Times New Roman" w:hAnsi="Times New Roman"/>
          <w:color w:val="000000"/>
          <w:spacing w:val="-1"/>
        </w:rPr>
        <w:t>Подрядчика и не позволяющие продолжать нормальную эксплуатацию объекта до их</w:t>
      </w:r>
      <w:r w:rsidRPr="00C665F1">
        <w:rPr>
          <w:rFonts w:ascii="Times New Roman" w:eastAsia="Times New Roman" w:hAnsi="Times New Roman"/>
          <w:color w:val="000000"/>
          <w:spacing w:val="-1"/>
        </w:rPr>
        <w:br/>
      </w:r>
      <w:r w:rsidRPr="00C665F1">
        <w:rPr>
          <w:rFonts w:ascii="Times New Roman" w:eastAsia="Times New Roman" w:hAnsi="Times New Roman"/>
          <w:color w:val="000000"/>
          <w:spacing w:val="6"/>
        </w:rPr>
        <w:t xml:space="preserve">устранения, то на работы после устранения дефектов </w:t>
      </w:r>
      <w:r w:rsidRPr="00C665F1">
        <w:rPr>
          <w:rFonts w:ascii="Times New Roman" w:eastAsia="Times New Roman" w:hAnsi="Times New Roman"/>
          <w:color w:val="000000"/>
          <w:spacing w:val="6"/>
        </w:rPr>
        <w:br/>
      </w:r>
      <w:r w:rsidRPr="00C665F1">
        <w:rPr>
          <w:rFonts w:ascii="Times New Roman" w:eastAsia="Times New Roman" w:hAnsi="Times New Roman"/>
          <w:color w:val="000000"/>
          <w:spacing w:val="-1"/>
        </w:rPr>
        <w:t>устанавливается новый гарантийный срок.</w:t>
      </w:r>
    </w:p>
    <w:p w:rsidR="005D5361" w:rsidRPr="00C665F1" w:rsidRDefault="005D5361" w:rsidP="005D5361">
      <w:pPr>
        <w:tabs>
          <w:tab w:val="left" w:pos="0"/>
        </w:tabs>
        <w:ind w:left="284" w:right="49"/>
        <w:jc w:val="both"/>
        <w:rPr>
          <w:rFonts w:ascii="Times New Roman" w:eastAsia="Times New Roman" w:hAnsi="Times New Roman"/>
          <w:color w:val="000000"/>
        </w:rPr>
      </w:pPr>
      <w:r w:rsidRPr="00C665F1">
        <w:rPr>
          <w:rFonts w:ascii="Times New Roman" w:eastAsia="Times New Roman" w:hAnsi="Times New Roman"/>
          <w:color w:val="000000"/>
          <w:spacing w:val="-1"/>
        </w:rPr>
        <w:t xml:space="preserve">4.5. При   возникновении   необходимости   в  </w:t>
      </w:r>
      <w:r>
        <w:rPr>
          <w:rFonts w:ascii="Times New Roman" w:eastAsia="Times New Roman" w:hAnsi="Times New Roman"/>
          <w:color w:val="000000"/>
          <w:spacing w:val="-1"/>
        </w:rPr>
        <w:t xml:space="preserve"> дополнительных   работах   по договору, </w:t>
      </w:r>
      <w:r w:rsidRPr="00C665F1">
        <w:rPr>
          <w:rFonts w:ascii="Times New Roman" w:eastAsia="Times New Roman" w:hAnsi="Times New Roman"/>
          <w:color w:val="000000"/>
        </w:rPr>
        <w:t xml:space="preserve">Подрядчик выполняет работы по письменному распоряжению ЗАКАЗЧИКА на основании дополнительного соглашения к договору. </w:t>
      </w:r>
    </w:p>
    <w:p w:rsidR="005D5361" w:rsidRDefault="005D5361" w:rsidP="005D5361">
      <w:pPr>
        <w:tabs>
          <w:tab w:val="left" w:pos="0"/>
        </w:tabs>
        <w:ind w:left="284" w:right="49"/>
        <w:jc w:val="both"/>
        <w:rPr>
          <w:rFonts w:ascii="Times New Roman" w:eastAsia="Times New Roman" w:hAnsi="Times New Roman"/>
          <w:color w:val="000000"/>
        </w:rPr>
      </w:pPr>
      <w:r w:rsidRPr="00C665F1">
        <w:rPr>
          <w:rFonts w:ascii="Times New Roman" w:eastAsia="Times New Roman" w:hAnsi="Times New Roman"/>
          <w:color w:val="000000"/>
        </w:rPr>
        <w:t>4.6. Стороны договорились, что любые авансы, предварительные оплаты, отсрочки, рассрочки платежей в рамках настоящего Договора не являются коммерческим кредитом по смыслу ст.823 Гражданского кодекса РФ и не дают кредитору по соответствующему денежному обязательству права, и не выступают основанием для начисления и взимания процентов за пользование денежными средствами на условиях и в порядке, предусмотренном ст. 317.1 Гражданского кодекса РФ.</w:t>
      </w:r>
    </w:p>
    <w:p w:rsidR="005D5361" w:rsidRPr="00C665F1" w:rsidRDefault="005D5361" w:rsidP="005D5361">
      <w:pPr>
        <w:tabs>
          <w:tab w:val="left" w:pos="0"/>
        </w:tabs>
        <w:ind w:left="284" w:right="49"/>
        <w:jc w:val="both"/>
        <w:rPr>
          <w:rFonts w:ascii="Times New Roman" w:eastAsia="Times New Roman" w:hAnsi="Times New Roman"/>
        </w:rPr>
      </w:pPr>
    </w:p>
    <w:p w:rsidR="005D5361" w:rsidRPr="00C665F1" w:rsidRDefault="005D5361" w:rsidP="005D5361">
      <w:pPr>
        <w:ind w:left="284"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5. Обязанности и права сторон</w:t>
      </w:r>
    </w:p>
    <w:p w:rsidR="005D5361" w:rsidRPr="00C665F1" w:rsidRDefault="005D5361" w:rsidP="005D5361">
      <w:pPr>
        <w:ind w:left="284" w:right="49"/>
        <w:jc w:val="both"/>
        <w:rPr>
          <w:rFonts w:ascii="Times New Roman" w:eastAsia="Times New Roman" w:hAnsi="Times New Roman"/>
          <w:snapToGrid w:val="0"/>
          <w:color w:val="000000"/>
        </w:rPr>
      </w:pP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snapToGrid w:val="0"/>
          <w:color w:val="000000"/>
        </w:rPr>
        <w:t>5.1.Обязанности и права Заказчика.</w:t>
      </w: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snapToGrid w:val="0"/>
          <w:color w:val="000000"/>
        </w:rPr>
        <w:t>5.1.1.Заказчик обязан:</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w:t>
      </w:r>
      <w:r w:rsidRPr="00C665F1">
        <w:rPr>
          <w:rFonts w:ascii="Times New Roman" w:eastAsia="Times New Roman" w:hAnsi="Times New Roman"/>
          <w:snapToGrid w:val="0"/>
          <w:color w:val="000000"/>
        </w:rPr>
        <w:tab/>
        <w:t>осуществлять оплату выполненных Подрядчиком Работ исходя из установленной стоимости работ по Договору   в соответствии с фактическим качеством и объемом их выполнения.</w:t>
      </w:r>
    </w:p>
    <w:p w:rsidR="005D5361" w:rsidRPr="00C665F1" w:rsidRDefault="005D5361" w:rsidP="005D5361">
      <w:pPr>
        <w:ind w:left="284" w:right="49"/>
        <w:jc w:val="both"/>
        <w:rPr>
          <w:rFonts w:ascii="Times New Roman" w:eastAsia="Times New Roman" w:hAnsi="Times New Roman"/>
          <w:snapToGrid w:val="0"/>
          <w:color w:val="000000"/>
        </w:rPr>
      </w:pP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snapToGrid w:val="0"/>
          <w:color w:val="000000"/>
        </w:rPr>
        <w:t xml:space="preserve">5.1.2. </w:t>
      </w:r>
      <w:r w:rsidRPr="00C665F1">
        <w:rPr>
          <w:rFonts w:ascii="Times New Roman" w:eastAsia="Times New Roman" w:hAnsi="Times New Roman"/>
          <w:color w:val="000000"/>
        </w:rPr>
        <w:t xml:space="preserve"> Заказчик вправе:</w:t>
      </w:r>
    </w:p>
    <w:p w:rsidR="005D5361" w:rsidRPr="00C665F1" w:rsidRDefault="005D5361" w:rsidP="005D5361">
      <w:pPr>
        <w:ind w:left="284" w:right="49"/>
        <w:jc w:val="both"/>
        <w:rPr>
          <w:rFonts w:ascii="Times New Roman" w:eastAsia="Times New Roman" w:hAnsi="Times New Roman"/>
          <w:color w:val="000000"/>
        </w:rPr>
      </w:pPr>
      <w:r>
        <w:rPr>
          <w:rFonts w:ascii="Times New Roman" w:eastAsia="Times New Roman" w:hAnsi="Times New Roman"/>
          <w:color w:val="000000"/>
        </w:rPr>
        <w:t xml:space="preserve">- во всякое время проверять ход и качество работы, </w:t>
      </w:r>
      <w:r w:rsidRPr="00C665F1">
        <w:rPr>
          <w:rFonts w:ascii="Times New Roman" w:eastAsia="Times New Roman" w:hAnsi="Times New Roman"/>
          <w:color w:val="000000"/>
        </w:rPr>
        <w:t>выполняемой Подрядчиком, не вмешиваясь в его деятельность;</w:t>
      </w:r>
    </w:p>
    <w:p w:rsidR="005D5361" w:rsidRPr="00C665F1" w:rsidRDefault="005D5361" w:rsidP="005D5361">
      <w:pPr>
        <w:ind w:left="284" w:right="49"/>
        <w:jc w:val="both"/>
        <w:rPr>
          <w:rFonts w:ascii="Times New Roman" w:eastAsia="Times New Roman" w:hAnsi="Times New Roman"/>
          <w:color w:val="000000"/>
        </w:rPr>
      </w:pPr>
      <w:r>
        <w:rPr>
          <w:rFonts w:ascii="Times New Roman" w:eastAsia="Times New Roman" w:hAnsi="Times New Roman"/>
          <w:color w:val="000000"/>
        </w:rPr>
        <w:t>-отказаться от исполнения настоящего договора и потребовать возмещения убытков, если Подрядчик не приступает своевременно</w:t>
      </w:r>
      <w:r w:rsidRPr="00C665F1">
        <w:rPr>
          <w:rFonts w:ascii="Times New Roman" w:eastAsia="Times New Roman" w:hAnsi="Times New Roman"/>
          <w:color w:val="000000"/>
        </w:rPr>
        <w:t xml:space="preserve"> к исполнению настояще</w:t>
      </w:r>
      <w:r>
        <w:rPr>
          <w:rFonts w:ascii="Times New Roman" w:eastAsia="Times New Roman" w:hAnsi="Times New Roman"/>
          <w:color w:val="000000"/>
        </w:rPr>
        <w:t>го договора   или   выполняет работу</w:t>
      </w:r>
      <w:r w:rsidRPr="00C665F1">
        <w:rPr>
          <w:rFonts w:ascii="Times New Roman" w:eastAsia="Times New Roman" w:hAnsi="Times New Roman"/>
          <w:color w:val="000000"/>
        </w:rPr>
        <w:t xml:space="preserve"> настолько медленно, что окончание ее </w:t>
      </w:r>
      <w:r>
        <w:rPr>
          <w:rFonts w:ascii="Times New Roman" w:eastAsia="Times New Roman" w:hAnsi="Times New Roman"/>
          <w:color w:val="000000"/>
        </w:rPr>
        <w:t>к сроку,</w:t>
      </w:r>
      <w:r w:rsidRPr="00C665F1">
        <w:rPr>
          <w:rFonts w:ascii="Times New Roman" w:eastAsia="Times New Roman" w:hAnsi="Times New Roman"/>
          <w:color w:val="000000"/>
        </w:rPr>
        <w:t xml:space="preserve"> указанному в договоре становится явно невозможным;</w:t>
      </w: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color w:val="000000"/>
        </w:rPr>
        <w:t>- требовать устранения недостатков;</w:t>
      </w:r>
    </w:p>
    <w:p w:rsidR="005D5361" w:rsidRPr="00C665F1" w:rsidRDefault="005D5361" w:rsidP="005D5361">
      <w:pPr>
        <w:ind w:left="284" w:right="49"/>
        <w:jc w:val="both"/>
        <w:rPr>
          <w:rFonts w:ascii="Times New Roman" w:eastAsia="Times New Roman" w:hAnsi="Times New Roman"/>
          <w:color w:val="000000"/>
        </w:rPr>
      </w:pPr>
      <w:r w:rsidRPr="00C665F1">
        <w:rPr>
          <w:rFonts w:ascii="Times New Roman" w:eastAsia="Times New Roman" w:hAnsi="Times New Roman"/>
          <w:color w:val="000000"/>
        </w:rPr>
        <w:t>-если во время выпол</w:t>
      </w:r>
      <w:r>
        <w:rPr>
          <w:rFonts w:ascii="Times New Roman" w:eastAsia="Times New Roman" w:hAnsi="Times New Roman"/>
          <w:color w:val="000000"/>
        </w:rPr>
        <w:t>нения работы станет очевидным, что она не</w:t>
      </w:r>
      <w:r w:rsidRPr="00C665F1">
        <w:rPr>
          <w:rFonts w:ascii="Times New Roman" w:eastAsia="Times New Roman" w:hAnsi="Times New Roman"/>
          <w:color w:val="000000"/>
        </w:rPr>
        <w:t xml:space="preserve"> будет </w:t>
      </w:r>
      <w:r>
        <w:rPr>
          <w:rFonts w:ascii="Times New Roman" w:eastAsia="Times New Roman" w:hAnsi="Times New Roman"/>
          <w:color w:val="000000"/>
        </w:rPr>
        <w:t>выполнена надлежащим   образом, и при неисполнении Подрядчиком</w:t>
      </w:r>
      <w:r w:rsidRPr="00C665F1">
        <w:rPr>
          <w:rFonts w:ascii="Times New Roman" w:eastAsia="Times New Roman" w:hAnsi="Times New Roman"/>
          <w:color w:val="000000"/>
        </w:rPr>
        <w:t xml:space="preserve"> в назначенный срок э</w:t>
      </w:r>
      <w:r>
        <w:rPr>
          <w:rFonts w:ascii="Times New Roman" w:eastAsia="Times New Roman" w:hAnsi="Times New Roman"/>
          <w:color w:val="000000"/>
        </w:rPr>
        <w:t>того требования отказаться от настоящего договора либо поручить</w:t>
      </w:r>
      <w:r w:rsidRPr="00C665F1">
        <w:rPr>
          <w:rFonts w:ascii="Times New Roman" w:eastAsia="Times New Roman" w:hAnsi="Times New Roman"/>
          <w:color w:val="000000"/>
        </w:rPr>
        <w:t xml:space="preserve"> исправление работ д</w:t>
      </w:r>
      <w:r>
        <w:rPr>
          <w:rFonts w:ascii="Times New Roman" w:eastAsia="Times New Roman" w:hAnsi="Times New Roman"/>
          <w:color w:val="000000"/>
        </w:rPr>
        <w:t>ругому лицу за счет Подрядчика, а</w:t>
      </w:r>
      <w:r w:rsidRPr="00C665F1">
        <w:rPr>
          <w:rFonts w:ascii="Times New Roman" w:eastAsia="Times New Roman" w:hAnsi="Times New Roman"/>
          <w:color w:val="000000"/>
        </w:rPr>
        <w:t xml:space="preserve"> также потребовать возмещения убытков.</w:t>
      </w: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bCs/>
        </w:rPr>
        <w:t>- до сдачи ему результата работы отказаться от договора, уплатив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w:t>
      </w:r>
    </w:p>
    <w:p w:rsidR="005D5361" w:rsidRPr="00C665F1" w:rsidRDefault="005D5361" w:rsidP="005D5361">
      <w:pPr>
        <w:ind w:left="284" w:right="49"/>
        <w:jc w:val="both"/>
        <w:rPr>
          <w:rFonts w:ascii="Times New Roman" w:eastAsia="Times New Roman" w:hAnsi="Times New Roman"/>
          <w:snapToGrid w:val="0"/>
        </w:rPr>
      </w:pP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snapToGrid w:val="0"/>
          <w:color w:val="000000"/>
        </w:rPr>
        <w:t>5.2.Обязанности и права Подрядчика.</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5.2.1. Подрядчик обязан:</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 xml:space="preserve">-выполнять работы в соответствии с локальным сметным расчетом (Приложение </w:t>
      </w:r>
      <w:r>
        <w:rPr>
          <w:rFonts w:ascii="Times New Roman" w:eastAsia="Times New Roman" w:hAnsi="Times New Roman"/>
          <w:snapToGrid w:val="0"/>
          <w:color w:val="000000"/>
        </w:rPr>
        <w:t>№1)</w:t>
      </w:r>
      <w:r w:rsidRPr="00C665F1">
        <w:rPr>
          <w:rFonts w:ascii="Times New Roman" w:eastAsia="Times New Roman" w:hAnsi="Times New Roman"/>
          <w:snapToGrid w:val="0"/>
          <w:color w:val="000000"/>
        </w:rPr>
        <w:t>, обеспечить качество выполняемых работ в соответствии с д</w:t>
      </w:r>
      <w:r>
        <w:rPr>
          <w:rFonts w:ascii="Times New Roman" w:eastAsia="Times New Roman" w:hAnsi="Times New Roman"/>
          <w:snapToGrid w:val="0"/>
          <w:color w:val="000000"/>
        </w:rPr>
        <w:t xml:space="preserve">ействующими нормами, правилами </w:t>
      </w:r>
      <w:r w:rsidRPr="00C665F1">
        <w:rPr>
          <w:rFonts w:ascii="Times New Roman" w:eastAsia="Times New Roman" w:hAnsi="Times New Roman"/>
          <w:snapToGrid w:val="0"/>
          <w:color w:val="000000"/>
        </w:rPr>
        <w:t>и техническими условиями;</w:t>
      </w: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snapToGrid w:val="0"/>
        </w:rPr>
        <w:t>-своими силами и средствами выполнять Работы в соответствии с п.1.1. Договора в течение срока, определенного в п. 3.1. Договора;</w:t>
      </w: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rPr>
        <w:t>-направлять на выполнение Работ квалифицированных работников, обученных правилам безопасного ведения Работ и имеющих все необходимые допуски к производству Работ;</w:t>
      </w: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rPr>
        <w:lastRenderedPageBreak/>
        <w:t>-обеспечивать работников, направляемых на выполнение Работ,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5D5361" w:rsidRPr="00C665F1" w:rsidRDefault="005D5361" w:rsidP="005D5361">
      <w:pPr>
        <w:spacing w:line="260" w:lineRule="auto"/>
        <w:ind w:left="284" w:right="49"/>
        <w:jc w:val="both"/>
        <w:rPr>
          <w:rFonts w:ascii="Times New Roman" w:eastAsia="Times New Roman" w:hAnsi="Times New Roman"/>
        </w:rPr>
      </w:pPr>
      <w:r w:rsidRPr="00C665F1">
        <w:rPr>
          <w:rFonts w:ascii="Times New Roman" w:eastAsia="Times New Roman" w:hAnsi="Times New Roman"/>
        </w:rPr>
        <w:t>-контролировать проведение инструктажей работников, привлекаемых к производству Работ, и нести ответственность за соблюдение ими правил безопасного проведения Работ;</w:t>
      </w:r>
    </w:p>
    <w:p w:rsidR="005D5361" w:rsidRPr="00C665F1" w:rsidRDefault="005D5361" w:rsidP="005D5361">
      <w:pPr>
        <w:spacing w:line="260" w:lineRule="auto"/>
        <w:ind w:left="284" w:right="49"/>
        <w:jc w:val="both"/>
        <w:rPr>
          <w:rFonts w:ascii="Times New Roman" w:eastAsia="Times New Roman" w:hAnsi="Times New Roman"/>
        </w:rPr>
      </w:pPr>
      <w:r w:rsidRPr="00C665F1">
        <w:rPr>
          <w:rFonts w:ascii="Times New Roman" w:eastAsia="Times New Roman" w:hAnsi="Times New Roman"/>
        </w:rPr>
        <w:t>- незамедлительно предоставлять Заказчику информацию об инциденте, аварии, произошедших в ходе выполнения Работ по Договору;</w:t>
      </w:r>
    </w:p>
    <w:p w:rsidR="005D5361" w:rsidRPr="00C665F1" w:rsidRDefault="005D5361" w:rsidP="005D5361">
      <w:pPr>
        <w:spacing w:line="260" w:lineRule="auto"/>
        <w:ind w:left="284" w:right="49"/>
        <w:jc w:val="both"/>
        <w:rPr>
          <w:rFonts w:ascii="Times New Roman" w:eastAsia="Times New Roman" w:hAnsi="Times New Roman"/>
        </w:rPr>
      </w:pPr>
      <w:r w:rsidRPr="00C665F1">
        <w:rPr>
          <w:rFonts w:ascii="Times New Roman" w:eastAsia="Times New Roman" w:hAnsi="Times New Roman"/>
        </w:rPr>
        <w:t>- обеспечить в период проведения Работ соблюдение требований законодательства в области промышленной безопасности, охраны труда,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-предоставлять Заказчику требуемую информацию, непосредственно связанную с вопросами объемов и качества выполненных Работ;</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-устранить за свой счет обнаруженные Заказчиком в выполненной Работе недостатки (дефекты, ошибки, скрытые дефекты</w:t>
      </w:r>
      <w:r>
        <w:rPr>
          <w:rFonts w:ascii="Times New Roman" w:eastAsia="Times New Roman" w:hAnsi="Times New Roman"/>
          <w:snapToGrid w:val="0"/>
          <w:color w:val="000000"/>
        </w:rPr>
        <w:t xml:space="preserve"> и </w:t>
      </w:r>
      <w:r w:rsidRPr="00C665F1">
        <w:rPr>
          <w:rFonts w:ascii="Times New Roman" w:eastAsia="Times New Roman" w:hAnsi="Times New Roman"/>
          <w:snapToGrid w:val="0"/>
          <w:color w:val="000000"/>
        </w:rPr>
        <w:t xml:space="preserve">т.д.) Срок устранения недостатков -5 календарных дней с момента обнаружения недостатков.  </w:t>
      </w:r>
    </w:p>
    <w:p w:rsidR="005D5361" w:rsidRPr="00C665F1" w:rsidRDefault="005D5361" w:rsidP="005D5361">
      <w:pPr>
        <w:tabs>
          <w:tab w:val="num" w:pos="750"/>
        </w:tabs>
        <w:ind w:left="284" w:right="49"/>
        <w:jc w:val="both"/>
        <w:rPr>
          <w:rFonts w:ascii="Times New Roman" w:eastAsia="Times New Roman" w:hAnsi="Times New Roman"/>
          <w:snapToGrid w:val="0"/>
        </w:rPr>
      </w:pPr>
      <w:r w:rsidRPr="00C665F1">
        <w:rPr>
          <w:rFonts w:ascii="Times New Roman" w:eastAsia="Times New Roman" w:hAnsi="Times New Roman"/>
          <w:snapToGrid w:val="0"/>
        </w:rPr>
        <w:t>-принимать меры по предупреждению аварийных и иных видов чрезвычайных ситуаций при выполнении Работ по настоящему договору, а в случае их возникновения принимать экстренные ме</w:t>
      </w:r>
      <w:r>
        <w:rPr>
          <w:rFonts w:ascii="Times New Roman" w:eastAsia="Times New Roman" w:hAnsi="Times New Roman"/>
          <w:snapToGrid w:val="0"/>
        </w:rPr>
        <w:t>ры по ликвидации таких ситуаций</w:t>
      </w:r>
      <w:r w:rsidRPr="00C665F1">
        <w:rPr>
          <w:rFonts w:ascii="Times New Roman" w:eastAsia="Times New Roman" w:hAnsi="Times New Roman"/>
          <w:snapToGrid w:val="0"/>
        </w:rPr>
        <w:t xml:space="preserve"> и их последствий;</w:t>
      </w:r>
    </w:p>
    <w:p w:rsidR="005D5361" w:rsidRPr="00C665F1" w:rsidRDefault="005D5361" w:rsidP="005D5361">
      <w:pPr>
        <w:tabs>
          <w:tab w:val="num" w:pos="750"/>
        </w:tabs>
        <w:ind w:left="284" w:right="49"/>
        <w:jc w:val="both"/>
        <w:rPr>
          <w:rFonts w:ascii="Times New Roman" w:eastAsia="Times New Roman" w:hAnsi="Times New Roman"/>
          <w:snapToGrid w:val="0"/>
        </w:rPr>
      </w:pPr>
      <w:r w:rsidRPr="00C665F1">
        <w:rPr>
          <w:rFonts w:ascii="Times New Roman" w:eastAsia="Times New Roman" w:hAnsi="Times New Roman"/>
          <w:snapToGrid w:val="0"/>
        </w:rPr>
        <w:t>-</w:t>
      </w:r>
    </w:p>
    <w:p w:rsidR="005D5361" w:rsidRPr="00C665F1" w:rsidRDefault="005D5361" w:rsidP="005D5361">
      <w:pPr>
        <w:ind w:left="284" w:right="49"/>
        <w:jc w:val="both"/>
        <w:rPr>
          <w:rFonts w:ascii="Times New Roman" w:eastAsia="Times New Roman" w:hAnsi="Times New Roman"/>
          <w:snapToGrid w:val="0"/>
        </w:rPr>
      </w:pPr>
      <w:r w:rsidRPr="00C665F1">
        <w:rPr>
          <w:rFonts w:ascii="Times New Roman" w:eastAsia="Times New Roman" w:hAnsi="Times New Roman"/>
          <w:snapToGrid w:val="0"/>
          <w:color w:val="000000"/>
        </w:rPr>
        <w:tab/>
        <w:t>5.2.2. Подрядчик вправе:</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 требовать оплаты выполненных Работ в соответствии с Договором.</w:t>
      </w:r>
    </w:p>
    <w:p w:rsidR="005D5361" w:rsidRPr="00C665F1" w:rsidRDefault="005D5361" w:rsidP="005D5361">
      <w:pPr>
        <w:ind w:left="284" w:right="49"/>
        <w:jc w:val="both"/>
        <w:rPr>
          <w:rFonts w:ascii="Times New Roman" w:eastAsia="Times New Roman" w:hAnsi="Times New Roman"/>
          <w:snapToGrid w:val="0"/>
        </w:rPr>
      </w:pPr>
    </w:p>
    <w:p w:rsidR="005D5361" w:rsidRDefault="005D5361" w:rsidP="005D5361">
      <w:pPr>
        <w:ind w:left="284"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6. Ответственность сторон</w:t>
      </w:r>
      <w:r>
        <w:rPr>
          <w:rFonts w:ascii="Times New Roman" w:eastAsia="Times New Roman" w:hAnsi="Times New Roman"/>
          <w:b/>
          <w:snapToGrid w:val="0"/>
          <w:color w:val="000000"/>
        </w:rPr>
        <w:t xml:space="preserve"> (</w:t>
      </w:r>
      <w:r w:rsidRPr="00C665F1">
        <w:rPr>
          <w:rFonts w:ascii="Times New Roman" w:eastAsia="Times New Roman" w:hAnsi="Times New Roman"/>
          <w:b/>
          <w:snapToGrid w:val="0"/>
          <w:color w:val="000000"/>
        </w:rPr>
        <w:t>риски) по Договору</w:t>
      </w:r>
    </w:p>
    <w:p w:rsidR="00B941C2" w:rsidRPr="00C665F1" w:rsidRDefault="00B941C2" w:rsidP="005D5361">
      <w:pPr>
        <w:ind w:left="284" w:right="49"/>
        <w:jc w:val="center"/>
        <w:rPr>
          <w:rFonts w:ascii="Times New Roman" w:eastAsia="Times New Roman" w:hAnsi="Times New Roman"/>
          <w:b/>
          <w:snapToGrid w:val="0"/>
          <w:color w:val="000000"/>
        </w:rPr>
      </w:pP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rPr>
        <w:t>6.1 За неисполнение или ненадлежащее исполнение условий настоящего Договора стороны его несут взаимную ответственность в соответствии с действующим законодательством.</w:t>
      </w:r>
    </w:p>
    <w:p w:rsidR="005D5361" w:rsidRPr="00C665F1" w:rsidRDefault="005D5361" w:rsidP="005D5361">
      <w:pPr>
        <w:ind w:left="284" w:right="49"/>
        <w:jc w:val="both"/>
        <w:rPr>
          <w:rFonts w:ascii="Times New Roman" w:eastAsia="Calibri" w:hAnsi="Times New Roman"/>
          <w:lang w:eastAsia="en-US"/>
        </w:rPr>
      </w:pPr>
      <w:r w:rsidRPr="00C665F1">
        <w:rPr>
          <w:rFonts w:ascii="Times New Roman" w:eastAsia="Calibri" w:hAnsi="Times New Roman"/>
          <w:lang w:eastAsia="en-US"/>
        </w:rPr>
        <w:t xml:space="preserve">6.2. В случае нарушения Подрядчиком сроков выполнения работ согласно условиям настоящего Договора, Заказчик вправе взыскать с Подрядчика неустойку в размере 0,1% от стоимости невыполненных (несвоевременно выполненных) работ за каждый день просрочки. </w:t>
      </w:r>
    </w:p>
    <w:p w:rsidR="005D5361" w:rsidRPr="00C665F1" w:rsidRDefault="005D5361" w:rsidP="005D5361">
      <w:pPr>
        <w:ind w:left="284" w:right="49"/>
        <w:jc w:val="both"/>
        <w:rPr>
          <w:rFonts w:ascii="Times New Roman" w:eastAsia="Times New Roman" w:hAnsi="Times New Roman"/>
          <w:bCs/>
        </w:rPr>
      </w:pPr>
      <w:r w:rsidRPr="00C665F1">
        <w:rPr>
          <w:rFonts w:ascii="Times New Roman" w:eastAsia="Calibri" w:hAnsi="Times New Roman"/>
          <w:lang w:eastAsia="en-US"/>
        </w:rPr>
        <w:t xml:space="preserve">6.3. </w:t>
      </w:r>
      <w:r w:rsidRPr="00C665F1">
        <w:rPr>
          <w:rFonts w:ascii="Times New Roman" w:eastAsia="Times New Roman" w:hAnsi="Times New Roman"/>
          <w:bCs/>
        </w:rPr>
        <w:t>В случаях, когда работы выполнены Подрядчиком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5D5361" w:rsidRPr="00C665F1" w:rsidRDefault="005D5361" w:rsidP="005D5361">
      <w:pPr>
        <w:ind w:left="284" w:right="49"/>
        <w:jc w:val="both"/>
        <w:rPr>
          <w:rFonts w:ascii="Times New Roman" w:eastAsia="Times New Roman" w:hAnsi="Times New Roman"/>
          <w:bCs/>
        </w:rPr>
      </w:pPr>
      <w:r w:rsidRPr="00C665F1">
        <w:rPr>
          <w:rFonts w:ascii="Times New Roman" w:eastAsia="Calibri" w:hAnsi="Times New Roman"/>
          <w:lang w:eastAsia="en-US"/>
        </w:rPr>
        <w:t>-</w:t>
      </w:r>
      <w:r w:rsidRPr="00C665F1">
        <w:rPr>
          <w:rFonts w:ascii="Times New Roman" w:eastAsia="Times New Roman" w:hAnsi="Times New Roman"/>
          <w:bCs/>
        </w:rPr>
        <w:t xml:space="preserve"> потребовать от Подрядчика безвозмездного устранения недостатков в соответствии с условиями договора;</w:t>
      </w:r>
    </w:p>
    <w:p w:rsidR="005D5361" w:rsidRPr="00C665F1" w:rsidRDefault="005D5361" w:rsidP="005D5361">
      <w:pPr>
        <w:ind w:left="284" w:right="49"/>
        <w:jc w:val="both"/>
        <w:rPr>
          <w:rFonts w:ascii="Times New Roman" w:eastAsia="Calibri" w:hAnsi="Times New Roman"/>
          <w:lang w:eastAsia="en-US"/>
        </w:rPr>
      </w:pPr>
      <w:r w:rsidRPr="00C665F1">
        <w:rPr>
          <w:rFonts w:ascii="Times New Roman" w:eastAsia="Calibri" w:hAnsi="Times New Roman"/>
          <w:lang w:eastAsia="en-US"/>
        </w:rPr>
        <w:t>-</w:t>
      </w:r>
      <w:r w:rsidRPr="00C665F1">
        <w:rPr>
          <w:rFonts w:ascii="Times New Roman" w:eastAsia="Times New Roman" w:hAnsi="Times New Roman"/>
          <w:bCs/>
        </w:rPr>
        <w:t xml:space="preserve"> потребовать от Подрядчика соразмерного уменьшения установленной за работу стоимости;</w:t>
      </w:r>
    </w:p>
    <w:p w:rsidR="005D5361" w:rsidRPr="00C665F1" w:rsidRDefault="005D5361" w:rsidP="005D5361">
      <w:pPr>
        <w:ind w:left="284" w:right="49"/>
        <w:jc w:val="both"/>
        <w:rPr>
          <w:rFonts w:ascii="Times New Roman" w:eastAsia="Times New Roman" w:hAnsi="Times New Roman"/>
          <w:snapToGrid w:val="0"/>
          <w:color w:val="000000"/>
        </w:rPr>
      </w:pPr>
      <w:r w:rsidRPr="00C665F1">
        <w:rPr>
          <w:rFonts w:ascii="Times New Roman" w:eastAsia="Calibri" w:hAnsi="Times New Roman"/>
          <w:lang w:eastAsia="en-US"/>
        </w:rPr>
        <w:t>-з</w:t>
      </w:r>
      <w:r w:rsidRPr="00C665F1">
        <w:rPr>
          <w:rFonts w:ascii="Times New Roman" w:eastAsia="Times New Roman" w:hAnsi="Times New Roman"/>
          <w:bCs/>
        </w:rPr>
        <w:t>а ущерб, причиненный третьему лицу в процессе выполнения работ, отвечает Подрядчик;</w:t>
      </w:r>
    </w:p>
    <w:p w:rsidR="005D5361" w:rsidRPr="00C665F1" w:rsidRDefault="005D5361" w:rsidP="005D5361">
      <w:pPr>
        <w:ind w:left="284"/>
        <w:jc w:val="both"/>
        <w:rPr>
          <w:rFonts w:ascii="Times New Roman" w:eastAsia="Times New Roman" w:hAnsi="Times New Roman"/>
        </w:rPr>
      </w:pPr>
      <w:r w:rsidRPr="00C665F1">
        <w:rPr>
          <w:rFonts w:ascii="Times New Roman" w:eastAsia="Calibri" w:hAnsi="Times New Roman"/>
          <w:lang w:eastAsia="en-US"/>
        </w:rPr>
        <w:t xml:space="preserve">6.4. </w:t>
      </w:r>
      <w:r w:rsidRPr="00C665F1">
        <w:rPr>
          <w:rFonts w:ascii="Times New Roman" w:eastAsia="Times New Roman" w:hAnsi="Times New Roman"/>
        </w:rPr>
        <w:t>Уплата неустойки или возмещение причиненных убытков не освобождает Подрядчика от исполнения своих обязательств по настоящему договору.</w:t>
      </w:r>
    </w:p>
    <w:p w:rsidR="005D5361" w:rsidRPr="00C665F1" w:rsidRDefault="005D5361" w:rsidP="005D5361">
      <w:pPr>
        <w:ind w:left="284"/>
        <w:jc w:val="both"/>
        <w:rPr>
          <w:rFonts w:ascii="Times New Roman" w:eastAsia="Times New Roman" w:hAnsi="Times New Roman"/>
        </w:rPr>
      </w:pPr>
      <w:r w:rsidRPr="00C665F1">
        <w:rPr>
          <w:rFonts w:ascii="Times New Roman" w:eastAsia="Times New Roman" w:hAnsi="Times New Roman"/>
        </w:rPr>
        <w:t xml:space="preserve">6.5. Подрядчик </w:t>
      </w:r>
      <w:r w:rsidRPr="00C665F1">
        <w:rPr>
          <w:rFonts w:ascii="Times New Roman" w:eastAsia="Times New Roman" w:hAnsi="Times New Roman"/>
          <w:bCs/>
        </w:rPr>
        <w:t>отвечает за материалы и оборудование, их соответствие государственным стандартам и техническим условиям и несет риск убытков, связанных с их ненадлежащим качеством.</w:t>
      </w:r>
      <w:r w:rsidRPr="00C665F1">
        <w:rPr>
          <w:rFonts w:ascii="Times New Roman" w:eastAsia="Times New Roman" w:hAnsi="Times New Roman"/>
          <w:b/>
          <w:bCs/>
        </w:rPr>
        <w:t xml:space="preserve"> </w:t>
      </w:r>
      <w:r w:rsidRPr="00C665F1">
        <w:rPr>
          <w:rFonts w:ascii="Times New Roman" w:eastAsia="Times New Roman" w:hAnsi="Times New Roman"/>
          <w:bCs/>
        </w:rPr>
        <w:t>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 законодательства РФ.</w:t>
      </w:r>
    </w:p>
    <w:p w:rsidR="005D5361" w:rsidRPr="00C665F1" w:rsidRDefault="005D5361" w:rsidP="005D5361">
      <w:pPr>
        <w:ind w:left="284"/>
        <w:jc w:val="both"/>
        <w:rPr>
          <w:rFonts w:ascii="Times New Roman" w:eastAsia="Times New Roman" w:hAnsi="Times New Roman"/>
        </w:rPr>
      </w:pPr>
      <w:r w:rsidRPr="00C665F1">
        <w:rPr>
          <w:rFonts w:ascii="Times New Roman" w:eastAsia="Times New Roman" w:hAnsi="Times New Roman"/>
        </w:rPr>
        <w:t>6.6.</w:t>
      </w:r>
      <w:r w:rsidRPr="00C665F1">
        <w:rPr>
          <w:rFonts w:ascii="Times New Roman" w:eastAsia="Times New Roman" w:hAnsi="Times New Roman"/>
          <w:color w:val="000000"/>
        </w:rPr>
        <w:t xml:space="preserve"> Подрядчик несет риск   случайной   гибели   или   случайного   повреждения материалов и оборудования; риск   случайной   гибели   или   случайного   </w:t>
      </w:r>
      <w:r w:rsidR="00AA63BD" w:rsidRPr="00C665F1">
        <w:rPr>
          <w:rFonts w:ascii="Times New Roman" w:eastAsia="Times New Roman" w:hAnsi="Times New Roman"/>
          <w:color w:val="000000"/>
        </w:rPr>
        <w:t>повреждения результата</w:t>
      </w:r>
      <w:r w:rsidRPr="00C665F1">
        <w:rPr>
          <w:rFonts w:ascii="Times New Roman" w:eastAsia="Times New Roman" w:hAnsi="Times New Roman"/>
          <w:color w:val="000000"/>
        </w:rPr>
        <w:t xml:space="preserve"> выполненной работы до ее приемки Заказчиком.</w:t>
      </w:r>
    </w:p>
    <w:p w:rsidR="005D5361" w:rsidRPr="00C665F1" w:rsidRDefault="005D5361" w:rsidP="005D5361">
      <w:pPr>
        <w:tabs>
          <w:tab w:val="left" w:pos="1260"/>
        </w:tabs>
        <w:ind w:left="284" w:right="49"/>
        <w:jc w:val="center"/>
        <w:rPr>
          <w:rFonts w:ascii="Times New Roman" w:eastAsia="Times New Roman" w:hAnsi="Times New Roman"/>
          <w:snapToGrid w:val="0"/>
          <w:color w:val="000000"/>
        </w:rPr>
      </w:pPr>
    </w:p>
    <w:p w:rsidR="005D5361" w:rsidRPr="00C665F1" w:rsidRDefault="005D5361" w:rsidP="005D5361">
      <w:pPr>
        <w:tabs>
          <w:tab w:val="left" w:pos="1260"/>
        </w:tabs>
        <w:ind w:left="284" w:right="49"/>
        <w:jc w:val="center"/>
        <w:rPr>
          <w:rFonts w:ascii="Times New Roman" w:eastAsia="Times New Roman" w:hAnsi="Times New Roman"/>
          <w:b/>
        </w:rPr>
      </w:pPr>
      <w:r w:rsidRPr="00C665F1">
        <w:rPr>
          <w:rFonts w:ascii="Times New Roman" w:eastAsia="Times New Roman" w:hAnsi="Times New Roman"/>
          <w:b/>
        </w:rPr>
        <w:t>7. Непреодолимая сила (Форс-мажорные обстоятельства)</w:t>
      </w:r>
    </w:p>
    <w:p w:rsidR="005D5361" w:rsidRPr="00C665F1" w:rsidRDefault="005D5361" w:rsidP="005D5361">
      <w:pPr>
        <w:ind w:left="284" w:right="49"/>
        <w:jc w:val="both"/>
        <w:rPr>
          <w:rFonts w:ascii="Times New Roman" w:eastAsia="Times New Roman" w:hAnsi="Times New Roman"/>
        </w:rPr>
      </w:pP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rPr>
        <w:t xml:space="preserve">7.1.Стороны освобождаются от ответственности за частичное или полное неисполнение обязательств по Договору, если неисполнение явилось следствием природных явлений, </w:t>
      </w:r>
      <w:r w:rsidRPr="00C665F1">
        <w:rPr>
          <w:rFonts w:ascii="Times New Roman" w:eastAsia="Times New Roman" w:hAnsi="Times New Roman"/>
        </w:rPr>
        <w:lastRenderedPageBreak/>
        <w:t>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5D5361" w:rsidRPr="00C665F1" w:rsidRDefault="005D5361" w:rsidP="005D5361">
      <w:pPr>
        <w:ind w:left="284" w:right="49"/>
        <w:jc w:val="both"/>
        <w:rPr>
          <w:rFonts w:ascii="Times New Roman" w:eastAsia="Times New Roman" w:hAnsi="Times New Roman"/>
        </w:rPr>
      </w:pPr>
      <w:r w:rsidRPr="00C665F1">
        <w:rPr>
          <w:rFonts w:ascii="Times New Roman" w:eastAsia="Times New Roman" w:hAnsi="Times New Roman"/>
        </w:rPr>
        <w:t xml:space="preserve"> 7.2.Стороны несут ответственность за неисполнение и ненадлежащее исполнение обязательств по Договору в соответствии с действующим законодательством и условиями настоящего Договора.</w:t>
      </w:r>
    </w:p>
    <w:p w:rsidR="005D5361" w:rsidRPr="00C665F1" w:rsidRDefault="005D5361" w:rsidP="005D5361">
      <w:pPr>
        <w:ind w:left="284" w:right="49"/>
        <w:jc w:val="center"/>
        <w:rPr>
          <w:rFonts w:ascii="Times New Roman" w:eastAsia="Times New Roman" w:hAnsi="Times New Roman"/>
          <w:b/>
          <w:snapToGrid w:val="0"/>
          <w:color w:val="000000"/>
        </w:rPr>
      </w:pPr>
    </w:p>
    <w:p w:rsidR="005D5361" w:rsidRPr="00C665F1" w:rsidRDefault="005D5361" w:rsidP="005D5361">
      <w:pPr>
        <w:ind w:left="284"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8. Прочие условия</w:t>
      </w:r>
    </w:p>
    <w:p w:rsidR="005D5361" w:rsidRPr="00C665F1" w:rsidRDefault="005D5361" w:rsidP="005D5361">
      <w:pPr>
        <w:ind w:left="284"/>
        <w:jc w:val="both"/>
        <w:rPr>
          <w:rFonts w:ascii="Times New Roman" w:eastAsia="Times New Roman" w:hAnsi="Times New Roman"/>
          <w:snapToGrid w:val="0"/>
        </w:rPr>
      </w:pPr>
    </w:p>
    <w:p w:rsidR="005D5361" w:rsidRPr="00C665F1" w:rsidRDefault="005D5361" w:rsidP="005D5361">
      <w:pPr>
        <w:ind w:left="284"/>
        <w:jc w:val="both"/>
        <w:rPr>
          <w:rFonts w:ascii="Times New Roman" w:eastAsia="Times New Roman" w:hAnsi="Times New Roman"/>
          <w:snapToGrid w:val="0"/>
        </w:rPr>
      </w:pPr>
      <w:r w:rsidRPr="00C665F1">
        <w:rPr>
          <w:rFonts w:ascii="Times New Roman" w:eastAsia="Times New Roman" w:hAnsi="Times New Roman"/>
          <w:snapToGrid w:val="0"/>
        </w:rPr>
        <w:t>8.1.Договор, подписанный с использованием факсимильного воспроизведения, имеет юридическую силу.  Приложения к Договору, имеющие финансовые последствия, действительны только в случае дальнейшего предоставления подлинников документов.</w:t>
      </w:r>
    </w:p>
    <w:p w:rsidR="005D5361" w:rsidRPr="00C665F1" w:rsidRDefault="005D5361" w:rsidP="005D5361">
      <w:pPr>
        <w:ind w:left="284"/>
        <w:jc w:val="both"/>
        <w:rPr>
          <w:rFonts w:ascii="Times New Roman" w:eastAsia="Times New Roman" w:hAnsi="Times New Roman"/>
          <w:snapToGrid w:val="0"/>
        </w:rPr>
      </w:pPr>
      <w:r w:rsidRPr="00C665F1">
        <w:rPr>
          <w:rFonts w:ascii="Times New Roman" w:eastAsia="Times New Roman" w:hAnsi="Times New Roman"/>
          <w:color w:val="000000"/>
        </w:rPr>
        <w:t xml:space="preserve">8.2. </w:t>
      </w:r>
      <w:r w:rsidRPr="00C665F1">
        <w:rPr>
          <w:rFonts w:ascii="Times New Roman" w:eastAsia="Times New Roman" w:hAnsi="Times New Roman"/>
          <w:bCs/>
        </w:rPr>
        <w:t>Настоящий договор вступает в силу с момента подписания и действует до полного исполнения сторонами своих обязательств по договору.</w:t>
      </w:r>
    </w:p>
    <w:p w:rsidR="005D5361" w:rsidRPr="00C665F1" w:rsidRDefault="005D5361" w:rsidP="005D5361">
      <w:pPr>
        <w:ind w:left="284"/>
        <w:jc w:val="both"/>
        <w:rPr>
          <w:rFonts w:ascii="Times New Roman" w:eastAsia="Times New Roman" w:hAnsi="Times New Roman"/>
        </w:rPr>
      </w:pPr>
      <w:r w:rsidRPr="00C665F1">
        <w:rPr>
          <w:rFonts w:ascii="Times New Roman" w:eastAsia="Times New Roman" w:hAnsi="Times New Roman"/>
        </w:rPr>
        <w:t>8.3.Во всем остальном, что не предусмотрено настоящим договором, стороны руководствуются действующим гражданским законодательством РФ.</w:t>
      </w:r>
    </w:p>
    <w:p w:rsidR="005D5361" w:rsidRPr="00C665F1" w:rsidRDefault="005D5361" w:rsidP="005D5361">
      <w:pPr>
        <w:autoSpaceDE w:val="0"/>
        <w:autoSpaceDN w:val="0"/>
        <w:adjustRightInd w:val="0"/>
        <w:ind w:left="284"/>
        <w:jc w:val="both"/>
        <w:rPr>
          <w:rFonts w:ascii="Times New Roman" w:eastAsia="Times New Roman" w:hAnsi="Times New Roman"/>
          <w:snapToGrid w:val="0"/>
        </w:rPr>
      </w:pPr>
      <w:r w:rsidRPr="00C665F1">
        <w:rPr>
          <w:rFonts w:ascii="Times New Roman" w:eastAsia="Times New Roman" w:hAnsi="Times New Roman"/>
          <w:snapToGrid w:val="0"/>
        </w:rPr>
        <w:t>8.4. Все изменения и дополнения к настоящему договору должны быть оформлены в письменном виде и приобретают силу с момента их подписания сторонами. Сторона, пожелавшая расторгнуть настоящий Договор, обязана уведомить другую сторону за 15 календарных дней до предполагаемой даты расторжения Договора.</w:t>
      </w:r>
    </w:p>
    <w:p w:rsidR="005D5361" w:rsidRPr="00C665F1" w:rsidRDefault="005D5361" w:rsidP="005D5361">
      <w:pPr>
        <w:autoSpaceDE w:val="0"/>
        <w:autoSpaceDN w:val="0"/>
        <w:adjustRightInd w:val="0"/>
        <w:ind w:left="284"/>
        <w:jc w:val="both"/>
        <w:rPr>
          <w:rFonts w:ascii="Times New Roman" w:eastAsia="Times New Roman" w:hAnsi="Times New Roman"/>
          <w:snapToGrid w:val="0"/>
        </w:rPr>
      </w:pPr>
      <w:r w:rsidRPr="00C665F1">
        <w:rPr>
          <w:rFonts w:ascii="Times New Roman" w:eastAsia="Times New Roman" w:hAnsi="Times New Roman"/>
          <w:snapToGrid w:val="0"/>
        </w:rPr>
        <w:t>8.5.</w:t>
      </w:r>
      <w:r w:rsidRPr="00C665F1">
        <w:rPr>
          <w:rFonts w:ascii="Times New Roman" w:eastAsia="Times New Roman" w:hAnsi="Times New Roman"/>
        </w:rPr>
        <w:t xml:space="preserve"> Все споры и разногласия между сторонами по настоящему Договору, если они не будут разрешены путем переговоров или направления претензии, подлежат разрешению в Арбитражном суде по месту нахождения Истца. </w:t>
      </w:r>
      <w:r w:rsidRPr="00C665F1">
        <w:rPr>
          <w:rFonts w:ascii="Times New Roman" w:eastAsia="Times New Roman" w:hAnsi="Times New Roman"/>
          <w:color w:val="0D0D0D"/>
        </w:rPr>
        <w:t>Срок рассмотрения претензии – 10 (десять календарных дней) с момента получения.</w:t>
      </w:r>
    </w:p>
    <w:p w:rsidR="005D5361" w:rsidRPr="00C665F1" w:rsidRDefault="005D5361" w:rsidP="005D5361">
      <w:pPr>
        <w:tabs>
          <w:tab w:val="left" w:pos="-142"/>
        </w:tabs>
        <w:ind w:left="284"/>
        <w:jc w:val="both"/>
        <w:rPr>
          <w:rFonts w:ascii="Times New Roman" w:eastAsia="Times New Roman" w:hAnsi="Times New Roman"/>
          <w:snapToGrid w:val="0"/>
        </w:rPr>
      </w:pPr>
      <w:r w:rsidRPr="00C665F1">
        <w:rPr>
          <w:rFonts w:ascii="Times New Roman" w:eastAsia="Times New Roman" w:hAnsi="Times New Roman"/>
          <w:snapToGrid w:val="0"/>
        </w:rPr>
        <w:t>8.6. Данный договор составлен в двух экземплярах, по одному для каждой из сторон.</w:t>
      </w:r>
    </w:p>
    <w:p w:rsidR="005D5361" w:rsidRPr="00C665F1" w:rsidRDefault="005D5361" w:rsidP="005D5361">
      <w:pPr>
        <w:tabs>
          <w:tab w:val="left" w:pos="-142"/>
        </w:tabs>
        <w:ind w:left="284"/>
        <w:jc w:val="both"/>
        <w:rPr>
          <w:rFonts w:ascii="Times New Roman" w:eastAsia="Times New Roman" w:hAnsi="Times New Roman"/>
          <w:snapToGrid w:val="0"/>
        </w:rPr>
      </w:pPr>
    </w:p>
    <w:p w:rsidR="005D5361" w:rsidRPr="00C665F1" w:rsidRDefault="005D5361" w:rsidP="005D5361">
      <w:pPr>
        <w:tabs>
          <w:tab w:val="left" w:pos="-142"/>
        </w:tabs>
        <w:ind w:left="284"/>
        <w:jc w:val="both"/>
        <w:rPr>
          <w:rFonts w:ascii="Times New Roman" w:eastAsia="Times New Roman" w:hAnsi="Times New Roman"/>
          <w:snapToGrid w:val="0"/>
        </w:rPr>
      </w:pPr>
    </w:p>
    <w:p w:rsidR="005D5361" w:rsidRPr="00C665F1" w:rsidRDefault="005D5361" w:rsidP="005D5361">
      <w:pPr>
        <w:tabs>
          <w:tab w:val="left" w:pos="-142"/>
        </w:tabs>
        <w:ind w:left="284"/>
        <w:jc w:val="both"/>
        <w:rPr>
          <w:rFonts w:ascii="Times New Roman" w:eastAsia="Times New Roman" w:hAnsi="Times New Roman"/>
          <w:snapToGrid w:val="0"/>
        </w:rPr>
      </w:pPr>
    </w:p>
    <w:p w:rsidR="005D5361" w:rsidRPr="00C665F1" w:rsidRDefault="005D5361" w:rsidP="005D5361">
      <w:pPr>
        <w:ind w:left="284" w:right="49"/>
        <w:jc w:val="center"/>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9. Реквизиты и подписи сторон</w:t>
      </w:r>
    </w:p>
    <w:p w:rsidR="005D5361" w:rsidRPr="00C665F1" w:rsidRDefault="005D5361" w:rsidP="005D5361">
      <w:pPr>
        <w:keepNext/>
        <w:ind w:left="284" w:right="49"/>
        <w:jc w:val="both"/>
        <w:outlineLvl w:val="1"/>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 xml:space="preserve">  </w:t>
      </w:r>
      <w:proofErr w:type="gramStart"/>
      <w:r w:rsidRPr="00C665F1">
        <w:rPr>
          <w:rFonts w:ascii="Times New Roman" w:eastAsia="Times New Roman" w:hAnsi="Times New Roman"/>
          <w:b/>
          <w:snapToGrid w:val="0"/>
          <w:color w:val="000000"/>
        </w:rPr>
        <w:t xml:space="preserve">Заказчик:   </w:t>
      </w:r>
      <w:proofErr w:type="gramEnd"/>
      <w:r w:rsidRPr="00C665F1">
        <w:rPr>
          <w:rFonts w:ascii="Times New Roman" w:eastAsia="Times New Roman" w:hAnsi="Times New Roman"/>
          <w:b/>
          <w:snapToGrid w:val="0"/>
          <w:color w:val="000000"/>
        </w:rPr>
        <w:t xml:space="preserve">                                                                                             Исполнитель:          </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954"/>
      </w:tblGrid>
      <w:tr w:rsidR="005D5361" w:rsidRPr="00C665F1" w:rsidTr="0019683F">
        <w:tc>
          <w:tcPr>
            <w:tcW w:w="5387" w:type="dxa"/>
            <w:tcBorders>
              <w:top w:val="nil"/>
              <w:left w:val="nil"/>
              <w:bottom w:val="nil"/>
              <w:right w:val="nil"/>
            </w:tcBorders>
          </w:tcPr>
          <w:p w:rsidR="005D5361" w:rsidRPr="00C665F1" w:rsidRDefault="005D5361" w:rsidP="0019683F">
            <w:pPr>
              <w:tabs>
                <w:tab w:val="left" w:pos="6840"/>
              </w:tabs>
              <w:ind w:left="284" w:right="-55"/>
              <w:rPr>
                <w:rFonts w:ascii="Times New Roman" w:eastAsia="Times New Roman" w:hAnsi="Times New Roman"/>
              </w:rPr>
            </w:pPr>
            <w:proofErr w:type="gramStart"/>
            <w:r w:rsidRPr="00C665F1">
              <w:rPr>
                <w:rFonts w:ascii="Times New Roman" w:eastAsia="Times New Roman" w:hAnsi="Times New Roman"/>
                <w:b/>
              </w:rPr>
              <w:t>ООО  Санаторий</w:t>
            </w:r>
            <w:proofErr w:type="gramEnd"/>
            <w:r w:rsidRPr="00C665F1">
              <w:rPr>
                <w:rFonts w:ascii="Times New Roman" w:eastAsia="Times New Roman" w:hAnsi="Times New Roman"/>
                <w:b/>
              </w:rPr>
              <w:t xml:space="preserve"> «</w:t>
            </w:r>
            <w:proofErr w:type="spellStart"/>
            <w:r w:rsidRPr="00C665F1">
              <w:rPr>
                <w:rFonts w:ascii="Times New Roman" w:eastAsia="Times New Roman" w:hAnsi="Times New Roman"/>
                <w:b/>
              </w:rPr>
              <w:t>Танып</w:t>
            </w:r>
            <w:proofErr w:type="spellEnd"/>
            <w:r w:rsidRPr="00C665F1">
              <w:rPr>
                <w:rFonts w:ascii="Times New Roman" w:eastAsia="Times New Roman" w:hAnsi="Times New Roman"/>
                <w:b/>
              </w:rPr>
              <w:t>»</w:t>
            </w:r>
            <w:r w:rsidRPr="00C665F1">
              <w:rPr>
                <w:rFonts w:ascii="Times New Roman" w:eastAsia="Times New Roman" w:hAnsi="Times New Roman"/>
              </w:rPr>
              <w:t xml:space="preserve">                                                        Юридический адрес: 452885, Россия, </w:t>
            </w:r>
          </w:p>
          <w:p w:rsidR="005D5361" w:rsidRPr="00C665F1" w:rsidRDefault="005D5361" w:rsidP="0019683F">
            <w:pPr>
              <w:tabs>
                <w:tab w:val="left" w:pos="6840"/>
              </w:tabs>
              <w:ind w:left="284" w:right="-55"/>
              <w:rPr>
                <w:rFonts w:ascii="Times New Roman" w:eastAsia="Times New Roman" w:hAnsi="Times New Roman"/>
              </w:rPr>
            </w:pPr>
            <w:r w:rsidRPr="00C665F1">
              <w:rPr>
                <w:rFonts w:ascii="Times New Roman" w:eastAsia="Times New Roman" w:hAnsi="Times New Roman"/>
              </w:rPr>
              <w:t xml:space="preserve">Республика Башкортостан, </w:t>
            </w:r>
            <w:proofErr w:type="spellStart"/>
            <w:r w:rsidRPr="00C665F1">
              <w:rPr>
                <w:rFonts w:ascii="Times New Roman" w:eastAsia="Times New Roman" w:hAnsi="Times New Roman"/>
              </w:rPr>
              <w:t>Аскинский</w:t>
            </w:r>
            <w:proofErr w:type="spellEnd"/>
            <w:r w:rsidRPr="00C665F1">
              <w:rPr>
                <w:rFonts w:ascii="Times New Roman" w:eastAsia="Times New Roman" w:hAnsi="Times New Roman"/>
              </w:rPr>
              <w:t xml:space="preserve"> район, </w:t>
            </w:r>
          </w:p>
          <w:p w:rsidR="005D5361" w:rsidRPr="00C665F1" w:rsidRDefault="005D5361" w:rsidP="0019683F">
            <w:pPr>
              <w:tabs>
                <w:tab w:val="left" w:pos="6840"/>
              </w:tabs>
              <w:ind w:left="284" w:right="-55"/>
              <w:rPr>
                <w:rFonts w:ascii="Times New Roman" w:eastAsia="Times New Roman" w:hAnsi="Times New Roman"/>
              </w:rPr>
            </w:pPr>
            <w:proofErr w:type="spellStart"/>
            <w:r w:rsidRPr="00C665F1">
              <w:rPr>
                <w:rFonts w:ascii="Times New Roman" w:eastAsia="Times New Roman" w:hAnsi="Times New Roman"/>
              </w:rPr>
              <w:t>д.Новые</w:t>
            </w:r>
            <w:proofErr w:type="spellEnd"/>
            <w:r w:rsidRPr="00C665F1">
              <w:rPr>
                <w:rFonts w:ascii="Times New Roman" w:eastAsia="Times New Roman" w:hAnsi="Times New Roman"/>
              </w:rPr>
              <w:t xml:space="preserve"> </w:t>
            </w:r>
            <w:proofErr w:type="spellStart"/>
            <w:r w:rsidRPr="00C665F1">
              <w:rPr>
                <w:rFonts w:ascii="Times New Roman" w:eastAsia="Times New Roman" w:hAnsi="Times New Roman"/>
              </w:rPr>
              <w:t>Казанчи</w:t>
            </w:r>
            <w:proofErr w:type="spellEnd"/>
            <w:r w:rsidRPr="00C665F1">
              <w:rPr>
                <w:rFonts w:ascii="Times New Roman" w:eastAsia="Times New Roman" w:hAnsi="Times New Roman"/>
              </w:rPr>
              <w:t xml:space="preserve">, </w:t>
            </w:r>
            <w:proofErr w:type="spellStart"/>
            <w:r w:rsidRPr="00C665F1">
              <w:rPr>
                <w:rFonts w:ascii="Times New Roman" w:eastAsia="Times New Roman" w:hAnsi="Times New Roman"/>
              </w:rPr>
              <w:t>ул.Гумерова</w:t>
            </w:r>
            <w:proofErr w:type="spellEnd"/>
            <w:r w:rsidRPr="00C665F1">
              <w:rPr>
                <w:rFonts w:ascii="Times New Roman" w:eastAsia="Times New Roman" w:hAnsi="Times New Roman"/>
              </w:rPr>
              <w:t xml:space="preserve"> 4/1</w:t>
            </w:r>
          </w:p>
          <w:p w:rsidR="005D5361" w:rsidRPr="00C665F1" w:rsidRDefault="005D5361" w:rsidP="0019683F">
            <w:pPr>
              <w:tabs>
                <w:tab w:val="left" w:pos="240"/>
              </w:tabs>
              <w:ind w:left="284"/>
              <w:rPr>
                <w:rFonts w:ascii="Times New Roman" w:eastAsia="Times New Roman" w:hAnsi="Times New Roman"/>
              </w:rPr>
            </w:pPr>
            <w:r w:rsidRPr="00C665F1">
              <w:rPr>
                <w:rFonts w:ascii="Times New Roman" w:eastAsia="Times New Roman" w:hAnsi="Times New Roman"/>
              </w:rPr>
              <w:t>ИНН/КПП 0204005617/020401001</w:t>
            </w:r>
          </w:p>
          <w:p w:rsidR="005D5361" w:rsidRPr="00C665F1" w:rsidRDefault="005D5361" w:rsidP="0019683F">
            <w:pPr>
              <w:tabs>
                <w:tab w:val="left" w:pos="240"/>
              </w:tabs>
              <w:ind w:left="284"/>
              <w:rPr>
                <w:rFonts w:ascii="Times New Roman" w:eastAsia="Times New Roman" w:hAnsi="Times New Roman"/>
              </w:rPr>
            </w:pPr>
            <w:r w:rsidRPr="00C665F1">
              <w:rPr>
                <w:rFonts w:ascii="Times New Roman" w:eastAsia="Times New Roman" w:hAnsi="Times New Roman"/>
              </w:rPr>
              <w:t>Расчетный счет: 407 028 102 002 100 00 618</w:t>
            </w:r>
          </w:p>
          <w:p w:rsidR="005D5361" w:rsidRPr="00C665F1" w:rsidRDefault="005D5361" w:rsidP="0019683F">
            <w:pPr>
              <w:tabs>
                <w:tab w:val="left" w:pos="240"/>
              </w:tabs>
              <w:ind w:left="284"/>
              <w:rPr>
                <w:rFonts w:ascii="Times New Roman" w:eastAsia="Times New Roman" w:hAnsi="Times New Roman"/>
              </w:rPr>
            </w:pPr>
            <w:r w:rsidRPr="00C665F1">
              <w:rPr>
                <w:rFonts w:ascii="Times New Roman" w:eastAsia="Times New Roman" w:hAnsi="Times New Roman"/>
              </w:rPr>
              <w:t xml:space="preserve">Банк: </w:t>
            </w:r>
            <w:proofErr w:type="spellStart"/>
            <w:r w:rsidRPr="00C665F1">
              <w:rPr>
                <w:rFonts w:ascii="Times New Roman" w:eastAsia="Times New Roman" w:hAnsi="Times New Roman"/>
              </w:rPr>
              <w:t>Доп.офис</w:t>
            </w:r>
            <w:proofErr w:type="spellEnd"/>
            <w:r w:rsidRPr="00C665F1">
              <w:rPr>
                <w:rFonts w:ascii="Times New Roman" w:eastAsia="Times New Roman" w:hAnsi="Times New Roman"/>
              </w:rPr>
              <w:t xml:space="preserve"> Отделение в </w:t>
            </w:r>
            <w:proofErr w:type="spellStart"/>
            <w:r w:rsidRPr="00C665F1">
              <w:rPr>
                <w:rFonts w:ascii="Times New Roman" w:eastAsia="Times New Roman" w:hAnsi="Times New Roman"/>
              </w:rPr>
              <w:t>г.Бирск</w:t>
            </w:r>
            <w:proofErr w:type="spellEnd"/>
            <w:r w:rsidRPr="00C665F1">
              <w:rPr>
                <w:rFonts w:ascii="Times New Roman" w:eastAsia="Times New Roman" w:hAnsi="Times New Roman"/>
              </w:rPr>
              <w:t xml:space="preserve"> Филиала ПАО «Банк УралСиб» в </w:t>
            </w:r>
            <w:proofErr w:type="spellStart"/>
            <w:r w:rsidRPr="00C665F1">
              <w:rPr>
                <w:rFonts w:ascii="Times New Roman" w:eastAsia="Times New Roman" w:hAnsi="Times New Roman"/>
              </w:rPr>
              <w:t>г.Уфа</w:t>
            </w:r>
            <w:proofErr w:type="spellEnd"/>
          </w:p>
          <w:p w:rsidR="005D5361" w:rsidRPr="00C665F1" w:rsidRDefault="005D5361" w:rsidP="0019683F">
            <w:pPr>
              <w:tabs>
                <w:tab w:val="left" w:pos="240"/>
              </w:tabs>
              <w:ind w:left="284"/>
              <w:rPr>
                <w:rFonts w:ascii="Times New Roman" w:eastAsia="Times New Roman" w:hAnsi="Times New Roman"/>
              </w:rPr>
            </w:pPr>
            <w:r w:rsidRPr="00C665F1">
              <w:rPr>
                <w:rFonts w:ascii="Times New Roman" w:eastAsia="Times New Roman" w:hAnsi="Times New Roman"/>
              </w:rPr>
              <w:t>БИК: 048073770</w:t>
            </w:r>
          </w:p>
          <w:p w:rsidR="005D5361" w:rsidRPr="00C665F1" w:rsidRDefault="005D5361" w:rsidP="0019683F">
            <w:pPr>
              <w:ind w:left="284"/>
              <w:rPr>
                <w:rFonts w:ascii="Times New Roman" w:eastAsia="Times New Roman" w:hAnsi="Times New Roman"/>
                <w:snapToGrid w:val="0"/>
                <w:color w:val="000000"/>
              </w:rPr>
            </w:pPr>
          </w:p>
          <w:p w:rsidR="005D5361" w:rsidRPr="00C665F1" w:rsidRDefault="005D5361" w:rsidP="0019683F">
            <w:pPr>
              <w:ind w:left="284"/>
              <w:rPr>
                <w:rFonts w:ascii="Times New Roman" w:eastAsia="Times New Roman" w:hAnsi="Times New Roman"/>
                <w:snapToGrid w:val="0"/>
                <w:color w:val="000000"/>
              </w:rPr>
            </w:pPr>
          </w:p>
          <w:p w:rsidR="005D5361" w:rsidRPr="00C665F1" w:rsidRDefault="005D5361" w:rsidP="0019683F">
            <w:pPr>
              <w:ind w:left="284"/>
              <w:rPr>
                <w:rFonts w:ascii="Times New Roman" w:eastAsia="Times New Roman" w:hAnsi="Times New Roman"/>
                <w:snapToGrid w:val="0"/>
                <w:color w:val="000000"/>
              </w:rPr>
            </w:pPr>
          </w:p>
          <w:p w:rsidR="005D5361" w:rsidRPr="00C665F1" w:rsidRDefault="005D5361" w:rsidP="0019683F">
            <w:pPr>
              <w:ind w:left="284"/>
              <w:rPr>
                <w:rFonts w:ascii="Times New Roman" w:eastAsia="Times New Roman" w:hAnsi="Times New Roman"/>
                <w:snapToGrid w:val="0"/>
                <w:color w:val="000000"/>
              </w:rPr>
            </w:pPr>
          </w:p>
          <w:p w:rsidR="005D5361" w:rsidRPr="00C665F1" w:rsidRDefault="005D5361" w:rsidP="0019683F">
            <w:pPr>
              <w:ind w:left="284"/>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 xml:space="preserve">Директор </w:t>
            </w:r>
          </w:p>
          <w:p w:rsidR="005D5361" w:rsidRPr="00C665F1" w:rsidRDefault="005D5361" w:rsidP="0019683F">
            <w:pPr>
              <w:ind w:left="284"/>
              <w:rPr>
                <w:rFonts w:ascii="Times New Roman" w:eastAsia="Times New Roman" w:hAnsi="Times New Roman"/>
                <w:b/>
                <w:snapToGrid w:val="0"/>
                <w:color w:val="000000"/>
              </w:rPr>
            </w:pPr>
            <w:r w:rsidRPr="00C665F1">
              <w:rPr>
                <w:rFonts w:ascii="Times New Roman" w:eastAsia="Times New Roman" w:hAnsi="Times New Roman"/>
                <w:b/>
                <w:snapToGrid w:val="0"/>
                <w:color w:val="000000"/>
              </w:rPr>
              <w:t>ООО Санаторий «</w:t>
            </w:r>
            <w:proofErr w:type="spellStart"/>
            <w:r w:rsidRPr="00C665F1">
              <w:rPr>
                <w:rFonts w:ascii="Times New Roman" w:eastAsia="Times New Roman" w:hAnsi="Times New Roman"/>
                <w:b/>
                <w:snapToGrid w:val="0"/>
                <w:color w:val="000000"/>
              </w:rPr>
              <w:t>Танып</w:t>
            </w:r>
            <w:proofErr w:type="spellEnd"/>
            <w:r w:rsidRPr="00C665F1">
              <w:rPr>
                <w:rFonts w:ascii="Times New Roman" w:eastAsia="Times New Roman" w:hAnsi="Times New Roman"/>
                <w:b/>
                <w:snapToGrid w:val="0"/>
                <w:color w:val="000000"/>
              </w:rPr>
              <w:t xml:space="preserve">» </w:t>
            </w:r>
          </w:p>
          <w:p w:rsidR="005D5361" w:rsidRPr="00C665F1" w:rsidRDefault="005D5361" w:rsidP="0019683F">
            <w:pPr>
              <w:ind w:left="284"/>
              <w:rPr>
                <w:rFonts w:ascii="Times New Roman" w:eastAsia="Times New Roman" w:hAnsi="Times New Roman"/>
                <w:snapToGrid w:val="0"/>
                <w:color w:val="000000"/>
              </w:rPr>
            </w:pPr>
          </w:p>
          <w:p w:rsidR="005D5361" w:rsidRPr="00C665F1" w:rsidRDefault="005D5361" w:rsidP="0019683F">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 xml:space="preserve">__________________ </w:t>
            </w:r>
            <w:proofErr w:type="spellStart"/>
            <w:r w:rsidRPr="00C665F1">
              <w:rPr>
                <w:rFonts w:ascii="Times New Roman" w:eastAsia="Times New Roman" w:hAnsi="Times New Roman"/>
                <w:snapToGrid w:val="0"/>
                <w:color w:val="000000"/>
              </w:rPr>
              <w:t>К.С.Ямалетдинов</w:t>
            </w:r>
            <w:proofErr w:type="spellEnd"/>
          </w:p>
          <w:p w:rsidR="005D5361" w:rsidRPr="00C665F1" w:rsidRDefault="005D5361" w:rsidP="0019683F">
            <w:pPr>
              <w:ind w:left="284"/>
              <w:rPr>
                <w:rFonts w:ascii="Times New Roman" w:eastAsia="Times New Roman" w:hAnsi="Times New Roman"/>
                <w:snapToGrid w:val="0"/>
                <w:color w:val="000000"/>
              </w:rPr>
            </w:pPr>
            <w:r w:rsidRPr="00C665F1">
              <w:rPr>
                <w:rFonts w:ascii="Times New Roman" w:eastAsia="Times New Roman" w:hAnsi="Times New Roman"/>
              </w:rPr>
              <w:t xml:space="preserve">   </w:t>
            </w:r>
            <w:proofErr w:type="spellStart"/>
            <w:r w:rsidRPr="00C665F1">
              <w:rPr>
                <w:rFonts w:ascii="Times New Roman" w:eastAsia="Times New Roman" w:hAnsi="Times New Roman"/>
              </w:rPr>
              <w:t>м.п</w:t>
            </w:r>
            <w:proofErr w:type="spellEnd"/>
            <w:r w:rsidRPr="00C665F1">
              <w:rPr>
                <w:rFonts w:ascii="Times New Roman" w:eastAsia="Times New Roman" w:hAnsi="Times New Roman"/>
              </w:rPr>
              <w:t>.</w:t>
            </w:r>
          </w:p>
        </w:tc>
        <w:tc>
          <w:tcPr>
            <w:tcW w:w="5954" w:type="dxa"/>
            <w:tcBorders>
              <w:top w:val="nil"/>
              <w:left w:val="nil"/>
              <w:bottom w:val="nil"/>
              <w:right w:val="nil"/>
            </w:tcBorders>
          </w:tcPr>
          <w:p w:rsidR="00B941C2" w:rsidRDefault="00B941C2"/>
          <w:p w:rsidR="00B941C2" w:rsidRDefault="00B941C2"/>
          <w:p w:rsidR="00B941C2" w:rsidRDefault="00B941C2"/>
          <w:p w:rsidR="00B941C2" w:rsidRDefault="00B941C2"/>
          <w:p w:rsidR="00B941C2" w:rsidRDefault="00B941C2"/>
          <w:p w:rsidR="00B941C2" w:rsidRDefault="00B941C2"/>
          <w:p w:rsidR="00B941C2" w:rsidRDefault="00B941C2"/>
          <w:p w:rsidR="00B941C2" w:rsidRDefault="00B941C2"/>
          <w:p w:rsidR="00B941C2" w:rsidRDefault="00B941C2"/>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8"/>
            </w:tblGrid>
            <w:tr w:rsidR="005D5361" w:rsidRPr="00C665F1" w:rsidTr="0019683F">
              <w:trPr>
                <w:tblCellSpacing w:w="0" w:type="dxa"/>
              </w:trPr>
              <w:tc>
                <w:tcPr>
                  <w:tcW w:w="5000" w:type="pct"/>
                  <w:shd w:val="clear" w:color="auto" w:fill="FFFFFF"/>
                  <w:vAlign w:val="center"/>
                  <w:hideMark/>
                </w:tcPr>
                <w:p w:rsidR="005D5361" w:rsidRDefault="005D5361" w:rsidP="0019683F">
                  <w:pPr>
                    <w:ind w:left="720"/>
                    <w:rPr>
                      <w:rFonts w:ascii="Times New Roman" w:eastAsia="Times New Roman" w:hAnsi="Times New Roman"/>
                      <w:color w:val="000000"/>
                    </w:rPr>
                  </w:pPr>
                </w:p>
                <w:p w:rsidR="00B941C2" w:rsidRDefault="00B941C2" w:rsidP="0019683F">
                  <w:pPr>
                    <w:ind w:left="720"/>
                    <w:rPr>
                      <w:rFonts w:ascii="Times New Roman" w:eastAsia="Times New Roman" w:hAnsi="Times New Roman"/>
                      <w:color w:val="000000"/>
                    </w:rPr>
                  </w:pPr>
                </w:p>
                <w:p w:rsidR="00B941C2" w:rsidRPr="00C665F1" w:rsidRDefault="00B941C2" w:rsidP="0019683F">
                  <w:pPr>
                    <w:ind w:left="720"/>
                    <w:rPr>
                      <w:rFonts w:ascii="Times New Roman" w:eastAsia="Times New Roman" w:hAnsi="Times New Roman"/>
                      <w:color w:val="000000"/>
                    </w:rPr>
                  </w:pPr>
                </w:p>
                <w:p w:rsidR="005D5361" w:rsidRPr="00C665F1" w:rsidRDefault="005D5361" w:rsidP="0019683F">
                  <w:pPr>
                    <w:ind w:left="720"/>
                    <w:rPr>
                      <w:rFonts w:ascii="Times New Roman" w:eastAsia="Times New Roman" w:hAnsi="Times New Roman"/>
                      <w:b/>
                      <w:color w:val="000000"/>
                    </w:rPr>
                  </w:pPr>
                  <w:r w:rsidRPr="00C665F1">
                    <w:rPr>
                      <w:rFonts w:ascii="Times New Roman" w:eastAsia="Times New Roman" w:hAnsi="Times New Roman"/>
                      <w:b/>
                      <w:color w:val="000000"/>
                    </w:rPr>
                    <w:t xml:space="preserve">Директор </w:t>
                  </w:r>
                </w:p>
                <w:p w:rsidR="005D5361" w:rsidRPr="00C665F1" w:rsidRDefault="005D5361" w:rsidP="0019683F">
                  <w:pPr>
                    <w:ind w:left="720"/>
                    <w:rPr>
                      <w:rFonts w:ascii="Times New Roman" w:eastAsia="Times New Roman" w:hAnsi="Times New Roman"/>
                      <w:b/>
                      <w:color w:val="000000"/>
                    </w:rPr>
                  </w:pPr>
                </w:p>
              </w:tc>
            </w:tr>
            <w:tr w:rsidR="005D5361" w:rsidRPr="00C665F1" w:rsidTr="0019683F">
              <w:trPr>
                <w:tblCellSpacing w:w="0" w:type="dxa"/>
              </w:trPr>
              <w:tc>
                <w:tcPr>
                  <w:tcW w:w="5000" w:type="pct"/>
                  <w:shd w:val="clear" w:color="auto" w:fill="FFFFFF"/>
                  <w:vAlign w:val="center"/>
                  <w:hideMark/>
                </w:tcPr>
                <w:p w:rsidR="005D5361" w:rsidRPr="00C665F1" w:rsidRDefault="005D5361" w:rsidP="0019683F">
                  <w:pPr>
                    <w:ind w:left="720"/>
                    <w:rPr>
                      <w:rFonts w:ascii="Times New Roman" w:eastAsia="Times New Roman" w:hAnsi="Times New Roman"/>
                      <w:color w:val="000000"/>
                    </w:rPr>
                  </w:pPr>
                </w:p>
              </w:tc>
            </w:tr>
          </w:tbl>
          <w:p w:rsidR="005D5361" w:rsidRPr="00C665F1" w:rsidRDefault="005D5361" w:rsidP="0019683F">
            <w:pPr>
              <w:ind w:right="49"/>
              <w:jc w:val="both"/>
              <w:rPr>
                <w:rFonts w:ascii="Times New Roman" w:eastAsia="Times New Roman" w:hAnsi="Times New Roman"/>
                <w:snapToGrid w:val="0"/>
                <w:color w:val="000000"/>
                <w:highlight w:val="yellow"/>
              </w:rPr>
            </w:pPr>
          </w:p>
          <w:p w:rsidR="005D5361" w:rsidRPr="00C665F1" w:rsidRDefault="005D5361" w:rsidP="0019683F">
            <w:pPr>
              <w:ind w:left="284" w:right="49"/>
              <w:jc w:val="both"/>
              <w:rPr>
                <w:rFonts w:ascii="Times New Roman" w:eastAsia="Times New Roman" w:hAnsi="Times New Roman"/>
                <w:snapToGrid w:val="0"/>
                <w:color w:val="000000"/>
              </w:rPr>
            </w:pPr>
            <w:r w:rsidRPr="00C665F1">
              <w:rPr>
                <w:rFonts w:ascii="Times New Roman" w:eastAsia="Times New Roman" w:hAnsi="Times New Roman"/>
                <w:snapToGrid w:val="0"/>
                <w:color w:val="000000"/>
              </w:rPr>
              <w:t xml:space="preserve">         __________________</w:t>
            </w:r>
            <w:r w:rsidR="00B941C2">
              <w:rPr>
                <w:rFonts w:ascii="Times New Roman" w:eastAsia="Times New Roman" w:hAnsi="Times New Roman"/>
                <w:snapToGrid w:val="0"/>
                <w:color w:val="000000"/>
              </w:rPr>
              <w:t>_______________</w:t>
            </w:r>
          </w:p>
          <w:p w:rsidR="005D5361" w:rsidRPr="00C665F1" w:rsidRDefault="005D5361" w:rsidP="0019683F">
            <w:pPr>
              <w:ind w:left="284" w:right="49"/>
              <w:rPr>
                <w:rFonts w:ascii="Times New Roman" w:eastAsia="Times New Roman" w:hAnsi="Times New Roman"/>
                <w:b/>
              </w:rPr>
            </w:pPr>
            <w:r w:rsidRPr="00C665F1">
              <w:rPr>
                <w:rFonts w:ascii="Times New Roman" w:eastAsia="Times New Roman" w:hAnsi="Times New Roman"/>
              </w:rPr>
              <w:t xml:space="preserve">             </w:t>
            </w:r>
            <w:proofErr w:type="spellStart"/>
            <w:r w:rsidRPr="00C665F1">
              <w:rPr>
                <w:rFonts w:ascii="Times New Roman" w:eastAsia="Times New Roman" w:hAnsi="Times New Roman"/>
              </w:rPr>
              <w:t>м.п</w:t>
            </w:r>
            <w:proofErr w:type="spellEnd"/>
            <w:r w:rsidRPr="00C665F1">
              <w:rPr>
                <w:rFonts w:ascii="Times New Roman" w:eastAsia="Times New Roman" w:hAnsi="Times New Roman"/>
              </w:rPr>
              <w:t>.</w:t>
            </w:r>
          </w:p>
        </w:tc>
      </w:tr>
    </w:tbl>
    <w:p w:rsidR="005D5361" w:rsidRPr="00C665F1" w:rsidRDefault="005D5361" w:rsidP="005D5361">
      <w:pPr>
        <w:keepNext/>
        <w:ind w:left="284" w:right="49"/>
        <w:jc w:val="both"/>
        <w:outlineLvl w:val="1"/>
        <w:rPr>
          <w:rFonts w:ascii="Times New Roman" w:eastAsia="Times New Roman" w:hAnsi="Times New Roman"/>
          <w:b/>
          <w:snapToGrid w:val="0"/>
          <w:color w:val="000000"/>
        </w:rPr>
      </w:pPr>
      <w:r w:rsidRPr="00C665F1">
        <w:rPr>
          <w:rFonts w:ascii="Times New Roman" w:eastAsia="Times New Roman" w:hAnsi="Times New Roman"/>
          <w:snapToGrid w:val="0"/>
          <w:color w:val="000000"/>
        </w:rPr>
        <w:t xml:space="preserve">     </w:t>
      </w:r>
      <w:r w:rsidRPr="00C665F1">
        <w:rPr>
          <w:rFonts w:ascii="Times New Roman" w:eastAsia="Times New Roman" w:hAnsi="Times New Roman"/>
          <w:snapToGrid w:val="0"/>
          <w:color w:val="000000"/>
        </w:rPr>
        <w:tab/>
        <w:t xml:space="preserve">          </w:t>
      </w:r>
    </w:p>
    <w:p w:rsidR="005D5361" w:rsidRDefault="005D5361" w:rsidP="005D5361">
      <w:pPr>
        <w:tabs>
          <w:tab w:val="left" w:pos="5921"/>
        </w:tabs>
        <w:jc w:val="both"/>
        <w:rPr>
          <w:rFonts w:ascii="Times New Roman" w:hAnsi="Times New Roman"/>
        </w:rPr>
      </w:pPr>
    </w:p>
    <w:p w:rsidR="00B941C2" w:rsidRPr="00C665F1" w:rsidRDefault="00B941C2" w:rsidP="005D5361">
      <w:pPr>
        <w:tabs>
          <w:tab w:val="left" w:pos="5921"/>
        </w:tabs>
        <w:jc w:val="both"/>
        <w:rPr>
          <w:rFonts w:ascii="Times New Roman" w:hAnsi="Times New Roman"/>
        </w:rPr>
      </w:pPr>
    </w:p>
    <w:p w:rsidR="005D5361" w:rsidRPr="00C665F1" w:rsidRDefault="005D5361" w:rsidP="005D5361">
      <w:pPr>
        <w:tabs>
          <w:tab w:val="left" w:pos="5921"/>
        </w:tabs>
        <w:jc w:val="both"/>
        <w:rPr>
          <w:rFonts w:ascii="Times New Roman" w:hAnsi="Times New Roman"/>
        </w:rPr>
      </w:pPr>
    </w:p>
    <w:p w:rsidR="005D5361" w:rsidRPr="00C665F1" w:rsidRDefault="005D5361" w:rsidP="005D5361">
      <w:pPr>
        <w:tabs>
          <w:tab w:val="left" w:pos="5921"/>
        </w:tabs>
        <w:ind w:left="5170"/>
        <w:jc w:val="both"/>
        <w:rPr>
          <w:rFonts w:ascii="Times New Roman" w:hAnsi="Times New Roman"/>
        </w:rPr>
      </w:pPr>
      <w:r w:rsidRPr="00C665F1">
        <w:rPr>
          <w:rFonts w:ascii="Times New Roman" w:hAnsi="Times New Roman"/>
        </w:rPr>
        <w:lastRenderedPageBreak/>
        <w:t xml:space="preserve">Приложение 1 </w:t>
      </w:r>
    </w:p>
    <w:p w:rsidR="005D5361" w:rsidRPr="00C665F1" w:rsidRDefault="005D5361" w:rsidP="005D5361">
      <w:pPr>
        <w:tabs>
          <w:tab w:val="left" w:pos="5921"/>
        </w:tabs>
        <w:ind w:left="5170"/>
        <w:jc w:val="both"/>
      </w:pPr>
      <w:r w:rsidRPr="00C665F1">
        <w:rPr>
          <w:rFonts w:ascii="Times New Roman" w:hAnsi="Times New Roman"/>
        </w:rPr>
        <w:t>к договору № ___ от "___" __________ 201</w:t>
      </w:r>
      <w:r w:rsidR="00B941C2">
        <w:rPr>
          <w:rFonts w:ascii="Times New Roman" w:hAnsi="Times New Roman"/>
        </w:rPr>
        <w:t>9</w:t>
      </w:r>
    </w:p>
    <w:p w:rsidR="005D5361" w:rsidRPr="00C665F1" w:rsidRDefault="005D5361" w:rsidP="005D5361">
      <w:pPr>
        <w:tabs>
          <w:tab w:val="left" w:pos="5921"/>
        </w:tabs>
        <w:jc w:val="both"/>
        <w:rPr>
          <w:rFonts w:ascii="Times New Roman" w:hAnsi="Times New Roman"/>
        </w:rPr>
      </w:pPr>
    </w:p>
    <w:p w:rsidR="005D5361" w:rsidRPr="00C665F1" w:rsidRDefault="005D5361" w:rsidP="005D5361">
      <w:pPr>
        <w:tabs>
          <w:tab w:val="left" w:pos="5921"/>
        </w:tabs>
        <w:jc w:val="both"/>
        <w:rPr>
          <w:rFonts w:ascii="Times New Roman" w:hAnsi="Times New Roman"/>
        </w:rPr>
      </w:pPr>
    </w:p>
    <w:p w:rsidR="005D5361" w:rsidRPr="00C665F1" w:rsidRDefault="005D5361" w:rsidP="005D5361">
      <w:pPr>
        <w:tabs>
          <w:tab w:val="left" w:pos="5921"/>
        </w:tabs>
        <w:ind w:firstLine="709"/>
        <w:jc w:val="both"/>
        <w:rPr>
          <w:rFonts w:ascii="Times New Roman" w:hAnsi="Times New Roman"/>
        </w:rPr>
      </w:pPr>
    </w:p>
    <w:p w:rsidR="005D5361" w:rsidRPr="00C665F1" w:rsidRDefault="005D5361" w:rsidP="005D5361">
      <w:pPr>
        <w:tabs>
          <w:tab w:val="left" w:pos="5921"/>
        </w:tabs>
        <w:ind w:firstLine="709"/>
        <w:jc w:val="center"/>
        <w:rPr>
          <w:rFonts w:ascii="Times New Roman" w:hAnsi="Times New Roman"/>
          <w:b/>
        </w:rPr>
      </w:pPr>
      <w:r w:rsidRPr="00C665F1">
        <w:rPr>
          <w:rFonts w:ascii="Times New Roman" w:hAnsi="Times New Roman"/>
          <w:b/>
        </w:rPr>
        <w:t>Спецификация</w:t>
      </w:r>
    </w:p>
    <w:p w:rsidR="005D5361" w:rsidRPr="00C665F1" w:rsidRDefault="005D5361" w:rsidP="005D5361">
      <w:pPr>
        <w:autoSpaceDE w:val="0"/>
        <w:autoSpaceDN w:val="0"/>
        <w:adjustRightInd w:val="0"/>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1"/>
        <w:gridCol w:w="2214"/>
      </w:tblGrid>
      <w:tr w:rsidR="005D5361" w:rsidRPr="00C665F1" w:rsidTr="0019683F">
        <w:trPr>
          <w:trHeight w:val="405"/>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b/>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25"/>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307"/>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9"/>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385"/>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0"/>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90"/>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205"/>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r w:rsidR="005D5361" w:rsidRPr="00C665F1" w:rsidTr="0019683F">
        <w:trPr>
          <w:trHeight w:val="205"/>
          <w:jc w:val="center"/>
        </w:trPr>
        <w:tc>
          <w:tcPr>
            <w:tcW w:w="4751" w:type="dxa"/>
            <w:vAlign w:val="center"/>
          </w:tcPr>
          <w:p w:rsidR="005D5361" w:rsidRPr="00C665F1" w:rsidRDefault="005D5361" w:rsidP="0019683F">
            <w:pPr>
              <w:autoSpaceDE w:val="0"/>
              <w:autoSpaceDN w:val="0"/>
              <w:adjustRightInd w:val="0"/>
              <w:rPr>
                <w:rFonts w:ascii="Times New Roman" w:hAnsi="Times New Roman"/>
              </w:rPr>
            </w:pPr>
          </w:p>
        </w:tc>
        <w:tc>
          <w:tcPr>
            <w:tcW w:w="2214" w:type="dxa"/>
            <w:vAlign w:val="center"/>
          </w:tcPr>
          <w:p w:rsidR="005D5361" w:rsidRPr="00C665F1" w:rsidRDefault="005D5361" w:rsidP="0019683F">
            <w:pPr>
              <w:autoSpaceDE w:val="0"/>
              <w:autoSpaceDN w:val="0"/>
              <w:adjustRightInd w:val="0"/>
              <w:jc w:val="center"/>
              <w:rPr>
                <w:rFonts w:ascii="Times New Roman" w:hAnsi="Times New Roman"/>
              </w:rPr>
            </w:pPr>
          </w:p>
        </w:tc>
      </w:tr>
    </w:tbl>
    <w:p w:rsidR="005D5361" w:rsidRPr="00C665F1" w:rsidRDefault="005D5361" w:rsidP="005D5361">
      <w:pPr>
        <w:rPr>
          <w:rFonts w:ascii="Times New Roman" w:hAnsi="Times New Roman"/>
          <w:bCs/>
          <w:i/>
        </w:rPr>
      </w:pPr>
    </w:p>
    <w:p w:rsidR="005D5361" w:rsidRPr="00C665F1" w:rsidRDefault="005D5361" w:rsidP="005D5361">
      <w:pPr>
        <w:tabs>
          <w:tab w:val="left" w:pos="5921"/>
        </w:tabs>
        <w:ind w:firstLine="709"/>
        <w:jc w:val="center"/>
        <w:rPr>
          <w:rFonts w:ascii="Times New Roman" w:hAnsi="Times New Roman"/>
          <w:b/>
        </w:rPr>
      </w:pPr>
    </w:p>
    <w:p w:rsidR="00426B54" w:rsidRDefault="00426B54"/>
    <w:sectPr w:rsidR="00426B54" w:rsidSect="007C256F">
      <w:footerReference w:type="even" r:id="rId7"/>
      <w:footerReference w:type="default" r:id="rId8"/>
      <w:footerReference w:type="first" r:id="rId9"/>
      <w:pgSz w:w="11906" w:h="16838"/>
      <w:pgMar w:top="1135"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DA" w:rsidRDefault="00EB4FDA">
      <w:r>
        <w:separator/>
      </w:r>
    </w:p>
  </w:endnote>
  <w:endnote w:type="continuationSeparator" w:id="0">
    <w:p w:rsidR="00EB4FDA" w:rsidRDefault="00EB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8D" w:rsidRDefault="005D5361" w:rsidP="0096131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EB7A8D" w:rsidRDefault="00EB4FDA" w:rsidP="00490A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8D" w:rsidRDefault="005D5361" w:rsidP="00101C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06EAF">
      <w:rPr>
        <w:rStyle w:val="a6"/>
        <w:noProof/>
      </w:rPr>
      <w:t>5</w:t>
    </w:r>
    <w:r>
      <w:rPr>
        <w:rStyle w:val="a6"/>
      </w:rPr>
      <w:fldChar w:fldCharType="end"/>
    </w:r>
  </w:p>
  <w:p w:rsidR="00EB7A8D" w:rsidRDefault="00EB4FDA" w:rsidP="0096131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8D" w:rsidRDefault="00EB4FDA" w:rsidP="00490A92">
    <w:pPr>
      <w:pStyle w:val="a4"/>
      <w:jc w:val="both"/>
      <w:rPr>
        <w:sz w:val="16"/>
        <w:szCs w:val="16"/>
      </w:rPr>
    </w:pPr>
  </w:p>
  <w:p w:rsidR="00EB7A8D" w:rsidRDefault="00EB4FDA" w:rsidP="00490A92">
    <w:pPr>
      <w:pStyle w:val="a4"/>
      <w:jc w:val="both"/>
      <w:rPr>
        <w:sz w:val="16"/>
        <w:szCs w:val="16"/>
      </w:rPr>
    </w:pPr>
  </w:p>
  <w:p w:rsidR="00EB7A8D" w:rsidRPr="000A3C88" w:rsidRDefault="00EB4FDA" w:rsidP="00490A92">
    <w:pPr>
      <w:pStyle w:val="a4"/>
      <w:jc w:val="both"/>
      <w:rPr>
        <w:sz w:val="16"/>
        <w:szCs w:val="16"/>
      </w:rPr>
    </w:pPr>
  </w:p>
  <w:p w:rsidR="00EB7A8D" w:rsidRPr="000A3C88" w:rsidRDefault="00EB4FDA">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DA" w:rsidRDefault="00EB4FDA">
      <w:r>
        <w:separator/>
      </w:r>
    </w:p>
  </w:footnote>
  <w:footnote w:type="continuationSeparator" w:id="0">
    <w:p w:rsidR="00EB4FDA" w:rsidRDefault="00EB4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A3188"/>
    <w:multiLevelType w:val="multilevel"/>
    <w:tmpl w:val="50A89FA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0F"/>
    <w:rsid w:val="003529B7"/>
    <w:rsid w:val="00406EAF"/>
    <w:rsid w:val="00426B54"/>
    <w:rsid w:val="00473F77"/>
    <w:rsid w:val="00475D25"/>
    <w:rsid w:val="00581471"/>
    <w:rsid w:val="005D5361"/>
    <w:rsid w:val="008F1B0F"/>
    <w:rsid w:val="00A74C7E"/>
    <w:rsid w:val="00AA63BD"/>
    <w:rsid w:val="00B941C2"/>
    <w:rsid w:val="00D66FA3"/>
    <w:rsid w:val="00EB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04E17-00D9-4DA0-89FC-3228966F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361"/>
    <w:pPr>
      <w:spacing w:after="0" w:line="240" w:lineRule="auto"/>
    </w:pPr>
    <w:rPr>
      <w:rFonts w:eastAsiaTheme="minorEastAsia" w:cs="Times New Roman"/>
      <w:sz w:val="24"/>
      <w:szCs w:val="24"/>
      <w:lang w:eastAsia="ru-RU"/>
    </w:rPr>
  </w:style>
  <w:style w:type="paragraph" w:styleId="1">
    <w:name w:val="heading 1"/>
    <w:aliases w:val="Document Header1,Раздел Договора,H1,&quot;Алмаз&quot; Знак"/>
    <w:basedOn w:val="a"/>
    <w:next w:val="a"/>
    <w:link w:val="10"/>
    <w:uiPriority w:val="9"/>
    <w:qFormat/>
    <w:rsid w:val="005D5361"/>
    <w:pPr>
      <w:keepNext/>
      <w:spacing w:before="240" w:after="60"/>
      <w:outlineLvl w:val="0"/>
    </w:pPr>
    <w:rPr>
      <w:rFonts w:asciiTheme="majorHAnsi" w:eastAsiaTheme="majorEastAsia" w:hAnsiTheme="majorHAnsi"/>
      <w:b/>
      <w:bCs/>
      <w:kern w:val="32"/>
      <w:sz w:val="32"/>
      <w:szCs w:val="32"/>
    </w:rPr>
  </w:style>
  <w:style w:type="paragraph" w:styleId="2">
    <w:name w:val="heading 2"/>
    <w:aliases w:val=" Знак"/>
    <w:basedOn w:val="a"/>
    <w:next w:val="a"/>
    <w:link w:val="20"/>
    <w:uiPriority w:val="9"/>
    <w:unhideWhenUsed/>
    <w:qFormat/>
    <w:rsid w:val="005D5361"/>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Раздел Договора Знак,H1 Знак,&quot;Алмаз&quot; Знак Знак"/>
    <w:basedOn w:val="a0"/>
    <w:link w:val="1"/>
    <w:uiPriority w:val="9"/>
    <w:rsid w:val="005D5361"/>
    <w:rPr>
      <w:rFonts w:asciiTheme="majorHAnsi" w:eastAsiaTheme="majorEastAsia" w:hAnsiTheme="majorHAnsi" w:cs="Times New Roman"/>
      <w:b/>
      <w:bCs/>
      <w:kern w:val="32"/>
      <w:sz w:val="32"/>
      <w:szCs w:val="32"/>
      <w:lang w:eastAsia="ru-RU"/>
    </w:rPr>
  </w:style>
  <w:style w:type="character" w:customStyle="1" w:styleId="20">
    <w:name w:val="Заголовок 2 Знак"/>
    <w:aliases w:val=" Знак Знак"/>
    <w:basedOn w:val="a0"/>
    <w:link w:val="2"/>
    <w:uiPriority w:val="9"/>
    <w:rsid w:val="005D5361"/>
    <w:rPr>
      <w:rFonts w:asciiTheme="majorHAnsi" w:eastAsiaTheme="majorEastAsia" w:hAnsiTheme="majorHAnsi" w:cs="Times New Roman"/>
      <w:b/>
      <w:bCs/>
      <w:i/>
      <w:iCs/>
      <w:sz w:val="28"/>
      <w:szCs w:val="28"/>
      <w:lang w:eastAsia="ru-RU"/>
    </w:rPr>
  </w:style>
  <w:style w:type="table" w:styleId="a3">
    <w:name w:val="Table Grid"/>
    <w:basedOn w:val="a1"/>
    <w:rsid w:val="005D5361"/>
    <w:pPr>
      <w:spacing w:after="0" w:line="240" w:lineRule="auto"/>
    </w:pPr>
    <w:rPr>
      <w:rFonts w:eastAsiaTheme="minorEastAsia"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5D5361"/>
    <w:pPr>
      <w:tabs>
        <w:tab w:val="center" w:pos="4677"/>
        <w:tab w:val="right" w:pos="9355"/>
      </w:tabs>
    </w:pPr>
    <w:rPr>
      <w:rFonts w:ascii="Times New Roman" w:eastAsia="Times New Roman" w:hAnsi="Times New Roman"/>
    </w:rPr>
  </w:style>
  <w:style w:type="character" w:customStyle="1" w:styleId="a5">
    <w:name w:val="Нижний колонтитул Знак"/>
    <w:basedOn w:val="a0"/>
    <w:link w:val="a4"/>
    <w:rsid w:val="005D5361"/>
    <w:rPr>
      <w:rFonts w:ascii="Times New Roman" w:eastAsia="Times New Roman" w:hAnsi="Times New Roman" w:cs="Times New Roman"/>
      <w:sz w:val="24"/>
      <w:szCs w:val="24"/>
      <w:lang w:eastAsia="ru-RU"/>
    </w:rPr>
  </w:style>
  <w:style w:type="character" w:styleId="a6">
    <w:name w:val="page number"/>
    <w:basedOn w:val="a0"/>
    <w:rsid w:val="005D5361"/>
  </w:style>
  <w:style w:type="paragraph" w:styleId="a7">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1 Зна Знак,Знак1 Зна, Знак Знак Знак Знак Знак1"/>
    <w:basedOn w:val="a"/>
    <w:next w:val="a"/>
    <w:link w:val="a8"/>
    <w:uiPriority w:val="10"/>
    <w:qFormat/>
    <w:rsid w:val="005D536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 Знак Знак Знак Знак Знак,Знак1 Знак,Знак1 Зна Знак Знак,Знак1 Зна Знак1"/>
    <w:basedOn w:val="a0"/>
    <w:link w:val="a7"/>
    <w:uiPriority w:val="10"/>
    <w:rsid w:val="005D5361"/>
    <w:rPr>
      <w:rFonts w:asciiTheme="majorHAnsi" w:eastAsiaTheme="majorEastAsia" w:hAnsiTheme="majorHAnsi" w:cs="Times New Roman"/>
      <w:b/>
      <w:bCs/>
      <w:kern w:val="28"/>
      <w:sz w:val="32"/>
      <w:szCs w:val="32"/>
      <w:lang w:eastAsia="ru-RU"/>
    </w:rPr>
  </w:style>
  <w:style w:type="paragraph" w:styleId="a9">
    <w:name w:val="No Spacing"/>
    <w:basedOn w:val="a"/>
    <w:uiPriority w:val="1"/>
    <w:qFormat/>
    <w:rsid w:val="005D5361"/>
    <w:rPr>
      <w:szCs w:val="32"/>
    </w:rPr>
  </w:style>
  <w:style w:type="paragraph" w:styleId="aa">
    <w:name w:val="List Paragraph"/>
    <w:basedOn w:val="a"/>
    <w:uiPriority w:val="34"/>
    <w:qFormat/>
    <w:rsid w:val="005D5361"/>
    <w:pPr>
      <w:ind w:left="720"/>
      <w:contextualSpacing/>
    </w:pPr>
  </w:style>
  <w:style w:type="paragraph" w:styleId="ab">
    <w:name w:val="Balloon Text"/>
    <w:basedOn w:val="a"/>
    <w:link w:val="ac"/>
    <w:uiPriority w:val="99"/>
    <w:semiHidden/>
    <w:unhideWhenUsed/>
    <w:rsid w:val="00406EAF"/>
    <w:rPr>
      <w:rFonts w:ascii="Segoe UI" w:hAnsi="Segoe UI" w:cs="Segoe UI"/>
      <w:sz w:val="18"/>
      <w:szCs w:val="18"/>
    </w:rPr>
  </w:style>
  <w:style w:type="character" w:customStyle="1" w:styleId="ac">
    <w:name w:val="Текст выноски Знак"/>
    <w:basedOn w:val="a0"/>
    <w:link w:val="ab"/>
    <w:uiPriority w:val="99"/>
    <w:semiHidden/>
    <w:rsid w:val="00406EA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1745</Words>
  <Characters>9953</Characters>
  <Application>Microsoft Office Word</Application>
  <DocSecurity>0</DocSecurity>
  <Lines>82</Lines>
  <Paragraphs>23</Paragraphs>
  <ScaleCrop>false</ScaleCrop>
  <Company>diakov.net</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buh02</cp:lastModifiedBy>
  <cp:revision>12</cp:revision>
  <cp:lastPrinted>2019-04-22T04:09:00Z</cp:lastPrinted>
  <dcterms:created xsi:type="dcterms:W3CDTF">2019-04-20T04:15:00Z</dcterms:created>
  <dcterms:modified xsi:type="dcterms:W3CDTF">2019-04-22T04:09:00Z</dcterms:modified>
</cp:coreProperties>
</file>