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88" w:rsidRDefault="00B53588" w:rsidP="00B53588">
      <w:r>
        <w:t xml:space="preserve">Получатель -  УФК по Московской области (ТУ </w:t>
      </w:r>
      <w:proofErr w:type="spellStart"/>
      <w:r>
        <w:t>Росимущества</w:t>
      </w:r>
      <w:proofErr w:type="spellEnd"/>
      <w:r>
        <w:t xml:space="preserve"> в Московской</w:t>
      </w:r>
    </w:p>
    <w:p w:rsidR="00B53588" w:rsidRDefault="00B53588" w:rsidP="00B53588">
      <w:r>
        <w:t>области), л/с 05481А18500, </w:t>
      </w:r>
    </w:p>
    <w:p w:rsidR="00B53588" w:rsidRDefault="00B53588" w:rsidP="00B53588">
      <w:r>
        <w:t>Банк - ГУ Банка России по ЦФО г. Москва 35, </w:t>
      </w:r>
    </w:p>
    <w:p w:rsidR="00B53588" w:rsidRDefault="00B53588" w:rsidP="00B53588">
      <w:r>
        <w:t>р/</w:t>
      </w:r>
      <w:proofErr w:type="spellStart"/>
      <w:r>
        <w:t>сч</w:t>
      </w:r>
      <w:proofErr w:type="spellEnd"/>
      <w:r>
        <w:t xml:space="preserve"> 40302810345251000012, </w:t>
      </w:r>
    </w:p>
    <w:p w:rsidR="00B53588" w:rsidRDefault="00B53588" w:rsidP="00B53588">
      <w:r>
        <w:t>БИК 044525000, </w:t>
      </w:r>
    </w:p>
    <w:p w:rsidR="00B53588" w:rsidRDefault="00B53588" w:rsidP="00B53588">
      <w:r>
        <w:t>ИНН 7716642273, </w:t>
      </w:r>
    </w:p>
    <w:p w:rsidR="00B53588" w:rsidRDefault="00B53588" w:rsidP="00B53588">
      <w:r>
        <w:t>КПП 770201001  </w:t>
      </w:r>
    </w:p>
    <w:p w:rsidR="00B53588" w:rsidRDefault="00B53588" w:rsidP="00B53588">
      <w:r>
        <w:t>КБК - 0</w:t>
      </w:r>
    </w:p>
    <w:p w:rsidR="00CC4FAF" w:rsidRDefault="00B53588" w:rsidP="00B53588">
      <w:r>
        <w:t>ОКТМО – 0</w:t>
      </w:r>
      <w:bookmarkStart w:id="0" w:name="_GoBack"/>
      <w:bookmarkEnd w:id="0"/>
    </w:p>
    <w:sectPr w:rsidR="00CC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4263D6"/>
    <w:rsid w:val="00A04D9A"/>
    <w:rsid w:val="00B5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933B-53CA-4FDB-A429-14AFE8D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2019-07-10T14:00:00Z</dcterms:created>
  <dcterms:modified xsi:type="dcterms:W3CDTF">2019-07-10T14:01:00Z</dcterms:modified>
</cp:coreProperties>
</file>