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4C" w:rsidRDefault="00EE13E5" w:rsidP="00CD274C">
      <w:pPr>
        <w:pStyle w:val="a0"/>
        <w:ind w:left="-567"/>
        <w:jc w:val="right"/>
      </w:pPr>
      <w:r>
        <w:rPr>
          <w:i w:val="0"/>
          <w:sz w:val="24"/>
          <w:szCs w:val="24"/>
        </w:rPr>
        <w:t xml:space="preserve">Приложение №   </w:t>
      </w:r>
      <w:r w:rsidR="00CD274C">
        <w:rPr>
          <w:i w:val="0"/>
          <w:sz w:val="24"/>
          <w:szCs w:val="24"/>
        </w:rPr>
        <w:t xml:space="preserve"> к документации</w:t>
      </w:r>
    </w:p>
    <w:p w:rsidR="00CD274C" w:rsidRDefault="00CD274C" w:rsidP="00CD274C">
      <w:pPr>
        <w:pStyle w:val="a0"/>
        <w:jc w:val="right"/>
        <w:rPr>
          <w:i w:val="0"/>
          <w:sz w:val="24"/>
          <w:szCs w:val="24"/>
        </w:rPr>
      </w:pPr>
    </w:p>
    <w:p w:rsidR="00CD274C" w:rsidRDefault="00CD274C" w:rsidP="00CD274C">
      <w:pPr>
        <w:pStyle w:val="a0"/>
        <w:jc w:val="right"/>
        <w:rPr>
          <w:i w:val="0"/>
          <w:sz w:val="24"/>
          <w:szCs w:val="24"/>
        </w:rPr>
      </w:pPr>
    </w:p>
    <w:p w:rsidR="00CD274C" w:rsidRDefault="00CD274C" w:rsidP="00CD274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ТЕХНИЧЕСКОЕ ЗАДАНИЕ </w:t>
      </w:r>
    </w:p>
    <w:p w:rsidR="00E46FAE" w:rsidRDefault="00E46FAE" w:rsidP="00CD274C">
      <w:pPr>
        <w:jc w:val="center"/>
        <w:rPr>
          <w:b/>
          <w:color w:val="000000"/>
        </w:rPr>
      </w:pPr>
    </w:p>
    <w:p w:rsidR="00E46FAE" w:rsidRDefault="00E46FAE" w:rsidP="00CD274C">
      <w:pPr>
        <w:jc w:val="center"/>
      </w:pPr>
      <w:r w:rsidRPr="00E46FAE">
        <w:t>Поставка химических средств защиты растений и оказание услуг по технологическому сопровождению.</w:t>
      </w:r>
      <w:bookmarkStart w:id="0" w:name="_GoBack"/>
      <w:bookmarkEnd w:id="0"/>
    </w:p>
    <w:p w:rsidR="00CD274C" w:rsidRDefault="00CD274C" w:rsidP="00CD274C">
      <w:pPr>
        <w:ind w:left="-142"/>
        <w:jc w:val="right"/>
      </w:pPr>
    </w:p>
    <w:p w:rsidR="00CD274C" w:rsidRDefault="00CD274C" w:rsidP="00CD274C">
      <w:pPr>
        <w:pStyle w:val="a0"/>
        <w:jc w:val="right"/>
        <w:rPr>
          <w:i w:val="0"/>
          <w:sz w:val="24"/>
          <w:szCs w:val="24"/>
        </w:rPr>
      </w:pPr>
    </w:p>
    <w:tbl>
      <w:tblPr>
        <w:tblW w:w="1105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1280"/>
        <w:gridCol w:w="5720"/>
        <w:gridCol w:w="992"/>
        <w:gridCol w:w="1188"/>
        <w:gridCol w:w="1276"/>
      </w:tblGrid>
      <w:tr w:rsidR="00CD274C" w:rsidTr="006C1EFC">
        <w:tc>
          <w:tcPr>
            <w:tcW w:w="600" w:type="dxa"/>
            <w:shd w:val="clear" w:color="auto" w:fill="auto"/>
          </w:tcPr>
          <w:p w:rsidR="00CD274C" w:rsidRDefault="00CD274C" w:rsidP="005C01F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  <w:p w:rsidR="00CD274C" w:rsidRDefault="00CD274C" w:rsidP="005C01F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D274C" w:rsidRDefault="00CD274C" w:rsidP="005C01F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Наименование товара  (Номер ГОСТа, ТУ)</w:t>
            </w:r>
          </w:p>
          <w:p w:rsidR="00CD274C" w:rsidRDefault="00CD274C" w:rsidP="005C01F1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CD274C" w:rsidRDefault="00CD274C" w:rsidP="005C01F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Особые требования </w:t>
            </w:r>
          </w:p>
          <w:p w:rsidR="00CD274C" w:rsidRDefault="00CD274C" w:rsidP="005C01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274C" w:rsidRDefault="00CD274C" w:rsidP="005C01F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Гарантийный</w:t>
            </w:r>
          </w:p>
          <w:p w:rsidR="00CD274C" w:rsidRDefault="00CD274C" w:rsidP="005C01F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188" w:type="dxa"/>
            <w:shd w:val="clear" w:color="auto" w:fill="auto"/>
          </w:tcPr>
          <w:p w:rsidR="00CD274C" w:rsidRDefault="00CD274C" w:rsidP="005C01F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Сроки поставки</w:t>
            </w:r>
          </w:p>
          <w:p w:rsidR="00CD274C" w:rsidRDefault="00CD274C" w:rsidP="005C01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274C" w:rsidRDefault="00CD274C" w:rsidP="005C01F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(объем),  литр, кг.</w:t>
            </w:r>
          </w:p>
        </w:tc>
      </w:tr>
      <w:tr w:rsidR="00CD274C" w:rsidTr="006C1EFC">
        <w:tc>
          <w:tcPr>
            <w:tcW w:w="600" w:type="dxa"/>
            <w:shd w:val="clear" w:color="auto" w:fill="auto"/>
          </w:tcPr>
          <w:p w:rsidR="00CD274C" w:rsidRPr="00AE5171" w:rsidRDefault="00CD274C" w:rsidP="005C01F1">
            <w:pPr>
              <w:pStyle w:val="a6"/>
            </w:pPr>
            <w:r w:rsidRPr="00AE5171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CD274C" w:rsidRPr="00E46FAE" w:rsidRDefault="00AE5171" w:rsidP="005C01F1">
            <w:r w:rsidRPr="00E46FAE">
              <w:rPr>
                <w:sz w:val="22"/>
                <w:szCs w:val="22"/>
              </w:rPr>
              <w:t>Селест Топ</w:t>
            </w:r>
          </w:p>
          <w:p w:rsidR="00AE5171" w:rsidRPr="00E46FAE" w:rsidRDefault="00AE5171" w:rsidP="005C01F1">
            <w:r w:rsidRPr="00E46FAE">
              <w:rPr>
                <w:sz w:val="22"/>
                <w:szCs w:val="22"/>
              </w:rPr>
              <w:t>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3"/>
              <w:gridCol w:w="4605"/>
            </w:tblGrid>
            <w:tr w:rsidR="00AE5171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Действующие вещества не менее: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7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Дифеноконазол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25 г/л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8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Тиаметоксам (Актара)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262,5 г/л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9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Флудиоксонил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25 г/л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0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Концентрат суспензии</w:t>
                    </w:r>
                  </w:hyperlink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</w:rPr>
                    <w:pict>
                      <v:rect id="_x0000_i1025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Неоникотиноиды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 + </w:t>
                  </w:r>
                  <w:hyperlink r:id="rId12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триазолы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 + </w:t>
                  </w:r>
                  <w:hyperlink r:id="rId13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фенилпирролы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Кишечный пестицид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5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6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7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Защитный пестицид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8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иммунизирующий фунгицид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9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лечащий фунгицид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20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Инсектицид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21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22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фунгицид</w:t>
                    </w:r>
                  </w:hyperlink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</w:p>
              </w:tc>
            </w:tr>
            <w:tr w:rsidR="00AE5171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Канистра 5 л.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3 года со дня изготовления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ООО «Сингента»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23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Сингента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2565-13-107(101)-018- 0-1-0-0 2565-13-107(101)-018- 0-1-0-0/</w:t>
                  </w:r>
                </w:p>
              </w:tc>
            </w:tr>
            <w:tr w:rsidR="00AE5171" w:rsidRPr="00E46FAE" w:rsidTr="00AE5171">
              <w:tc>
                <w:tcPr>
                  <w:tcW w:w="1923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17.03.2023</w:t>
                  </w:r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</w:rPr>
                    <w:pict>
                      <v:rect id="_x0000_i1026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E5171" w:rsidRPr="00E46FAE" w:rsidRDefault="00AE5171" w:rsidP="00AE517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 </w:t>
            </w:r>
          </w:p>
          <w:p w:rsidR="00AE5171" w:rsidRPr="00E46FAE" w:rsidRDefault="00AE5171" w:rsidP="00AE5171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E46FAE">
              <w:rPr>
                <w:rStyle w:val="a8"/>
                <w:color w:val="000000" w:themeColor="text1"/>
                <w:sz w:val="22"/>
                <w:szCs w:val="22"/>
              </w:rPr>
              <w:lastRenderedPageBreak/>
              <w:t>Селест Топ </w:t>
            </w:r>
            <w:r w:rsidRPr="00E46FAE">
              <w:rPr>
                <w:color w:val="000000" w:themeColor="text1"/>
                <w:sz w:val="22"/>
                <w:szCs w:val="22"/>
              </w:rPr>
              <w:t>– высокотехнологичное решение для защиты всходов озимой пшеницы от комплекса почвенных и наземных вредителей, а также грибных болезней смешанной этиологии.</w:t>
            </w:r>
          </w:p>
          <w:p w:rsidR="00AE5171" w:rsidRPr="00E46FAE" w:rsidRDefault="00AE5171" w:rsidP="00AE5171">
            <w:pPr>
              <w:shd w:val="clear" w:color="auto" w:fill="FFFFFF"/>
              <w:spacing w:line="255" w:lineRule="atLeast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br/>
            </w:r>
          </w:p>
          <w:p w:rsidR="00AE5171" w:rsidRPr="00E46FAE" w:rsidRDefault="00AE5171" w:rsidP="00AE5171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46FAE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препарата: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Эффективно защищает всходы озимой пшеницы и картофеля от широкого спектра вредителей и болезней.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Готовая препаративная формуляция инсектофунгицидного препарата полностью исключает возможные ошибки при приготовлении баковых смесей.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Способствует равномерному прорастанию семян при посеве, что важно для формирования запрограммированной густоты стояния растения и создания благоприятных условий во время перезимовки.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Стимулирует развитие корневой системы, что дает возможность проростку более эффективно использовать доступную почвенную влагу и элементы минерального питания. Более развитая корневая система способствует увеличению коэффициента кущения – основного фактора роста урожайности.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Минимизирует развитие корневых гнилий различной этиологии, исключает появление резистентности благодаря сочетанию уникальных фунгицидных действующих веществ с различными механизмами действия.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Обладает высоким запасом прочности, действуя в широком диапазоне условий выращивания растений.</w:t>
            </w:r>
          </w:p>
          <w:p w:rsidR="00AE5171" w:rsidRPr="00E46FAE" w:rsidRDefault="00AE5171" w:rsidP="00AE5171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Повышает способность противостоять неблагоприятным факторам внешней среды, прежде всего во время перезимовки, благодаря сочетанию Эффекта «жизненной силы» (Vigor эффект) и иммуномодулирующих свойств компонентов препарата. На картофеле – откладывает старт развития фитофтороза в среднем на 7 дней.</w:t>
            </w:r>
          </w:p>
          <w:p w:rsidR="00CD274C" w:rsidRPr="00E46FAE" w:rsidRDefault="00CD274C" w:rsidP="00AE5171">
            <w:pPr>
              <w:suppressAutoHyphens w:val="0"/>
              <w:ind w:left="137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D274C" w:rsidRPr="00AE5171" w:rsidRDefault="00AE5171" w:rsidP="005C01F1">
            <w:pPr>
              <w:tabs>
                <w:tab w:val="left" w:pos="320"/>
              </w:tabs>
              <w:snapToGrid w:val="0"/>
              <w:ind w:firstLine="63"/>
              <w:jc w:val="center"/>
            </w:pPr>
            <w:r w:rsidRPr="00AE5171">
              <w:rPr>
                <w:sz w:val="22"/>
                <w:szCs w:val="22"/>
              </w:rPr>
              <w:lastRenderedPageBreak/>
              <w:t>Не менее 1 года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CD274C" w:rsidRPr="00AE5171" w:rsidRDefault="00AE5171" w:rsidP="005C01F1">
            <w:pPr>
              <w:snapToGrid w:val="0"/>
              <w:jc w:val="center"/>
            </w:pPr>
            <w:r w:rsidRPr="00AE5171">
              <w:rPr>
                <w:sz w:val="22"/>
                <w:szCs w:val="22"/>
              </w:rPr>
              <w:t>До 24.12.20г</w:t>
            </w:r>
          </w:p>
        </w:tc>
        <w:tc>
          <w:tcPr>
            <w:tcW w:w="1276" w:type="dxa"/>
            <w:shd w:val="clear" w:color="auto" w:fill="auto"/>
          </w:tcPr>
          <w:p w:rsidR="00AE5171" w:rsidRPr="00AE5171" w:rsidRDefault="00AE5171" w:rsidP="00AE5171">
            <w:r w:rsidRPr="00AE5171">
              <w:rPr>
                <w:color w:val="000000"/>
                <w:sz w:val="22"/>
                <w:szCs w:val="22"/>
                <w:lang w:val="en-US"/>
              </w:rPr>
              <w:t>120л</w:t>
            </w:r>
          </w:p>
        </w:tc>
      </w:tr>
      <w:tr w:rsidR="00CD274C" w:rsidTr="006C1EFC">
        <w:tc>
          <w:tcPr>
            <w:tcW w:w="600" w:type="dxa"/>
            <w:shd w:val="clear" w:color="auto" w:fill="auto"/>
          </w:tcPr>
          <w:p w:rsidR="00CD274C" w:rsidRDefault="00CD274C" w:rsidP="005C01F1">
            <w:pPr>
              <w:pStyle w:val="a6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80" w:type="dxa"/>
            <w:shd w:val="clear" w:color="auto" w:fill="auto"/>
          </w:tcPr>
          <w:p w:rsidR="00CD274C" w:rsidRPr="00E46FAE" w:rsidRDefault="00CD274C" w:rsidP="005C01F1">
            <w:r w:rsidRPr="00E46FAE">
              <w:rPr>
                <w:rFonts w:ascii="Times New Roman CYR" w:hAnsi="Times New Roman CYR" w:cs="Times New Roman CYR"/>
                <w:sz w:val="20"/>
                <w:szCs w:val="20"/>
              </w:rPr>
              <w:t>Агритокс</w:t>
            </w:r>
            <w:r w:rsidR="00FD3122" w:rsidRPr="00E46FAE">
              <w:rPr>
                <w:rFonts w:ascii="Times New Roman CYR" w:hAnsi="Times New Roman CYR" w:cs="Times New Roman CYR"/>
                <w:sz w:val="20"/>
                <w:szCs w:val="20"/>
              </w:rPr>
              <w:t xml:space="preserve">, или эквивалент </w:t>
            </w:r>
          </w:p>
        </w:tc>
        <w:tc>
          <w:tcPr>
            <w:tcW w:w="5720" w:type="dxa"/>
            <w:shd w:val="clear" w:color="auto" w:fill="auto"/>
          </w:tcPr>
          <w:p w:rsidR="00CD274C" w:rsidRPr="00E46FAE" w:rsidRDefault="00CD274C" w:rsidP="005C01F1">
            <w:pPr>
              <w:suppressAutoHyphens w:val="0"/>
              <w:rPr>
                <w:b/>
                <w:bCs/>
                <w:lang w:eastAsia="ru-RU"/>
              </w:rPr>
            </w:pPr>
            <w:r w:rsidRPr="00E46FAE">
              <w:rPr>
                <w:sz w:val="22"/>
                <w:szCs w:val="22"/>
              </w:rPr>
              <w:t>ВК 590 г/л МЦПА кислоты.  Норма на 1га. - 1,2 л/га  </w:t>
            </w:r>
            <w:r w:rsidRPr="00E46FAE">
              <w:rPr>
                <w:b/>
                <w:bCs/>
                <w:sz w:val="22"/>
                <w:szCs w:val="22"/>
                <w:lang w:eastAsia="ru-RU"/>
              </w:rPr>
              <w:t>Действующее вещество:</w:t>
            </w:r>
          </w:p>
          <w:p w:rsidR="00CD274C" w:rsidRPr="00E46FAE" w:rsidRDefault="00D274FD" w:rsidP="005C01F1">
            <w:pPr>
              <w:suppressAutoHyphens w:val="0"/>
              <w:rPr>
                <w:lang w:eastAsia="ru-RU"/>
              </w:rPr>
            </w:pPr>
            <w:hyperlink r:id="rId24" w:history="1">
              <w:r w:rsidR="00CD274C" w:rsidRPr="00E46FAE">
                <w:rPr>
                  <w:b/>
                  <w:bCs/>
                  <w:sz w:val="22"/>
                  <w:szCs w:val="22"/>
                  <w:lang w:eastAsia="ru-RU"/>
                </w:rPr>
                <w:t>МЦПА (диметиламинная+калиевая+натриевая соли)</w:t>
              </w:r>
            </w:hyperlink>
            <w:r w:rsidR="00CD274C" w:rsidRPr="00E46FA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CD274C" w:rsidRPr="00E46FAE">
              <w:rPr>
                <w:sz w:val="22"/>
                <w:szCs w:val="22"/>
                <w:lang w:eastAsia="ru-RU"/>
              </w:rPr>
              <w:t xml:space="preserve">500 г/л </w:t>
            </w:r>
          </w:p>
          <w:p w:rsidR="00CD274C" w:rsidRPr="00E46FAE" w:rsidRDefault="00CD274C" w:rsidP="005C01F1">
            <w:pPr>
              <w:suppressAutoHyphens w:val="0"/>
              <w:rPr>
                <w:b/>
                <w:bCs/>
              </w:rPr>
            </w:pPr>
            <w:r w:rsidRPr="00E46FAE">
              <w:rPr>
                <w:b/>
                <w:bCs/>
                <w:sz w:val="22"/>
                <w:szCs w:val="22"/>
              </w:rPr>
              <w:t>Химический класс</w:t>
            </w:r>
          </w:p>
          <w:p w:rsidR="00CD274C" w:rsidRPr="00E46FAE" w:rsidRDefault="00D274FD" w:rsidP="005C01F1">
            <w:pPr>
              <w:pStyle w:val="a7"/>
              <w:spacing w:before="0" w:beforeAutospacing="0" w:after="0" w:afterAutospacing="0"/>
              <w:rPr>
                <w:b/>
              </w:rPr>
            </w:pPr>
            <w:hyperlink r:id="rId25" w:history="1">
              <w:r w:rsidR="00CD274C" w:rsidRPr="00E46FAE">
                <w:rPr>
                  <w:rStyle w:val="a8"/>
                  <w:b w:val="0"/>
                  <w:sz w:val="22"/>
                  <w:szCs w:val="22"/>
                </w:rPr>
                <w:t>Арилоксиалканкарбоновые кислоты</w:t>
              </w:r>
            </w:hyperlink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b/>
                <w:bCs/>
                <w:sz w:val="22"/>
                <w:szCs w:val="22"/>
              </w:rPr>
              <w:t xml:space="preserve">Способ проникновения </w:t>
            </w:r>
            <w:hyperlink r:id="rId26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Системный пестицид</w:t>
              </w:r>
            </w:hyperlink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b/>
                <w:bCs/>
                <w:sz w:val="22"/>
                <w:szCs w:val="22"/>
              </w:rPr>
              <w:t xml:space="preserve">Характер действия </w:t>
            </w:r>
            <w:hyperlink r:id="rId27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Гербицид избирательного действия</w:t>
              </w:r>
            </w:hyperlink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46FAE">
              <w:rPr>
                <w:b/>
                <w:bCs/>
                <w:sz w:val="22"/>
                <w:szCs w:val="22"/>
              </w:rPr>
              <w:t>Действие на организмы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Класс опасности для человека 2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 xml:space="preserve">Класс опасности для пчел 3 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Упаковка Канистра 10 л.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Срок хранения 2 года</w:t>
            </w:r>
          </w:p>
          <w:p w:rsidR="00FD3122" w:rsidRPr="00E46FAE" w:rsidRDefault="00FD3122" w:rsidP="00FD3122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 xml:space="preserve">Регистрант </w:t>
            </w:r>
            <w:r w:rsidRPr="00E46FAE">
              <w:rPr>
                <w:b/>
                <w:i/>
                <w:sz w:val="22"/>
                <w:szCs w:val="22"/>
              </w:rPr>
              <w:t>Нуфарм ГмбХ и КО КГ</w:t>
            </w:r>
          </w:p>
          <w:p w:rsidR="00FD3122" w:rsidRPr="00E46FAE" w:rsidRDefault="00FD3122" w:rsidP="00FD3122">
            <w:pPr>
              <w:pStyle w:val="1"/>
              <w:spacing w:before="0" w:beforeAutospacing="0" w:after="0" w:afterAutospacing="0"/>
              <w:rPr>
                <w:i/>
              </w:rPr>
            </w:pPr>
            <w:r w:rsidRPr="00E46FAE">
              <w:rPr>
                <w:sz w:val="22"/>
                <w:szCs w:val="22"/>
              </w:rPr>
              <w:t xml:space="preserve">Производитель </w:t>
            </w:r>
            <w:hyperlink r:id="rId28" w:history="1">
              <w:r w:rsidRPr="00E46FAE">
                <w:rPr>
                  <w:rStyle w:val="a8"/>
                  <w:i/>
                  <w:sz w:val="22"/>
                  <w:szCs w:val="22"/>
                </w:rPr>
                <w:t>Нуфарм</w:t>
              </w:r>
            </w:hyperlink>
          </w:p>
          <w:p w:rsidR="00FD3122" w:rsidRPr="00E46FAE" w:rsidRDefault="00FD3122" w:rsidP="00FD3122">
            <w:pPr>
              <w:pStyle w:val="1"/>
              <w:spacing w:before="0" w:beforeAutospacing="0" w:after="0" w:afterAutospacing="0"/>
              <w:rPr>
                <w:b/>
              </w:rPr>
            </w:pPr>
            <w:r w:rsidRPr="00E46FAE">
              <w:rPr>
                <w:sz w:val="22"/>
                <w:szCs w:val="22"/>
              </w:rPr>
              <w:lastRenderedPageBreak/>
              <w:t>Номер государственной</w:t>
            </w:r>
            <w:r w:rsidRPr="00E46FAE">
              <w:rPr>
                <w:sz w:val="22"/>
                <w:szCs w:val="22"/>
              </w:rPr>
              <w:br/>
              <w:t xml:space="preserve">регистрации </w:t>
            </w:r>
            <w:r w:rsidRPr="00E46FAE">
              <w:rPr>
                <w:b/>
                <w:sz w:val="22"/>
                <w:szCs w:val="22"/>
              </w:rPr>
              <w:t>024-03-2107-1</w:t>
            </w:r>
          </w:p>
          <w:p w:rsidR="00FD3122" w:rsidRPr="00E46FAE" w:rsidRDefault="00FD3122" w:rsidP="005C01F1">
            <w:pPr>
              <w:pStyle w:val="1"/>
              <w:spacing w:before="0" w:beforeAutospacing="0" w:after="0" w:afterAutospacing="0"/>
              <w:rPr>
                <w:b/>
              </w:rPr>
            </w:pPr>
            <w:r w:rsidRPr="00E46FAE">
              <w:rPr>
                <w:sz w:val="22"/>
                <w:szCs w:val="22"/>
              </w:rPr>
              <w:t xml:space="preserve">Дата окончания срока регистрации </w:t>
            </w:r>
            <w:r w:rsidRPr="00E46FAE">
              <w:rPr>
                <w:b/>
                <w:sz w:val="22"/>
                <w:szCs w:val="22"/>
              </w:rPr>
              <w:t xml:space="preserve">13.03.2029 </w:t>
            </w:r>
          </w:p>
          <w:p w:rsidR="00CD274C" w:rsidRPr="00E46FAE" w:rsidRDefault="00CD274C" w:rsidP="005C01F1">
            <w:pPr>
              <w:pStyle w:val="a7"/>
              <w:shd w:val="clear" w:color="auto" w:fill="FFFFFF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Селективный </w:t>
            </w:r>
            <w:hyperlink r:id="rId29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системный</w:t>
              </w:r>
            </w:hyperlink>
            <w:r w:rsidRPr="00E46FAE">
              <w:rPr>
                <w:sz w:val="22"/>
                <w:szCs w:val="22"/>
              </w:rPr>
              <w:t> </w:t>
            </w:r>
            <w:hyperlink r:id="rId30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гербицид</w:t>
              </w:r>
            </w:hyperlink>
            <w:r w:rsidRPr="00E46FAE">
              <w:rPr>
                <w:sz w:val="22"/>
                <w:szCs w:val="22"/>
              </w:rPr>
              <w:t> для борьбы с двудольными сорняками в посевах зерновых колосовых (в т.ч. ячменя с подсевом клевера), льна, картофеля, гороха и других культур.</w:t>
            </w:r>
          </w:p>
          <w:p w:rsidR="00CD274C" w:rsidRPr="00E46FAE" w:rsidRDefault="00EF3F2B" w:rsidP="005C01F1">
            <w:pPr>
              <w:pStyle w:val="3"/>
              <w:spacing w:before="0" w:after="0"/>
              <w:rPr>
                <w:sz w:val="22"/>
                <w:szCs w:val="22"/>
              </w:rPr>
            </w:pPr>
            <w:r w:rsidRPr="00E46FAE">
              <w:rPr>
                <w:sz w:val="22"/>
                <w:szCs w:val="22"/>
              </w:rPr>
              <w:t>Характеристика</w:t>
            </w:r>
            <w:r w:rsidR="00CD274C" w:rsidRPr="00E46FAE">
              <w:rPr>
                <w:sz w:val="22"/>
                <w:szCs w:val="22"/>
              </w:rPr>
              <w:t xml:space="preserve"> препарата</w:t>
            </w:r>
          </w:p>
          <w:p w:rsidR="00CD274C" w:rsidRPr="00E46FAE" w:rsidRDefault="00CD274C" w:rsidP="00CD274C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Разрешен к применению на большом количестве сельскохозяйственных культур.</w:t>
            </w:r>
          </w:p>
          <w:p w:rsidR="00CD274C" w:rsidRPr="00E46FAE" w:rsidRDefault="00CD274C" w:rsidP="00CD274C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Эффективен против наиболее распространённых и вредоносных сорняков: малолетних двудольных и многолетних корнеотпрысковых.</w:t>
            </w:r>
          </w:p>
          <w:p w:rsidR="00CD274C" w:rsidRPr="00E46FAE" w:rsidRDefault="00CD274C" w:rsidP="00CD274C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Высокоэффективный компонент баковых смесей.</w:t>
            </w:r>
          </w:p>
        </w:tc>
        <w:tc>
          <w:tcPr>
            <w:tcW w:w="992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274C" w:rsidRPr="009A3724" w:rsidRDefault="00CD274C" w:rsidP="005C01F1">
            <w:pPr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AE517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D274C" w:rsidTr="006C1EFC">
        <w:tc>
          <w:tcPr>
            <w:tcW w:w="600" w:type="dxa"/>
            <w:shd w:val="clear" w:color="auto" w:fill="auto"/>
          </w:tcPr>
          <w:p w:rsidR="00CD274C" w:rsidRDefault="00CD274C" w:rsidP="005C01F1">
            <w:pPr>
              <w:pStyle w:val="a6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80" w:type="dxa"/>
            <w:shd w:val="clear" w:color="auto" w:fill="auto"/>
          </w:tcPr>
          <w:p w:rsidR="00CD274C" w:rsidRPr="00E46FAE" w:rsidRDefault="00AE5171" w:rsidP="005C01F1">
            <w:r w:rsidRPr="00E46FAE">
              <w:rPr>
                <w:color w:val="333333"/>
                <w:sz w:val="22"/>
                <w:szCs w:val="22"/>
                <w:shd w:val="clear" w:color="auto" w:fill="FFFFFF"/>
              </w:rPr>
              <w:t>Прометрин, </w:t>
            </w:r>
            <w:r w:rsidRPr="00E46FAE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СК</w:t>
            </w:r>
            <w:r w:rsidRPr="00E46FAE">
              <w:rPr>
                <w:sz w:val="22"/>
                <w:szCs w:val="22"/>
              </w:rPr>
              <w:t xml:space="preserve"> </w:t>
            </w:r>
            <w:r w:rsidR="00FD3122" w:rsidRPr="00E46FAE">
              <w:rPr>
                <w:sz w:val="22"/>
                <w:szCs w:val="22"/>
              </w:rPr>
              <w:t>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4605"/>
            </w:tblGrid>
            <w:tr w:rsidR="00AE5171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  <w:r w:rsidR="007F7A42"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7F7A42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</w:tcPr>
                <w:p w:rsidR="007F7A42" w:rsidRPr="00E46FAE" w:rsidRDefault="007F7A42" w:rsidP="00AE5171">
                  <w:pPr>
                    <w:suppressAutoHyphens w:val="0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7F7A42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</w:tcPr>
                <w:p w:rsidR="007F7A42" w:rsidRPr="00E46FAE" w:rsidRDefault="007F7A42" w:rsidP="00AE5171">
                  <w:pPr>
                    <w:suppressAutoHyphens w:val="0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7F7A42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</w:tcPr>
                <w:p w:rsidR="007F7A42" w:rsidRPr="00E46FAE" w:rsidRDefault="007F7A42" w:rsidP="00AE5171">
                  <w:pPr>
                    <w:suppressAutoHyphens w:val="0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E5171" w:rsidRPr="00E46FAE" w:rsidTr="00AE5171">
              <w:tc>
                <w:tcPr>
                  <w:tcW w:w="2340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31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  <w:u w:val="single"/>
                      </w:rPr>
                      <w:t>Прометрин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500 г/л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32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Суспензионный концентрат</w:t>
                    </w:r>
                  </w:hyperlink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</w:rPr>
                    <w:pict>
                      <v:rect id="_x0000_i1027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33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Триазины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34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35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E46FAE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36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AE5171" w:rsidRPr="00E46FAE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37" w:history="1">
                    <w:r w:rsidR="00AE5171" w:rsidRPr="00E46FAE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rPr>
                      <w:color w:val="000000" w:themeColor="text1"/>
                    </w:rPr>
                  </w:pPr>
                </w:p>
              </w:tc>
            </w:tr>
            <w:tr w:rsidR="00AE5171" w:rsidRPr="00E46FAE" w:rsidTr="00AE517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Канистра 5 л.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3 года со дня изготовления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ООО “Агрорус и Ко”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38" w:history="1">
                    <w:r w:rsidR="00AE5171" w:rsidRPr="00E46FAE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184(026)-03-2457-1</w:t>
                  </w:r>
                </w:p>
              </w:tc>
            </w:tr>
            <w:tr w:rsidR="00AE5171" w:rsidRPr="00E46FAE" w:rsidTr="00AE5171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AE5171" w:rsidP="00AE517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  <w:sz w:val="22"/>
                      <w:szCs w:val="22"/>
                    </w:rPr>
                    <w:t>05.11.2029</w:t>
                  </w:r>
                </w:p>
              </w:tc>
            </w:tr>
            <w:tr w:rsidR="00AE5171" w:rsidRPr="00E46FAE" w:rsidTr="00AE517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5171" w:rsidRPr="00E46FAE" w:rsidRDefault="00D274FD" w:rsidP="00AE5171">
                  <w:pPr>
                    <w:rPr>
                      <w:color w:val="000000" w:themeColor="text1"/>
                    </w:rPr>
                  </w:pPr>
                  <w:r w:rsidRPr="00E46FAE">
                    <w:rPr>
                      <w:color w:val="000000" w:themeColor="text1"/>
                    </w:rPr>
                    <w:pict>
                      <v:rect id="_x0000_i1028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E5171" w:rsidRPr="00E46FAE" w:rsidRDefault="00AE5171" w:rsidP="00AE5171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E46FAE">
              <w:rPr>
                <w:rStyle w:val="a8"/>
                <w:color w:val="000000" w:themeColor="text1"/>
                <w:sz w:val="22"/>
                <w:szCs w:val="22"/>
              </w:rPr>
              <w:t>Прометрин</w:t>
            </w:r>
            <w:r w:rsidRPr="00E46FAE">
              <w:rPr>
                <w:color w:val="000000" w:themeColor="text1"/>
                <w:sz w:val="22"/>
                <w:szCs w:val="22"/>
              </w:rPr>
              <w:t xml:space="preserve"> – высокоэффективный гербицид для борьбы с однолетними двудольными и злаковыми сорняками в </w:t>
            </w:r>
            <w:r w:rsidRPr="00E46FAE">
              <w:rPr>
                <w:color w:val="000000" w:themeColor="text1"/>
                <w:sz w:val="22"/>
                <w:szCs w:val="22"/>
              </w:rPr>
              <w:lastRenderedPageBreak/>
              <w:t>посевах кукурузы, сои, моркови и посадках картофеля.</w:t>
            </w:r>
          </w:p>
          <w:p w:rsidR="00AE5171" w:rsidRPr="00E46FAE" w:rsidRDefault="00AE5171" w:rsidP="00AE5171">
            <w:pPr>
              <w:shd w:val="clear" w:color="auto" w:fill="FFFFFF"/>
              <w:spacing w:line="255" w:lineRule="atLeast"/>
              <w:rPr>
                <w:color w:val="000000" w:themeColor="text1"/>
              </w:rPr>
            </w:pPr>
            <w:r w:rsidRPr="00E46FAE">
              <w:rPr>
                <w:b/>
                <w:bCs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AE5171" w:rsidRPr="00E46FAE" w:rsidRDefault="00AE5171" w:rsidP="00AE517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подавляет широкий спектр однолетних двудольных и злаковых сорняков;</w:t>
            </w:r>
          </w:p>
          <w:p w:rsidR="00AE5171" w:rsidRPr="00E46FAE" w:rsidRDefault="00AE5171" w:rsidP="00AE517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длительное защитное действие, быстрый гербицидный эффект;</w:t>
            </w:r>
          </w:p>
          <w:p w:rsidR="00AE5171" w:rsidRPr="00E46FAE" w:rsidRDefault="00AE5171" w:rsidP="00AE517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возможность обработок до посева и после него (до всходов культуры);</w:t>
            </w:r>
          </w:p>
          <w:p w:rsidR="00AE5171" w:rsidRPr="00E46FAE" w:rsidRDefault="00AE5171" w:rsidP="00AE517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основной гербицид в программах защиты сои и картофеля;</w:t>
            </w:r>
          </w:p>
          <w:p w:rsidR="00AE5171" w:rsidRPr="00E46FAE" w:rsidRDefault="00AE5171" w:rsidP="00AE517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хорошо известное, проверенное временем действующее вещество;</w:t>
            </w:r>
          </w:p>
          <w:p w:rsidR="00AE5171" w:rsidRPr="00E46FAE" w:rsidRDefault="00AE5171" w:rsidP="00AE517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удобная препаративная форма;</w:t>
            </w:r>
          </w:p>
          <w:p w:rsidR="00AE5171" w:rsidRPr="00E46FAE" w:rsidRDefault="00AE5171" w:rsidP="005C01F1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E46FAE">
              <w:rPr>
                <w:color w:val="000000" w:themeColor="text1"/>
                <w:sz w:val="22"/>
                <w:szCs w:val="22"/>
              </w:rPr>
              <w:t>не накапливается в почве, не имеет ограничений по подбору культур в севооборотах;</w:t>
            </w:r>
          </w:p>
          <w:p w:rsidR="00CD274C" w:rsidRPr="00E46FAE" w:rsidRDefault="00CD274C" w:rsidP="00AE5171">
            <w:pPr>
              <w:suppressAutoHyphens w:val="0"/>
              <w:ind w:left="137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274C" w:rsidRPr="009A3724" w:rsidRDefault="007F7A42" w:rsidP="005C01F1">
            <w:pPr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CD274C" w:rsidTr="006C1EFC">
        <w:tc>
          <w:tcPr>
            <w:tcW w:w="600" w:type="dxa"/>
            <w:shd w:val="clear" w:color="auto" w:fill="auto"/>
          </w:tcPr>
          <w:p w:rsidR="00CD274C" w:rsidRDefault="00CD274C" w:rsidP="005C01F1">
            <w:pPr>
              <w:pStyle w:val="a6"/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80" w:type="dxa"/>
            <w:shd w:val="clear" w:color="auto" w:fill="auto"/>
          </w:tcPr>
          <w:p w:rsidR="00CD274C" w:rsidRPr="00E46FAE" w:rsidRDefault="00CD274C" w:rsidP="005C01F1">
            <w:r w:rsidRPr="00E46FAE">
              <w:rPr>
                <w:rFonts w:ascii="Times New Roman CYR" w:hAnsi="Times New Roman CYR" w:cs="Times New Roman CYR"/>
                <w:sz w:val="20"/>
                <w:szCs w:val="20"/>
              </w:rPr>
              <w:t>Манкоцеб</w:t>
            </w:r>
            <w:r w:rsidR="00FD3122" w:rsidRPr="00E46FAE">
              <w:rPr>
                <w:rFonts w:ascii="Times New Roman CYR" w:hAnsi="Times New Roman CYR" w:cs="Times New Roman CYR"/>
                <w:sz w:val="20"/>
                <w:szCs w:val="20"/>
              </w:rPr>
              <w:t>, или эквивалент</w:t>
            </w:r>
          </w:p>
        </w:tc>
        <w:tc>
          <w:tcPr>
            <w:tcW w:w="5720" w:type="dxa"/>
            <w:shd w:val="clear" w:color="auto" w:fill="auto"/>
          </w:tcPr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Д.В-манкоцеб не менее 800гр\кг, хлорокись меди 370г\кг+цинеб 150гр\л Потребность: манкоцеб 150 кг  Норма внесения: 1,5кг\га*100га</w:t>
            </w:r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Способ проникновения</w:t>
            </w:r>
            <w:hyperlink r:id="rId39" w:history="1"/>
            <w:r w:rsidRPr="00E46FAE">
              <w:rPr>
                <w:sz w:val="22"/>
                <w:szCs w:val="22"/>
              </w:rPr>
              <w:t xml:space="preserve">  </w:t>
            </w:r>
            <w:hyperlink r:id="rId40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Контактный пестицид</w:t>
              </w:r>
            </w:hyperlink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 xml:space="preserve">Характер действия </w:t>
            </w:r>
            <w:hyperlink r:id="rId41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Защитный пестицид</w:t>
              </w:r>
            </w:hyperlink>
            <w:r w:rsidRPr="00E46FAE">
              <w:rPr>
                <w:sz w:val="22"/>
                <w:szCs w:val="22"/>
              </w:rPr>
              <w:t xml:space="preserve">   </w:t>
            </w:r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 xml:space="preserve">Действие на организмы </w:t>
            </w:r>
            <w:hyperlink r:id="rId42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Пестицид</w:t>
              </w:r>
            </w:hyperlink>
            <w:r w:rsidRPr="00E46FAE">
              <w:rPr>
                <w:sz w:val="22"/>
                <w:szCs w:val="22"/>
              </w:rPr>
              <w:t xml:space="preserve">, </w:t>
            </w:r>
            <w:hyperlink r:id="rId43" w:history="1">
              <w:r w:rsidRPr="00E46FAE">
                <w:rPr>
                  <w:rStyle w:val="a4"/>
                  <w:color w:val="auto"/>
                  <w:sz w:val="22"/>
                  <w:szCs w:val="22"/>
                </w:rPr>
                <w:t>фунгицид</w:t>
              </w:r>
            </w:hyperlink>
            <w:r w:rsidRPr="00E46FAE">
              <w:rPr>
                <w:sz w:val="22"/>
                <w:szCs w:val="22"/>
              </w:rPr>
              <w:t xml:space="preserve"> </w:t>
            </w:r>
          </w:p>
          <w:p w:rsidR="00CD274C" w:rsidRPr="00E46FAE" w:rsidRDefault="00CD274C" w:rsidP="005C01F1">
            <w:pPr>
              <w:pStyle w:val="a7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класс опасности для человека 2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Класс опасности для пчел 3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</w:pPr>
            <w:r w:rsidRPr="00E46FAE">
              <w:rPr>
                <w:sz w:val="22"/>
                <w:szCs w:val="22"/>
              </w:rPr>
              <w:t>Запрещено применение в водоохранной зоне водоемов</w:t>
            </w:r>
          </w:p>
          <w:p w:rsidR="00CD274C" w:rsidRPr="00E46FAE" w:rsidRDefault="00CD274C" w:rsidP="005C01F1">
            <w:pPr>
              <w:pStyle w:val="1"/>
              <w:spacing w:before="0" w:beforeAutospacing="0" w:after="0" w:afterAutospacing="0"/>
              <w:rPr>
                <w:b/>
                <w:i/>
              </w:rPr>
            </w:pPr>
            <w:r w:rsidRPr="00E46FAE">
              <w:rPr>
                <w:sz w:val="22"/>
                <w:szCs w:val="22"/>
              </w:rPr>
              <w:t xml:space="preserve">Авиаобработка: </w:t>
            </w:r>
            <w:r w:rsidRPr="00E46FAE">
              <w:rPr>
                <w:b/>
                <w:i/>
                <w:sz w:val="22"/>
                <w:szCs w:val="22"/>
              </w:rPr>
              <w:t>Разрешено</w:t>
            </w:r>
          </w:p>
          <w:p w:rsidR="00FD3122" w:rsidRPr="00E46FAE" w:rsidRDefault="00FD3122" w:rsidP="00FD3122">
            <w:pPr>
              <w:suppressAutoHyphens w:val="0"/>
              <w:rPr>
                <w:lang w:eastAsia="ru-RU"/>
              </w:rPr>
            </w:pPr>
            <w:r w:rsidRPr="00E46FAE">
              <w:rPr>
                <w:sz w:val="22"/>
                <w:szCs w:val="22"/>
                <w:lang w:eastAsia="ru-RU"/>
              </w:rPr>
              <w:t xml:space="preserve">Регистрант  </w:t>
            </w:r>
            <w:r w:rsidRPr="00E46FAE">
              <w:rPr>
                <w:b/>
                <w:i/>
                <w:sz w:val="22"/>
                <w:szCs w:val="22"/>
                <w:lang w:eastAsia="ru-RU"/>
              </w:rPr>
              <w:t>ООО «Агрорус и Ко», Агротрейд Лтд.</w:t>
            </w:r>
            <w:r w:rsidRPr="00E46FAE">
              <w:rPr>
                <w:sz w:val="22"/>
                <w:szCs w:val="22"/>
                <w:lang w:eastAsia="ru-RU"/>
              </w:rPr>
              <w:t xml:space="preserve"> </w:t>
            </w:r>
          </w:p>
          <w:p w:rsidR="00FD3122" w:rsidRPr="00E46FAE" w:rsidRDefault="00FD3122" w:rsidP="00FD3122">
            <w:pPr>
              <w:suppressAutoHyphens w:val="0"/>
              <w:rPr>
                <w:lang w:eastAsia="ru-RU"/>
              </w:rPr>
            </w:pPr>
            <w:r w:rsidRPr="00E46FAE">
              <w:rPr>
                <w:sz w:val="22"/>
                <w:szCs w:val="22"/>
                <w:lang w:eastAsia="ru-RU"/>
              </w:rPr>
              <w:t xml:space="preserve">Производитель </w:t>
            </w:r>
            <w:hyperlink r:id="rId44" w:history="1">
              <w:r w:rsidRPr="00E46FAE">
                <w:rPr>
                  <w:b/>
                  <w:bCs/>
                  <w:sz w:val="22"/>
                  <w:szCs w:val="22"/>
                  <w:u w:val="single"/>
                  <w:lang w:eastAsia="ru-RU"/>
                </w:rPr>
                <w:t>Агрорус</w:t>
              </w:r>
            </w:hyperlink>
            <w:r w:rsidRPr="00E46FAE">
              <w:rPr>
                <w:sz w:val="22"/>
                <w:szCs w:val="22"/>
                <w:lang w:eastAsia="ru-RU"/>
              </w:rPr>
              <w:t xml:space="preserve"> </w:t>
            </w:r>
          </w:p>
          <w:p w:rsidR="00FD3122" w:rsidRPr="00E46FAE" w:rsidRDefault="00FD3122" w:rsidP="00FD3122">
            <w:pPr>
              <w:suppressAutoHyphens w:val="0"/>
              <w:rPr>
                <w:lang w:eastAsia="ru-RU"/>
              </w:rPr>
            </w:pPr>
            <w:r w:rsidRPr="00E46FAE">
              <w:rPr>
                <w:sz w:val="22"/>
                <w:szCs w:val="22"/>
                <w:lang w:eastAsia="ru-RU"/>
              </w:rPr>
              <w:t>Номер государственной регистрации 84(026)-02-2256-1</w:t>
            </w:r>
          </w:p>
          <w:p w:rsidR="00FD3122" w:rsidRPr="00E46FAE" w:rsidRDefault="00FD3122" w:rsidP="00FD3122">
            <w:pPr>
              <w:pStyle w:val="1"/>
              <w:spacing w:before="0" w:beforeAutospacing="0" w:after="0" w:afterAutospacing="0"/>
              <w:rPr>
                <w:b/>
                <w:i/>
              </w:rPr>
            </w:pPr>
            <w:r w:rsidRPr="00E46FAE">
              <w:rPr>
                <w:sz w:val="22"/>
                <w:szCs w:val="22"/>
                <w:lang w:eastAsia="zh-CN"/>
              </w:rPr>
              <w:t>Дата окончания срока регистрации 30.05.2029</w:t>
            </w:r>
          </w:p>
          <w:p w:rsidR="00CD274C" w:rsidRPr="00E46FAE" w:rsidRDefault="00CD274C" w:rsidP="005C01F1">
            <w:pPr>
              <w:pStyle w:val="3"/>
              <w:spacing w:before="0" w:after="0"/>
              <w:rPr>
                <w:sz w:val="22"/>
                <w:szCs w:val="22"/>
              </w:rPr>
            </w:pPr>
            <w:r w:rsidRPr="00E46FAE">
              <w:rPr>
                <w:rStyle w:val="a8"/>
                <w:b/>
                <w:i/>
                <w:sz w:val="22"/>
                <w:szCs w:val="22"/>
              </w:rPr>
              <w:t xml:space="preserve">Манкоцеб </w:t>
            </w:r>
            <w:r w:rsidRPr="00E46FAE">
              <w:rPr>
                <w:b w:val="0"/>
                <w:i/>
                <w:sz w:val="22"/>
                <w:szCs w:val="22"/>
              </w:rPr>
              <w:t>– высокоэффективный контактный фунгицид для защиты картофеля, томата, винограда о</w:t>
            </w:r>
            <w:r w:rsidR="00FD3122" w:rsidRPr="00E46FAE">
              <w:rPr>
                <w:b w:val="0"/>
                <w:i/>
                <w:sz w:val="22"/>
                <w:szCs w:val="22"/>
              </w:rPr>
              <w:t>т наиболее вредоносных болезней, или эквивалент</w:t>
            </w:r>
            <w:r w:rsidRPr="00E46FAE">
              <w:rPr>
                <w:sz w:val="22"/>
                <w:szCs w:val="22"/>
              </w:rPr>
              <w:t xml:space="preserve"> </w:t>
            </w:r>
          </w:p>
          <w:p w:rsidR="00CD274C" w:rsidRPr="00E46FAE" w:rsidRDefault="00CF1250" w:rsidP="005C01F1">
            <w:pPr>
              <w:pStyle w:val="3"/>
              <w:spacing w:before="0" w:after="0"/>
              <w:rPr>
                <w:sz w:val="22"/>
                <w:szCs w:val="22"/>
              </w:rPr>
            </w:pPr>
            <w:r w:rsidRPr="00E46FAE">
              <w:rPr>
                <w:sz w:val="22"/>
                <w:szCs w:val="22"/>
              </w:rPr>
              <w:t>Характеристика</w:t>
            </w:r>
            <w:r w:rsidR="00CD274C" w:rsidRPr="00E46FAE">
              <w:rPr>
                <w:sz w:val="22"/>
                <w:szCs w:val="22"/>
              </w:rPr>
              <w:t xml:space="preserve"> препарата:</w:t>
            </w:r>
          </w:p>
          <w:p w:rsidR="00CD274C" w:rsidRPr="00E46FAE" w:rsidRDefault="00CD274C" w:rsidP="00CD274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быстрота действия – сразу же после обработки;</w:t>
            </w:r>
          </w:p>
          <w:p w:rsidR="00CD274C" w:rsidRPr="00E46FAE" w:rsidRDefault="00CD274C" w:rsidP="00CD274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позволяет получать экологичную продукцию – не проникает в клубни, плоды, ягоды;</w:t>
            </w:r>
          </w:p>
          <w:p w:rsidR="00CD274C" w:rsidRPr="00E46FAE" w:rsidRDefault="00CD274C" w:rsidP="00CD274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способствует развитию и сохранению листового аппарата, тем самым повышая эффективность фотосинтеза;</w:t>
            </w:r>
          </w:p>
          <w:p w:rsidR="00CD274C" w:rsidRPr="00E46FAE" w:rsidRDefault="00CD274C" w:rsidP="00CD274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137" w:hanging="158"/>
            </w:pPr>
            <w:r w:rsidRPr="00E46FAE">
              <w:rPr>
                <w:sz w:val="22"/>
                <w:szCs w:val="22"/>
              </w:rPr>
              <w:t>быстро разлагается в почве;</w:t>
            </w:r>
          </w:p>
          <w:p w:rsidR="00CD274C" w:rsidRPr="00E46FAE" w:rsidRDefault="00CD274C" w:rsidP="008A318F">
            <w:pPr>
              <w:suppressAutoHyphens w:val="0"/>
              <w:ind w:left="137"/>
            </w:pPr>
            <w:r w:rsidRPr="00E46FA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274C" w:rsidRPr="009C25A1" w:rsidRDefault="00CD274C" w:rsidP="005C01F1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D274C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CD274C" w:rsidRDefault="00CD274C" w:rsidP="005C01F1">
            <w:pPr>
              <w:pStyle w:val="a6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:rsidR="00CD274C" w:rsidRDefault="00CD274C" w:rsidP="005C01F1">
            <w:r>
              <w:rPr>
                <w:rFonts w:ascii="Times New Roman CYR" w:hAnsi="Times New Roman CYR" w:cs="Times New Roman CYR"/>
                <w:sz w:val="20"/>
                <w:szCs w:val="20"/>
              </w:rPr>
              <w:t>Цихом</w:t>
            </w:r>
            <w:r w:rsidR="00FD3122">
              <w:rPr>
                <w:rFonts w:ascii="Times New Roman CYR" w:hAnsi="Times New Roman CYR" w:cs="Times New Roman CYR"/>
                <w:sz w:val="20"/>
                <w:szCs w:val="20"/>
              </w:rPr>
              <w:t>, или эквивалент</w:t>
            </w:r>
          </w:p>
        </w:tc>
        <w:tc>
          <w:tcPr>
            <w:tcW w:w="5720" w:type="dxa"/>
            <w:shd w:val="clear" w:color="auto" w:fill="auto"/>
          </w:tcPr>
          <w:p w:rsidR="00CD274C" w:rsidRPr="00851C64" w:rsidRDefault="00CD274C" w:rsidP="005C01F1">
            <w:pPr>
              <w:pStyle w:val="a7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  <w:r w:rsidRPr="00851C64">
              <w:rPr>
                <w:rFonts w:ascii="Times New Roman CYR" w:hAnsi="Times New Roman CYR" w:cs="Times New Roman CYR"/>
                <w:sz w:val="22"/>
                <w:szCs w:val="22"/>
              </w:rPr>
              <w:t>хлорокись меди+цинеб. Норма внесения: 2,4кг/га</w:t>
            </w:r>
          </w:p>
          <w:p w:rsidR="00CD274C" w:rsidRPr="00851C64" w:rsidRDefault="00CD274C" w:rsidP="005C01F1">
            <w:pPr>
              <w:pStyle w:val="a7"/>
              <w:spacing w:before="0" w:beforeAutospacing="0" w:after="0" w:afterAutospacing="0"/>
            </w:pPr>
            <w:r w:rsidRPr="00851C64">
              <w:rPr>
                <w:rFonts w:ascii="Times New Roman CYR" w:hAnsi="Times New Roman CYR" w:cs="Times New Roman CYR"/>
                <w:sz w:val="22"/>
                <w:szCs w:val="22"/>
              </w:rPr>
              <w:t xml:space="preserve">СП Хлорокись меди (370 г/кг) цинеб (150 г/кг). </w:t>
            </w:r>
            <w:r w:rsidRPr="00851C64">
              <w:rPr>
                <w:sz w:val="22"/>
                <w:szCs w:val="22"/>
              </w:rPr>
              <w:t xml:space="preserve">Препаративная форма </w:t>
            </w:r>
            <w:hyperlink r:id="rId45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Смачивающийся порошок</w:t>
              </w:r>
            </w:hyperlink>
            <w:r w:rsidRPr="00851C64">
              <w:rPr>
                <w:sz w:val="22"/>
                <w:szCs w:val="22"/>
              </w:rPr>
              <w:t xml:space="preserve"> </w:t>
            </w:r>
          </w:p>
          <w:p w:rsidR="00CD274C" w:rsidRPr="00851C64" w:rsidRDefault="00CD274C" w:rsidP="005C01F1">
            <w:pPr>
              <w:pStyle w:val="a7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 xml:space="preserve">Химический класс </w:t>
            </w:r>
            <w:hyperlink r:id="rId46" w:history="1">
              <w:r w:rsidRPr="00851C64">
                <w:rPr>
                  <w:rStyle w:val="a8"/>
                  <w:sz w:val="22"/>
                  <w:szCs w:val="22"/>
                  <w:u w:val="single"/>
                </w:rPr>
                <w:t>Дитиокарбаматы</w:t>
              </w:r>
            </w:hyperlink>
            <w:r w:rsidRPr="00851C64">
              <w:rPr>
                <w:sz w:val="22"/>
                <w:szCs w:val="22"/>
              </w:rPr>
              <w:t xml:space="preserve"> + </w:t>
            </w:r>
            <w:hyperlink r:id="rId47" w:history="1">
              <w:r w:rsidRPr="00851C64">
                <w:rPr>
                  <w:rStyle w:val="a8"/>
                  <w:sz w:val="22"/>
                  <w:szCs w:val="22"/>
                  <w:u w:val="single"/>
                </w:rPr>
                <w:t>неорганические вещества</w:t>
              </w:r>
            </w:hyperlink>
            <w:r w:rsidRPr="00851C64">
              <w:rPr>
                <w:sz w:val="22"/>
                <w:szCs w:val="22"/>
              </w:rPr>
              <w:t xml:space="preserve"> + </w:t>
            </w:r>
            <w:hyperlink r:id="rId48" w:history="1">
              <w:r w:rsidRPr="00851C64">
                <w:rPr>
                  <w:rStyle w:val="a8"/>
                  <w:sz w:val="22"/>
                  <w:szCs w:val="22"/>
                  <w:u w:val="single"/>
                </w:rPr>
                <w:t>соединения меди</w:t>
              </w:r>
            </w:hyperlink>
            <w:r w:rsidRPr="00851C64">
              <w:rPr>
                <w:sz w:val="22"/>
                <w:szCs w:val="22"/>
              </w:rPr>
              <w:t xml:space="preserve"> </w:t>
            </w:r>
          </w:p>
          <w:p w:rsidR="00CD274C" w:rsidRPr="00851C64" w:rsidRDefault="00CD274C" w:rsidP="005C01F1">
            <w:pPr>
              <w:pStyle w:val="a7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 xml:space="preserve">Способ проникновения  </w:t>
            </w:r>
            <w:hyperlink r:id="rId49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Контактный пестицид</w:t>
              </w:r>
            </w:hyperlink>
            <w:r w:rsidRPr="00851C64">
              <w:rPr>
                <w:sz w:val="22"/>
                <w:szCs w:val="22"/>
              </w:rPr>
              <w:t xml:space="preserve">, </w:t>
            </w:r>
            <w:hyperlink r:id="rId50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системный пестицид</w:t>
              </w:r>
            </w:hyperlink>
            <w:r w:rsidRPr="00851C64">
              <w:rPr>
                <w:sz w:val="22"/>
                <w:szCs w:val="22"/>
              </w:rPr>
              <w:t xml:space="preserve"> </w:t>
            </w:r>
          </w:p>
          <w:p w:rsidR="00CD274C" w:rsidRPr="00851C64" w:rsidRDefault="00CD274C" w:rsidP="005C01F1">
            <w:pPr>
              <w:pStyle w:val="a7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 xml:space="preserve">Характер действия </w:t>
            </w:r>
            <w:hyperlink r:id="rId51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Защитный пестицид</w:t>
              </w:r>
            </w:hyperlink>
            <w:r w:rsidRPr="00851C64">
              <w:rPr>
                <w:sz w:val="22"/>
                <w:szCs w:val="22"/>
              </w:rPr>
              <w:t xml:space="preserve"> </w:t>
            </w:r>
          </w:p>
          <w:p w:rsidR="00CD274C" w:rsidRPr="00851C64" w:rsidRDefault="00CD274C" w:rsidP="005C01F1">
            <w:pPr>
              <w:pStyle w:val="a7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 xml:space="preserve">Действие на организмы  </w:t>
            </w:r>
            <w:hyperlink r:id="rId52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Пестицид</w:t>
              </w:r>
            </w:hyperlink>
            <w:r w:rsidRPr="00851C64">
              <w:rPr>
                <w:sz w:val="22"/>
                <w:szCs w:val="22"/>
              </w:rPr>
              <w:t xml:space="preserve">, </w:t>
            </w:r>
            <w:hyperlink r:id="rId53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фунгицид</w:t>
              </w:r>
            </w:hyperlink>
            <w:r w:rsidRPr="00851C64">
              <w:rPr>
                <w:sz w:val="22"/>
                <w:szCs w:val="22"/>
              </w:rPr>
              <w:t xml:space="preserve"> </w:t>
            </w:r>
          </w:p>
          <w:p w:rsidR="00CD274C" w:rsidRPr="00851C64" w:rsidRDefault="00CD274C" w:rsidP="005C01F1">
            <w:pPr>
              <w:pStyle w:val="1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>Класс опасности для человека 2</w:t>
            </w:r>
          </w:p>
          <w:p w:rsidR="00CD274C" w:rsidRPr="00851C64" w:rsidRDefault="00CD274C" w:rsidP="005C01F1">
            <w:pPr>
              <w:pStyle w:val="1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>Класс опасности для пчел 1</w:t>
            </w:r>
          </w:p>
          <w:p w:rsidR="00CD274C" w:rsidRDefault="00CD274C" w:rsidP="005C01F1">
            <w:pPr>
              <w:pStyle w:val="1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>Запрещено применение в водоохранной зоне водоемов</w:t>
            </w:r>
          </w:p>
          <w:p w:rsidR="00FD3122" w:rsidRPr="00851C64" w:rsidRDefault="00FD3122" w:rsidP="00FD3122">
            <w:pPr>
              <w:pStyle w:val="1"/>
              <w:spacing w:before="0" w:beforeAutospacing="0" w:after="0" w:afterAutospacing="0"/>
              <w:rPr>
                <w:b/>
                <w:i/>
              </w:rPr>
            </w:pPr>
            <w:r w:rsidRPr="00851C64">
              <w:rPr>
                <w:sz w:val="22"/>
                <w:szCs w:val="22"/>
              </w:rPr>
              <w:t xml:space="preserve">Регистрант </w:t>
            </w:r>
            <w:r w:rsidRPr="00851C64">
              <w:rPr>
                <w:b/>
                <w:i/>
                <w:sz w:val="22"/>
                <w:szCs w:val="22"/>
              </w:rPr>
              <w:t xml:space="preserve">ООО «Агрорус и Ко», Агрия АД </w:t>
            </w:r>
          </w:p>
          <w:p w:rsidR="00FD3122" w:rsidRPr="00851C64" w:rsidRDefault="00FD3122" w:rsidP="00FD3122">
            <w:pPr>
              <w:pStyle w:val="1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lastRenderedPageBreak/>
              <w:t xml:space="preserve">Производитель </w:t>
            </w:r>
            <w:hyperlink r:id="rId54" w:history="1">
              <w:r w:rsidRPr="00851C64">
                <w:rPr>
                  <w:rStyle w:val="a8"/>
                  <w:i/>
                  <w:sz w:val="22"/>
                  <w:szCs w:val="22"/>
                  <w:u w:val="single"/>
                </w:rPr>
                <w:t>Агрорус</w:t>
              </w:r>
            </w:hyperlink>
            <w:r w:rsidRPr="00851C64">
              <w:rPr>
                <w:sz w:val="22"/>
                <w:szCs w:val="22"/>
              </w:rPr>
              <w:t xml:space="preserve"> </w:t>
            </w:r>
          </w:p>
          <w:p w:rsidR="00FD3122" w:rsidRPr="00851C64" w:rsidRDefault="00FD3122" w:rsidP="00FD3122">
            <w:pPr>
              <w:pStyle w:val="1"/>
              <w:spacing w:before="0" w:beforeAutospacing="0" w:after="0" w:afterAutospacing="0"/>
            </w:pPr>
            <w:r w:rsidRPr="00851C64">
              <w:rPr>
                <w:sz w:val="22"/>
                <w:szCs w:val="22"/>
              </w:rPr>
              <w:t>Номер государственной регистрации</w:t>
            </w:r>
          </w:p>
          <w:p w:rsidR="00FD3122" w:rsidRPr="00851C64" w:rsidRDefault="00FD3122" w:rsidP="00FD3122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851C64">
              <w:rPr>
                <w:b/>
                <w:i/>
                <w:sz w:val="22"/>
                <w:szCs w:val="22"/>
              </w:rPr>
              <w:t>184(026)-02-2444-1</w:t>
            </w:r>
          </w:p>
          <w:p w:rsidR="00FD3122" w:rsidRPr="00FD3122" w:rsidRDefault="00FD3122" w:rsidP="005C01F1">
            <w:pPr>
              <w:pStyle w:val="1"/>
              <w:spacing w:before="0" w:beforeAutospacing="0" w:after="0" w:afterAutospacing="0"/>
              <w:rPr>
                <w:b/>
                <w:i/>
              </w:rPr>
            </w:pPr>
            <w:r w:rsidRPr="00851C64">
              <w:rPr>
                <w:sz w:val="22"/>
                <w:szCs w:val="22"/>
              </w:rPr>
              <w:t xml:space="preserve">Дата окончания срока регистрации </w:t>
            </w:r>
            <w:r w:rsidRPr="00851C64">
              <w:rPr>
                <w:b/>
                <w:i/>
                <w:sz w:val="22"/>
                <w:szCs w:val="22"/>
              </w:rPr>
              <w:t>30.10.2029</w:t>
            </w:r>
          </w:p>
          <w:p w:rsidR="00CD274C" w:rsidRPr="00851C64" w:rsidRDefault="00CD274C" w:rsidP="005C01F1">
            <w:pPr>
              <w:pStyle w:val="1"/>
              <w:spacing w:before="0" w:beforeAutospacing="0" w:after="0" w:afterAutospacing="0"/>
              <w:rPr>
                <w:rStyle w:val="description"/>
              </w:rPr>
            </w:pPr>
            <w:r w:rsidRPr="00851C64">
              <w:rPr>
                <w:rStyle w:val="a8"/>
                <w:sz w:val="22"/>
                <w:szCs w:val="22"/>
              </w:rPr>
              <w:t xml:space="preserve">Цихом </w:t>
            </w:r>
            <w:r w:rsidRPr="00851C64">
              <w:rPr>
                <w:rStyle w:val="description"/>
                <w:sz w:val="22"/>
                <w:szCs w:val="22"/>
              </w:rPr>
              <w:t xml:space="preserve">– высокоэффективный </w:t>
            </w:r>
            <w:hyperlink r:id="rId55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контактный</w:t>
              </w:r>
            </w:hyperlink>
            <w:r w:rsidRPr="00851C64">
              <w:rPr>
                <w:rStyle w:val="description"/>
                <w:sz w:val="22"/>
                <w:szCs w:val="22"/>
              </w:rPr>
              <w:t xml:space="preserve"> </w:t>
            </w:r>
            <w:hyperlink r:id="rId56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фунгицид</w:t>
              </w:r>
            </w:hyperlink>
            <w:r w:rsidRPr="00851C64">
              <w:rPr>
                <w:rStyle w:val="description"/>
                <w:sz w:val="22"/>
                <w:szCs w:val="22"/>
              </w:rPr>
              <w:t xml:space="preserve"> для защиты картофеля, виноградников, плодовых и ягодны</w:t>
            </w:r>
            <w:r w:rsidR="00FD3122">
              <w:rPr>
                <w:rStyle w:val="description"/>
                <w:sz w:val="22"/>
                <w:szCs w:val="22"/>
              </w:rPr>
              <w:t>х культур от комплекса болезней, или эквивалент</w:t>
            </w:r>
          </w:p>
          <w:p w:rsidR="00CD274C" w:rsidRPr="00851C64" w:rsidRDefault="00CF1250" w:rsidP="005C01F1">
            <w:pPr>
              <w:pStyle w:val="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  <w:r w:rsidR="00CD274C" w:rsidRPr="00851C64">
              <w:rPr>
                <w:sz w:val="22"/>
                <w:szCs w:val="22"/>
              </w:rPr>
              <w:t xml:space="preserve"> препарата:</w:t>
            </w:r>
          </w:p>
          <w:p w:rsidR="00CD274C" w:rsidRPr="00851C64" w:rsidRDefault="00CD274C" w:rsidP="00CD274C">
            <w:pPr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ind w:left="137" w:hanging="158"/>
            </w:pPr>
            <w:r w:rsidRPr="00851C64">
              <w:rPr>
                <w:sz w:val="22"/>
                <w:szCs w:val="22"/>
              </w:rPr>
              <w:t>быстрота действия – сразу же после обработки;</w:t>
            </w:r>
          </w:p>
          <w:p w:rsidR="00CD274C" w:rsidRPr="00851C64" w:rsidRDefault="00CD274C" w:rsidP="00CD274C">
            <w:pPr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ind w:left="137" w:hanging="158"/>
            </w:pPr>
            <w:r w:rsidRPr="00851C64">
              <w:rPr>
                <w:sz w:val="22"/>
                <w:szCs w:val="22"/>
              </w:rPr>
              <w:t>прекрасный компонент систем защиты картофеля, плодовых и ягодных культур, а также винограда от болезней;</w:t>
            </w:r>
          </w:p>
          <w:p w:rsidR="00CD274C" w:rsidRPr="00851C64" w:rsidRDefault="00CD274C" w:rsidP="00CD274C">
            <w:pPr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ind w:left="137" w:hanging="158"/>
            </w:pPr>
            <w:r w:rsidRPr="00851C64">
              <w:rPr>
                <w:sz w:val="22"/>
                <w:szCs w:val="22"/>
              </w:rPr>
              <w:t xml:space="preserve">полное отсутствие </w:t>
            </w:r>
            <w:hyperlink r:id="rId57" w:history="1">
              <w:r w:rsidRPr="00851C64">
                <w:rPr>
                  <w:rStyle w:val="a4"/>
                  <w:color w:val="auto"/>
                  <w:sz w:val="22"/>
                  <w:szCs w:val="22"/>
                </w:rPr>
                <w:t>фитотоксичности</w:t>
              </w:r>
            </w:hyperlink>
            <w:r w:rsidRPr="00851C64">
              <w:rPr>
                <w:sz w:val="22"/>
                <w:szCs w:val="22"/>
              </w:rPr>
              <w:t>;</w:t>
            </w:r>
          </w:p>
          <w:p w:rsidR="00CD274C" w:rsidRPr="00851C64" w:rsidRDefault="00CD274C" w:rsidP="00CD274C">
            <w:pPr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ind w:left="137" w:hanging="158"/>
            </w:pPr>
            <w:r w:rsidRPr="00851C64">
              <w:rPr>
                <w:sz w:val="22"/>
                <w:szCs w:val="22"/>
              </w:rPr>
              <w:t>стимулирует фотосинтетическую активность сельскохозяйственных культур;</w:t>
            </w:r>
          </w:p>
          <w:p w:rsidR="00CD274C" w:rsidRPr="00851C64" w:rsidRDefault="00CD274C" w:rsidP="00CD274C">
            <w:pPr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ind w:left="137" w:hanging="158"/>
            </w:pPr>
            <w:r w:rsidRPr="00851C64">
              <w:rPr>
                <w:sz w:val="22"/>
                <w:szCs w:val="22"/>
              </w:rPr>
              <w:t>необходимый элемент антирезистентных программ;</w:t>
            </w:r>
          </w:p>
          <w:p w:rsidR="00CD274C" w:rsidRPr="00851C64" w:rsidRDefault="00CD274C" w:rsidP="008A318F">
            <w:pPr>
              <w:suppressAutoHyphens w:val="0"/>
              <w:ind w:left="137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CD274C" w:rsidRDefault="00CD274C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274C" w:rsidRPr="00751812" w:rsidRDefault="00CD274C" w:rsidP="005C01F1">
            <w:pPr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F7A42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7F7A42" w:rsidRDefault="007F7A42" w:rsidP="005C01F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80" w:type="dxa"/>
            <w:shd w:val="clear" w:color="auto" w:fill="auto"/>
          </w:tcPr>
          <w:p w:rsidR="007F7A42" w:rsidRPr="007F7A42" w:rsidRDefault="007F7A42" w:rsidP="005C01F1">
            <w:r w:rsidRPr="007F7A42">
              <w:rPr>
                <w:color w:val="333333"/>
                <w:sz w:val="22"/>
                <w:szCs w:val="22"/>
                <w:shd w:val="clear" w:color="auto" w:fill="FFFFFF"/>
              </w:rPr>
              <w:t>Рапид Дуэт, </w:t>
            </w:r>
            <w:r w:rsidRPr="007F7A42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СП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4605"/>
            </w:tblGrid>
            <w:tr w:rsidR="003841CF" w:rsidRPr="00A024C1" w:rsidTr="003841CF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Действующие вещества</w:t>
                  </w:r>
                  <w:r w:rsid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58" w:history="1">
                    <w:r w:rsidR="003841CF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Диметоморф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90 г/кг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59" w:history="1">
                    <w:r w:rsidR="003841CF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Манкоцеб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600 г/кг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60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Смачивающийся порошок</w:t>
                    </w:r>
                  </w:hyperlink>
                </w:p>
              </w:tc>
            </w:tr>
            <w:tr w:rsidR="003841CF" w:rsidRPr="00A024C1" w:rsidTr="003841C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29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61" w:history="1">
                    <w:r w:rsidR="003841CF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Дитиокарбаматы</w:t>
                    </w:r>
                  </w:hyperlink>
                  <w:r w:rsidR="003841CF" w:rsidRPr="00A024C1">
                    <w:rPr>
                      <w:color w:val="000000" w:themeColor="text1"/>
                      <w:sz w:val="22"/>
                      <w:szCs w:val="22"/>
                    </w:rPr>
                    <w:t> + </w:t>
                  </w:r>
                  <w:hyperlink r:id="rId62" w:history="1">
                    <w:r w:rsidR="003841CF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морфолины (производные коричной кислоты)</w:t>
                    </w:r>
                  </w:hyperlink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63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  <w:r w:rsidR="003841CF" w:rsidRPr="00A024C1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64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65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Защитный пестицид</w:t>
                    </w:r>
                  </w:hyperlink>
                  <w:r w:rsidR="003841CF" w:rsidRPr="00A024C1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66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лечащий фунгицид</w:t>
                    </w:r>
                  </w:hyperlink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67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  <w:r w:rsidR="003841CF" w:rsidRPr="00A024C1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68" w:history="1">
                    <w:r w:rsidR="003841CF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фунгицид</w:t>
                    </w:r>
                  </w:hyperlink>
                </w:p>
              </w:tc>
            </w:tr>
            <w:tr w:rsidR="003841CF" w:rsidRPr="00A024C1" w:rsidTr="003841C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rPr>
                      <w:color w:val="000000" w:themeColor="text1"/>
                    </w:rPr>
                  </w:pP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3841CF" w:rsidRPr="00A024C1" w:rsidTr="003841C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rPr>
                      <w:color w:val="000000" w:themeColor="text1"/>
                    </w:rPr>
                  </w:pPr>
                </w:p>
              </w:tc>
            </w:tr>
            <w:tr w:rsidR="003841CF" w:rsidRPr="00A024C1" w:rsidTr="003841CF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Мешок 10 кг.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2 года со дня изготовления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ООО «Агрорус и Ко», Агрия АД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69" w:history="1">
                    <w:r w:rsidR="003841CF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2491-12-107-170(171)-0-0-3-0</w:t>
                  </w:r>
                </w:p>
              </w:tc>
            </w:tr>
            <w:tr w:rsidR="003841CF" w:rsidRPr="00A024C1" w:rsidTr="003841CF">
              <w:tc>
                <w:tcPr>
                  <w:tcW w:w="213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3841CF" w:rsidP="003841C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28.12.2022</w:t>
                  </w:r>
                </w:p>
              </w:tc>
            </w:tr>
            <w:tr w:rsidR="003841CF" w:rsidRPr="00A024C1" w:rsidTr="003841C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41CF" w:rsidRPr="00A024C1" w:rsidRDefault="00D274FD" w:rsidP="003841C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pict>
                      <v:rect id="_x0000_i1030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3841CF" w:rsidRPr="00A024C1" w:rsidRDefault="003841CF" w:rsidP="00A024C1">
            <w:pPr>
              <w:shd w:val="clear" w:color="auto" w:fill="FFFFFF"/>
              <w:rPr>
                <w:color w:val="000000" w:themeColor="text1"/>
              </w:rPr>
            </w:pPr>
            <w:r w:rsidRPr="00A024C1">
              <w:rPr>
                <w:rStyle w:val="a8"/>
                <w:color w:val="000000" w:themeColor="text1"/>
                <w:sz w:val="22"/>
                <w:szCs w:val="22"/>
              </w:rPr>
              <w:t>Рапид Дуэт </w:t>
            </w:r>
            <w:r w:rsidRPr="00A024C1">
              <w:rPr>
                <w:color w:val="000000" w:themeColor="text1"/>
                <w:sz w:val="22"/>
                <w:szCs w:val="22"/>
              </w:rPr>
              <w:t>– высокоэффективный двухкомпонентный фунгицид для защиты картофеля и огурца от фитофтороза, альтернариоза и пероноспороза.</w:t>
            </w:r>
          </w:p>
          <w:p w:rsidR="003841CF" w:rsidRPr="00A024C1" w:rsidRDefault="003841CF" w:rsidP="00A024C1">
            <w:pPr>
              <w:shd w:val="clear" w:color="auto" w:fill="FFFFFF"/>
              <w:spacing w:line="255" w:lineRule="atLeast"/>
              <w:rPr>
                <w:color w:val="000000" w:themeColor="text1"/>
              </w:rPr>
            </w:pPr>
            <w:r w:rsidRPr="00A024C1">
              <w:rPr>
                <w:b/>
                <w:bCs/>
                <w:color w:val="000000" w:themeColor="text1"/>
                <w:sz w:val="22"/>
                <w:szCs w:val="22"/>
              </w:rPr>
              <w:t>Преимущества препарата: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обладает контактным и локально-системным действием;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прекрасное средство для борьбы с фитофторозом и альтернариозом на картофеле и пероноспорозом на огурце;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может использоваться как профилактическое, так и лечебное средство;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необходимый компонент систем защиты картофеля и огурца от болезней;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обладает антиспорообразующим действием;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важный элемент антирезистентных программ;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эффективен против возбудителей болезней устойчивых к препаратам на основе фениламидов;</w:t>
            </w:r>
          </w:p>
          <w:p w:rsidR="003841CF" w:rsidRPr="00A024C1" w:rsidRDefault="003841CF" w:rsidP="003841CF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способствует сохранению и развитию листового аппарата;</w:t>
            </w:r>
          </w:p>
          <w:p w:rsidR="007F7A42" w:rsidRPr="00A024C1" w:rsidRDefault="007F7A42" w:rsidP="008A318F">
            <w:p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7F7A42" w:rsidRDefault="007F7A42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7F7A42" w:rsidRDefault="007F7A42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7A42" w:rsidRPr="007F7A42" w:rsidRDefault="00A024C1" w:rsidP="005C0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кг</w:t>
            </w:r>
          </w:p>
        </w:tc>
      </w:tr>
      <w:tr w:rsidR="007F7A42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7F7A42" w:rsidRDefault="00A024C1" w:rsidP="005C01F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80" w:type="dxa"/>
            <w:shd w:val="clear" w:color="auto" w:fill="auto"/>
          </w:tcPr>
          <w:p w:rsidR="007F7A42" w:rsidRPr="00A024C1" w:rsidRDefault="00A024C1" w:rsidP="005C01F1">
            <w:r w:rsidRPr="00A024C1">
              <w:rPr>
                <w:color w:val="333333"/>
                <w:sz w:val="22"/>
                <w:szCs w:val="22"/>
                <w:shd w:val="clear" w:color="auto" w:fill="FFFFFF"/>
              </w:rPr>
              <w:t>Кунгфу Супер, </w:t>
            </w:r>
            <w:r w:rsidRPr="00A024C1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КС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4605"/>
            </w:tblGrid>
            <w:tr w:rsidR="00A024C1" w:rsidRPr="00A024C1" w:rsidTr="00A024C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Действующие вещества не менее: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70" w:history="1">
                    <w:r w:rsidR="00A024C1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Лямбда-цигалотрин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106 г/л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71" w:history="1">
                    <w:r w:rsidR="00A024C1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Тиаметоксам (Актара)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141 г/л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72" w:history="1">
                    <w:r w:rsidR="00A024C1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Концентрат суспензии</w:t>
                    </w:r>
                  </w:hyperlink>
                </w:p>
              </w:tc>
            </w:tr>
            <w:tr w:rsidR="00A024C1" w:rsidRPr="00A024C1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1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73" w:history="1">
                    <w:r w:rsidR="00A024C1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Неоникотиноиды</w:t>
                    </w:r>
                  </w:hyperlink>
                  <w:r w:rsidR="00A024C1" w:rsidRPr="00A024C1">
                    <w:rPr>
                      <w:color w:val="000000" w:themeColor="text1"/>
                      <w:sz w:val="22"/>
                      <w:szCs w:val="22"/>
                    </w:rPr>
                    <w:t> + </w:t>
                  </w:r>
                  <w:hyperlink r:id="rId74" w:history="1">
                    <w:r w:rsidR="00A024C1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пиретроиды</w:t>
                    </w:r>
                  </w:hyperlink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75" w:history="1">
                    <w:r w:rsidR="00A024C1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Кишечный пестицид</w:t>
                    </w:r>
                  </w:hyperlink>
                  <w:r w:rsidR="00A024C1" w:rsidRPr="00A024C1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76" w:history="1">
                    <w:r w:rsidR="00A024C1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  <w:r w:rsidR="00A024C1" w:rsidRPr="00A024C1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77" w:history="1">
                    <w:r w:rsidR="00A024C1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A024C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78" w:history="1">
                    <w:r w:rsidR="00A024C1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Инсектицид</w:t>
                    </w:r>
                  </w:hyperlink>
                  <w:r w:rsidR="00A024C1" w:rsidRPr="00A024C1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79" w:history="1">
                    <w:r w:rsidR="00A024C1" w:rsidRPr="00A024C1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024C1" w:rsidRPr="00A024C1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A024C1" w:rsidRPr="00A024C1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C1" w:rsidRPr="00A024C1" w:rsidTr="00A024C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Канистры 5 л.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3 года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ООО «Агрорус и Ко»; Левей Маркетинг Актиенгезелльшафт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0" w:history="1">
                    <w:r w:rsidR="00A024C1" w:rsidRPr="00A024C1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Номер государственной</w:t>
                  </w: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184(040)-01-1160-1</w:t>
                  </w:r>
                </w:p>
              </w:tc>
            </w:tr>
            <w:tr w:rsidR="00A024C1" w:rsidRPr="00A024C1" w:rsidTr="00A024C1">
              <w:tc>
                <w:tcPr>
                  <w:tcW w:w="2125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A024C1">
                    <w:rPr>
                      <w:color w:val="000000" w:themeColor="text1"/>
                      <w:sz w:val="22"/>
                      <w:szCs w:val="22"/>
                    </w:rPr>
                    <w:t>17.07.2026</w:t>
                  </w:r>
                </w:p>
              </w:tc>
            </w:tr>
            <w:tr w:rsidR="00A024C1" w:rsidRPr="00A024C1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A024C1" w:rsidRDefault="00D274FD" w:rsidP="00A024C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2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C1" w:rsidRPr="00A024C1" w:rsidRDefault="00A024C1" w:rsidP="00A024C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 </w:t>
            </w:r>
          </w:p>
          <w:p w:rsidR="00A024C1" w:rsidRPr="00A024C1" w:rsidRDefault="00A024C1" w:rsidP="00A024C1">
            <w:pPr>
              <w:shd w:val="clear" w:color="auto" w:fill="D7D7D7"/>
              <w:jc w:val="center"/>
              <w:textAlignment w:val="center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 </w:t>
            </w:r>
            <w:r w:rsidRPr="00A024C1">
              <w:rPr>
                <w:rStyle w:val="a8"/>
                <w:color w:val="000000" w:themeColor="text1"/>
                <w:sz w:val="22"/>
                <w:szCs w:val="22"/>
              </w:rPr>
              <w:t>Кунгфу Супер</w:t>
            </w:r>
            <w:r w:rsidRPr="00A024C1">
              <w:rPr>
                <w:color w:val="000000" w:themeColor="text1"/>
                <w:sz w:val="22"/>
                <w:szCs w:val="22"/>
              </w:rPr>
              <w:t> – высоэффективный инсектоакарицид контактного, кишечного и системного действия для защиты широкого спектра сельскохозяйственных культур от комплекса вредителей.</w:t>
            </w:r>
          </w:p>
          <w:p w:rsidR="00A024C1" w:rsidRPr="00A024C1" w:rsidRDefault="00A024C1" w:rsidP="00A024C1">
            <w:pPr>
              <w:shd w:val="clear" w:color="auto" w:fill="FFFFFF"/>
              <w:spacing w:line="255" w:lineRule="atLeast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br/>
            </w:r>
          </w:p>
          <w:p w:rsidR="00A024C1" w:rsidRPr="00A024C1" w:rsidRDefault="00A024C1" w:rsidP="00A024C1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024C1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широкий спектр действия;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лучшее средство борьбы с сосущими и листогрызущими вредителями;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эффективен против насекомых на всех стадиях их развития;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высокая скорость воздействия;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эффективен в борьбе с насекомыми, устойчивыми к фосфорорганическим соединениям, пиретроидам, неоникотиноидам, ацетамидам;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обладает антифидантными и репеллентными свойствами;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устойчив к смыванию дождем;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низкие нормы применения;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прекрасный компонент баковых смесей;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необходимый элемент систем защиты сельскохозяйственных культур от вредных насекомых;</w:t>
            </w:r>
          </w:p>
          <w:p w:rsidR="00A024C1" w:rsidRPr="00A024C1" w:rsidRDefault="00A024C1" w:rsidP="00A024C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A024C1">
              <w:rPr>
                <w:color w:val="000000" w:themeColor="text1"/>
                <w:sz w:val="22"/>
                <w:szCs w:val="22"/>
              </w:rPr>
              <w:t>возможный элемент интегрированных систем защиты;</w:t>
            </w:r>
          </w:p>
          <w:p w:rsidR="00A024C1" w:rsidRPr="00A024C1" w:rsidRDefault="00A024C1" w:rsidP="008A318F">
            <w:p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</w:p>
          <w:p w:rsidR="007F7A42" w:rsidRPr="00A024C1" w:rsidRDefault="007F7A42" w:rsidP="005C01F1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7F7A42" w:rsidRDefault="007F7A42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7F7A42" w:rsidRDefault="007F7A42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7A42" w:rsidRPr="007F7A42" w:rsidRDefault="00A024C1" w:rsidP="005C0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л</w:t>
            </w:r>
          </w:p>
        </w:tc>
      </w:tr>
      <w:tr w:rsidR="007F7A42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7F7A42" w:rsidRPr="00A024C1" w:rsidRDefault="00A024C1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80" w:type="dxa"/>
            <w:shd w:val="clear" w:color="auto" w:fill="auto"/>
          </w:tcPr>
          <w:p w:rsidR="007F7A42" w:rsidRPr="006C1EFC" w:rsidRDefault="00A024C1" w:rsidP="005C01F1">
            <w:pPr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  <w:shd w:val="clear" w:color="auto" w:fill="FFFFFF"/>
              </w:rPr>
              <w:t>Реглон Форте, </w:t>
            </w:r>
            <w:r w:rsidRPr="006C1EFC">
              <w:rPr>
                <w:rStyle w:val="smallcaption"/>
                <w:color w:val="000000" w:themeColor="text1"/>
                <w:sz w:val="22"/>
                <w:szCs w:val="22"/>
                <w:shd w:val="clear" w:color="auto" w:fill="FFFFFF"/>
              </w:rPr>
              <w:t>ВР</w:t>
            </w:r>
            <w:r w:rsidR="008A318F" w:rsidRPr="006C1EFC">
              <w:rPr>
                <w:rStyle w:val="smallcaption"/>
                <w:color w:val="000000" w:themeColor="text1"/>
                <w:sz w:val="22"/>
                <w:szCs w:val="22"/>
                <w:shd w:val="clear" w:color="auto" w:fill="FFFFFF"/>
              </w:rPr>
              <w:t xml:space="preserve">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4605"/>
            </w:tblGrid>
            <w:tr w:rsidR="008A318F" w:rsidRPr="008A318F" w:rsidTr="00A024C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  <w:r w:rsid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81" w:history="1">
                    <w:r w:rsidR="00A024C1" w:rsidRPr="008A318F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Дикват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200 г/л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2" w:history="1">
                    <w:r w:rsidR="00A024C1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Водный раствор</w:t>
                    </w:r>
                  </w:hyperlink>
                </w:p>
              </w:tc>
            </w:tr>
            <w:tr w:rsidR="008A318F" w:rsidRPr="008A318F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3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3" w:history="1">
                    <w:r w:rsidR="00A024C1" w:rsidRPr="008A318F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Производные дипиридилия</w:t>
                    </w:r>
                  </w:hyperlink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4" w:history="1">
                    <w:r w:rsidR="00A024C1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5" w:history="1">
                    <w:r w:rsidR="00A024C1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сплошного действия</w:t>
                    </w:r>
                  </w:hyperlink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6" w:history="1">
                    <w:r w:rsidR="00A024C1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A024C1" w:rsidRPr="008A318F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87" w:history="1">
                    <w:r w:rsidR="00A024C1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десикант</w:t>
                    </w:r>
                  </w:hyperlink>
                  <w:r w:rsidR="00A024C1" w:rsidRPr="008A318F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88" w:history="1">
                    <w:r w:rsidR="00A024C1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8A318F" w:rsidRPr="008A318F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rPr>
                      <w:color w:val="000000" w:themeColor="text1"/>
                    </w:rPr>
                  </w:pP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8A318F" w:rsidRPr="008A318F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rPr>
                      <w:color w:val="000000" w:themeColor="text1"/>
                    </w:rPr>
                  </w:pPr>
                </w:p>
              </w:tc>
            </w:tr>
            <w:tr w:rsidR="008A318F" w:rsidRPr="008A318F" w:rsidTr="00A024C1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Российская Федерация / Импортное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Канистра 10 л / 2x10 л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3 года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ООО “СИНГЕНТА”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89" w:history="1">
                    <w:r w:rsidR="00A024C1" w:rsidRPr="008A318F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Сингента</w:t>
                    </w:r>
                  </w:hyperlink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041-04-1019-1/154; 041-04-1019-1/154</w:t>
                  </w:r>
                </w:p>
              </w:tc>
            </w:tr>
            <w:tr w:rsidR="008A318F" w:rsidRPr="008A318F" w:rsidTr="00A024C1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A024C1" w:rsidP="00A024C1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08.03.2026</w:t>
                  </w:r>
                </w:p>
              </w:tc>
            </w:tr>
            <w:tr w:rsidR="008A318F" w:rsidRPr="008A318F" w:rsidTr="00A024C1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C1" w:rsidRPr="008A318F" w:rsidRDefault="00D274FD" w:rsidP="00A024C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4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C1" w:rsidRPr="008A318F" w:rsidRDefault="00A024C1" w:rsidP="008A318F">
            <w:pPr>
              <w:shd w:val="clear" w:color="auto" w:fill="FFFFFF"/>
              <w:rPr>
                <w:color w:val="000000" w:themeColor="text1"/>
              </w:rPr>
            </w:pPr>
            <w:r w:rsidRPr="008A318F">
              <w:rPr>
                <w:rStyle w:val="a8"/>
                <w:color w:val="000000" w:themeColor="text1"/>
                <w:sz w:val="22"/>
                <w:szCs w:val="22"/>
              </w:rPr>
              <w:t>Реглон Форте</w:t>
            </w:r>
            <w:r w:rsidRPr="008A318F">
              <w:rPr>
                <w:color w:val="000000" w:themeColor="text1"/>
                <w:sz w:val="22"/>
                <w:szCs w:val="22"/>
              </w:rPr>
              <w:t> – удобная (концентрированная) формуляция позволяет эффективно решать проблему быстрой уборки и сохранять качество выращенного урожая.</w:t>
            </w:r>
          </w:p>
          <w:p w:rsidR="00A024C1" w:rsidRPr="008A318F" w:rsidRDefault="00A024C1" w:rsidP="00A024C1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A318F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A024C1" w:rsidRPr="008A318F" w:rsidRDefault="00A024C1" w:rsidP="00A024C1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Более концентрированная формуляция дикват-иона.</w:t>
            </w:r>
          </w:p>
          <w:p w:rsidR="00A024C1" w:rsidRPr="008A318F" w:rsidRDefault="00A024C1" w:rsidP="00A024C1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Повышенная скорость действия.</w:t>
            </w:r>
          </w:p>
          <w:p w:rsidR="00A024C1" w:rsidRPr="008A318F" w:rsidRDefault="00A024C1" w:rsidP="00A024C1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Благодаря дополнительным адьювантам действующее вещество быстрее проникает внутрь растения.</w:t>
            </w:r>
          </w:p>
          <w:p w:rsidR="00A024C1" w:rsidRPr="008A318F" w:rsidRDefault="00A024C1" w:rsidP="00A024C1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Усовершенствованная формуляция исторически сформировавшегося стандарта десикации РЕГЛОН СУПЕР</w:t>
            </w:r>
          </w:p>
          <w:p w:rsidR="007F7A42" w:rsidRPr="008A318F" w:rsidRDefault="007F7A42" w:rsidP="00A024C1">
            <w:p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7F7A42" w:rsidRDefault="007F7A42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7F7A42" w:rsidRDefault="007F7A42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7A42" w:rsidRPr="007F7A42" w:rsidRDefault="008A318F" w:rsidP="005C0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6C1EFC">
              <w:rPr>
                <w:color w:val="000000"/>
                <w:sz w:val="20"/>
                <w:szCs w:val="20"/>
              </w:rPr>
              <w:t xml:space="preserve"> л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Pr="008A318F" w:rsidRDefault="008A318F" w:rsidP="005C01F1">
            <w:pPr>
              <w:pStyle w:val="a6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8A318F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Коррида,  </w:t>
            </w:r>
            <w:r w:rsidRPr="006C1EFC">
              <w:rPr>
                <w:rStyle w:val="smallcaption"/>
                <w:color w:val="000000" w:themeColor="text1"/>
                <w:sz w:val="22"/>
                <w:szCs w:val="22"/>
                <w:shd w:val="clear" w:color="auto" w:fill="FFFFFF"/>
              </w:rPr>
              <w:t>ВДГ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4605"/>
            </w:tblGrid>
            <w:tr w:rsidR="008A318F" w:rsidRPr="008A318F" w:rsidTr="008A318F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90" w:history="1">
                    <w:r w:rsidR="008A318F" w:rsidRPr="008A318F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Трибенурон-метил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750 г/кг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91" w:history="1">
                    <w:r w:rsidR="008A318F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Водно-диспергируемые гранулы</w:t>
                    </w:r>
                  </w:hyperlink>
                </w:p>
              </w:tc>
            </w:tr>
            <w:tr w:rsidR="008A318F" w:rsidRP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5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92" w:history="1">
                    <w:r w:rsidR="008A318F" w:rsidRPr="008A318F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Сульфонилмочевины</w:t>
                    </w:r>
                  </w:hyperlink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93" w:history="1">
                    <w:r w:rsidR="008A318F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94" w:history="1">
                    <w:r w:rsidR="008A318F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8A318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95" w:history="1">
                    <w:r w:rsidR="008A318F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8A318F" w:rsidRPr="008A318F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96" w:history="1">
                    <w:r w:rsidR="008A318F" w:rsidRPr="008A318F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8A318F" w:rsidRP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rPr>
                      <w:color w:val="000000" w:themeColor="text1"/>
                    </w:rPr>
                  </w:pP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8A318F" w:rsidRP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rPr>
                      <w:color w:val="000000" w:themeColor="text1"/>
                    </w:rPr>
                  </w:pPr>
                </w:p>
              </w:tc>
            </w:tr>
            <w:tr w:rsidR="008A318F" w:rsidRPr="008A318F" w:rsidTr="008A318F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Флакон 0,1 кг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3 года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ООО “Агрорус и Ко”, Агротрейд Лтд.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97" w:history="1">
                    <w:r w:rsidR="008A318F" w:rsidRPr="008A318F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2195-11-108-170(172)-0-1-3-0</w:t>
                  </w:r>
                </w:p>
              </w:tc>
            </w:tr>
            <w:tr w:rsidR="008A318F" w:rsidRPr="008A318F" w:rsidTr="008A318F">
              <w:tc>
                <w:tcPr>
                  <w:tcW w:w="229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8A318F">
                    <w:rPr>
                      <w:color w:val="000000" w:themeColor="text1"/>
                      <w:sz w:val="22"/>
                      <w:szCs w:val="22"/>
                    </w:rPr>
                    <w:t>30.03.2021</w:t>
                  </w:r>
                </w:p>
              </w:tc>
            </w:tr>
            <w:tr w:rsidR="008A318F" w:rsidRP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Pr="008A318F" w:rsidRDefault="00D274FD" w:rsidP="008A318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6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8A318F" w:rsidRPr="008A318F" w:rsidRDefault="008A318F" w:rsidP="006C1EFC">
            <w:pPr>
              <w:shd w:val="clear" w:color="auto" w:fill="FFFFFF"/>
              <w:rPr>
                <w:color w:val="000000" w:themeColor="text1"/>
              </w:rPr>
            </w:pPr>
          </w:p>
          <w:p w:rsidR="008A318F" w:rsidRPr="008A318F" w:rsidRDefault="008A318F" w:rsidP="008A318F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8A318F">
              <w:rPr>
                <w:rStyle w:val="a8"/>
                <w:color w:val="000000" w:themeColor="text1"/>
                <w:sz w:val="22"/>
                <w:szCs w:val="22"/>
              </w:rPr>
              <w:t>Коррида</w:t>
            </w:r>
            <w:r w:rsidRPr="008A318F">
              <w:rPr>
                <w:color w:val="000000" w:themeColor="text1"/>
                <w:sz w:val="22"/>
                <w:szCs w:val="22"/>
              </w:rPr>
              <w:t> – высокоэффективный послевсходовый гербицид для борьбы с однолетними и некоторыми многолетними двудольными сорняками в посевах зерновых культур.</w:t>
            </w:r>
          </w:p>
          <w:p w:rsidR="008A318F" w:rsidRPr="008A318F" w:rsidRDefault="008A318F" w:rsidP="008A318F">
            <w:pPr>
              <w:shd w:val="clear" w:color="auto" w:fill="FFFFFF"/>
              <w:spacing w:line="255" w:lineRule="atLeast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br/>
            </w:r>
          </w:p>
          <w:p w:rsidR="008A318F" w:rsidRPr="008A318F" w:rsidRDefault="008A318F" w:rsidP="008A318F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A318F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широкий спектр действия, эффективно подавляет осоты, бодяк и другие трудноискоренимые сорняки;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быстро разлагается в почве;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широкий выбор сроков применения;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эффективность не зависит от почвенных и погодных условий;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не фитотоксичен;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не имеет ограничений по подбору культур в севооборотах;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низкие нормы применения;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отличная основа баковых смесей;</w:t>
            </w:r>
          </w:p>
          <w:p w:rsidR="008A318F" w:rsidRPr="008A318F" w:rsidRDefault="008A318F" w:rsidP="008A318F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удобен при транспортировке, применении и хранении;</w:t>
            </w:r>
          </w:p>
          <w:p w:rsidR="008A318F" w:rsidRPr="008A318F" w:rsidRDefault="008A318F" w:rsidP="008A318F">
            <w:p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</w:p>
          <w:p w:rsidR="008A318F" w:rsidRPr="008A318F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8A318F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8A318F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8A318F" w:rsidRDefault="008A318F" w:rsidP="005C01F1">
            <w:pPr>
              <w:jc w:val="center"/>
              <w:rPr>
                <w:color w:val="000000" w:themeColor="text1"/>
              </w:rPr>
            </w:pPr>
            <w:r w:rsidRPr="008A318F">
              <w:rPr>
                <w:color w:val="000000" w:themeColor="text1"/>
                <w:sz w:val="22"/>
                <w:szCs w:val="22"/>
              </w:rPr>
              <w:t>230 кг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8A318F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Хантер,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КЭ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4605"/>
            </w:tblGrid>
            <w:tr w:rsidR="008A318F" w:rsidTr="008A318F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Действующее вещество</w:t>
                  </w:r>
                  <w:r w:rsidR="006C1EFC">
                    <w:rPr>
                      <w:b/>
                      <w:bCs/>
                      <w:sz w:val="18"/>
                      <w:szCs w:val="18"/>
                    </w:rPr>
                    <w:t xml:space="preserve"> не менее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8A318F" w:rsidTr="008A318F">
              <w:tc>
                <w:tcPr>
                  <w:tcW w:w="2340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sz w:val="18"/>
                      <w:szCs w:val="18"/>
                    </w:rPr>
                  </w:pPr>
                  <w:hyperlink r:id="rId98" w:history="1">
                    <w:r w:rsidR="008A318F">
                      <w:rPr>
                        <w:rStyle w:val="a8"/>
                        <w:color w:val="3688A3"/>
                        <w:sz w:val="18"/>
                        <w:szCs w:val="18"/>
                      </w:rPr>
                      <w:t>Хизалофоп-П-этил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51,6 г/л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hyperlink r:id="rId99" w:history="1">
                    <w:r w:rsidR="008A318F">
                      <w:rPr>
                        <w:rStyle w:val="a4"/>
                        <w:color w:val="3688A3"/>
                        <w:sz w:val="18"/>
                        <w:szCs w:val="18"/>
                      </w:rPr>
                      <w:t>Концентрат эмульсии</w:t>
                    </w:r>
                  </w:hyperlink>
                </w:p>
              </w:tc>
            </w:tr>
            <w:tr w:rsid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pict>
                      <v:rect id="_x0000_i1037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hyperlink r:id="rId100" w:history="1">
                    <w:r w:rsidR="008A318F">
                      <w:rPr>
                        <w:rStyle w:val="a8"/>
                        <w:color w:val="3688A3"/>
                        <w:sz w:val="18"/>
                        <w:szCs w:val="18"/>
                      </w:rPr>
                      <w:t>Прочие вещества</w:t>
                    </w:r>
                  </w:hyperlink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hyperlink r:id="rId101" w:history="1">
                    <w:r w:rsidR="008A318F">
                      <w:rPr>
                        <w:rStyle w:val="a4"/>
                        <w:color w:val="3688A3"/>
                        <w:sz w:val="18"/>
                        <w:szCs w:val="18"/>
                      </w:rPr>
                      <w:t>Системный пестицид</w:t>
                    </w:r>
                  </w:hyperlink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hyperlink r:id="rId102" w:history="1">
                    <w:r w:rsidR="008A318F">
                      <w:rPr>
                        <w:rStyle w:val="a4"/>
                        <w:color w:val="3688A3"/>
                        <w:sz w:val="18"/>
                        <w:szCs w:val="18"/>
                      </w:rPr>
                      <w:t>Гербицид избирательного действия</w:t>
                    </w:r>
                  </w:hyperlink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hyperlink r:id="rId103" w:history="1">
                    <w:r w:rsidR="008A318F">
                      <w:rPr>
                        <w:rStyle w:val="a4"/>
                        <w:color w:val="3688A3"/>
                        <w:sz w:val="18"/>
                        <w:szCs w:val="18"/>
                      </w:rPr>
                      <w:t>Гербицид</w:t>
                    </w:r>
                  </w:hyperlink>
                  <w:r w:rsidR="008A318F">
                    <w:rPr>
                      <w:sz w:val="18"/>
                      <w:szCs w:val="18"/>
                    </w:rPr>
                    <w:t>, </w:t>
                  </w:r>
                  <w:hyperlink r:id="rId104" w:history="1">
                    <w:r w:rsidR="008A318F">
                      <w:rPr>
                        <w:rStyle w:val="a4"/>
                        <w:color w:val="3688A3"/>
                        <w:sz w:val="18"/>
                        <w:szCs w:val="18"/>
                      </w:rPr>
                      <w:t>пестицид</w:t>
                    </w:r>
                  </w:hyperlink>
                </w:p>
              </w:tc>
            </w:tr>
            <w:tr w:rsid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A318F" w:rsidTr="008A318F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Запрещено применение в водоохранной зоне водоемов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Разрешено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Российская Федерация / Импортное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Канистра 5 л.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года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“Агрорус и Ко”, Агротрейд Лтд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hyperlink r:id="rId105" w:history="1">
                    <w:r w:rsidR="008A318F">
                      <w:rPr>
                        <w:rStyle w:val="a8"/>
                        <w:color w:val="3688A3"/>
                        <w:sz w:val="18"/>
                        <w:szCs w:val="18"/>
                      </w:rPr>
                      <w:t>Агрорус</w:t>
                    </w:r>
                  </w:hyperlink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Номер государственной</w:t>
                  </w:r>
                  <w:r>
                    <w:rPr>
                      <w:sz w:val="18"/>
                      <w:szCs w:val="18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2252-12-108-170(172)-0-1-3-0</w:t>
                  </w:r>
                </w:p>
              </w:tc>
            </w:tr>
            <w:tr w:rsidR="008A318F" w:rsidTr="008A318F">
              <w:tc>
                <w:tcPr>
                  <w:tcW w:w="234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21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 окончания срока</w:t>
                  </w:r>
                  <w:r>
                    <w:rPr>
                      <w:sz w:val="18"/>
                      <w:szCs w:val="18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8A318F" w:rsidP="008A318F">
                  <w:pPr>
                    <w:pStyle w:val="a7"/>
                    <w:spacing w:before="60" w:beforeAutospacing="0" w:after="75" w:afterAutospac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12.03.2022</w:t>
                  </w:r>
                </w:p>
              </w:tc>
            </w:tr>
            <w:tr w:rsidR="008A318F" w:rsidTr="008A318F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318F" w:rsidRDefault="00D274FD" w:rsidP="008A31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pict>
                      <v:rect id="_x0000_i1038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8A318F" w:rsidRDefault="008A318F" w:rsidP="006C1EFC">
            <w:pPr>
              <w:shd w:val="clear" w:color="auto" w:fill="FFFFFF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8A318F" w:rsidRDefault="008A318F" w:rsidP="008A318F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333333"/>
                <w:sz w:val="18"/>
                <w:szCs w:val="18"/>
              </w:rPr>
              <w:t>Хантер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– высокоэффективный системный селективный послевсходовый гербицид для борьбы с однолетними и многолетними злаковыми сорняками на сахарной свекле, картофеле, сое, льне-долгунце, подсолнечнике.</w:t>
            </w:r>
          </w:p>
          <w:p w:rsidR="008A318F" w:rsidRDefault="008A318F" w:rsidP="008A318F">
            <w:pPr>
              <w:pStyle w:val="3"/>
              <w:shd w:val="clear" w:color="auto" w:fill="FFFFFF"/>
              <w:spacing w:before="0" w:after="0" w:line="255" w:lineRule="atLeast"/>
              <w:rPr>
                <w:rFonts w:ascii="Tahoma" w:hAnsi="Tahoma" w:cs="Tahoma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333333"/>
                <w:sz w:val="24"/>
                <w:szCs w:val="24"/>
              </w:rPr>
              <w:t>Преимущества препарата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высокая эффективность против наиболее вредоносных злаковых сорняков – пырея ползучего, овсюга, куриного проса, свинороя;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уничтожает, как надземные, так и подземные (корни, корневища) части сорняков, что предотвращает их отрастание;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дождеустойчивость (уже через один час после обработки осадки не снижают эффективность);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быстро разлагается в почве и воде;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не имеет ограничений по подбору культур в севооборотах;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прекрасный компонент баковых смесей с гербицидами, предназначенными для борьбы с двудольными сорняками;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время обработки не зависит от фазы развития культуры;</w:t>
            </w:r>
          </w:p>
          <w:p w:rsidR="008A318F" w:rsidRDefault="008A318F" w:rsidP="008A318F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низкая стоимость гектарной нормы</w:t>
            </w:r>
          </w:p>
          <w:p w:rsidR="008A318F" w:rsidRPr="008A318F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Default="008A318F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Default="008A318F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Default="008A318F" w:rsidP="005C0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4800л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8A318F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000000" w:themeColor="text1"/>
                <w:sz w:val="22"/>
                <w:szCs w:val="22"/>
                <w:shd w:val="clear" w:color="auto" w:fill="FFFFFF"/>
              </w:rPr>
              <w:t>Сигма 90</w:t>
            </w:r>
            <w:r w:rsidR="00A02459" w:rsidRPr="006C1EFC">
              <w:rPr>
                <w:color w:val="000000" w:themeColor="text1"/>
                <w:sz w:val="22"/>
                <w:szCs w:val="22"/>
                <w:shd w:val="clear" w:color="auto" w:fill="FFFFFF"/>
              </w:rPr>
              <w:t>, Ж или эквивалент</w:t>
            </w:r>
          </w:p>
        </w:tc>
        <w:tc>
          <w:tcPr>
            <w:tcW w:w="5720" w:type="dxa"/>
            <w:shd w:val="clear" w:color="auto" w:fill="auto"/>
          </w:tcPr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Сигма-90®, Ж (900 г/л)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br/>
            </w: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ПАВ для применения в качестве смачивающего вещества с гербицидами класса сульфонилмочевин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Поверхностно-активное вещество: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этоксилат изодецилового спирта, 900 г/л.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br/>
            </w: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Препаративная форма: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жидкость.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br/>
            </w: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Химический класс: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алифатические этоксилированные спирты.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Механизм действия: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неионогенное поверхностно-активное вещество (ПАВ); уменьшает поверхностное натяжение капель вносимого раствора, обеспечивая образование однородной пленки на поверхности листьев, что способствует лучшему прилипанию гербицида и его поглощению сорными растениями.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Преимущества использования ПАВ:</w:t>
            </w:r>
          </w:p>
          <w:p w:rsidR="00A02459" w:rsidRPr="00A02459" w:rsidRDefault="00A02459" w:rsidP="00A02459">
            <w:pPr>
              <w:numPr>
                <w:ilvl w:val="0"/>
                <w:numId w:val="16"/>
              </w:numPr>
              <w:shd w:val="clear" w:color="auto" w:fill="FCFCFC"/>
              <w:suppressAutoHyphens w:val="0"/>
              <w:ind w:left="0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повышение эффективности гербицидов;</w:t>
            </w:r>
          </w:p>
          <w:p w:rsidR="00A02459" w:rsidRPr="00A02459" w:rsidRDefault="00A02459" w:rsidP="00A02459">
            <w:pPr>
              <w:numPr>
                <w:ilvl w:val="0"/>
                <w:numId w:val="16"/>
              </w:numPr>
              <w:shd w:val="clear" w:color="auto" w:fill="FCFCFC"/>
              <w:suppressAutoHyphens w:val="0"/>
              <w:ind w:left="0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снижение фитотоксической нагрузки на культуру;</w:t>
            </w:r>
          </w:p>
          <w:p w:rsidR="00A02459" w:rsidRPr="00A02459" w:rsidRDefault="00A02459" w:rsidP="00A02459">
            <w:pPr>
              <w:numPr>
                <w:ilvl w:val="0"/>
                <w:numId w:val="16"/>
              </w:numPr>
              <w:shd w:val="clear" w:color="auto" w:fill="FCFCFC"/>
              <w:suppressAutoHyphens w:val="0"/>
              <w:ind w:left="0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снижение нормы применения гербицидов;</w:t>
            </w:r>
          </w:p>
          <w:p w:rsidR="00A02459" w:rsidRPr="00A02459" w:rsidRDefault="00A02459" w:rsidP="00A02459">
            <w:pPr>
              <w:numPr>
                <w:ilvl w:val="0"/>
                <w:numId w:val="16"/>
              </w:numPr>
              <w:shd w:val="clear" w:color="auto" w:fill="FCFCFC"/>
              <w:suppressAutoHyphens w:val="0"/>
              <w:ind w:left="0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возможность проведения обработок гербицидами в неблагоприятных погодных условиях (низкие и высокие температуры воздуха, высокая влажность почвы и воздуха);</w:t>
            </w:r>
          </w:p>
          <w:p w:rsidR="00A02459" w:rsidRPr="00A02459" w:rsidRDefault="00A02459" w:rsidP="00A02459">
            <w:pPr>
              <w:numPr>
                <w:ilvl w:val="0"/>
                <w:numId w:val="16"/>
              </w:numPr>
              <w:shd w:val="clear" w:color="auto" w:fill="FCFCFC"/>
              <w:suppressAutoHyphens w:val="0"/>
              <w:ind w:left="0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lastRenderedPageBreak/>
              <w:t>ускорение проникновения гербицида в сорное растение;</w:t>
            </w:r>
          </w:p>
          <w:p w:rsidR="00A02459" w:rsidRPr="00A02459" w:rsidRDefault="00A02459" w:rsidP="00A02459">
            <w:pPr>
              <w:numPr>
                <w:ilvl w:val="0"/>
                <w:numId w:val="16"/>
              </w:numPr>
              <w:shd w:val="clear" w:color="auto" w:fill="FCFCFC"/>
              <w:suppressAutoHyphens w:val="0"/>
              <w:ind w:left="0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снижение пестицидной нагрузки на окружающую среду.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Спектр применения: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гербициды класса сульфонилмочевин.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Фитотоксичность: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резко снижает риск возможной фитотоксичности гербицидов в неблагоприятных условиях.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Совместимость: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совместим с гербицидами класса сульфонилмочевин.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 </w:t>
            </w:r>
          </w:p>
          <w:p w:rsidR="00A02459" w:rsidRPr="00A02459" w:rsidRDefault="00A02459" w:rsidP="00A02459">
            <w:pPr>
              <w:shd w:val="clear" w:color="auto" w:fill="FCFCFC"/>
              <w:suppressAutoHyphens w:val="0"/>
              <w:spacing w:line="330" w:lineRule="atLeast"/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</w:pP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Класс опасности для человека: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3 (малоопасный препарат).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br/>
            </w:r>
            <w:r w:rsidRPr="00A02459">
              <w:rPr>
                <w:rFonts w:ascii="Arial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ru-RU"/>
              </w:rPr>
              <w:t>Класс опасности для пчел: </w:t>
            </w:r>
            <w:r w:rsidRPr="00A02459">
              <w:rPr>
                <w:rFonts w:ascii="Arial" w:hAnsi="Arial" w:cs="Arial"/>
                <w:color w:val="616161"/>
                <w:sz w:val="20"/>
                <w:szCs w:val="20"/>
                <w:lang w:eastAsia="ru-RU"/>
              </w:rPr>
              <w:t>3 (малоопасный препарат). </w:t>
            </w:r>
          </w:p>
          <w:p w:rsidR="008A318F" w:rsidRPr="008A318F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Default="008A318F" w:rsidP="005C01F1">
            <w:pPr>
              <w:snapToGrid w:val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Default="008A318F" w:rsidP="005C0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Default="00A02459" w:rsidP="005C0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A02459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Каптора,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ВРК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4605"/>
            </w:tblGrid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Действующие вещества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06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Имазамокс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33 г/л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07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Имазапир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15 г/л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08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Водорастворимый концентрат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39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09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Имидазолиноны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0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11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2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13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сплошного действия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4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15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Канистра 5 л.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 года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«СИНГЕНТА»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6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Сингента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041-03-839-1</w:t>
                  </w:r>
                </w:p>
              </w:tc>
            </w:tr>
            <w:tr w:rsidR="00A02459" w:rsidRPr="006C1EFC" w:rsidTr="00A02459">
              <w:tc>
                <w:tcPr>
                  <w:tcW w:w="231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29.10.2025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0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59" w:rsidRPr="006C1EFC" w:rsidRDefault="00A02459" w:rsidP="006C1EFC">
            <w:pPr>
              <w:shd w:val="clear" w:color="auto" w:fill="FFFFFF"/>
              <w:rPr>
                <w:color w:val="000000" w:themeColor="text1"/>
              </w:rPr>
            </w:pPr>
          </w:p>
          <w:p w:rsidR="00A02459" w:rsidRPr="006C1EFC" w:rsidRDefault="00A02459" w:rsidP="00A02459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Каптора</w:t>
            </w:r>
            <w:r w:rsidRPr="006C1EFC">
              <w:rPr>
                <w:color w:val="000000" w:themeColor="text1"/>
                <w:sz w:val="22"/>
                <w:szCs w:val="22"/>
              </w:rPr>
              <w:t> – гербицид широкого спектра действия для борьбы с однолетними злаковыми и двудольными сорняками в посевах подсолнечника.</w:t>
            </w:r>
          </w:p>
          <w:p w:rsidR="00A02459" w:rsidRPr="006C1EFC" w:rsidRDefault="00A02459" w:rsidP="006C1EFC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1EFC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A02459" w:rsidRPr="006C1EFC" w:rsidRDefault="00A02459" w:rsidP="00A02459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​Высокоэффективный контроль однолетних двудольных и злаковых сорняков.</w:t>
            </w:r>
          </w:p>
          <w:p w:rsidR="00A02459" w:rsidRPr="006C1EFC" w:rsidRDefault="00A02459" w:rsidP="00A02459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Удобное окно применения.</w:t>
            </w:r>
          </w:p>
          <w:p w:rsidR="00A02459" w:rsidRPr="006C1EFC" w:rsidRDefault="00A02459" w:rsidP="00A02459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Создание почвенного гербицидного экрана, обеспечивающего длительный контроль однолетних и некоторых многолетних сорняков, которые прорастают из семян, сдерживая последующие волны сорняков в течение почти всего периода вегетации.</w:t>
            </w:r>
          </w:p>
          <w:p w:rsidR="00A02459" w:rsidRPr="006C1EFC" w:rsidRDefault="00A02459" w:rsidP="00A02459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Упрощение процесса контроля сорной растительности благодаря эффективному действию гербицида через корни и листья при одноразовом послевсходовом применении.</w:t>
            </w:r>
          </w:p>
          <w:p w:rsidR="00A02459" w:rsidRPr="006C1EFC" w:rsidRDefault="00A02459" w:rsidP="00A02459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Надежный способ контроля всех рас заразихи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A02459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600 л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A02459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Вояж,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ВДГ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4605"/>
            </w:tblGrid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17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Никосульфурон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750 г/кг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8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Водно-диспергируемые гранулы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1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19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Сульфонилмочевины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20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21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22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23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Флакон 0,1 кг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 года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“Агрорус и Ко”, Агрия АД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24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2412-12-108-170(171)-0-1-3-0</w:t>
                  </w:r>
                </w:p>
              </w:tc>
            </w:tr>
            <w:tr w:rsidR="00A02459" w:rsidRPr="006C1EFC" w:rsidTr="00A02459">
              <w:tc>
                <w:tcPr>
                  <w:tcW w:w="2296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10.09.2022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2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59" w:rsidRPr="006C1EFC" w:rsidRDefault="006C1EFC" w:rsidP="006C1EFC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  <w:r w:rsidR="00A02459" w:rsidRPr="006C1EFC">
              <w:rPr>
                <w:rStyle w:val="a8"/>
                <w:color w:val="000000" w:themeColor="text1"/>
                <w:sz w:val="22"/>
                <w:szCs w:val="22"/>
              </w:rPr>
              <w:t>Вояж</w:t>
            </w:r>
            <w:r w:rsidR="00A02459" w:rsidRPr="006C1EFC">
              <w:rPr>
                <w:color w:val="000000" w:themeColor="text1"/>
                <w:sz w:val="22"/>
                <w:szCs w:val="22"/>
              </w:rPr>
              <w:t> – высокоэффективный гербицид против однолетних и многолетних злаковых и однолетних двудольных сорняков в посевах кукурузы.</w:t>
            </w:r>
          </w:p>
          <w:p w:rsidR="00A02459" w:rsidRPr="006C1EFC" w:rsidRDefault="00A02459" w:rsidP="00A02459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1EFC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высокоэффективный гербицид против злаковых, включая корневищные – пырей, гумай, и некоторых двудольных сорняков;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добавление ПАВ гарантирует отсутствие фитотоксичности в отношении кукурузы;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широкий диапазон сроков применения;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быстрота гербицидного действия;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возможность использования в баковых смесях;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быстро разлагается в почве; удобен при транспортировке, применении и хранении;</w:t>
            </w:r>
          </w:p>
          <w:p w:rsidR="00A02459" w:rsidRPr="006C1EFC" w:rsidRDefault="00A02459" w:rsidP="00A02459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оптимальное соотношение цены и эффективности.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A02459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93кг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A02459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Камаро,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СЭ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4605"/>
            </w:tblGrid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Действующие вещества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25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2,4-Д (2-этилгексиловый эфир)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300 г/л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26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Флорасулам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6,25 г/л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Суспензионная эмульсия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3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27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Арилоксиалканкарбоновые кислоты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 + </w:t>
                  </w:r>
                  <w:hyperlink r:id="rId128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триазолпиримидины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29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0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1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32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канастра 5л.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н.д.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«АДАМА РУС»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3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АДАМА РУС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 xml:space="preserve">Номер 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156-03-1927-1</w:t>
                  </w:r>
                </w:p>
              </w:tc>
            </w:tr>
            <w:tr w:rsidR="00A02459" w:rsidRPr="006C1EFC" w:rsidTr="00A02459">
              <w:tc>
                <w:tcPr>
                  <w:tcW w:w="222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27.05.2028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4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59" w:rsidRPr="006C1EFC" w:rsidRDefault="00A02459" w:rsidP="00A02459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Камаро, СЭ</w:t>
            </w:r>
            <w:r w:rsidRPr="006C1EFC">
              <w:rPr>
                <w:color w:val="000000" w:themeColor="text1"/>
                <w:sz w:val="22"/>
                <w:szCs w:val="22"/>
              </w:rPr>
              <w:t> – cелективный гербицид системного действия, для весеннего применения послевсходовой обработки для борьбы с двудольными сорняками в посевах зерновых культур и кукурузы.Комбинация двух действующих веществ (флорасулам + сложный эфир 2,4-кислоты) позволяет иметь уникальный спектр подавляемых сорняков как однолетних, так и многолетних</w:t>
            </w:r>
          </w:p>
          <w:p w:rsidR="00A02459" w:rsidRPr="006C1EFC" w:rsidRDefault="00A02459" w:rsidP="00A02459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ОСНОВНЫЕ ПРЕИМУЩЕСТВА ПРЕПАРАТА КАМАРО</w:t>
            </w:r>
            <w:r w:rsidRPr="006C1EFC">
              <w:rPr>
                <w:color w:val="000000" w:themeColor="text1"/>
                <w:sz w:val="22"/>
                <w:szCs w:val="22"/>
              </w:rPr>
              <w:t>: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широкий спектр действия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продолжительный период действия,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гибкость в сроках применения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корректировка дозы в зависимости от степени засорения и фазы развития сорняков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применения даже при низких температурах (действует при температуре от 5°C)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быстрый видимый эффект действия</w:t>
            </w:r>
          </w:p>
          <w:p w:rsidR="00A02459" w:rsidRPr="006C1EFC" w:rsidRDefault="00A02459" w:rsidP="00A02459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нет ограничений для последующих культур в севообороте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A02459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4300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A02459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Кунгфу,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КЭ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4605"/>
            </w:tblGrid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34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Лямбда-цигалотрин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50 г/л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5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Концентрат эмульсии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5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6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Пиретроиды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7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Кишечный пестицид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38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39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Инсектицид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40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Российская Федерация / Импортное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канистра 5 л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 года со дня изготовления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“Агрорус и Ко”, Агротрейд Лтд.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1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 xml:space="preserve">Номер 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184(026)-01-2273-1</w:t>
                  </w:r>
                </w:p>
              </w:tc>
            </w:tr>
            <w:tr w:rsidR="00A02459" w:rsidRPr="006C1EFC" w:rsidTr="00A02459">
              <w:tc>
                <w:tcPr>
                  <w:tcW w:w="229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16.06.2029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6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59" w:rsidRPr="006C1EFC" w:rsidRDefault="00A02459" w:rsidP="00A02459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Кунгфу</w:t>
            </w:r>
            <w:r w:rsidRPr="006C1EFC">
              <w:rPr>
                <w:color w:val="000000" w:themeColor="text1"/>
                <w:sz w:val="22"/>
                <w:szCs w:val="22"/>
              </w:rPr>
              <w:t> – высокоэффективный инсектоакарицид для защиты сельскохозяйственных культур от комплекса вредителей.</w:t>
            </w:r>
          </w:p>
          <w:p w:rsidR="00A02459" w:rsidRPr="006C1EFC" w:rsidRDefault="00A02459" w:rsidP="00A02459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1EFC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препарата: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широкий спектр действия;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лучшее средство борьбы с сосущими и листогрызущими вредителями;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эффективен против насекомых на всех стадиях их развития;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высокая скорость воздействия;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эффективен в борьбе с насекомыми, устойчивыми к фосфорорганическим соединениям;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обладает антифидантными и репеллентными свойствами;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устойчив к смыванию дождем;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низкие нормы применения;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прекрасный компонент баковых смесей;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необходимый элемент систем защиты сельскохозяйственных культур от вредных насекомых и клещей;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возможный элемент интегрированных систем защиты;</w:t>
            </w:r>
          </w:p>
          <w:p w:rsidR="00A02459" w:rsidRPr="006C1EFC" w:rsidRDefault="00A02459" w:rsidP="00A02459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низкая стоимость гектарной нормы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A02459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1120 л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A02459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Ураган Форте,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ВР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4605"/>
            </w:tblGrid>
            <w:tr w:rsidR="00A02459" w:rsidRPr="006C1EFC" w:rsidTr="00A02459">
              <w:tc>
                <w:tcPr>
                  <w:tcW w:w="2179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2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Глифосат (калийная соль)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Содержание ДВ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500 г/л</w: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3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Водный раствор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7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4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Фосфорорганические соединения (ФОС)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5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46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7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48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сплошного действия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49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50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десикант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51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Канистра 20 л.</w: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 года со дня изготовления</w: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“СИНГЕНТА”</w: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52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Сингента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0948-07-108(110)-018-0-0-3-1 0948-07-108(110)-018-0-0-3-1/72</w:t>
                  </w:r>
                </w:p>
              </w:tc>
            </w:tr>
            <w:tr w:rsidR="00A02459" w:rsidRPr="006C1EFC" w:rsidTr="00A02459">
              <w:tc>
                <w:tcPr>
                  <w:tcW w:w="2179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rStyle w:val="botredborder"/>
                      <w:color w:val="000000" w:themeColor="text1"/>
                      <w:sz w:val="22"/>
                      <w:szCs w:val="22"/>
                    </w:rPr>
                    <w:t>06.12.2017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8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59" w:rsidRPr="006C1EFC" w:rsidRDefault="00A02459" w:rsidP="006C1EFC">
            <w:pPr>
              <w:shd w:val="clear" w:color="auto" w:fill="FFFFFF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Ураган Форте</w:t>
            </w:r>
            <w:r w:rsidRPr="006C1EFC">
              <w:rPr>
                <w:color w:val="000000" w:themeColor="text1"/>
                <w:sz w:val="22"/>
                <w:szCs w:val="22"/>
              </w:rPr>
              <w:t> – высокотехнологичный системный гербицид сплошного действия, предназначенный для применения в паровых полях, садах и виноградниках, в лесном хозяйстве, на промышленных объектах и на приусадебных участках.</w:t>
            </w:r>
          </w:p>
          <w:p w:rsidR="00A02459" w:rsidRPr="006C1EFC" w:rsidRDefault="00A02459" w:rsidP="00A02459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1EFC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A02459" w:rsidRPr="006C1EFC" w:rsidRDefault="00A02459" w:rsidP="00A02459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Эффективный неселективный гербицид широкого спектра действия, уничтожает самые злостные сорняки (осот, пырей, свинорой, вьюнок и др.) и древесно-кустарниковую растительность; обработанные гербицидом УРАГАН ФОРТЕ, ВР сорняки не отрастают вновь.</w:t>
            </w:r>
          </w:p>
          <w:p w:rsidR="00A02459" w:rsidRPr="006C1EFC" w:rsidRDefault="00A02459" w:rsidP="00A02459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Позволяет существенно экономить горючее за счет сокращения числа механических обработок почвы против сорняков.</w:t>
            </w:r>
          </w:p>
          <w:p w:rsidR="00A02459" w:rsidRPr="006C1EFC" w:rsidRDefault="00A02459" w:rsidP="00A02459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Калийная соль (глифосат кислоты) позволяет получить более концентрированную препаративную форму и снизить гектарную норму расхода.</w:t>
            </w:r>
          </w:p>
          <w:p w:rsidR="00A02459" w:rsidRPr="006C1EFC" w:rsidRDefault="00A02459" w:rsidP="00A02459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Обработанные поля меньше подвержены эрозии и имеют большую влагообеспеченность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A02459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5000 л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A02459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Максим,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КС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4605"/>
            </w:tblGrid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Действующее вещество</w:t>
                  </w:r>
                  <w:r w:rsid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53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Флудиоксонил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25 г/л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54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Концентрат суспензии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49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55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Фенилпирролы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56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Характер 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57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Защитный пестицид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58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  <w:r w:rsidR="00A02459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59" w:history="1">
                    <w:r w:rsidR="00A02459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фунгицид</w:t>
                    </w:r>
                  </w:hyperlink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rPr>
                      <w:color w:val="000000" w:themeColor="text1"/>
                    </w:rPr>
                  </w:pPr>
                </w:p>
              </w:tc>
            </w:tr>
            <w:tr w:rsidR="00A02459" w:rsidRPr="006C1EFC" w:rsidTr="00A02459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Канистра 5 л.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 года со дня изготовления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«Сингента»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60" w:history="1">
                    <w:r w:rsidR="00A02459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Сингента</w:t>
                    </w:r>
                  </w:hyperlink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041-02-167-1</w:t>
                  </w:r>
                </w:p>
              </w:tc>
            </w:tr>
            <w:tr w:rsidR="00A02459" w:rsidRPr="006C1EFC" w:rsidTr="00A02459">
              <w:tc>
                <w:tcPr>
                  <w:tcW w:w="2330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A02459" w:rsidP="00A02459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02.12.2023</w:t>
                  </w:r>
                </w:p>
              </w:tc>
            </w:tr>
            <w:tr w:rsidR="00A02459" w:rsidRPr="006C1EFC" w:rsidTr="00A02459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02459" w:rsidRPr="006C1EFC" w:rsidRDefault="00D274FD" w:rsidP="00A0245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50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A02459" w:rsidRPr="006C1EFC" w:rsidRDefault="00A02459" w:rsidP="00A02459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Максим </w:t>
            </w:r>
            <w:r w:rsidRPr="006C1EFC">
              <w:rPr>
                <w:color w:val="000000" w:themeColor="text1"/>
                <w:sz w:val="22"/>
                <w:szCs w:val="22"/>
              </w:rPr>
              <w:t>– фунгицид для предпосевной обработки клубней семенного картофеля, семян зерновых колосовых и других культур против патогенов, передающихся через семена и почву.</w:t>
            </w:r>
          </w:p>
          <w:p w:rsidR="00A02459" w:rsidRPr="006C1EFC" w:rsidRDefault="00A02459" w:rsidP="00A02459">
            <w:pPr>
              <w:pStyle w:val="3"/>
              <w:shd w:val="clear" w:color="auto" w:fill="FFFFFF"/>
              <w:spacing w:before="0" w:after="0" w:line="255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1EFC">
              <w:rPr>
                <w:b w:val="0"/>
                <w:bCs w:val="0"/>
                <w:color w:val="000000" w:themeColor="text1"/>
                <w:sz w:val="22"/>
                <w:szCs w:val="22"/>
              </w:rPr>
              <w:t>Преимущества препарата:</w:t>
            </w:r>
          </w:p>
          <w:p w:rsidR="00A02459" w:rsidRPr="006C1EFC" w:rsidRDefault="00A02459" w:rsidP="00A02459">
            <w:pPr>
              <w:numPr>
                <w:ilvl w:val="0"/>
                <w:numId w:val="22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Максимум удобства: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допускается заблаговременная обработка;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удобная в применении новая жидкая препаративная форма с добавлением сигнального красителя позволяет контролировать качество обработки (формула М).</w:t>
            </w:r>
          </w:p>
          <w:p w:rsidR="00A02459" w:rsidRPr="006C1EFC" w:rsidRDefault="00A02459" w:rsidP="00A02459">
            <w:pPr>
              <w:numPr>
                <w:ilvl w:val="0"/>
                <w:numId w:val="22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Максимум универсальности: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один препарат для обработки клубней картофеля, семян зерновых, гороха, сои, подсолнечника, зерновых, сахарной свеклы, посадочного материала цветочных культур;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идеальный компонент для создания смесей с другими фунгицидными и инсектицидными препаратами для обработки семян;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допускается последовательное использование с ризоторфином при предпосевной обработке сои.</w:t>
            </w:r>
          </w:p>
          <w:p w:rsidR="00A02459" w:rsidRPr="006C1EFC" w:rsidRDefault="00A02459" w:rsidP="00A02459">
            <w:pPr>
              <w:numPr>
                <w:ilvl w:val="0"/>
                <w:numId w:val="22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Максимум эффективности: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уникальное действующее вещество, аналог пирролнитрина – природного антимикотического вещества;</w:t>
            </w:r>
          </w:p>
          <w:p w:rsidR="00A02459" w:rsidRPr="006C1EFC" w:rsidRDefault="00A02459" w:rsidP="00A02459">
            <w:pPr>
              <w:numPr>
                <w:ilvl w:val="1"/>
                <w:numId w:val="22"/>
              </w:numPr>
              <w:shd w:val="clear" w:color="auto" w:fill="FFFFFF"/>
              <w:suppressAutoHyphens w:val="0"/>
              <w:spacing w:line="255" w:lineRule="atLeast"/>
              <w:ind w:left="78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один из самых эффективных препаратов для защиты многих культур от видов гнилей (фузариоза, фомоза), ризоктониоза и других заболеваний, передающихся через почву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A02459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3000 л</w:t>
            </w:r>
          </w:p>
        </w:tc>
      </w:tr>
      <w:tr w:rsidR="008A318F" w:rsidTr="006C1EFC">
        <w:trPr>
          <w:trHeight w:val="375"/>
        </w:trPr>
        <w:tc>
          <w:tcPr>
            <w:tcW w:w="600" w:type="dxa"/>
            <w:shd w:val="clear" w:color="auto" w:fill="auto"/>
          </w:tcPr>
          <w:p w:rsidR="008A318F" w:rsidRDefault="008A318F" w:rsidP="005C01F1">
            <w:pPr>
              <w:pStyle w:val="a6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80" w:type="dxa"/>
            <w:shd w:val="clear" w:color="auto" w:fill="auto"/>
          </w:tcPr>
          <w:p w:rsidR="008A318F" w:rsidRPr="006C1EFC" w:rsidRDefault="006C1EFC" w:rsidP="005C01F1">
            <w:pPr>
              <w:rPr>
                <w:color w:val="000000" w:themeColor="text1"/>
                <w:shd w:val="clear" w:color="auto" w:fill="FFFFFF"/>
              </w:rPr>
            </w:pPr>
            <w:r w:rsidRPr="006C1EFC">
              <w:rPr>
                <w:color w:val="333333"/>
                <w:sz w:val="22"/>
                <w:szCs w:val="22"/>
                <w:shd w:val="clear" w:color="auto" w:fill="FFFFFF"/>
              </w:rPr>
              <w:t>Скорпио Супер, </w:t>
            </w:r>
            <w:r w:rsidRPr="006C1EFC">
              <w:rPr>
                <w:rStyle w:val="smallcaption"/>
                <w:color w:val="333333"/>
                <w:sz w:val="22"/>
                <w:szCs w:val="22"/>
                <w:shd w:val="clear" w:color="auto" w:fill="FFFFFF"/>
              </w:rPr>
              <w:t>КЭ или эквивалент</w:t>
            </w:r>
          </w:p>
        </w:tc>
        <w:tc>
          <w:tcPr>
            <w:tcW w:w="5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4605"/>
            </w:tblGrid>
            <w:tr w:rsidR="006C1EFC" w:rsidRPr="006C1EFC" w:rsidTr="006C1EFC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suppressAutoHyphens w:val="0"/>
                    <w:rPr>
                      <w:b/>
                      <w:bCs/>
                      <w:color w:val="000000" w:themeColor="text1"/>
                      <w:lang w:eastAsia="ru-RU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Действующие вещества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не менее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61" w:history="1">
                    <w:r w:rsidR="006C1EFC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Клоквинтосет-мексил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27 г/л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shd w:val="clear" w:color="auto" w:fill="FCF0E0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hyperlink r:id="rId162" w:history="1">
                    <w:r w:rsidR="006C1EFC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Феноксапроп-П-этил</w:t>
                    </w:r>
                  </w:hyperlink>
                </w:p>
              </w:tc>
              <w:tc>
                <w:tcPr>
                  <w:tcW w:w="4605" w:type="dxa"/>
                  <w:shd w:val="clear" w:color="auto" w:fill="FCF0E0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100 г/л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Препаративная форма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63" w:history="1">
                    <w:r w:rsidR="006C1EFC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Концентрат эмульсии</w:t>
                    </w:r>
                  </w:hyperlink>
                </w:p>
              </w:tc>
            </w:tr>
            <w:tr w:rsidR="006C1EFC" w:rsidRPr="006C1EFC" w:rsidTr="006C1EFC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51" style="width:364.5pt;height:.75pt" o:hrpct="0" o:hralign="center" o:hrstd="t" o:hrnoshade="t" o:hr="t" fillcolor="#f2f2f2" stroked="f"/>
                    </w:pic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Химический класс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64" w:history="1">
                    <w:r w:rsidR="006C1EFC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Антидоты гербицидов</w:t>
                    </w:r>
                  </w:hyperlink>
                  <w:r w:rsidR="006C1EFC" w:rsidRPr="006C1EFC">
                    <w:rPr>
                      <w:color w:val="000000" w:themeColor="text1"/>
                      <w:sz w:val="22"/>
                      <w:szCs w:val="22"/>
                    </w:rPr>
                    <w:t> + </w:t>
                  </w:r>
                  <w:hyperlink r:id="rId165" w:history="1">
                    <w:r w:rsidR="006C1EFC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арилоксифеноксипропионаты</w:t>
                    </w:r>
                  </w:hyperlink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Способ проникновения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66" w:history="1">
                    <w:r w:rsidR="006C1EFC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Контактный пестицид</w:t>
                    </w:r>
                  </w:hyperlink>
                  <w:r w:rsidR="006C1EFC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67" w:history="1">
                    <w:r w:rsidR="006C1EFC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системный пестицид</w:t>
                    </w:r>
                  </w:hyperlink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Характер </w:t>
                  </w: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действия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68" w:history="1">
                    <w:r w:rsidR="006C1EFC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 избирательного действия</w:t>
                    </w:r>
                  </w:hyperlink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b/>
                      <w:bCs/>
                      <w:color w:val="000000" w:themeColor="text1"/>
                    </w:rPr>
                  </w:pPr>
                  <w:r w:rsidRPr="006C1EF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Действие на организмы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69" w:history="1">
                    <w:r w:rsidR="006C1EFC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Гербицид</w:t>
                    </w:r>
                  </w:hyperlink>
                  <w:r w:rsidR="006C1EFC" w:rsidRPr="006C1EFC">
                    <w:rPr>
                      <w:color w:val="000000" w:themeColor="text1"/>
                      <w:sz w:val="22"/>
                      <w:szCs w:val="22"/>
                    </w:rPr>
                    <w:t>, </w:t>
                  </w:r>
                  <w:hyperlink r:id="rId170" w:history="1">
                    <w:r w:rsidR="006C1EFC" w:rsidRPr="006C1EFC">
                      <w:rPr>
                        <w:rStyle w:val="a4"/>
                        <w:color w:val="000000" w:themeColor="text1"/>
                        <w:sz w:val="22"/>
                        <w:szCs w:val="22"/>
                      </w:rPr>
                      <w:t>пестицид</w:t>
                    </w:r>
                  </w:hyperlink>
                </w:p>
              </w:tc>
            </w:tr>
            <w:tr w:rsidR="006C1EFC" w:rsidRPr="006C1EFC" w:rsidTr="006C1EFC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rPr>
                      <w:color w:val="000000" w:themeColor="text1"/>
                    </w:rPr>
                  </w:pP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человека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Класс опасности для пчел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6C1EFC" w:rsidRPr="006C1EFC" w:rsidTr="006C1EFC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rPr>
                      <w:color w:val="000000" w:themeColor="text1"/>
                    </w:rPr>
                  </w:pPr>
                </w:p>
              </w:tc>
            </w:tr>
            <w:tr w:rsidR="006C1EFC" w:rsidRPr="006C1EFC" w:rsidTr="006C1EFC">
              <w:tc>
                <w:tcPr>
                  <w:tcW w:w="6434" w:type="dxa"/>
                  <w:gridSpan w:val="2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Запрещено применение в водоохранной зоне водоемов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Авиаобработка: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Разрешено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Производство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Импортное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Упаковка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Канистра 5 л.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3 года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Регистрант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ООО «Агрорус и Ко» Агротрейд Лтд.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pStyle w:val="a7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hyperlink r:id="rId171" w:history="1">
                    <w:r w:rsidR="006C1EFC" w:rsidRPr="006C1EFC">
                      <w:rPr>
                        <w:rStyle w:val="a8"/>
                        <w:color w:val="000000" w:themeColor="text1"/>
                        <w:sz w:val="22"/>
                        <w:szCs w:val="22"/>
                      </w:rPr>
                      <w:t>Агрорус</w:t>
                    </w:r>
                  </w:hyperlink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Номер государственной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184(025)-03-142-1</w:t>
                  </w:r>
                </w:p>
              </w:tc>
            </w:tr>
            <w:tr w:rsidR="006C1EFC" w:rsidRPr="006C1EFC" w:rsidTr="006C1EFC">
              <w:tc>
                <w:tcPr>
                  <w:tcW w:w="1961" w:type="dxa"/>
                  <w:tcMar>
                    <w:top w:w="0" w:type="dxa"/>
                    <w:left w:w="4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21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Дата окончания срока</w:t>
                  </w: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br/>
                    <w:t>регистрации</w:t>
                  </w:r>
                </w:p>
              </w:tc>
              <w:tc>
                <w:tcPr>
                  <w:tcW w:w="4605" w:type="dxa"/>
                  <w:tcMar>
                    <w:top w:w="0" w:type="dxa"/>
                    <w:left w:w="5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6C1EFC" w:rsidP="006C1EFC">
                  <w:pPr>
                    <w:pStyle w:val="a7"/>
                    <w:spacing w:before="60" w:beforeAutospacing="0" w:after="75" w:afterAutospacing="0"/>
                    <w:rPr>
                      <w:color w:val="000000" w:themeColor="text1"/>
                    </w:rPr>
                  </w:pPr>
                  <w:r w:rsidRPr="006C1EFC">
                    <w:rPr>
                      <w:color w:val="000000" w:themeColor="text1"/>
                      <w:sz w:val="22"/>
                      <w:szCs w:val="22"/>
                    </w:rPr>
                    <w:t>25.09.2023</w:t>
                  </w:r>
                </w:p>
              </w:tc>
            </w:tr>
            <w:tr w:rsidR="006C1EFC" w:rsidRPr="006C1EFC" w:rsidTr="006C1EFC">
              <w:trPr>
                <w:trHeight w:val="75"/>
              </w:trPr>
              <w:tc>
                <w:tcPr>
                  <w:tcW w:w="64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1EFC" w:rsidRPr="006C1EFC" w:rsidRDefault="00D274FD" w:rsidP="006C1EFC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pict>
                      <v:rect id="_x0000_i1052" style="width:364.5pt;height:.75pt" o:hrpct="0" o:hralign="center" o:hrstd="t" o:hrnoshade="t" o:hr="t" fillcolor="#f2f2f2" stroked="f"/>
                    </w:pict>
                  </w:r>
                </w:p>
              </w:tc>
            </w:tr>
          </w:tbl>
          <w:p w:rsidR="006C1EFC" w:rsidRPr="006C1EFC" w:rsidRDefault="006C1EFC" w:rsidP="006C1EFC">
            <w:pPr>
              <w:shd w:val="clear" w:color="auto" w:fill="FFFFFF"/>
              <w:rPr>
                <w:color w:val="000000" w:themeColor="text1"/>
              </w:rPr>
            </w:pPr>
          </w:p>
          <w:p w:rsidR="006C1EFC" w:rsidRPr="006C1EFC" w:rsidRDefault="006C1EFC" w:rsidP="006C1EFC">
            <w:pPr>
              <w:pStyle w:val="a7"/>
              <w:shd w:val="clear" w:color="auto" w:fill="FFFFFF"/>
              <w:spacing w:before="0" w:beforeAutospacing="0" w:after="0" w:afterAutospacing="0" w:line="255" w:lineRule="atLeast"/>
              <w:rPr>
                <w:color w:val="000000" w:themeColor="text1"/>
              </w:rPr>
            </w:pPr>
            <w:r w:rsidRPr="006C1EFC">
              <w:rPr>
                <w:rStyle w:val="a8"/>
                <w:color w:val="000000" w:themeColor="text1"/>
                <w:sz w:val="22"/>
                <w:szCs w:val="22"/>
              </w:rPr>
              <w:t>Скорпио Супер</w:t>
            </w:r>
            <w:r w:rsidRPr="006C1EFC">
              <w:rPr>
                <w:color w:val="000000" w:themeColor="text1"/>
                <w:sz w:val="22"/>
                <w:szCs w:val="22"/>
              </w:rPr>
              <w:t> – высокоэффективный селективный послевсходовый гербицид для борьбы с однолетними злаковыми сорняками, в том числе овсюгом, щетинниками, просом куриным, в посевах яровой и озимой пшеницы.</w:t>
            </w:r>
          </w:p>
          <w:p w:rsidR="006C1EFC" w:rsidRPr="006C1EFC" w:rsidRDefault="006C1EFC" w:rsidP="006C1EFC">
            <w:pPr>
              <w:shd w:val="clear" w:color="auto" w:fill="FFFFFF"/>
              <w:spacing w:line="255" w:lineRule="atLeast"/>
              <w:rPr>
                <w:color w:val="000000" w:themeColor="text1"/>
              </w:rPr>
            </w:pPr>
            <w:r w:rsidRPr="006C1EFC">
              <w:rPr>
                <w:b/>
                <w:bCs/>
                <w:color w:val="000000" w:themeColor="text1"/>
                <w:sz w:val="22"/>
                <w:szCs w:val="22"/>
              </w:rPr>
              <w:t>Преимущества препарата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незаменимый препарат для борьбы с овсюгом и щетинниками;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лучший граминицид для защиты пшеницы;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селективен к обрабатываемой культуре;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быстро проникает в сорняки;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широкий диапазон сроков применения;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прекрасный компонент баковых смесей с гербицидами, предназначенными для борьбы с двудольными сорняками;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не имеет ограничений по подбору культур в севооборотах;</w:t>
            </w:r>
          </w:p>
          <w:p w:rsidR="006C1EFC" w:rsidRPr="006C1EFC" w:rsidRDefault="006C1EFC" w:rsidP="006C1EFC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line="255" w:lineRule="atLeast"/>
              <w:ind w:left="390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оптимальное соотношение цены и качества.</w:t>
            </w:r>
          </w:p>
          <w:p w:rsidR="008A318F" w:rsidRPr="006C1EFC" w:rsidRDefault="008A318F" w:rsidP="00A024C1">
            <w:pPr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8A318F" w:rsidRPr="006C1EFC" w:rsidRDefault="008A318F" w:rsidP="005C01F1">
            <w:pPr>
              <w:snapToGrid w:val="0"/>
              <w:ind w:hanging="360"/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</w:tcPr>
          <w:p w:rsidR="008A318F" w:rsidRPr="006C1EFC" w:rsidRDefault="008A318F" w:rsidP="005C01F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8A318F" w:rsidRPr="006C1EFC" w:rsidRDefault="006C1EFC" w:rsidP="005C01F1">
            <w:pPr>
              <w:jc w:val="center"/>
              <w:rPr>
                <w:color w:val="000000" w:themeColor="text1"/>
              </w:rPr>
            </w:pPr>
            <w:r w:rsidRPr="006C1EFC">
              <w:rPr>
                <w:color w:val="000000" w:themeColor="text1"/>
                <w:sz w:val="22"/>
                <w:szCs w:val="22"/>
              </w:rPr>
              <w:t>400 л</w:t>
            </w:r>
          </w:p>
        </w:tc>
      </w:tr>
    </w:tbl>
    <w:p w:rsidR="00CD274C" w:rsidRDefault="00CD274C" w:rsidP="008A6C7D">
      <w:pPr>
        <w:rPr>
          <w:i/>
        </w:rPr>
      </w:pPr>
    </w:p>
    <w:p w:rsidR="005B2DF6" w:rsidRPr="005C36B4" w:rsidRDefault="005B2DF6" w:rsidP="005C36B4">
      <w:pPr>
        <w:suppressAutoHyphens w:val="0"/>
        <w:spacing w:after="200"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5C36B4">
        <w:rPr>
          <w:rFonts w:eastAsiaTheme="minorEastAsia"/>
          <w:sz w:val="28"/>
          <w:szCs w:val="28"/>
          <w:lang w:eastAsia="ru-RU"/>
        </w:rPr>
        <w:t>Требования к поставщику:</w:t>
      </w:r>
    </w:p>
    <w:p w:rsidR="005B2DF6" w:rsidRDefault="005B2DF6" w:rsidP="008A6C7D">
      <w:pPr>
        <w:rPr>
          <w:i/>
        </w:rPr>
      </w:pPr>
    </w:p>
    <w:p w:rsidR="005B2DF6" w:rsidRPr="00CA5F6A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дистрибьютор производителя</w:t>
      </w:r>
      <w:r w:rsidRPr="00C87606">
        <w:rPr>
          <w:sz w:val="28"/>
          <w:szCs w:val="28"/>
        </w:rPr>
        <w:t>;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Бесплатная д</w:t>
      </w:r>
      <w:r w:rsidRPr="00C87606">
        <w:rPr>
          <w:sz w:val="28"/>
          <w:szCs w:val="28"/>
        </w:rPr>
        <w:t>оставка средств химической защиты растений</w:t>
      </w:r>
      <w:r>
        <w:rPr>
          <w:sz w:val="28"/>
          <w:szCs w:val="28"/>
        </w:rPr>
        <w:t xml:space="preserve"> до хозяйства;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C87606">
        <w:rPr>
          <w:sz w:val="28"/>
          <w:szCs w:val="28"/>
        </w:rPr>
        <w:lastRenderedPageBreak/>
        <w:t>Обязательное агрономическое сопровождение совместно с агрономами хозяйства ООО «Тавакан»</w:t>
      </w:r>
      <w:r>
        <w:rPr>
          <w:sz w:val="28"/>
          <w:szCs w:val="28"/>
        </w:rPr>
        <w:t>;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Настройка и калибровка протравочной машины для обработки семян;</w:t>
      </w:r>
    </w:p>
    <w:p w:rsidR="004C1712" w:rsidRPr="004C1712" w:rsidRDefault="004C1712" w:rsidP="004C1712">
      <w:pPr>
        <w:suppressAutoHyphens w:val="0"/>
        <w:ind w:left="502"/>
        <w:jc w:val="both"/>
        <w:rPr>
          <w:i/>
          <w:sz w:val="28"/>
          <w:szCs w:val="28"/>
        </w:rPr>
      </w:pPr>
      <w:r w:rsidRPr="004C1712">
        <w:rPr>
          <w:i/>
          <w:sz w:val="28"/>
          <w:szCs w:val="28"/>
        </w:rPr>
        <w:t>(Подготовка протравочной техники к работе (визуальный осмотр, ремонт, промывка всех работающих частей - дозатора семян и раствора с протравителем)</w:t>
      </w:r>
    </w:p>
    <w:p w:rsidR="004C1712" w:rsidRPr="004C1712" w:rsidRDefault="004C1712" w:rsidP="004C1712">
      <w:pPr>
        <w:suppressAutoHyphens w:val="0"/>
        <w:ind w:left="502"/>
        <w:jc w:val="both"/>
        <w:rPr>
          <w:i/>
          <w:sz w:val="28"/>
          <w:szCs w:val="28"/>
        </w:rPr>
      </w:pPr>
      <w:r w:rsidRPr="004C1712">
        <w:rPr>
          <w:i/>
          <w:sz w:val="28"/>
          <w:szCs w:val="28"/>
        </w:rPr>
        <w:t>Регулировка протравочной машины на заданную норму. Пуск в работу.)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Настройка и калибровка  нормы высева посевного агрегата;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посевов в период вегетации по фазам развития сельскохозяйственных культур; 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норм приготовления рабочего раствора и внесения средств защиты растений и минеральных удобрений специалистами поставщика при проведении работ по химической прополке и обработке посевов против болезней фунгицидами по вегетации;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Осмотр полей техническими экспертами фирм производителей;</w:t>
      </w:r>
    </w:p>
    <w:p w:rsid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поставляемых товаров должен быть российского и европейского производства;</w:t>
      </w:r>
    </w:p>
    <w:p w:rsidR="005B2DF6" w:rsidRPr="005B2DF6" w:rsidRDefault="005B2DF6" w:rsidP="005B2DF6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526F79">
        <w:rPr>
          <w:bCs/>
          <w:sz w:val="28"/>
          <w:szCs w:val="28"/>
        </w:rPr>
        <w:t>Требования к упаковке: упаковано в заводскую тару, сыпучие в пластиковые не промокаемые мешки, жидкие в пластиковых канистрах, нанесения наименования товара на каждой упаковке</w:t>
      </w:r>
      <w:r>
        <w:rPr>
          <w:bCs/>
          <w:sz w:val="28"/>
          <w:szCs w:val="28"/>
        </w:rPr>
        <w:t>.</w:t>
      </w:r>
    </w:p>
    <w:p w:rsidR="005C36B4" w:rsidRPr="005C36B4" w:rsidRDefault="005C36B4" w:rsidP="005C36B4">
      <w:pPr>
        <w:jc w:val="center"/>
        <w:rPr>
          <w:rFonts w:eastAsia="Calibri"/>
          <w:sz w:val="28"/>
          <w:szCs w:val="28"/>
          <w:lang w:eastAsia="ru-RU"/>
        </w:rPr>
      </w:pPr>
      <w:r w:rsidRPr="005C36B4">
        <w:rPr>
          <w:sz w:val="28"/>
          <w:szCs w:val="28"/>
        </w:rPr>
        <w:t xml:space="preserve">Поставщик </w:t>
      </w:r>
      <w:r w:rsidRPr="005C36B4">
        <w:rPr>
          <w:rFonts w:eastAsia="Calibri"/>
          <w:sz w:val="28"/>
          <w:szCs w:val="28"/>
          <w:lang w:eastAsia="ru-RU"/>
        </w:rPr>
        <w:t>оказывает в 2021 году следующие виды сервиса:</w:t>
      </w:r>
    </w:p>
    <w:p w:rsidR="005C36B4" w:rsidRDefault="005C36B4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5C36B4">
        <w:rPr>
          <w:rFonts w:eastAsia="Calibri"/>
          <w:sz w:val="28"/>
          <w:szCs w:val="28"/>
          <w:lang w:eastAsia="ru-RU"/>
        </w:rPr>
        <w:t>1. Фитоэкспертиза семян яровых культур;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5C36B4">
        <w:rPr>
          <w:rFonts w:eastAsia="Calibri"/>
          <w:i/>
          <w:sz w:val="28"/>
          <w:szCs w:val="28"/>
          <w:lang w:eastAsia="ru-RU"/>
        </w:rPr>
        <w:t xml:space="preserve">(При проведении фитоэкспертизы семян </w:t>
      </w:r>
      <w:r>
        <w:rPr>
          <w:rFonts w:eastAsia="Calibri"/>
          <w:i/>
          <w:sz w:val="28"/>
          <w:szCs w:val="28"/>
          <w:lang w:eastAsia="ru-RU"/>
        </w:rPr>
        <w:t>необходимо определи</w:t>
      </w:r>
      <w:r w:rsidRPr="005C36B4">
        <w:rPr>
          <w:rFonts w:eastAsia="Calibri"/>
          <w:i/>
          <w:sz w:val="28"/>
          <w:szCs w:val="28"/>
          <w:lang w:eastAsia="ru-RU"/>
        </w:rPr>
        <w:t>т</w:t>
      </w:r>
      <w:r>
        <w:rPr>
          <w:rFonts w:eastAsia="Calibri"/>
          <w:i/>
          <w:sz w:val="28"/>
          <w:szCs w:val="28"/>
          <w:lang w:eastAsia="ru-RU"/>
        </w:rPr>
        <w:t>ь</w:t>
      </w:r>
      <w:r w:rsidRPr="005C36B4">
        <w:rPr>
          <w:rFonts w:eastAsia="Calibri"/>
          <w:i/>
          <w:sz w:val="28"/>
          <w:szCs w:val="28"/>
          <w:lang w:eastAsia="ru-RU"/>
        </w:rPr>
        <w:t xml:space="preserve"> зараженност</w:t>
      </w:r>
      <w:r>
        <w:rPr>
          <w:rFonts w:eastAsia="Calibri"/>
          <w:i/>
          <w:sz w:val="28"/>
          <w:szCs w:val="28"/>
          <w:lang w:eastAsia="ru-RU"/>
        </w:rPr>
        <w:t>ь семян болезнями, устанавить</w:t>
      </w:r>
      <w:r w:rsidRPr="005C36B4">
        <w:rPr>
          <w:rFonts w:eastAsia="Calibri"/>
          <w:i/>
          <w:sz w:val="28"/>
          <w:szCs w:val="28"/>
          <w:lang w:eastAsia="ru-RU"/>
        </w:rPr>
        <w:t xml:space="preserve"> наличие грибных и бактериальных возбудителей, их видовой состав и степень зараженности, где находятся патогены- внутри семян или только на поверхности. На основе дан</w:t>
      </w:r>
      <w:r>
        <w:rPr>
          <w:rFonts w:eastAsia="Calibri"/>
          <w:i/>
          <w:sz w:val="28"/>
          <w:szCs w:val="28"/>
          <w:lang w:eastAsia="ru-RU"/>
        </w:rPr>
        <w:t>ных исследований</w:t>
      </w:r>
      <w:r w:rsidRPr="005C36B4">
        <w:rPr>
          <w:rFonts w:eastAsia="Calibri"/>
          <w:i/>
          <w:sz w:val="28"/>
          <w:szCs w:val="28"/>
          <w:lang w:eastAsia="ru-RU"/>
        </w:rPr>
        <w:t xml:space="preserve"> подобрать наиболее высокоэффективные препараты против выявленных возбудителей болезней, а также нормы и особенности применения препаратов.)</w:t>
      </w:r>
    </w:p>
    <w:p w:rsidR="005C36B4" w:rsidRPr="005C36B4" w:rsidRDefault="005C36B4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5C36B4">
        <w:rPr>
          <w:rFonts w:eastAsia="Calibri"/>
          <w:sz w:val="28"/>
          <w:szCs w:val="28"/>
          <w:lang w:eastAsia="ru-RU"/>
        </w:rPr>
        <w:t>2. Фитоэкспертиза семян озимых культур;</w:t>
      </w:r>
    </w:p>
    <w:p w:rsidR="005C36B4" w:rsidRDefault="005C36B4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5C36B4">
        <w:rPr>
          <w:rFonts w:eastAsia="Calibri"/>
          <w:sz w:val="28"/>
          <w:szCs w:val="28"/>
          <w:lang w:eastAsia="ru-RU"/>
        </w:rPr>
        <w:t>3. Фитоэкспертиза почвы;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5C36B4">
        <w:rPr>
          <w:rFonts w:eastAsia="Calibri"/>
          <w:i/>
          <w:sz w:val="28"/>
          <w:szCs w:val="28"/>
          <w:lang w:eastAsia="ru-RU"/>
        </w:rPr>
        <w:t>(</w:t>
      </w:r>
      <w:r>
        <w:rPr>
          <w:rFonts w:eastAsia="Calibri"/>
          <w:i/>
          <w:sz w:val="28"/>
          <w:szCs w:val="28"/>
          <w:lang w:eastAsia="ru-RU"/>
        </w:rPr>
        <w:t xml:space="preserve">проведение </w:t>
      </w:r>
      <w:r w:rsidRPr="005C36B4">
        <w:rPr>
          <w:rFonts w:eastAsia="Calibri"/>
          <w:i/>
          <w:sz w:val="28"/>
          <w:szCs w:val="28"/>
          <w:lang w:eastAsia="ru-RU"/>
        </w:rPr>
        <w:t xml:space="preserve">лабораторного анализа которое включает: 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ru-RU"/>
        </w:rPr>
        <w:t xml:space="preserve">- </w:t>
      </w:r>
      <w:r w:rsidRPr="005C36B4">
        <w:rPr>
          <w:rFonts w:eastAsia="Calibri"/>
          <w:i/>
          <w:sz w:val="28"/>
          <w:szCs w:val="28"/>
          <w:lang w:eastAsia="ru-RU"/>
        </w:rPr>
        <w:t>определение содержания солей в почве;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ru-RU"/>
        </w:rPr>
        <w:t xml:space="preserve">- </w:t>
      </w:r>
      <w:r w:rsidRPr="005C36B4">
        <w:rPr>
          <w:rFonts w:eastAsia="Calibri"/>
          <w:i/>
          <w:sz w:val="28"/>
          <w:szCs w:val="28"/>
          <w:lang w:eastAsia="ru-RU"/>
        </w:rPr>
        <w:t>определение актуальной, обменной и гидролитической кислотностей почвы;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ru-RU"/>
        </w:rPr>
        <w:t xml:space="preserve">- </w:t>
      </w:r>
      <w:r w:rsidRPr="005C36B4">
        <w:rPr>
          <w:rFonts w:eastAsia="Calibri"/>
          <w:i/>
          <w:sz w:val="28"/>
          <w:szCs w:val="28"/>
          <w:lang w:eastAsia="ru-RU"/>
        </w:rPr>
        <w:t>определение содержания органического вещества (гумуса);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ru-RU"/>
        </w:rPr>
        <w:t xml:space="preserve">- </w:t>
      </w:r>
      <w:r w:rsidRPr="005C36B4">
        <w:rPr>
          <w:rFonts w:eastAsia="Calibri"/>
          <w:i/>
          <w:sz w:val="28"/>
          <w:szCs w:val="28"/>
          <w:lang w:eastAsia="ru-RU"/>
        </w:rPr>
        <w:t>морфологическая диагностика неблагоприятных для растений почвенных процессов;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ru-RU"/>
        </w:rPr>
        <w:t xml:space="preserve">- </w:t>
      </w:r>
      <w:r w:rsidRPr="005C36B4">
        <w:rPr>
          <w:rFonts w:eastAsia="Calibri"/>
          <w:i/>
          <w:sz w:val="28"/>
          <w:szCs w:val="28"/>
          <w:lang w:eastAsia="ru-RU"/>
        </w:rPr>
        <w:t>определение запасов продуктивной влаги;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ru-RU"/>
        </w:rPr>
        <w:t xml:space="preserve">- </w:t>
      </w:r>
      <w:r w:rsidRPr="005C36B4">
        <w:rPr>
          <w:rFonts w:eastAsia="Calibri"/>
          <w:i/>
          <w:sz w:val="28"/>
          <w:szCs w:val="28"/>
          <w:lang w:eastAsia="ru-RU"/>
        </w:rPr>
        <w:t>определение агрофизических показателей почвы (гранулометрический состав, агрегатный состав, плотность сложения, плотность твердой фазы, общая пористость, пористость аэрация);</w:t>
      </w:r>
    </w:p>
    <w:p w:rsidR="005C36B4" w:rsidRPr="005C36B4" w:rsidRDefault="005C36B4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5C36B4">
        <w:rPr>
          <w:rFonts w:eastAsia="Calibri"/>
          <w:i/>
          <w:sz w:val="28"/>
          <w:szCs w:val="28"/>
          <w:lang w:eastAsia="ru-RU"/>
        </w:rPr>
        <w:t>создание цифровых, почвенных к</w:t>
      </w:r>
      <w:r w:rsidR="004C1712">
        <w:rPr>
          <w:rFonts w:eastAsia="Calibri"/>
          <w:i/>
          <w:sz w:val="28"/>
          <w:szCs w:val="28"/>
          <w:lang w:eastAsia="ru-RU"/>
        </w:rPr>
        <w:t>арт, агрохимических картограмм -</w:t>
      </w:r>
      <w:r w:rsidRPr="005C36B4">
        <w:rPr>
          <w:rFonts w:eastAsia="Calibri"/>
          <w:i/>
          <w:sz w:val="28"/>
          <w:szCs w:val="28"/>
          <w:lang w:eastAsia="ru-RU"/>
        </w:rPr>
        <w:t xml:space="preserve"> для дифференцированного внесения</w:t>
      </w:r>
      <w:r w:rsidR="004C1712">
        <w:rPr>
          <w:rFonts w:eastAsia="Calibri"/>
          <w:i/>
          <w:sz w:val="28"/>
          <w:szCs w:val="28"/>
          <w:lang w:eastAsia="ru-RU"/>
        </w:rPr>
        <w:t xml:space="preserve"> СЗР</w:t>
      </w:r>
      <w:r w:rsidRPr="005C36B4">
        <w:rPr>
          <w:rFonts w:eastAsia="Calibri"/>
          <w:i/>
          <w:sz w:val="28"/>
          <w:szCs w:val="28"/>
          <w:lang w:eastAsia="ru-RU"/>
        </w:rPr>
        <w:t>)</w:t>
      </w:r>
    </w:p>
    <w:p w:rsid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</w:t>
      </w:r>
      <w:r w:rsidR="005C36B4" w:rsidRPr="005C36B4">
        <w:rPr>
          <w:rFonts w:eastAsia="Calibri"/>
          <w:sz w:val="28"/>
          <w:szCs w:val="28"/>
          <w:lang w:eastAsia="ru-RU"/>
        </w:rPr>
        <w:t>. Экспресс-анализ качества протравливания семян (slak-анализ);</w:t>
      </w:r>
    </w:p>
    <w:p w:rsidR="004C1712" w:rsidRPr="004C1712" w:rsidRDefault="004C1712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4C1712">
        <w:rPr>
          <w:rFonts w:eastAsia="Calibri"/>
          <w:i/>
          <w:sz w:val="28"/>
          <w:szCs w:val="28"/>
          <w:lang w:eastAsia="ru-RU"/>
        </w:rPr>
        <w:t>(Специальным прибором определяется процент прилипаемости действующего вещества (содержания) протравителя в семени.)</w:t>
      </w:r>
    </w:p>
    <w:p w:rsid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</w:t>
      </w:r>
      <w:r w:rsidR="005C36B4" w:rsidRPr="005C36B4">
        <w:rPr>
          <w:rFonts w:eastAsia="Calibri"/>
          <w:sz w:val="28"/>
          <w:szCs w:val="28"/>
          <w:lang w:eastAsia="ru-RU"/>
        </w:rPr>
        <w:t>. Защита от рыночных рисков по программе ЗОРРО;</w:t>
      </w:r>
    </w:p>
    <w:p w:rsidR="004C1712" w:rsidRPr="004C1712" w:rsidRDefault="004C1712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4C1712">
        <w:rPr>
          <w:rFonts w:eastAsia="Calibri"/>
          <w:i/>
          <w:sz w:val="28"/>
          <w:szCs w:val="28"/>
          <w:lang w:eastAsia="ru-RU"/>
        </w:rPr>
        <w:lastRenderedPageBreak/>
        <w:t>(ЗоРРО – программа премирования агропроизводителей, защита от рыночных рисков в случае падения цен на зерно.)</w:t>
      </w:r>
    </w:p>
    <w:p w:rsid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="005C36B4" w:rsidRPr="005C36B4">
        <w:rPr>
          <w:rFonts w:eastAsia="Calibri"/>
          <w:sz w:val="28"/>
          <w:szCs w:val="28"/>
          <w:lang w:eastAsia="ru-RU"/>
        </w:rPr>
        <w:t>. Подключение к программе «</w:t>
      </w:r>
      <w:r w:rsidR="005C36B4" w:rsidRPr="005C36B4">
        <w:rPr>
          <w:rFonts w:eastAsia="Calibri"/>
          <w:sz w:val="28"/>
          <w:szCs w:val="28"/>
          <w:lang w:val="en-US" w:eastAsia="ru-RU"/>
        </w:rPr>
        <w:t>Sky</w:t>
      </w:r>
      <w:r w:rsidR="005C36B4" w:rsidRPr="005C36B4">
        <w:rPr>
          <w:rFonts w:eastAsia="Calibri"/>
          <w:sz w:val="28"/>
          <w:szCs w:val="28"/>
          <w:lang w:eastAsia="ru-RU"/>
        </w:rPr>
        <w:t xml:space="preserve"> </w:t>
      </w:r>
      <w:r w:rsidR="005C36B4" w:rsidRPr="005C36B4">
        <w:rPr>
          <w:rFonts w:eastAsia="Calibri"/>
          <w:sz w:val="28"/>
          <w:szCs w:val="28"/>
          <w:lang w:val="en-US" w:eastAsia="ru-RU"/>
        </w:rPr>
        <w:t>Scout</w:t>
      </w:r>
      <w:r w:rsidR="005C36B4" w:rsidRPr="005C36B4">
        <w:rPr>
          <w:rFonts w:eastAsia="Calibri"/>
          <w:sz w:val="28"/>
          <w:szCs w:val="28"/>
          <w:lang w:eastAsia="ru-RU"/>
        </w:rPr>
        <w:t xml:space="preserve">» для космического мониторинга посевов </w:t>
      </w:r>
    </w:p>
    <w:p w:rsidR="004C1712" w:rsidRPr="004C1712" w:rsidRDefault="004C1712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4C1712">
        <w:rPr>
          <w:rFonts w:eastAsia="Calibri"/>
          <w:i/>
          <w:sz w:val="28"/>
          <w:szCs w:val="28"/>
          <w:lang w:eastAsia="ru-RU"/>
        </w:rPr>
        <w:t>(</w:t>
      </w:r>
      <w:r>
        <w:rPr>
          <w:rFonts w:eastAsia="Calibri"/>
          <w:i/>
          <w:sz w:val="28"/>
          <w:szCs w:val="28"/>
          <w:lang w:eastAsia="ru-RU"/>
        </w:rPr>
        <w:t>С</w:t>
      </w:r>
      <w:r w:rsidRPr="004C1712">
        <w:rPr>
          <w:rFonts w:eastAsia="Calibri"/>
          <w:i/>
          <w:sz w:val="28"/>
          <w:szCs w:val="28"/>
          <w:lang w:eastAsia="ru-RU"/>
        </w:rPr>
        <w:t>истема дистанционного контроля сельскохозяйственных угодий, которая включает оперативный мониторинг состояния посевных площадей, автодокументирование, прогнозирование и планирование с/х операций, позволяет отслеживать почасовую и ежедневную работу, производительность и передвижение техники.)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</w:t>
      </w:r>
      <w:r w:rsidR="005C36B4" w:rsidRPr="005C36B4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5C36B4" w:rsidRPr="005C36B4">
        <w:rPr>
          <w:rFonts w:eastAsia="Calibri"/>
          <w:sz w:val="28"/>
          <w:szCs w:val="28"/>
          <w:lang w:eastAsia="ru-RU"/>
        </w:rPr>
        <w:t>Возврат не использованных препаратов поставщику до 10.08.2021 года.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</w:t>
      </w:r>
      <w:r w:rsidR="005C36B4" w:rsidRPr="005C36B4">
        <w:rPr>
          <w:rFonts w:eastAsia="Calibri"/>
          <w:sz w:val="28"/>
          <w:szCs w:val="28"/>
          <w:lang w:eastAsia="ru-RU"/>
        </w:rPr>
        <w:t>. Учеба персонала по технологии применения товара.</w:t>
      </w:r>
    </w:p>
    <w:p w:rsid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</w:t>
      </w:r>
      <w:r w:rsidR="005C36B4" w:rsidRPr="005C36B4">
        <w:rPr>
          <w:rFonts w:eastAsia="Calibri"/>
          <w:sz w:val="28"/>
          <w:szCs w:val="28"/>
          <w:lang w:eastAsia="ru-RU"/>
        </w:rPr>
        <w:t>. Мониторинг по фазам развития культуры и определение норм внесения препаратов.</w:t>
      </w:r>
    </w:p>
    <w:p w:rsidR="004C1712" w:rsidRPr="004C1712" w:rsidRDefault="004C1712" w:rsidP="005C36B4">
      <w:pPr>
        <w:jc w:val="both"/>
        <w:rPr>
          <w:rFonts w:eastAsia="Calibri"/>
          <w:i/>
          <w:sz w:val="28"/>
          <w:szCs w:val="28"/>
          <w:lang w:eastAsia="ru-RU"/>
        </w:rPr>
      </w:pPr>
      <w:r w:rsidRPr="004C1712">
        <w:rPr>
          <w:rFonts w:eastAsia="Calibri"/>
          <w:i/>
          <w:sz w:val="28"/>
          <w:szCs w:val="28"/>
          <w:lang w:eastAsia="ru-RU"/>
        </w:rPr>
        <w:t>(Еженедельное обследование посевов и предоставление информации руководству и специалистам ООО «Тавакан». По результатам мониторинга посевов выдаются рекомендации по необходимости применения и нормам внесения средств защиты растений.)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10</w:t>
      </w:r>
      <w:r w:rsidR="005C36B4" w:rsidRPr="005C36B4">
        <w:rPr>
          <w:rFonts w:eastAsia="Calibri"/>
          <w:sz w:val="28"/>
          <w:szCs w:val="28"/>
          <w:lang w:eastAsia="ru-RU"/>
        </w:rPr>
        <w:t>. Сопровождение уборки.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11. Наличие склада.</w:t>
      </w:r>
      <w:r w:rsidR="005C36B4" w:rsidRPr="005C36B4">
        <w:rPr>
          <w:rFonts w:eastAsia="Calibri"/>
          <w:sz w:val="28"/>
          <w:szCs w:val="28"/>
          <w:lang w:eastAsia="ru-RU"/>
        </w:rPr>
        <w:t xml:space="preserve"> 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12</w:t>
      </w:r>
      <w:r w:rsidR="005C36B4" w:rsidRPr="005C36B4">
        <w:rPr>
          <w:rFonts w:eastAsia="Calibri"/>
          <w:sz w:val="28"/>
          <w:szCs w:val="28"/>
          <w:lang w:eastAsia="ru-RU"/>
        </w:rPr>
        <w:t>. Поставка товара в течение 24 часов по заявке по мере нео</w:t>
      </w:r>
      <w:r>
        <w:rPr>
          <w:rFonts w:eastAsia="Calibri"/>
          <w:sz w:val="28"/>
          <w:szCs w:val="28"/>
          <w:lang w:eastAsia="ru-RU"/>
        </w:rPr>
        <w:t>бходимости на склад покупателя до 24.12.2020г.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13</w:t>
      </w:r>
      <w:r w:rsidR="005C36B4" w:rsidRPr="005C36B4">
        <w:rPr>
          <w:rFonts w:eastAsia="Calibri"/>
          <w:sz w:val="28"/>
          <w:szCs w:val="28"/>
          <w:lang w:eastAsia="ru-RU"/>
        </w:rPr>
        <w:t>. Проверка образцов товара со склада хозяйства на содержание Д.В. в сертифицированных лабораториях РБ</w:t>
      </w:r>
    </w:p>
    <w:p w:rsidR="005C36B4" w:rsidRPr="005C36B4" w:rsidRDefault="000F66FA" w:rsidP="000F66FA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14</w:t>
      </w:r>
      <w:r w:rsidR="005C36B4" w:rsidRPr="005C36B4">
        <w:rPr>
          <w:rFonts w:eastAsia="Calibri"/>
          <w:sz w:val="28"/>
          <w:szCs w:val="28"/>
          <w:lang w:eastAsia="ru-RU"/>
        </w:rPr>
        <w:t>. Прием на утилизацию использованную тару.</w:t>
      </w:r>
    </w:p>
    <w:p w:rsidR="005B2DF6" w:rsidRPr="005C36B4" w:rsidRDefault="005B2DF6" w:rsidP="005C36B4">
      <w:pPr>
        <w:suppressAutoHyphens w:val="0"/>
        <w:ind w:left="502"/>
        <w:jc w:val="both"/>
      </w:pPr>
    </w:p>
    <w:p w:rsidR="007F7A42" w:rsidRPr="005B2DF6" w:rsidRDefault="007F7A42" w:rsidP="008A6C7D"/>
    <w:p w:rsidR="007F7A42" w:rsidRDefault="007F7A42" w:rsidP="008A6C7D">
      <w:pPr>
        <w:rPr>
          <w:i/>
        </w:rPr>
      </w:pPr>
    </w:p>
    <w:p w:rsidR="007F7A42" w:rsidRDefault="007F7A42" w:rsidP="008A6C7D">
      <w:pPr>
        <w:rPr>
          <w:i/>
        </w:rPr>
      </w:pPr>
    </w:p>
    <w:p w:rsidR="007F7A42" w:rsidRDefault="005B2DF6" w:rsidP="000F66FA">
      <w:pPr>
        <w:tabs>
          <w:tab w:val="left" w:pos="3300"/>
        </w:tabs>
        <w:rPr>
          <w:i/>
        </w:rPr>
      </w:pPr>
      <w:r>
        <w:rPr>
          <w:i/>
        </w:rPr>
        <w:tab/>
      </w:r>
    </w:p>
    <w:p w:rsidR="005C0776" w:rsidRPr="00FD3122" w:rsidRDefault="00FD3122" w:rsidP="000F66FA">
      <w:pPr>
        <w:jc w:val="center"/>
      </w:pPr>
      <w:r>
        <w:t xml:space="preserve">Директор ООО «Тавакан»    </w:t>
      </w:r>
      <w:r>
        <w:tab/>
      </w:r>
      <w:r>
        <w:tab/>
      </w:r>
      <w:r>
        <w:tab/>
        <w:t>У.Д. Ибрагимов</w:t>
      </w:r>
    </w:p>
    <w:sectPr w:rsidR="005C0776" w:rsidRPr="00FD3122" w:rsidSect="00CD274C">
      <w:footerReference w:type="default" r:id="rId172"/>
      <w:pgSz w:w="11906" w:h="16838"/>
      <w:pgMar w:top="113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FD" w:rsidRDefault="00D274FD" w:rsidP="008A6C7D">
      <w:r>
        <w:separator/>
      </w:r>
    </w:p>
  </w:endnote>
  <w:endnote w:type="continuationSeparator" w:id="0">
    <w:p w:rsidR="00D274FD" w:rsidRDefault="00D274FD" w:rsidP="008A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87816"/>
      <w:docPartObj>
        <w:docPartGallery w:val="Page Numbers (Bottom of Page)"/>
        <w:docPartUnique/>
      </w:docPartObj>
    </w:sdtPr>
    <w:sdtEndPr/>
    <w:sdtContent>
      <w:p w:rsidR="005B2DF6" w:rsidRDefault="005B2DF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FAE">
          <w:rPr>
            <w:noProof/>
          </w:rPr>
          <w:t>1</w:t>
        </w:r>
        <w:r>
          <w:fldChar w:fldCharType="end"/>
        </w:r>
      </w:p>
    </w:sdtContent>
  </w:sdt>
  <w:p w:rsidR="005B2DF6" w:rsidRDefault="005B2D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FD" w:rsidRDefault="00D274FD" w:rsidP="008A6C7D">
      <w:r>
        <w:separator/>
      </w:r>
    </w:p>
  </w:footnote>
  <w:footnote w:type="continuationSeparator" w:id="0">
    <w:p w:rsidR="00D274FD" w:rsidRDefault="00D274FD" w:rsidP="008A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12D77"/>
    <w:multiLevelType w:val="hybridMultilevel"/>
    <w:tmpl w:val="E01E8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536"/>
    <w:multiLevelType w:val="multilevel"/>
    <w:tmpl w:val="A2A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63F34"/>
    <w:multiLevelType w:val="multilevel"/>
    <w:tmpl w:val="C0F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13AFB"/>
    <w:multiLevelType w:val="multilevel"/>
    <w:tmpl w:val="C9C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53F3B"/>
    <w:multiLevelType w:val="multilevel"/>
    <w:tmpl w:val="19F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1292"/>
    <w:multiLevelType w:val="multilevel"/>
    <w:tmpl w:val="1F6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F7634"/>
    <w:multiLevelType w:val="multilevel"/>
    <w:tmpl w:val="F6F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F44AB"/>
    <w:multiLevelType w:val="multilevel"/>
    <w:tmpl w:val="0ED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91087"/>
    <w:multiLevelType w:val="multilevel"/>
    <w:tmpl w:val="9DB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A64FC"/>
    <w:multiLevelType w:val="multilevel"/>
    <w:tmpl w:val="DDA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76BF1"/>
    <w:multiLevelType w:val="multilevel"/>
    <w:tmpl w:val="B84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E24F9"/>
    <w:multiLevelType w:val="multilevel"/>
    <w:tmpl w:val="2786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B6FEC"/>
    <w:multiLevelType w:val="multilevel"/>
    <w:tmpl w:val="2744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66019"/>
    <w:multiLevelType w:val="multilevel"/>
    <w:tmpl w:val="E9D2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D0A27"/>
    <w:multiLevelType w:val="multilevel"/>
    <w:tmpl w:val="7C40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A75B0"/>
    <w:multiLevelType w:val="multilevel"/>
    <w:tmpl w:val="4C9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E6D05"/>
    <w:multiLevelType w:val="multilevel"/>
    <w:tmpl w:val="633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13A5D"/>
    <w:multiLevelType w:val="multilevel"/>
    <w:tmpl w:val="65D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4859F6"/>
    <w:multiLevelType w:val="multilevel"/>
    <w:tmpl w:val="1A4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912E1"/>
    <w:multiLevelType w:val="multilevel"/>
    <w:tmpl w:val="8F1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23279"/>
    <w:multiLevelType w:val="multilevel"/>
    <w:tmpl w:val="1DF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D68AE"/>
    <w:multiLevelType w:val="multilevel"/>
    <w:tmpl w:val="5A5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92889"/>
    <w:multiLevelType w:val="multilevel"/>
    <w:tmpl w:val="A51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2"/>
  </w:num>
  <w:num w:numId="5">
    <w:abstractNumId w:val="11"/>
  </w:num>
  <w:num w:numId="6">
    <w:abstractNumId w:val="21"/>
  </w:num>
  <w:num w:numId="7">
    <w:abstractNumId w:val="5"/>
  </w:num>
  <w:num w:numId="8">
    <w:abstractNumId w:val="23"/>
  </w:num>
  <w:num w:numId="9">
    <w:abstractNumId w:val="3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13"/>
  </w:num>
  <w:num w:numId="16">
    <w:abstractNumId w:val="16"/>
  </w:num>
  <w:num w:numId="17">
    <w:abstractNumId w:val="19"/>
  </w:num>
  <w:num w:numId="18">
    <w:abstractNumId w:val="10"/>
  </w:num>
  <w:num w:numId="19">
    <w:abstractNumId w:val="22"/>
  </w:num>
  <w:num w:numId="20">
    <w:abstractNumId w:val="9"/>
  </w:num>
  <w:num w:numId="21">
    <w:abstractNumId w:val="7"/>
  </w:num>
  <w:num w:numId="22">
    <w:abstractNumId w:val="2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76"/>
    <w:rsid w:val="000063B0"/>
    <w:rsid w:val="00030EC9"/>
    <w:rsid w:val="000F66FA"/>
    <w:rsid w:val="0030365A"/>
    <w:rsid w:val="003841CF"/>
    <w:rsid w:val="004C1712"/>
    <w:rsid w:val="005B2DF6"/>
    <w:rsid w:val="005C01F1"/>
    <w:rsid w:val="005C0776"/>
    <w:rsid w:val="005C36B4"/>
    <w:rsid w:val="00652253"/>
    <w:rsid w:val="006C1EFC"/>
    <w:rsid w:val="007F7A42"/>
    <w:rsid w:val="008A318F"/>
    <w:rsid w:val="008A6C7D"/>
    <w:rsid w:val="009F6A4D"/>
    <w:rsid w:val="00A02459"/>
    <w:rsid w:val="00A024C1"/>
    <w:rsid w:val="00AA3E3D"/>
    <w:rsid w:val="00AE5171"/>
    <w:rsid w:val="00B621BA"/>
    <w:rsid w:val="00B738FB"/>
    <w:rsid w:val="00C22F7F"/>
    <w:rsid w:val="00CD274C"/>
    <w:rsid w:val="00CF1250"/>
    <w:rsid w:val="00D274FD"/>
    <w:rsid w:val="00E46FAE"/>
    <w:rsid w:val="00EE13E5"/>
    <w:rsid w:val="00EF3F2B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57E5"/>
  <w15:docId w15:val="{4E64A229-6DCC-4B51-9520-253098A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qFormat/>
    <w:rsid w:val="00CD274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D274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4">
    <w:name w:val="Hyperlink"/>
    <w:rsid w:val="00CD274C"/>
    <w:rPr>
      <w:color w:val="0000FF"/>
      <w:u w:val="single"/>
    </w:rPr>
  </w:style>
  <w:style w:type="paragraph" w:styleId="a0">
    <w:name w:val="Body Text"/>
    <w:basedOn w:val="a"/>
    <w:link w:val="a5"/>
    <w:rsid w:val="00CD274C"/>
    <w:rPr>
      <w:i/>
      <w:iCs/>
      <w:sz w:val="20"/>
      <w:szCs w:val="20"/>
    </w:rPr>
  </w:style>
  <w:style w:type="character" w:customStyle="1" w:styleId="a5">
    <w:name w:val="Основной текст Знак"/>
    <w:basedOn w:val="a1"/>
    <w:link w:val="a0"/>
    <w:rsid w:val="00CD274C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CD274C"/>
    <w:pPr>
      <w:suppressLineNumbers/>
    </w:pPr>
  </w:style>
  <w:style w:type="paragraph" w:styleId="a7">
    <w:name w:val="Normal (Web)"/>
    <w:basedOn w:val="a"/>
    <w:uiPriority w:val="99"/>
    <w:unhideWhenUsed/>
    <w:rsid w:val="00CD274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1"/>
    <w:uiPriority w:val="22"/>
    <w:qFormat/>
    <w:rsid w:val="00CD274C"/>
    <w:rPr>
      <w:b/>
      <w:bCs/>
    </w:rPr>
  </w:style>
  <w:style w:type="paragraph" w:customStyle="1" w:styleId="1">
    <w:name w:val="Обычный1"/>
    <w:basedOn w:val="a"/>
    <w:rsid w:val="00CD27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tredborder">
    <w:name w:val="bot_red_border"/>
    <w:basedOn w:val="a1"/>
    <w:rsid w:val="00CD274C"/>
  </w:style>
  <w:style w:type="character" w:customStyle="1" w:styleId="description">
    <w:name w:val="description"/>
    <w:basedOn w:val="a1"/>
    <w:rsid w:val="00CD274C"/>
  </w:style>
  <w:style w:type="paragraph" w:styleId="a9">
    <w:name w:val="Balloon Text"/>
    <w:basedOn w:val="a"/>
    <w:link w:val="aa"/>
    <w:uiPriority w:val="99"/>
    <w:semiHidden/>
    <w:unhideWhenUsed/>
    <w:rsid w:val="008A6C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A6C7D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A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A6C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A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A6C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AE51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21">
    <w:name w:val="Обычный2"/>
    <w:basedOn w:val="a"/>
    <w:rsid w:val="00AE51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dcompany">
    <w:name w:val="add_company"/>
    <w:basedOn w:val="a"/>
    <w:rsid w:val="00AE51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cecompanybold">
    <w:name w:val="price_company_bold"/>
    <w:basedOn w:val="a"/>
    <w:rsid w:val="00AE51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mallcaption">
    <w:name w:val="small_caption"/>
    <w:basedOn w:val="a1"/>
    <w:rsid w:val="00AE5171"/>
  </w:style>
  <w:style w:type="paragraph" w:customStyle="1" w:styleId="nooffers">
    <w:name w:val="no_offers"/>
    <w:basedOn w:val="a"/>
    <w:rsid w:val="00A024C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2657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643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196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028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0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033381717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277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1583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05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5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990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492062461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29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6511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70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492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76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640161762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514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877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58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151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56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826974358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531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9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874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081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23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6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074547462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653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4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5992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293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3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44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704141337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999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6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8799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1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76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030524993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16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3102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762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79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4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54848973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219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1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6975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803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182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81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37780663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221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2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400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54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5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71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916400601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237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2499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27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2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17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2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806115680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809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2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9562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80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487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277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394473709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89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701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09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260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25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620697253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1948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2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477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75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37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8498239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  <w:div w:id="2086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43236">
                          <w:marLeft w:val="325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0083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586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0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894390692">
                  <w:marLeft w:val="0"/>
                  <w:marRight w:val="0"/>
                  <w:marTop w:val="0"/>
                  <w:marBottom w:val="0"/>
                  <w:divBdr>
                    <w:top w:val="single" w:sz="12" w:space="0" w:color="FFD463"/>
                    <w:left w:val="single" w:sz="12" w:space="0" w:color="FFD463"/>
                    <w:bottom w:val="single" w:sz="12" w:space="0" w:color="FFD463"/>
                    <w:right w:val="single" w:sz="12" w:space="0" w:color="FFD46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sticidy.ru/dictionary/system_pesticide" TargetMode="External"/><Relationship Id="rId117" Type="http://schemas.openxmlformats.org/officeDocument/2006/relationships/hyperlink" Target="https://www.pesticidy.ru/active_substance/nicosulfuron" TargetMode="External"/><Relationship Id="rId21" Type="http://schemas.openxmlformats.org/officeDocument/2006/relationships/hyperlink" Target="https://www.pesticidy.ru/dictionary/pesticide" TargetMode="External"/><Relationship Id="rId42" Type="http://schemas.openxmlformats.org/officeDocument/2006/relationships/hyperlink" Target="http://www.pesticidy.ru/dictionary/pesticide" TargetMode="External"/><Relationship Id="rId47" Type="http://schemas.openxmlformats.org/officeDocument/2006/relationships/hyperlink" Target="http://www.pesticidy.ru/group_substances/inorganic" TargetMode="External"/><Relationship Id="rId63" Type="http://schemas.openxmlformats.org/officeDocument/2006/relationships/hyperlink" Target="https://www.pesticidy.ru/dictionary/contact_pesticide" TargetMode="External"/><Relationship Id="rId68" Type="http://schemas.openxmlformats.org/officeDocument/2006/relationships/hyperlink" Target="https://www.pesticidy.ru/dictionary/fungicide" TargetMode="External"/><Relationship Id="rId84" Type="http://schemas.openxmlformats.org/officeDocument/2006/relationships/hyperlink" Target="https://www.pesticidy.ru/dictionary/contact_pesticide" TargetMode="External"/><Relationship Id="rId89" Type="http://schemas.openxmlformats.org/officeDocument/2006/relationships/hyperlink" Target="https://www.pesticidy.ru/registrant/syngenta" TargetMode="External"/><Relationship Id="rId112" Type="http://schemas.openxmlformats.org/officeDocument/2006/relationships/hyperlink" Target="https://www.pesticidy.ru/dictionary/herbicide_with_selective_action" TargetMode="External"/><Relationship Id="rId133" Type="http://schemas.openxmlformats.org/officeDocument/2006/relationships/hyperlink" Target="https://www.pesticidy.ru/registrant/adama" TargetMode="External"/><Relationship Id="rId138" Type="http://schemas.openxmlformats.org/officeDocument/2006/relationships/hyperlink" Target="https://www.pesticidy.ru/dictionary/contact_pesticide" TargetMode="External"/><Relationship Id="rId154" Type="http://schemas.openxmlformats.org/officeDocument/2006/relationships/hyperlink" Target="https://www.pesticidy.ru/dictionary/suspension_concentrate" TargetMode="External"/><Relationship Id="rId159" Type="http://schemas.openxmlformats.org/officeDocument/2006/relationships/hyperlink" Target="https://www.pesticidy.ru/dictionary/fungicide" TargetMode="External"/><Relationship Id="rId170" Type="http://schemas.openxmlformats.org/officeDocument/2006/relationships/hyperlink" Target="https://www.pesticidy.ru/dictionary/pesticide" TargetMode="External"/><Relationship Id="rId16" Type="http://schemas.openxmlformats.org/officeDocument/2006/relationships/hyperlink" Target="https://www.pesticidy.ru/dictionary/system_pesticide" TargetMode="External"/><Relationship Id="rId107" Type="http://schemas.openxmlformats.org/officeDocument/2006/relationships/hyperlink" Target="https://www.pesticidy.ru/active_substance/imazapyr" TargetMode="External"/><Relationship Id="rId11" Type="http://schemas.openxmlformats.org/officeDocument/2006/relationships/hyperlink" Target="https://www.pesticidy.ru/group_substances/neonicotinoids" TargetMode="External"/><Relationship Id="rId32" Type="http://schemas.openxmlformats.org/officeDocument/2006/relationships/hyperlink" Target="https://www.pesticidy.ru/dictionary/concentrate_suspension" TargetMode="External"/><Relationship Id="rId37" Type="http://schemas.openxmlformats.org/officeDocument/2006/relationships/hyperlink" Target="https://www.pesticidy.ru/dictionary/pesticide" TargetMode="External"/><Relationship Id="rId53" Type="http://schemas.openxmlformats.org/officeDocument/2006/relationships/hyperlink" Target="http://www.pesticidy.ru/dictionary/fungicide" TargetMode="External"/><Relationship Id="rId58" Type="http://schemas.openxmlformats.org/officeDocument/2006/relationships/hyperlink" Target="https://www.pesticidy.ru/active_substance/dimetomorf" TargetMode="External"/><Relationship Id="rId74" Type="http://schemas.openxmlformats.org/officeDocument/2006/relationships/hyperlink" Target="https://www.pesticidy.ru/group_substances/pyrethroides" TargetMode="External"/><Relationship Id="rId79" Type="http://schemas.openxmlformats.org/officeDocument/2006/relationships/hyperlink" Target="https://www.pesticidy.ru/dictionary/pesticide" TargetMode="External"/><Relationship Id="rId102" Type="http://schemas.openxmlformats.org/officeDocument/2006/relationships/hyperlink" Target="https://www.pesticidy.ru/dictionary/herbicide_with_selective_action" TargetMode="External"/><Relationship Id="rId123" Type="http://schemas.openxmlformats.org/officeDocument/2006/relationships/hyperlink" Target="https://www.pesticidy.ru/dictionary/pesticide" TargetMode="External"/><Relationship Id="rId128" Type="http://schemas.openxmlformats.org/officeDocument/2006/relationships/hyperlink" Target="https://www.pesticidy.ru/group_substances/triazolopyrimidines" TargetMode="External"/><Relationship Id="rId144" Type="http://schemas.openxmlformats.org/officeDocument/2006/relationships/hyperlink" Target="https://www.pesticidy.ru/group_substances/organophosphorus_compound" TargetMode="External"/><Relationship Id="rId149" Type="http://schemas.openxmlformats.org/officeDocument/2006/relationships/hyperlink" Target="https://www.pesticidy.ru/dictionary/herbici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pesticidy.ru/active_substance/tribenuron-methyl" TargetMode="External"/><Relationship Id="rId95" Type="http://schemas.openxmlformats.org/officeDocument/2006/relationships/hyperlink" Target="https://www.pesticidy.ru/dictionary/herbicide" TargetMode="External"/><Relationship Id="rId160" Type="http://schemas.openxmlformats.org/officeDocument/2006/relationships/hyperlink" Target="https://www.pesticidy.ru/registrant/syngenta" TargetMode="External"/><Relationship Id="rId165" Type="http://schemas.openxmlformats.org/officeDocument/2006/relationships/hyperlink" Target="https://www.pesticidy.ru/group_substances/Aryloxyphenoxypropionates" TargetMode="External"/><Relationship Id="rId22" Type="http://schemas.openxmlformats.org/officeDocument/2006/relationships/hyperlink" Target="https://www.pesticidy.ru/dictionary/fungicide" TargetMode="External"/><Relationship Id="rId27" Type="http://schemas.openxmlformats.org/officeDocument/2006/relationships/hyperlink" Target="http://www.pesticidy.ru/dictionary/herbicide_with_selective_action" TargetMode="External"/><Relationship Id="rId43" Type="http://schemas.openxmlformats.org/officeDocument/2006/relationships/hyperlink" Target="http://www.pesticidy.ru/dictionary/fungicide" TargetMode="External"/><Relationship Id="rId48" Type="http://schemas.openxmlformats.org/officeDocument/2006/relationships/hyperlink" Target="http://www.pesticidy.ru/group_substances/copper_pesticides" TargetMode="External"/><Relationship Id="rId64" Type="http://schemas.openxmlformats.org/officeDocument/2006/relationships/hyperlink" Target="https://www.pesticidy.ru/dictionary/system_pesticide" TargetMode="External"/><Relationship Id="rId69" Type="http://schemas.openxmlformats.org/officeDocument/2006/relationships/hyperlink" Target="https://www.pesticidy.ru/registrant/agrorus" TargetMode="External"/><Relationship Id="rId113" Type="http://schemas.openxmlformats.org/officeDocument/2006/relationships/hyperlink" Target="https://www.pesticidy.ru/dictionary/nonselective_herbicide" TargetMode="External"/><Relationship Id="rId118" Type="http://schemas.openxmlformats.org/officeDocument/2006/relationships/hyperlink" Target="https://www.pesticidy.ru/dictionary/water_dispersible_granules" TargetMode="External"/><Relationship Id="rId134" Type="http://schemas.openxmlformats.org/officeDocument/2006/relationships/hyperlink" Target="https://www.pesticidy.ru/active_substance/lambda-cyhalothrin" TargetMode="External"/><Relationship Id="rId139" Type="http://schemas.openxmlformats.org/officeDocument/2006/relationships/hyperlink" Target="https://www.pesticidy.ru/dictionary/insecticides" TargetMode="External"/><Relationship Id="rId80" Type="http://schemas.openxmlformats.org/officeDocument/2006/relationships/hyperlink" Target="https://www.pesticidy.ru/registrant/agrorus" TargetMode="External"/><Relationship Id="rId85" Type="http://schemas.openxmlformats.org/officeDocument/2006/relationships/hyperlink" Target="https://www.pesticidy.ru/dictionary/nonselective_herbicide" TargetMode="External"/><Relationship Id="rId150" Type="http://schemas.openxmlformats.org/officeDocument/2006/relationships/hyperlink" Target="https://www.pesticidy.ru/dictionary/desiccant" TargetMode="External"/><Relationship Id="rId155" Type="http://schemas.openxmlformats.org/officeDocument/2006/relationships/hyperlink" Target="https://www.pesticidy.ru/group_substances/fenilpirrol" TargetMode="External"/><Relationship Id="rId171" Type="http://schemas.openxmlformats.org/officeDocument/2006/relationships/hyperlink" Target="https://www.pesticidy.ru/registrant/agrorus" TargetMode="External"/><Relationship Id="rId12" Type="http://schemas.openxmlformats.org/officeDocument/2006/relationships/hyperlink" Target="https://www.pesticidy.ru/group_substances/triazol" TargetMode="External"/><Relationship Id="rId17" Type="http://schemas.openxmlformats.org/officeDocument/2006/relationships/hyperlink" Target="https://www.pesticidy.ru/dictionary/protective_fungicide" TargetMode="External"/><Relationship Id="rId33" Type="http://schemas.openxmlformats.org/officeDocument/2006/relationships/hyperlink" Target="https://www.pesticidy.ru/group_substances/triazines" TargetMode="External"/><Relationship Id="rId38" Type="http://schemas.openxmlformats.org/officeDocument/2006/relationships/hyperlink" Target="https://www.pesticidy.ru/registrant/agrorus" TargetMode="External"/><Relationship Id="rId59" Type="http://schemas.openxmlformats.org/officeDocument/2006/relationships/hyperlink" Target="https://www.pesticidy.ru/active_substance/mancozeb" TargetMode="External"/><Relationship Id="rId103" Type="http://schemas.openxmlformats.org/officeDocument/2006/relationships/hyperlink" Target="https://www.pesticidy.ru/dictionary/herbicide" TargetMode="External"/><Relationship Id="rId108" Type="http://schemas.openxmlformats.org/officeDocument/2006/relationships/hyperlink" Target="https://www.pesticidy.ru/dictionary/soluble_concentrate" TargetMode="External"/><Relationship Id="rId124" Type="http://schemas.openxmlformats.org/officeDocument/2006/relationships/hyperlink" Target="https://www.pesticidy.ru/registrant/agrorus" TargetMode="External"/><Relationship Id="rId129" Type="http://schemas.openxmlformats.org/officeDocument/2006/relationships/hyperlink" Target="https://www.pesticidy.ru/dictionary/system_pesticide" TargetMode="External"/><Relationship Id="rId54" Type="http://schemas.openxmlformats.org/officeDocument/2006/relationships/hyperlink" Target="http://www.pesticidy.ru/registrant/agrorus" TargetMode="External"/><Relationship Id="rId70" Type="http://schemas.openxmlformats.org/officeDocument/2006/relationships/hyperlink" Target="https://www.pesticidy.ru/active_substance/lambda-cyhalothrin" TargetMode="External"/><Relationship Id="rId75" Type="http://schemas.openxmlformats.org/officeDocument/2006/relationships/hyperlink" Target="https://www.pesticidy.ru/dictionary/intestinal_pesticide" TargetMode="External"/><Relationship Id="rId91" Type="http://schemas.openxmlformats.org/officeDocument/2006/relationships/hyperlink" Target="https://www.pesticidy.ru/dictionary/water_dispersible_granules" TargetMode="External"/><Relationship Id="rId96" Type="http://schemas.openxmlformats.org/officeDocument/2006/relationships/hyperlink" Target="https://www.pesticidy.ru/dictionary/pesticide" TargetMode="External"/><Relationship Id="rId140" Type="http://schemas.openxmlformats.org/officeDocument/2006/relationships/hyperlink" Target="https://www.pesticidy.ru/dictionary/pesticide" TargetMode="External"/><Relationship Id="rId145" Type="http://schemas.openxmlformats.org/officeDocument/2006/relationships/hyperlink" Target="https://www.pesticidy.ru/dictionary/contact_pesticide" TargetMode="External"/><Relationship Id="rId161" Type="http://schemas.openxmlformats.org/officeDocument/2006/relationships/hyperlink" Target="https://www.pesticidy.ru/active_substance/cloquintocet-Mex" TargetMode="External"/><Relationship Id="rId166" Type="http://schemas.openxmlformats.org/officeDocument/2006/relationships/hyperlink" Target="https://www.pesticidy.ru/dictionary/contact_pestic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esticidy.ru/dictionary/contact_pesticide" TargetMode="External"/><Relationship Id="rId23" Type="http://schemas.openxmlformats.org/officeDocument/2006/relationships/hyperlink" Target="https://www.pesticidy.ru/registrant/syngenta" TargetMode="External"/><Relationship Id="rId28" Type="http://schemas.openxmlformats.org/officeDocument/2006/relationships/hyperlink" Target="http://www.pesticidy.ru/registrant/nufarm" TargetMode="External"/><Relationship Id="rId36" Type="http://schemas.openxmlformats.org/officeDocument/2006/relationships/hyperlink" Target="https://www.pesticidy.ru/dictionary/herbicide" TargetMode="External"/><Relationship Id="rId49" Type="http://schemas.openxmlformats.org/officeDocument/2006/relationships/hyperlink" Target="http://www.pesticidy.ru/dictionary/contact_pesticide" TargetMode="External"/><Relationship Id="rId57" Type="http://schemas.openxmlformats.org/officeDocument/2006/relationships/hyperlink" Target="http://www.pesticidy.ru/dictionary/phytotoxicity" TargetMode="External"/><Relationship Id="rId106" Type="http://schemas.openxmlformats.org/officeDocument/2006/relationships/hyperlink" Target="https://www.pesticidy.ru/active_substance/Imazamox" TargetMode="External"/><Relationship Id="rId114" Type="http://schemas.openxmlformats.org/officeDocument/2006/relationships/hyperlink" Target="https://www.pesticidy.ru/dictionary/herbicide" TargetMode="External"/><Relationship Id="rId119" Type="http://schemas.openxmlformats.org/officeDocument/2006/relationships/hyperlink" Target="https://www.pesticidy.ru/group_substances/sulfonylurea" TargetMode="External"/><Relationship Id="rId127" Type="http://schemas.openxmlformats.org/officeDocument/2006/relationships/hyperlink" Target="https://www.pesticidy.ru/group_substances/ariloksialkankarbonovye_kisloty" TargetMode="External"/><Relationship Id="rId10" Type="http://schemas.openxmlformats.org/officeDocument/2006/relationships/hyperlink" Target="https://www.pesticidy.ru/dictionary/suspension_concentrate" TargetMode="External"/><Relationship Id="rId31" Type="http://schemas.openxmlformats.org/officeDocument/2006/relationships/hyperlink" Target="https://www.pesticidy.ru/active_substance/prometryn" TargetMode="External"/><Relationship Id="rId44" Type="http://schemas.openxmlformats.org/officeDocument/2006/relationships/hyperlink" Target="http://www.pesticidy.ru/registrant/agrorus" TargetMode="External"/><Relationship Id="rId52" Type="http://schemas.openxmlformats.org/officeDocument/2006/relationships/hyperlink" Target="http://www.pesticidy.ru/dictionary/pesticide" TargetMode="External"/><Relationship Id="rId60" Type="http://schemas.openxmlformats.org/officeDocument/2006/relationships/hyperlink" Target="https://www.pesticidy.ru/dictionary/wettable_powder" TargetMode="External"/><Relationship Id="rId65" Type="http://schemas.openxmlformats.org/officeDocument/2006/relationships/hyperlink" Target="https://www.pesticidy.ru/dictionary/protective_fungicide" TargetMode="External"/><Relationship Id="rId73" Type="http://schemas.openxmlformats.org/officeDocument/2006/relationships/hyperlink" Target="https://www.pesticidy.ru/group_substances/neonicotinoids" TargetMode="External"/><Relationship Id="rId78" Type="http://schemas.openxmlformats.org/officeDocument/2006/relationships/hyperlink" Target="https://www.pesticidy.ru/dictionary/insecticides" TargetMode="External"/><Relationship Id="rId81" Type="http://schemas.openxmlformats.org/officeDocument/2006/relationships/hyperlink" Target="https://www.pesticidy.ru/active_substance/diquat" TargetMode="External"/><Relationship Id="rId86" Type="http://schemas.openxmlformats.org/officeDocument/2006/relationships/hyperlink" Target="https://www.pesticidy.ru/dictionary/herbicide" TargetMode="External"/><Relationship Id="rId94" Type="http://schemas.openxmlformats.org/officeDocument/2006/relationships/hyperlink" Target="https://www.pesticidy.ru/dictionary/herbicide_with_selective_action" TargetMode="External"/><Relationship Id="rId99" Type="http://schemas.openxmlformats.org/officeDocument/2006/relationships/hyperlink" Target="https://www.pesticidy.ru/dictionary/emulsion_concentrate" TargetMode="External"/><Relationship Id="rId101" Type="http://schemas.openxmlformats.org/officeDocument/2006/relationships/hyperlink" Target="https://www.pesticidy.ru/dictionary/system_pesticide" TargetMode="External"/><Relationship Id="rId122" Type="http://schemas.openxmlformats.org/officeDocument/2006/relationships/hyperlink" Target="https://www.pesticidy.ru/dictionary/herbicide" TargetMode="External"/><Relationship Id="rId130" Type="http://schemas.openxmlformats.org/officeDocument/2006/relationships/hyperlink" Target="https://www.pesticidy.ru/dictionary/herbicide_with_selective_action" TargetMode="External"/><Relationship Id="rId135" Type="http://schemas.openxmlformats.org/officeDocument/2006/relationships/hyperlink" Target="https://www.pesticidy.ru/dictionary/emulsion_concentrate" TargetMode="External"/><Relationship Id="rId143" Type="http://schemas.openxmlformats.org/officeDocument/2006/relationships/hyperlink" Target="https://www.pesticidy.ru/dictionary/active_soluble" TargetMode="External"/><Relationship Id="rId148" Type="http://schemas.openxmlformats.org/officeDocument/2006/relationships/hyperlink" Target="https://www.pesticidy.ru/dictionary/nonselective_herbicide" TargetMode="External"/><Relationship Id="rId151" Type="http://schemas.openxmlformats.org/officeDocument/2006/relationships/hyperlink" Target="https://www.pesticidy.ru/dictionary/pesticide" TargetMode="External"/><Relationship Id="rId156" Type="http://schemas.openxmlformats.org/officeDocument/2006/relationships/hyperlink" Target="https://www.pesticidy.ru/dictionary/contact_pesticide" TargetMode="External"/><Relationship Id="rId164" Type="http://schemas.openxmlformats.org/officeDocument/2006/relationships/hyperlink" Target="https://www.pesticidy.ru/group_substances/antidotes_herbicides" TargetMode="External"/><Relationship Id="rId169" Type="http://schemas.openxmlformats.org/officeDocument/2006/relationships/hyperlink" Target="https://www.pesticidy.ru/dictionary/herbic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sticidy.ru/active_substance/fludioxonyl" TargetMode="External"/><Relationship Id="rId172" Type="http://schemas.openxmlformats.org/officeDocument/2006/relationships/footer" Target="footer1.xml"/><Relationship Id="rId13" Type="http://schemas.openxmlformats.org/officeDocument/2006/relationships/hyperlink" Target="https://www.pesticidy.ru/group_substances/fenilpirrol" TargetMode="External"/><Relationship Id="rId18" Type="http://schemas.openxmlformats.org/officeDocument/2006/relationships/hyperlink" Target="https://www.pesticidy.ru/dictionary/immunizing_fungicide" TargetMode="External"/><Relationship Id="rId39" Type="http://schemas.openxmlformats.org/officeDocument/2006/relationships/hyperlink" Target="http://www.pesticidy.ru/dictionary/contact_pesticide" TargetMode="External"/><Relationship Id="rId109" Type="http://schemas.openxmlformats.org/officeDocument/2006/relationships/hyperlink" Target="https://www.pesticidy.ru/group_substances/imidazolinones" TargetMode="External"/><Relationship Id="rId34" Type="http://schemas.openxmlformats.org/officeDocument/2006/relationships/hyperlink" Target="https://www.pesticidy.ru/dictionary/system_pesticide" TargetMode="External"/><Relationship Id="rId50" Type="http://schemas.openxmlformats.org/officeDocument/2006/relationships/hyperlink" Target="http://www.pesticidy.ru/dictionary/system_pesticide" TargetMode="External"/><Relationship Id="rId55" Type="http://schemas.openxmlformats.org/officeDocument/2006/relationships/hyperlink" Target="http://www.pesticidy.ru/dictionary/contact_pesticide" TargetMode="External"/><Relationship Id="rId76" Type="http://schemas.openxmlformats.org/officeDocument/2006/relationships/hyperlink" Target="https://www.pesticidy.ru/dictionary/contact_pesticide" TargetMode="External"/><Relationship Id="rId97" Type="http://schemas.openxmlformats.org/officeDocument/2006/relationships/hyperlink" Target="https://www.pesticidy.ru/registrant/agrorus" TargetMode="External"/><Relationship Id="rId104" Type="http://schemas.openxmlformats.org/officeDocument/2006/relationships/hyperlink" Target="https://www.pesticidy.ru/dictionary/pesticide" TargetMode="External"/><Relationship Id="rId120" Type="http://schemas.openxmlformats.org/officeDocument/2006/relationships/hyperlink" Target="https://www.pesticidy.ru/dictionary/system_pesticide" TargetMode="External"/><Relationship Id="rId125" Type="http://schemas.openxmlformats.org/officeDocument/2006/relationships/hyperlink" Target="https://www.pesticidy.ru/active_substance/ethylhexyl" TargetMode="External"/><Relationship Id="rId141" Type="http://schemas.openxmlformats.org/officeDocument/2006/relationships/hyperlink" Target="https://www.pesticidy.ru/registrant/agrorus" TargetMode="External"/><Relationship Id="rId146" Type="http://schemas.openxmlformats.org/officeDocument/2006/relationships/hyperlink" Target="https://www.pesticidy.ru/dictionary/system_pesticide" TargetMode="External"/><Relationship Id="rId167" Type="http://schemas.openxmlformats.org/officeDocument/2006/relationships/hyperlink" Target="https://www.pesticidy.ru/dictionary/system_pesticide" TargetMode="External"/><Relationship Id="rId7" Type="http://schemas.openxmlformats.org/officeDocument/2006/relationships/hyperlink" Target="https://www.pesticidy.ru/active_substance/difenoconazole" TargetMode="External"/><Relationship Id="rId71" Type="http://schemas.openxmlformats.org/officeDocument/2006/relationships/hyperlink" Target="https://www.pesticidy.ru/active_substance/thiamethoxam" TargetMode="External"/><Relationship Id="rId92" Type="http://schemas.openxmlformats.org/officeDocument/2006/relationships/hyperlink" Target="https://www.pesticidy.ru/group_substances/sulfonylurea" TargetMode="External"/><Relationship Id="rId162" Type="http://schemas.openxmlformats.org/officeDocument/2006/relationships/hyperlink" Target="https://www.pesticidy.ru/active_substance/fenoxaprop-P-ethy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sticidy.ru/dictionary/system_pesticide" TargetMode="External"/><Relationship Id="rId24" Type="http://schemas.openxmlformats.org/officeDocument/2006/relationships/hyperlink" Target="http://www.pesticidy.ru/active_substance/MTSPA" TargetMode="External"/><Relationship Id="rId40" Type="http://schemas.openxmlformats.org/officeDocument/2006/relationships/hyperlink" Target="http://www.pesticidy.ru/dictionary/contact_pesticide" TargetMode="External"/><Relationship Id="rId45" Type="http://schemas.openxmlformats.org/officeDocument/2006/relationships/hyperlink" Target="http://www.pesticidy.ru/dictionary/wettable_powder" TargetMode="External"/><Relationship Id="rId66" Type="http://schemas.openxmlformats.org/officeDocument/2006/relationships/hyperlink" Target="https://www.pesticidy.ru/dictionary/attending_fungicide" TargetMode="External"/><Relationship Id="rId87" Type="http://schemas.openxmlformats.org/officeDocument/2006/relationships/hyperlink" Target="https://www.pesticidy.ru/dictionary/desiccant" TargetMode="External"/><Relationship Id="rId110" Type="http://schemas.openxmlformats.org/officeDocument/2006/relationships/hyperlink" Target="https://www.pesticidy.ru/dictionary/contact_pesticide" TargetMode="External"/><Relationship Id="rId115" Type="http://schemas.openxmlformats.org/officeDocument/2006/relationships/hyperlink" Target="https://www.pesticidy.ru/dictionary/pesticide" TargetMode="External"/><Relationship Id="rId131" Type="http://schemas.openxmlformats.org/officeDocument/2006/relationships/hyperlink" Target="https://www.pesticidy.ru/dictionary/herbicide" TargetMode="External"/><Relationship Id="rId136" Type="http://schemas.openxmlformats.org/officeDocument/2006/relationships/hyperlink" Target="https://www.pesticidy.ru/group_substances/pyrethroides" TargetMode="External"/><Relationship Id="rId157" Type="http://schemas.openxmlformats.org/officeDocument/2006/relationships/hyperlink" Target="https://www.pesticidy.ru/dictionary/protective_fungicide" TargetMode="External"/><Relationship Id="rId61" Type="http://schemas.openxmlformats.org/officeDocument/2006/relationships/hyperlink" Target="https://www.pesticidy.ru/group_substances/ditiokarbamat" TargetMode="External"/><Relationship Id="rId82" Type="http://schemas.openxmlformats.org/officeDocument/2006/relationships/hyperlink" Target="https://www.pesticidy.ru/dictionary/active_soluble" TargetMode="External"/><Relationship Id="rId152" Type="http://schemas.openxmlformats.org/officeDocument/2006/relationships/hyperlink" Target="https://www.pesticidy.ru/registrant/syngenta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pesticidy.ru/dictionary/attending_fungicide" TargetMode="External"/><Relationship Id="rId14" Type="http://schemas.openxmlformats.org/officeDocument/2006/relationships/hyperlink" Target="https://www.pesticidy.ru/dictionary/intestinal_pesticide" TargetMode="External"/><Relationship Id="rId30" Type="http://schemas.openxmlformats.org/officeDocument/2006/relationships/hyperlink" Target="http://www.pesticidy.ru/dictionary/herbicide" TargetMode="External"/><Relationship Id="rId35" Type="http://schemas.openxmlformats.org/officeDocument/2006/relationships/hyperlink" Target="https://www.pesticidy.ru/dictionary/herbicide_with_selective_action" TargetMode="External"/><Relationship Id="rId56" Type="http://schemas.openxmlformats.org/officeDocument/2006/relationships/hyperlink" Target="http://www.pesticidy.ru/dictionary/fungicide" TargetMode="External"/><Relationship Id="rId77" Type="http://schemas.openxmlformats.org/officeDocument/2006/relationships/hyperlink" Target="https://www.pesticidy.ru/dictionary/system_pesticide" TargetMode="External"/><Relationship Id="rId100" Type="http://schemas.openxmlformats.org/officeDocument/2006/relationships/hyperlink" Target="https://www.pesticidy.ru/group_substances/others_active_ingredient" TargetMode="External"/><Relationship Id="rId105" Type="http://schemas.openxmlformats.org/officeDocument/2006/relationships/hyperlink" Target="https://www.pesticidy.ru/registrant/agrorus" TargetMode="External"/><Relationship Id="rId126" Type="http://schemas.openxmlformats.org/officeDocument/2006/relationships/hyperlink" Target="https://www.pesticidy.ru/active_substance/florasulam" TargetMode="External"/><Relationship Id="rId147" Type="http://schemas.openxmlformats.org/officeDocument/2006/relationships/hyperlink" Target="https://www.pesticidy.ru/dictionary/herbicide_with_selective_action" TargetMode="External"/><Relationship Id="rId168" Type="http://schemas.openxmlformats.org/officeDocument/2006/relationships/hyperlink" Target="https://www.pesticidy.ru/dictionary/herbicide_with_selective_action" TargetMode="External"/><Relationship Id="rId8" Type="http://schemas.openxmlformats.org/officeDocument/2006/relationships/hyperlink" Target="https://www.pesticidy.ru/active_substance/thiamethoxam" TargetMode="External"/><Relationship Id="rId51" Type="http://schemas.openxmlformats.org/officeDocument/2006/relationships/hyperlink" Target="http://www.pesticidy.ru/dictionary/protective_fungicide" TargetMode="External"/><Relationship Id="rId72" Type="http://schemas.openxmlformats.org/officeDocument/2006/relationships/hyperlink" Target="https://www.pesticidy.ru/dictionary/suspension_concentrate" TargetMode="External"/><Relationship Id="rId93" Type="http://schemas.openxmlformats.org/officeDocument/2006/relationships/hyperlink" Target="https://www.pesticidy.ru/dictionary/system_pesticide" TargetMode="External"/><Relationship Id="rId98" Type="http://schemas.openxmlformats.org/officeDocument/2006/relationships/hyperlink" Target="https://www.pesticidy.ru/active_substance/quizalofop-P-ethyl" TargetMode="External"/><Relationship Id="rId121" Type="http://schemas.openxmlformats.org/officeDocument/2006/relationships/hyperlink" Target="https://www.pesticidy.ru/dictionary/herbicide_with_selective_action" TargetMode="External"/><Relationship Id="rId142" Type="http://schemas.openxmlformats.org/officeDocument/2006/relationships/hyperlink" Target="https://www.pesticidy.ru/active_substance/potassium_salt_glyphosate" TargetMode="External"/><Relationship Id="rId163" Type="http://schemas.openxmlformats.org/officeDocument/2006/relationships/hyperlink" Target="https://www.pesticidy.ru/dictionary/emulsion_concentrat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esticidy.ru/group_substances/ariloksialkankarbonovye_kisloty" TargetMode="External"/><Relationship Id="rId46" Type="http://schemas.openxmlformats.org/officeDocument/2006/relationships/hyperlink" Target="http://www.pesticidy.ru/group_substances/ditiokarbamat" TargetMode="External"/><Relationship Id="rId67" Type="http://schemas.openxmlformats.org/officeDocument/2006/relationships/hyperlink" Target="https://www.pesticidy.ru/dictionary/pesticide" TargetMode="External"/><Relationship Id="rId116" Type="http://schemas.openxmlformats.org/officeDocument/2006/relationships/hyperlink" Target="https://www.pesticidy.ru/registrant/syngenta" TargetMode="External"/><Relationship Id="rId137" Type="http://schemas.openxmlformats.org/officeDocument/2006/relationships/hyperlink" Target="https://www.pesticidy.ru/dictionary/intestinal_pesticide" TargetMode="External"/><Relationship Id="rId158" Type="http://schemas.openxmlformats.org/officeDocument/2006/relationships/hyperlink" Target="https://www.pesticidy.ru/dictionary/pesticide" TargetMode="External"/><Relationship Id="rId20" Type="http://schemas.openxmlformats.org/officeDocument/2006/relationships/hyperlink" Target="https://www.pesticidy.ru/dictionary/insecticides" TargetMode="External"/><Relationship Id="rId41" Type="http://schemas.openxmlformats.org/officeDocument/2006/relationships/hyperlink" Target="http://www.pesticidy.ru/dictionary/protective_fungicide" TargetMode="External"/><Relationship Id="rId62" Type="http://schemas.openxmlformats.org/officeDocument/2006/relationships/hyperlink" Target="https://www.pesticidy.ru/group_substances/morfolin" TargetMode="External"/><Relationship Id="rId83" Type="http://schemas.openxmlformats.org/officeDocument/2006/relationships/hyperlink" Target="https://www.pesticidy.ru/group_substances/derivatives_bipyridylium" TargetMode="External"/><Relationship Id="rId88" Type="http://schemas.openxmlformats.org/officeDocument/2006/relationships/hyperlink" Target="https://www.pesticidy.ru/dictionary/pesticide" TargetMode="External"/><Relationship Id="rId111" Type="http://schemas.openxmlformats.org/officeDocument/2006/relationships/hyperlink" Target="https://www.pesticidy.ru/dictionary/system_pesticide" TargetMode="External"/><Relationship Id="rId132" Type="http://schemas.openxmlformats.org/officeDocument/2006/relationships/hyperlink" Target="https://www.pesticidy.ru/dictionary/pesticide" TargetMode="External"/><Relationship Id="rId153" Type="http://schemas.openxmlformats.org/officeDocument/2006/relationships/hyperlink" Target="https://www.pesticidy.ru/active_substance/fludioxonyl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2020-04-09T12:15:00Z</cp:lastPrinted>
  <dcterms:created xsi:type="dcterms:W3CDTF">2020-11-25T20:02:00Z</dcterms:created>
  <dcterms:modified xsi:type="dcterms:W3CDTF">2020-11-26T04:21:00Z</dcterms:modified>
</cp:coreProperties>
</file>