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CB57B" w14:textId="77777777" w:rsidR="00D60A4A" w:rsidRPr="00333C56" w:rsidRDefault="00D60A4A" w:rsidP="00D60A4A">
      <w:pPr>
        <w:pStyle w:val="52"/>
        <w:shd w:val="clear" w:color="auto" w:fill="auto"/>
        <w:spacing w:after="0" w:line="264" w:lineRule="auto"/>
        <w:ind w:left="40" w:firstLine="4922"/>
        <w:jc w:val="left"/>
        <w:rPr>
          <w:b/>
          <w:sz w:val="24"/>
          <w:szCs w:val="24"/>
        </w:rPr>
      </w:pPr>
      <w:bookmarkStart w:id="0" w:name="_Hlk76389750"/>
      <w:r w:rsidRPr="00333C56">
        <w:rPr>
          <w:b/>
          <w:sz w:val="24"/>
          <w:szCs w:val="24"/>
        </w:rPr>
        <w:t>УТВЕРЖДЕНО:</w:t>
      </w:r>
    </w:p>
    <w:p w14:paraId="74484969" w14:textId="77777777" w:rsidR="0081521C" w:rsidRDefault="0081521C" w:rsidP="00D60A4A">
      <w:pPr>
        <w:pStyle w:val="52"/>
        <w:shd w:val="clear" w:color="auto" w:fill="auto"/>
        <w:spacing w:after="0" w:line="264" w:lineRule="auto"/>
        <w:ind w:left="40" w:firstLine="4922"/>
        <w:jc w:val="left"/>
        <w:rPr>
          <w:sz w:val="24"/>
          <w:szCs w:val="24"/>
        </w:rPr>
      </w:pPr>
    </w:p>
    <w:p w14:paraId="3CD29E59" w14:textId="6092A171" w:rsidR="0081521C" w:rsidRPr="00333C56" w:rsidRDefault="0081521C" w:rsidP="00D60A4A">
      <w:pPr>
        <w:pStyle w:val="52"/>
        <w:shd w:val="clear" w:color="auto" w:fill="auto"/>
        <w:spacing w:after="0" w:line="264" w:lineRule="auto"/>
        <w:ind w:left="40" w:firstLine="4922"/>
        <w:jc w:val="left"/>
        <w:rPr>
          <w:sz w:val="24"/>
          <w:szCs w:val="24"/>
        </w:rPr>
      </w:pPr>
      <w:r>
        <w:rPr>
          <w:sz w:val="24"/>
          <w:szCs w:val="24"/>
        </w:rPr>
        <w:t>Генеральный директор АО «</w:t>
      </w:r>
      <w:proofErr w:type="spellStart"/>
      <w:r>
        <w:rPr>
          <w:sz w:val="24"/>
          <w:szCs w:val="24"/>
        </w:rPr>
        <w:t>Стройпутьинвест</w:t>
      </w:r>
      <w:proofErr w:type="spellEnd"/>
      <w:r>
        <w:rPr>
          <w:sz w:val="24"/>
          <w:szCs w:val="24"/>
        </w:rPr>
        <w:t>»</w:t>
      </w:r>
    </w:p>
    <w:p w14:paraId="525DBA84" w14:textId="4328062D" w:rsidR="00D60A4A" w:rsidRDefault="00D60A4A" w:rsidP="00D60A4A">
      <w:pPr>
        <w:pStyle w:val="52"/>
        <w:shd w:val="clear" w:color="auto" w:fill="auto"/>
        <w:spacing w:after="0" w:line="264" w:lineRule="auto"/>
        <w:ind w:left="40" w:firstLine="4922"/>
        <w:jc w:val="left"/>
        <w:rPr>
          <w:sz w:val="24"/>
          <w:szCs w:val="24"/>
          <w:u w:val="single"/>
        </w:rPr>
      </w:pPr>
    </w:p>
    <w:p w14:paraId="78373D50" w14:textId="4C915B1E" w:rsidR="000A010B" w:rsidRPr="00333C56" w:rsidRDefault="000A010B" w:rsidP="00D60A4A">
      <w:pPr>
        <w:pStyle w:val="52"/>
        <w:shd w:val="clear" w:color="auto" w:fill="auto"/>
        <w:spacing w:after="0" w:line="264" w:lineRule="auto"/>
        <w:ind w:left="40" w:firstLine="4922"/>
        <w:jc w:val="left"/>
        <w:rPr>
          <w:sz w:val="24"/>
          <w:szCs w:val="24"/>
          <w:u w:val="single"/>
        </w:rPr>
      </w:pPr>
      <w:r>
        <w:rPr>
          <w:sz w:val="24"/>
          <w:szCs w:val="24"/>
          <w:u w:val="single"/>
        </w:rPr>
        <w:t>______________________</w:t>
      </w:r>
      <w:r w:rsidR="00A449CB">
        <w:rPr>
          <w:sz w:val="24"/>
          <w:szCs w:val="24"/>
        </w:rPr>
        <w:t>/</w:t>
      </w:r>
      <w:r w:rsidRPr="000A010B">
        <w:rPr>
          <w:sz w:val="24"/>
          <w:szCs w:val="24"/>
        </w:rPr>
        <w:t>Солодухин Д.Н./</w:t>
      </w:r>
    </w:p>
    <w:p w14:paraId="7D1DD2ED" w14:textId="77777777" w:rsidR="000A010B" w:rsidRDefault="000A010B" w:rsidP="00D60A4A">
      <w:pPr>
        <w:pStyle w:val="52"/>
        <w:shd w:val="clear" w:color="auto" w:fill="auto"/>
        <w:spacing w:after="0" w:line="264" w:lineRule="auto"/>
        <w:ind w:left="40" w:firstLine="4922"/>
        <w:jc w:val="left"/>
        <w:rPr>
          <w:sz w:val="24"/>
          <w:szCs w:val="24"/>
        </w:rPr>
      </w:pPr>
    </w:p>
    <w:p w14:paraId="70C9476C" w14:textId="7F01D72A" w:rsidR="00D60A4A" w:rsidRPr="00333C56" w:rsidRDefault="00AD2308" w:rsidP="00D60A4A">
      <w:pPr>
        <w:pStyle w:val="52"/>
        <w:shd w:val="clear" w:color="auto" w:fill="auto"/>
        <w:spacing w:after="0" w:line="264" w:lineRule="auto"/>
        <w:ind w:left="40" w:firstLine="4922"/>
        <w:jc w:val="left"/>
        <w:rPr>
          <w:sz w:val="24"/>
          <w:szCs w:val="24"/>
        </w:rPr>
      </w:pPr>
      <w:r>
        <w:rPr>
          <w:sz w:val="24"/>
          <w:szCs w:val="24"/>
        </w:rPr>
        <w:t>«</w:t>
      </w:r>
      <w:r w:rsidR="00454873">
        <w:rPr>
          <w:sz w:val="24"/>
          <w:szCs w:val="24"/>
        </w:rPr>
        <w:t>_</w:t>
      </w:r>
      <w:r w:rsidR="004977AE">
        <w:rPr>
          <w:sz w:val="24"/>
          <w:szCs w:val="24"/>
          <w:u w:val="single"/>
        </w:rPr>
        <w:t>___</w:t>
      </w:r>
      <w:r w:rsidR="00D60A4A" w:rsidRPr="00333C56">
        <w:rPr>
          <w:sz w:val="24"/>
          <w:szCs w:val="24"/>
        </w:rPr>
        <w:t xml:space="preserve">» </w:t>
      </w:r>
      <w:r w:rsidR="00A449CB">
        <w:rPr>
          <w:sz w:val="24"/>
          <w:szCs w:val="24"/>
        </w:rPr>
        <w:t>июля</w:t>
      </w:r>
      <w:r w:rsidR="00D60A4A" w:rsidRPr="00333C56">
        <w:rPr>
          <w:sz w:val="24"/>
          <w:szCs w:val="24"/>
        </w:rPr>
        <w:t xml:space="preserve"> 202</w:t>
      </w:r>
      <w:r w:rsidR="00D60A4A">
        <w:rPr>
          <w:sz w:val="24"/>
          <w:szCs w:val="24"/>
        </w:rPr>
        <w:t>1</w:t>
      </w:r>
      <w:r w:rsidR="00D60A4A" w:rsidRPr="00333C56">
        <w:rPr>
          <w:sz w:val="24"/>
          <w:szCs w:val="24"/>
        </w:rPr>
        <w:t>г.</w:t>
      </w:r>
    </w:p>
    <w:bookmarkEnd w:id="0"/>
    <w:p w14:paraId="56D5B4D6" w14:textId="77777777" w:rsidR="00E4251E" w:rsidRPr="00057699" w:rsidRDefault="00E4251E" w:rsidP="001457DD">
      <w:pPr>
        <w:spacing w:after="0" w:line="240" w:lineRule="auto"/>
        <w:ind w:firstLine="709"/>
        <w:jc w:val="center"/>
        <w:rPr>
          <w:rFonts w:ascii="Times New Roman" w:eastAsia="Times New Roman" w:hAnsi="Times New Roman" w:cs="Times New Roman"/>
          <w:b/>
          <w:color w:val="FF0000"/>
          <w:sz w:val="24"/>
          <w:szCs w:val="24"/>
          <w:lang w:eastAsia="ru-RU"/>
        </w:rPr>
      </w:pPr>
    </w:p>
    <w:p w14:paraId="5F874CF5" w14:textId="77777777" w:rsidR="00E4251E" w:rsidRPr="00057699" w:rsidRDefault="00E4251E" w:rsidP="001457DD">
      <w:pPr>
        <w:spacing w:after="0" w:line="240" w:lineRule="auto"/>
        <w:ind w:firstLine="709"/>
        <w:jc w:val="right"/>
        <w:rPr>
          <w:rFonts w:ascii="Times New Roman" w:eastAsia="Times New Roman" w:hAnsi="Times New Roman" w:cs="Times New Roman"/>
          <w:sz w:val="24"/>
          <w:szCs w:val="24"/>
          <w:lang w:eastAsia="ru-RU"/>
        </w:rPr>
      </w:pPr>
    </w:p>
    <w:p w14:paraId="64A03D53" w14:textId="77777777" w:rsidR="00E4251E" w:rsidRPr="00057699" w:rsidRDefault="00E4251E" w:rsidP="001457DD">
      <w:pPr>
        <w:spacing w:after="0" w:line="240" w:lineRule="auto"/>
        <w:ind w:firstLine="709"/>
        <w:jc w:val="center"/>
        <w:rPr>
          <w:rFonts w:ascii="Times New Roman" w:eastAsia="MS Mincho" w:hAnsi="Times New Roman" w:cs="Times New Roman"/>
          <w:b/>
          <w:sz w:val="24"/>
          <w:szCs w:val="24"/>
          <w:lang w:eastAsia="ru-RU"/>
        </w:rPr>
      </w:pPr>
    </w:p>
    <w:p w14:paraId="725D8FB0" w14:textId="77777777" w:rsidR="00E4251E" w:rsidRPr="00057699" w:rsidRDefault="00E4251E" w:rsidP="001457DD">
      <w:pPr>
        <w:spacing w:after="0" w:line="240" w:lineRule="auto"/>
        <w:ind w:firstLine="709"/>
        <w:jc w:val="center"/>
        <w:rPr>
          <w:rFonts w:ascii="Times New Roman" w:eastAsia="MS Mincho" w:hAnsi="Times New Roman" w:cs="Times New Roman"/>
          <w:b/>
          <w:sz w:val="24"/>
          <w:szCs w:val="24"/>
          <w:lang w:eastAsia="ru-RU"/>
        </w:rPr>
      </w:pPr>
    </w:p>
    <w:p w14:paraId="0A5E3A6B" w14:textId="77777777" w:rsidR="00E4251E" w:rsidRPr="00057699" w:rsidRDefault="00E4251E" w:rsidP="001457DD">
      <w:pPr>
        <w:spacing w:after="0" w:line="240" w:lineRule="auto"/>
        <w:ind w:firstLine="709"/>
        <w:jc w:val="center"/>
        <w:rPr>
          <w:rFonts w:ascii="Times New Roman" w:eastAsia="MS Mincho" w:hAnsi="Times New Roman" w:cs="Times New Roman"/>
          <w:b/>
          <w:sz w:val="24"/>
          <w:szCs w:val="24"/>
          <w:lang w:eastAsia="ru-RU"/>
        </w:rPr>
      </w:pPr>
    </w:p>
    <w:p w14:paraId="5BF3C880" w14:textId="78CD408C" w:rsidR="00E4251E" w:rsidRDefault="00E4251E" w:rsidP="001457DD">
      <w:pPr>
        <w:spacing w:after="0" w:line="240" w:lineRule="auto"/>
        <w:ind w:firstLine="709"/>
        <w:jc w:val="center"/>
        <w:rPr>
          <w:rFonts w:ascii="Times New Roman" w:eastAsia="MS Mincho" w:hAnsi="Times New Roman" w:cs="Times New Roman"/>
          <w:b/>
          <w:sz w:val="24"/>
          <w:szCs w:val="24"/>
          <w:lang w:eastAsia="ru-RU"/>
        </w:rPr>
      </w:pPr>
    </w:p>
    <w:p w14:paraId="7532330B" w14:textId="21DD1453" w:rsidR="00E95C0F" w:rsidRDefault="00E95C0F" w:rsidP="001457DD">
      <w:pPr>
        <w:spacing w:after="0" w:line="240" w:lineRule="auto"/>
        <w:ind w:firstLine="709"/>
        <w:jc w:val="center"/>
        <w:rPr>
          <w:rFonts w:ascii="Times New Roman" w:eastAsia="MS Mincho" w:hAnsi="Times New Roman" w:cs="Times New Roman"/>
          <w:b/>
          <w:sz w:val="24"/>
          <w:szCs w:val="24"/>
          <w:lang w:eastAsia="ru-RU"/>
        </w:rPr>
      </w:pPr>
    </w:p>
    <w:p w14:paraId="39617A36" w14:textId="6B9A3D16" w:rsidR="00E95C0F" w:rsidRDefault="00E95C0F" w:rsidP="001457DD">
      <w:pPr>
        <w:spacing w:after="0" w:line="240" w:lineRule="auto"/>
        <w:ind w:firstLine="709"/>
        <w:jc w:val="center"/>
        <w:rPr>
          <w:rFonts w:ascii="Times New Roman" w:eastAsia="MS Mincho" w:hAnsi="Times New Roman" w:cs="Times New Roman"/>
          <w:b/>
          <w:sz w:val="24"/>
          <w:szCs w:val="24"/>
          <w:lang w:eastAsia="ru-RU"/>
        </w:rPr>
      </w:pPr>
    </w:p>
    <w:p w14:paraId="17265C2C" w14:textId="35AABC1B" w:rsidR="00E95C0F" w:rsidRDefault="00E95C0F" w:rsidP="001457DD">
      <w:pPr>
        <w:spacing w:after="0" w:line="240" w:lineRule="auto"/>
        <w:ind w:firstLine="709"/>
        <w:jc w:val="center"/>
        <w:rPr>
          <w:rFonts w:ascii="Times New Roman" w:eastAsia="MS Mincho" w:hAnsi="Times New Roman" w:cs="Times New Roman"/>
          <w:b/>
          <w:sz w:val="24"/>
          <w:szCs w:val="24"/>
          <w:lang w:eastAsia="ru-RU"/>
        </w:rPr>
      </w:pPr>
    </w:p>
    <w:p w14:paraId="71FF3385" w14:textId="66685BBE" w:rsidR="00E95C0F" w:rsidRDefault="00E95C0F" w:rsidP="001457DD">
      <w:pPr>
        <w:spacing w:after="0" w:line="240" w:lineRule="auto"/>
        <w:ind w:firstLine="709"/>
        <w:jc w:val="center"/>
        <w:rPr>
          <w:rFonts w:ascii="Times New Roman" w:eastAsia="MS Mincho" w:hAnsi="Times New Roman" w:cs="Times New Roman"/>
          <w:b/>
          <w:sz w:val="24"/>
          <w:szCs w:val="24"/>
          <w:lang w:eastAsia="ru-RU"/>
        </w:rPr>
      </w:pPr>
    </w:p>
    <w:p w14:paraId="4C946D8D" w14:textId="753B98C7" w:rsidR="00E95C0F" w:rsidRDefault="00E95C0F" w:rsidP="001457DD">
      <w:pPr>
        <w:spacing w:after="0" w:line="240" w:lineRule="auto"/>
        <w:ind w:firstLine="709"/>
        <w:jc w:val="center"/>
        <w:rPr>
          <w:rFonts w:ascii="Times New Roman" w:eastAsia="MS Mincho" w:hAnsi="Times New Roman" w:cs="Times New Roman"/>
          <w:b/>
          <w:sz w:val="24"/>
          <w:szCs w:val="24"/>
          <w:lang w:eastAsia="ru-RU"/>
        </w:rPr>
      </w:pPr>
    </w:p>
    <w:p w14:paraId="0A611357" w14:textId="77777777" w:rsidR="00E95C0F" w:rsidRDefault="00E95C0F" w:rsidP="001457DD">
      <w:pPr>
        <w:spacing w:after="0" w:line="240" w:lineRule="auto"/>
        <w:ind w:firstLine="709"/>
        <w:jc w:val="center"/>
        <w:rPr>
          <w:rFonts w:ascii="Times New Roman" w:eastAsia="MS Mincho" w:hAnsi="Times New Roman" w:cs="Times New Roman"/>
          <w:b/>
          <w:sz w:val="24"/>
          <w:szCs w:val="24"/>
          <w:lang w:eastAsia="ru-RU"/>
        </w:rPr>
      </w:pPr>
    </w:p>
    <w:p w14:paraId="6690759D" w14:textId="4EFCEBC4" w:rsidR="00D60A4A" w:rsidRDefault="00D60A4A" w:rsidP="001457DD">
      <w:pPr>
        <w:spacing w:after="0" w:line="240" w:lineRule="auto"/>
        <w:ind w:firstLine="709"/>
        <w:jc w:val="center"/>
        <w:rPr>
          <w:rFonts w:ascii="Times New Roman" w:eastAsia="MS Mincho" w:hAnsi="Times New Roman" w:cs="Times New Roman"/>
          <w:b/>
          <w:sz w:val="24"/>
          <w:szCs w:val="24"/>
          <w:lang w:eastAsia="ru-RU"/>
        </w:rPr>
      </w:pPr>
    </w:p>
    <w:p w14:paraId="57ED8EFA" w14:textId="54CC7046" w:rsidR="00D60A4A" w:rsidRDefault="00D60A4A" w:rsidP="001457DD">
      <w:pPr>
        <w:spacing w:after="0" w:line="240" w:lineRule="auto"/>
        <w:ind w:firstLine="709"/>
        <w:jc w:val="center"/>
        <w:rPr>
          <w:rFonts w:ascii="Times New Roman" w:eastAsia="MS Mincho" w:hAnsi="Times New Roman" w:cs="Times New Roman"/>
          <w:b/>
          <w:sz w:val="24"/>
          <w:szCs w:val="24"/>
          <w:lang w:eastAsia="ru-RU"/>
        </w:rPr>
      </w:pPr>
    </w:p>
    <w:p w14:paraId="41FC14E8" w14:textId="77777777" w:rsidR="00904530" w:rsidRPr="00057699" w:rsidRDefault="00904530" w:rsidP="001457DD">
      <w:pPr>
        <w:spacing w:after="0" w:line="240" w:lineRule="auto"/>
        <w:ind w:firstLine="709"/>
        <w:jc w:val="center"/>
        <w:rPr>
          <w:rFonts w:ascii="Times New Roman" w:eastAsia="MS Mincho" w:hAnsi="Times New Roman" w:cs="Times New Roman"/>
          <w:b/>
          <w:sz w:val="24"/>
          <w:szCs w:val="24"/>
          <w:lang w:eastAsia="ru-RU"/>
        </w:rPr>
      </w:pPr>
    </w:p>
    <w:p w14:paraId="7298E347" w14:textId="77777777" w:rsidR="00D60A4A" w:rsidRPr="00705FCC" w:rsidRDefault="00D60A4A" w:rsidP="00D60A4A">
      <w:pPr>
        <w:pStyle w:val="52"/>
        <w:shd w:val="clear" w:color="auto" w:fill="auto"/>
        <w:spacing w:after="0" w:line="264" w:lineRule="auto"/>
        <w:ind w:left="40"/>
        <w:jc w:val="center"/>
        <w:rPr>
          <w:b/>
          <w:bCs/>
          <w:sz w:val="24"/>
          <w:szCs w:val="24"/>
        </w:rPr>
      </w:pPr>
      <w:r w:rsidRPr="00705FCC">
        <w:rPr>
          <w:b/>
          <w:bCs/>
          <w:sz w:val="24"/>
          <w:szCs w:val="24"/>
        </w:rPr>
        <w:t xml:space="preserve">ДОКУМЕНТАЦИЯ ДЛЯ ПРОВЕДЕНИЯ АУКЦИОНА </w:t>
      </w:r>
    </w:p>
    <w:p w14:paraId="3D482176" w14:textId="40DEA217" w:rsidR="00E917DF" w:rsidRPr="00E917DF" w:rsidRDefault="00D60A4A" w:rsidP="00E917DF">
      <w:pPr>
        <w:pStyle w:val="52"/>
        <w:shd w:val="clear" w:color="auto" w:fill="auto"/>
        <w:spacing w:after="0" w:line="264" w:lineRule="auto"/>
        <w:ind w:left="40"/>
        <w:jc w:val="center"/>
        <w:rPr>
          <w:b/>
          <w:bCs/>
          <w:sz w:val="24"/>
          <w:szCs w:val="24"/>
        </w:rPr>
      </w:pPr>
      <w:r w:rsidRPr="00705FCC">
        <w:rPr>
          <w:b/>
          <w:bCs/>
          <w:sz w:val="24"/>
          <w:szCs w:val="24"/>
        </w:rPr>
        <w:t>В ЭЛЕКТРОННОЙ ФОРМЕ НА ПРАВО ЗАКЛЮЧЕНИЯ ДОГОВОРА КУПЛИ-</w:t>
      </w:r>
      <w:proofErr w:type="gramStart"/>
      <w:r w:rsidRPr="00705FCC">
        <w:rPr>
          <w:b/>
          <w:bCs/>
          <w:sz w:val="24"/>
          <w:szCs w:val="24"/>
        </w:rPr>
        <w:t>ПРОДАЖИ  ИМУЩЕСТВА</w:t>
      </w:r>
      <w:proofErr w:type="gramEnd"/>
      <w:r w:rsidR="00E917DF" w:rsidRPr="00B003CC">
        <w:rPr>
          <w:b/>
          <w:sz w:val="24"/>
          <w:szCs w:val="24"/>
        </w:rPr>
        <w:t xml:space="preserve">, ПРИНАДЛЕЖАЩЕГО </w:t>
      </w:r>
      <w:r w:rsidR="00E917DF" w:rsidRPr="00E448F3">
        <w:rPr>
          <w:b/>
          <w:sz w:val="24"/>
          <w:szCs w:val="24"/>
        </w:rPr>
        <w:t>АО «СТРОЙПУТЬИНВЕСТ»</w:t>
      </w:r>
      <w:r w:rsidR="00454873">
        <w:rPr>
          <w:b/>
          <w:sz w:val="24"/>
          <w:szCs w:val="24"/>
        </w:rPr>
        <w:t>.</w:t>
      </w:r>
    </w:p>
    <w:p w14:paraId="5B49A10D"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32B449DD"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49826A77"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2B3B4680"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1C0C6C3A"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23A0AABD"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65C2DAF1"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7F5637EC"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29AC59EA"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54021F2D"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7072F1E3"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04B68AED"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69FC6A81"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138ED0D9"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68EEE394"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2F9DA14C"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4D41B61A"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6CF3E6F3"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22747F8B" w14:textId="77777777" w:rsidR="00E4251E" w:rsidRPr="00057699" w:rsidRDefault="00E4251E" w:rsidP="001457DD">
      <w:pPr>
        <w:spacing w:after="0" w:line="240" w:lineRule="auto"/>
        <w:ind w:firstLine="709"/>
        <w:jc w:val="center"/>
        <w:rPr>
          <w:rFonts w:ascii="Times New Roman" w:eastAsia="MS Mincho" w:hAnsi="Times New Roman" w:cs="Times New Roman"/>
          <w:sz w:val="24"/>
          <w:szCs w:val="24"/>
          <w:lang w:eastAsia="ru-RU"/>
        </w:rPr>
      </w:pPr>
    </w:p>
    <w:p w14:paraId="3BB05B46" w14:textId="77777777" w:rsidR="00BF7DD3" w:rsidRPr="00057699" w:rsidRDefault="00BF7DD3" w:rsidP="001457DD">
      <w:pPr>
        <w:spacing w:after="0" w:line="240" w:lineRule="auto"/>
        <w:ind w:firstLine="709"/>
        <w:jc w:val="center"/>
        <w:rPr>
          <w:rFonts w:ascii="Times New Roman" w:eastAsia="MS Mincho" w:hAnsi="Times New Roman" w:cs="Times New Roman"/>
          <w:sz w:val="24"/>
          <w:szCs w:val="24"/>
          <w:lang w:eastAsia="ru-RU"/>
        </w:rPr>
      </w:pPr>
    </w:p>
    <w:p w14:paraId="77AA7075" w14:textId="77777777" w:rsidR="00BF7DD3" w:rsidRPr="00057699" w:rsidRDefault="00BF7DD3" w:rsidP="001457DD">
      <w:pPr>
        <w:spacing w:after="0" w:line="240" w:lineRule="auto"/>
        <w:ind w:firstLine="709"/>
        <w:jc w:val="center"/>
        <w:rPr>
          <w:rFonts w:ascii="Times New Roman" w:eastAsia="MS Mincho" w:hAnsi="Times New Roman" w:cs="Times New Roman"/>
          <w:sz w:val="24"/>
          <w:szCs w:val="24"/>
          <w:lang w:eastAsia="ru-RU"/>
        </w:rPr>
      </w:pPr>
    </w:p>
    <w:p w14:paraId="60A92526" w14:textId="2562D6F9" w:rsidR="00BF7DD3" w:rsidRDefault="00BF7DD3" w:rsidP="001457DD">
      <w:pPr>
        <w:spacing w:after="0" w:line="240" w:lineRule="auto"/>
        <w:ind w:firstLine="709"/>
        <w:jc w:val="center"/>
        <w:rPr>
          <w:rFonts w:ascii="Times New Roman" w:eastAsia="MS Mincho" w:hAnsi="Times New Roman" w:cs="Times New Roman"/>
          <w:sz w:val="24"/>
          <w:szCs w:val="24"/>
          <w:lang w:eastAsia="ru-RU"/>
        </w:rPr>
      </w:pPr>
    </w:p>
    <w:p w14:paraId="5BDDD064" w14:textId="67908689" w:rsidR="0053484B" w:rsidRDefault="0053484B" w:rsidP="001457DD">
      <w:pPr>
        <w:spacing w:after="0" w:line="240" w:lineRule="auto"/>
        <w:ind w:firstLine="709"/>
        <w:jc w:val="center"/>
        <w:rPr>
          <w:rFonts w:ascii="Times New Roman" w:eastAsia="MS Mincho" w:hAnsi="Times New Roman" w:cs="Times New Roman"/>
          <w:sz w:val="24"/>
          <w:szCs w:val="24"/>
          <w:lang w:eastAsia="ru-RU"/>
        </w:rPr>
      </w:pPr>
    </w:p>
    <w:p w14:paraId="2E86196D" w14:textId="698A3466" w:rsidR="0053484B" w:rsidRDefault="0053484B" w:rsidP="001457DD">
      <w:pPr>
        <w:spacing w:after="0" w:line="240" w:lineRule="auto"/>
        <w:ind w:firstLine="709"/>
        <w:jc w:val="center"/>
        <w:rPr>
          <w:rFonts w:ascii="Times New Roman" w:eastAsia="MS Mincho" w:hAnsi="Times New Roman" w:cs="Times New Roman"/>
          <w:sz w:val="24"/>
          <w:szCs w:val="24"/>
          <w:lang w:eastAsia="ru-RU"/>
        </w:rPr>
      </w:pPr>
    </w:p>
    <w:p w14:paraId="76092A08" w14:textId="77777777" w:rsidR="0053484B" w:rsidRPr="00057699" w:rsidRDefault="0053484B" w:rsidP="001457DD">
      <w:pPr>
        <w:spacing w:after="0" w:line="240" w:lineRule="auto"/>
        <w:ind w:firstLine="709"/>
        <w:jc w:val="center"/>
        <w:rPr>
          <w:rFonts w:ascii="Times New Roman" w:eastAsia="MS Mincho" w:hAnsi="Times New Roman" w:cs="Times New Roman"/>
          <w:sz w:val="24"/>
          <w:szCs w:val="24"/>
          <w:lang w:eastAsia="ru-RU"/>
        </w:rPr>
      </w:pPr>
    </w:p>
    <w:p w14:paraId="54030B54" w14:textId="77777777" w:rsidR="00BF7DD3" w:rsidRPr="00057699" w:rsidRDefault="00BF7DD3" w:rsidP="001457DD">
      <w:pPr>
        <w:spacing w:after="0" w:line="240" w:lineRule="auto"/>
        <w:ind w:firstLine="709"/>
        <w:jc w:val="center"/>
        <w:rPr>
          <w:rFonts w:ascii="Times New Roman" w:eastAsia="MS Mincho" w:hAnsi="Times New Roman" w:cs="Times New Roman"/>
          <w:sz w:val="24"/>
          <w:szCs w:val="24"/>
          <w:lang w:eastAsia="ru-RU"/>
        </w:rPr>
      </w:pPr>
    </w:p>
    <w:p w14:paraId="13D67E45" w14:textId="726FC641" w:rsidR="00E4251E" w:rsidRPr="00057699" w:rsidRDefault="00E4251E" w:rsidP="001457DD">
      <w:pPr>
        <w:tabs>
          <w:tab w:val="left" w:pos="4820"/>
        </w:tabs>
        <w:spacing w:after="0" w:line="240" w:lineRule="auto"/>
        <w:ind w:firstLine="709"/>
        <w:jc w:val="center"/>
        <w:rPr>
          <w:rFonts w:ascii="Times New Roman" w:eastAsia="MS Mincho" w:hAnsi="Times New Roman" w:cs="Times New Roman"/>
          <w:sz w:val="24"/>
          <w:szCs w:val="24"/>
          <w:lang w:eastAsia="ru-RU"/>
        </w:rPr>
      </w:pPr>
      <w:bookmarkStart w:id="1" w:name="_Hlk76389926"/>
      <w:r w:rsidRPr="00057699">
        <w:rPr>
          <w:rFonts w:ascii="Times New Roman" w:eastAsia="MS Mincho" w:hAnsi="Times New Roman" w:cs="Times New Roman"/>
          <w:sz w:val="24"/>
          <w:szCs w:val="24"/>
          <w:lang w:eastAsia="ru-RU"/>
        </w:rPr>
        <w:t xml:space="preserve">г. </w:t>
      </w:r>
      <w:r w:rsidR="00E917DF">
        <w:rPr>
          <w:rFonts w:ascii="Times New Roman" w:eastAsia="MS Mincho" w:hAnsi="Times New Roman" w:cs="Times New Roman"/>
          <w:sz w:val="24"/>
          <w:szCs w:val="24"/>
          <w:lang w:eastAsia="ru-RU"/>
        </w:rPr>
        <w:t xml:space="preserve">Москва </w:t>
      </w:r>
    </w:p>
    <w:bookmarkEnd w:id="1"/>
    <w:p w14:paraId="4E097A91" w14:textId="77777777" w:rsidR="00E4251E" w:rsidRPr="00057699" w:rsidRDefault="00E4251E" w:rsidP="001457DD">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sectPr w:rsidR="00E4251E" w:rsidRPr="00057699" w:rsidSect="001457DD">
          <w:headerReference w:type="even" r:id="rId8"/>
          <w:footerReference w:type="even" r:id="rId9"/>
          <w:footerReference w:type="default" r:id="rId10"/>
          <w:footnotePr>
            <w:numRestart w:val="eachPage"/>
          </w:footnotePr>
          <w:pgSz w:w="11906" w:h="16838"/>
          <w:pgMar w:top="720" w:right="720" w:bottom="720" w:left="1134" w:header="709" w:footer="709" w:gutter="0"/>
          <w:cols w:space="708"/>
          <w:titlePg/>
          <w:docGrid w:linePitch="381"/>
        </w:sectPr>
      </w:pPr>
    </w:p>
    <w:p w14:paraId="6174250B" w14:textId="77777777" w:rsidR="00D56E71" w:rsidRDefault="00F67FC0" w:rsidP="00D56E71">
      <w:pPr>
        <w:pStyle w:val="52"/>
        <w:shd w:val="clear" w:color="auto" w:fill="auto"/>
        <w:tabs>
          <w:tab w:val="right" w:leader="underscore" w:pos="8286"/>
        </w:tabs>
        <w:spacing w:after="0" w:line="264" w:lineRule="auto"/>
        <w:ind w:left="142" w:firstLine="709"/>
        <w:jc w:val="center"/>
        <w:rPr>
          <w:b/>
          <w:sz w:val="24"/>
          <w:szCs w:val="24"/>
        </w:rPr>
      </w:pPr>
      <w:bookmarkStart w:id="2" w:name="_1._Предмет_аукциона"/>
      <w:bookmarkEnd w:id="2"/>
      <w:r w:rsidRPr="00790320">
        <w:rPr>
          <w:b/>
          <w:sz w:val="24"/>
          <w:szCs w:val="24"/>
          <w:lang w:val="en-US"/>
        </w:rPr>
        <w:lastRenderedPageBreak/>
        <w:t>I</w:t>
      </w:r>
      <w:r w:rsidRPr="00790320">
        <w:rPr>
          <w:b/>
          <w:sz w:val="24"/>
          <w:szCs w:val="24"/>
        </w:rPr>
        <w:t>. ОБЩИЕ ПОЛОЖЕНИЯ</w:t>
      </w:r>
    </w:p>
    <w:p w14:paraId="79873CF7" w14:textId="77777777" w:rsidR="00D56E71" w:rsidRDefault="00D56E71" w:rsidP="00D56E71">
      <w:pPr>
        <w:pStyle w:val="52"/>
        <w:shd w:val="clear" w:color="auto" w:fill="auto"/>
        <w:tabs>
          <w:tab w:val="right" w:leader="underscore" w:pos="8286"/>
        </w:tabs>
        <w:spacing w:after="0" w:line="264" w:lineRule="auto"/>
        <w:ind w:left="142" w:firstLine="709"/>
        <w:jc w:val="center"/>
        <w:rPr>
          <w:b/>
          <w:sz w:val="24"/>
          <w:szCs w:val="24"/>
        </w:rPr>
      </w:pPr>
    </w:p>
    <w:p w14:paraId="6E526BAF" w14:textId="1293F580" w:rsidR="00F67FC0" w:rsidRPr="00790320" w:rsidRDefault="00D56E71" w:rsidP="00D56E71">
      <w:pPr>
        <w:pStyle w:val="52"/>
        <w:shd w:val="clear" w:color="auto" w:fill="auto"/>
        <w:tabs>
          <w:tab w:val="right" w:leader="underscore" w:pos="8286"/>
        </w:tabs>
        <w:spacing w:after="0" w:line="264" w:lineRule="auto"/>
        <w:ind w:left="142" w:firstLine="709"/>
        <w:jc w:val="center"/>
        <w:rPr>
          <w:b/>
          <w:sz w:val="24"/>
          <w:szCs w:val="24"/>
        </w:rPr>
      </w:pPr>
      <w:r>
        <w:rPr>
          <w:b/>
          <w:sz w:val="24"/>
          <w:szCs w:val="24"/>
        </w:rPr>
        <w:t xml:space="preserve">1. </w:t>
      </w:r>
      <w:r w:rsidR="00F67FC0" w:rsidRPr="00790320">
        <w:rPr>
          <w:b/>
          <w:sz w:val="24"/>
          <w:szCs w:val="24"/>
        </w:rPr>
        <w:t>Основные термины и определения</w:t>
      </w:r>
    </w:p>
    <w:p w14:paraId="6AFA085D" w14:textId="5C0B5B56" w:rsidR="00F67FC0" w:rsidRDefault="00F67FC0" w:rsidP="001542D2">
      <w:pPr>
        <w:pStyle w:val="52"/>
        <w:shd w:val="clear" w:color="auto" w:fill="auto"/>
        <w:spacing w:after="0" w:line="264" w:lineRule="auto"/>
        <w:ind w:left="60" w:right="120" w:firstLine="740"/>
        <w:jc w:val="both"/>
        <w:rPr>
          <w:sz w:val="24"/>
          <w:szCs w:val="24"/>
        </w:rPr>
      </w:pPr>
      <w:r w:rsidRPr="003C2338">
        <w:rPr>
          <w:sz w:val="24"/>
          <w:szCs w:val="24"/>
        </w:rPr>
        <w:t>Для целей настоящего аукциона применяются следующие основные термины и определения:</w:t>
      </w:r>
    </w:p>
    <w:p w14:paraId="55232A2D" w14:textId="580BCB4B" w:rsidR="00BB5179" w:rsidRPr="00B003CC" w:rsidRDefault="00BB5179" w:rsidP="00BB5179">
      <w:pPr>
        <w:pStyle w:val="52"/>
        <w:shd w:val="clear" w:color="auto" w:fill="auto"/>
        <w:spacing w:after="0" w:line="264" w:lineRule="auto"/>
        <w:ind w:left="60" w:right="120" w:firstLine="740"/>
        <w:jc w:val="both"/>
        <w:rPr>
          <w:sz w:val="24"/>
          <w:szCs w:val="24"/>
        </w:rPr>
      </w:pPr>
      <w:r w:rsidRPr="00BB5179">
        <w:rPr>
          <w:b/>
          <w:bCs/>
          <w:sz w:val="24"/>
          <w:szCs w:val="24"/>
        </w:rPr>
        <w:t>Аукцион «на повышение»</w:t>
      </w:r>
      <w:r w:rsidRPr="00B003CC">
        <w:rPr>
          <w:sz w:val="24"/>
          <w:szCs w:val="24"/>
        </w:rPr>
        <w:t xml:space="preserve"> – форма проведения Торговой процедуры на повышение </w:t>
      </w:r>
      <w:r>
        <w:rPr>
          <w:sz w:val="24"/>
          <w:szCs w:val="24"/>
        </w:rPr>
        <w:t>н</w:t>
      </w:r>
      <w:r w:rsidRPr="00B003CC">
        <w:rPr>
          <w:sz w:val="24"/>
          <w:szCs w:val="24"/>
        </w:rPr>
        <w:t xml:space="preserve">ачальной цены реализации движимого имущества, принадлежащего </w:t>
      </w:r>
      <w:r w:rsidRPr="00BB5179">
        <w:rPr>
          <w:sz w:val="24"/>
          <w:szCs w:val="24"/>
        </w:rPr>
        <w:t>АО «</w:t>
      </w:r>
      <w:proofErr w:type="spellStart"/>
      <w:r w:rsidRPr="00BB5179">
        <w:rPr>
          <w:sz w:val="24"/>
          <w:szCs w:val="24"/>
        </w:rPr>
        <w:t>С</w:t>
      </w:r>
      <w:r w:rsidR="00762B11" w:rsidRPr="00BB5179">
        <w:rPr>
          <w:sz w:val="24"/>
          <w:szCs w:val="24"/>
        </w:rPr>
        <w:t>тройпутьинвест</w:t>
      </w:r>
      <w:proofErr w:type="spellEnd"/>
      <w:r w:rsidRPr="00BB5179">
        <w:rPr>
          <w:sz w:val="24"/>
          <w:szCs w:val="24"/>
        </w:rPr>
        <w:t xml:space="preserve">», </w:t>
      </w:r>
      <w:r w:rsidRPr="00B003CC">
        <w:rPr>
          <w:sz w:val="24"/>
          <w:szCs w:val="24"/>
        </w:rPr>
        <w:t>победителем которой признается Претендент, предложивший наиболее высокую цену за реализуемое движимое</w:t>
      </w:r>
      <w:r>
        <w:rPr>
          <w:sz w:val="24"/>
          <w:szCs w:val="24"/>
        </w:rPr>
        <w:t xml:space="preserve"> и не</w:t>
      </w:r>
      <w:r w:rsidRPr="00B003CC">
        <w:rPr>
          <w:sz w:val="24"/>
          <w:szCs w:val="24"/>
        </w:rPr>
        <w:t>движимого имуществ</w:t>
      </w:r>
      <w:r>
        <w:rPr>
          <w:sz w:val="24"/>
          <w:szCs w:val="24"/>
        </w:rPr>
        <w:t>а.</w:t>
      </w:r>
    </w:p>
    <w:p w14:paraId="4115D398" w14:textId="53B78081" w:rsidR="00BB5179" w:rsidRPr="00BB5179" w:rsidRDefault="00BB5179" w:rsidP="00BB5179">
      <w:pPr>
        <w:pStyle w:val="52"/>
        <w:shd w:val="clear" w:color="auto" w:fill="auto"/>
        <w:spacing w:after="0" w:line="264" w:lineRule="auto"/>
        <w:ind w:left="60" w:right="120" w:firstLine="740"/>
        <w:jc w:val="both"/>
        <w:rPr>
          <w:sz w:val="24"/>
          <w:szCs w:val="24"/>
        </w:rPr>
      </w:pPr>
      <w:r w:rsidRPr="00BB5179">
        <w:rPr>
          <w:b/>
          <w:bCs/>
          <w:sz w:val="24"/>
          <w:szCs w:val="24"/>
        </w:rPr>
        <w:t>Аукцион «на понижение»</w:t>
      </w:r>
      <w:r w:rsidRPr="00B003CC">
        <w:rPr>
          <w:sz w:val="24"/>
          <w:szCs w:val="24"/>
        </w:rPr>
        <w:t xml:space="preserve"> – форма проведения Торговой процедуры на понижение </w:t>
      </w:r>
      <w:r>
        <w:rPr>
          <w:sz w:val="24"/>
          <w:szCs w:val="24"/>
        </w:rPr>
        <w:t>н</w:t>
      </w:r>
      <w:r w:rsidRPr="00B003CC">
        <w:rPr>
          <w:sz w:val="24"/>
          <w:szCs w:val="24"/>
        </w:rPr>
        <w:t>ачальной цены реализации движимого и недвижимого имущества, принадлежащего</w:t>
      </w:r>
      <w:r>
        <w:rPr>
          <w:sz w:val="24"/>
          <w:szCs w:val="24"/>
        </w:rPr>
        <w:t xml:space="preserve"> </w:t>
      </w:r>
      <w:r w:rsidRPr="00BB5179">
        <w:rPr>
          <w:sz w:val="24"/>
          <w:szCs w:val="24"/>
        </w:rPr>
        <w:t>АО «</w:t>
      </w:r>
      <w:proofErr w:type="spellStart"/>
      <w:r w:rsidRPr="00BB5179">
        <w:rPr>
          <w:sz w:val="24"/>
          <w:szCs w:val="24"/>
        </w:rPr>
        <w:t>С</w:t>
      </w:r>
      <w:r w:rsidR="00762B11" w:rsidRPr="00BB5179">
        <w:rPr>
          <w:sz w:val="24"/>
          <w:szCs w:val="24"/>
        </w:rPr>
        <w:t>тройпутьинвест</w:t>
      </w:r>
      <w:proofErr w:type="spellEnd"/>
      <w:r w:rsidRPr="00BB5179">
        <w:rPr>
          <w:sz w:val="24"/>
          <w:szCs w:val="24"/>
        </w:rPr>
        <w:t xml:space="preserve">», </w:t>
      </w:r>
      <w:r w:rsidRPr="00B003CC">
        <w:rPr>
          <w:sz w:val="24"/>
          <w:szCs w:val="24"/>
        </w:rPr>
        <w:t>с возможностью повышения цены в случае, если один из Участников акцептовал цену аукциона. Победителем Торговой процедуры признается Претендент, предложивший последнюю цену за</w:t>
      </w:r>
      <w:r>
        <w:rPr>
          <w:sz w:val="24"/>
          <w:szCs w:val="24"/>
        </w:rPr>
        <w:t xml:space="preserve"> реализуемое</w:t>
      </w:r>
      <w:r w:rsidRPr="00B003CC">
        <w:rPr>
          <w:sz w:val="24"/>
          <w:szCs w:val="24"/>
        </w:rPr>
        <w:t xml:space="preserve"> имущество</w:t>
      </w:r>
      <w:r>
        <w:rPr>
          <w:sz w:val="24"/>
          <w:szCs w:val="24"/>
        </w:rPr>
        <w:t>.</w:t>
      </w:r>
    </w:p>
    <w:p w14:paraId="151FD84A" w14:textId="77777777" w:rsidR="00F67FC0" w:rsidRPr="003C2338" w:rsidRDefault="00F67FC0" w:rsidP="001542D2">
      <w:pPr>
        <w:pStyle w:val="52"/>
        <w:shd w:val="clear" w:color="auto" w:fill="auto"/>
        <w:spacing w:after="0" w:line="264" w:lineRule="auto"/>
        <w:ind w:left="60" w:right="120" w:firstLine="740"/>
        <w:jc w:val="both"/>
        <w:rPr>
          <w:sz w:val="24"/>
          <w:szCs w:val="24"/>
        </w:rPr>
      </w:pPr>
      <w:r w:rsidRPr="003C2338">
        <w:rPr>
          <w:b/>
          <w:sz w:val="24"/>
          <w:szCs w:val="24"/>
        </w:rPr>
        <w:t>Сайт</w:t>
      </w:r>
      <w:r w:rsidRPr="003C2338">
        <w:rPr>
          <w:sz w:val="24"/>
          <w:szCs w:val="24"/>
        </w:rPr>
        <w:t xml:space="preserve"> – часть информационного пространства в информационно 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01B95625" w14:textId="1AF85B77" w:rsidR="00F67FC0" w:rsidRPr="005F4436" w:rsidRDefault="00F67FC0" w:rsidP="001542D2">
      <w:pPr>
        <w:pStyle w:val="52"/>
        <w:shd w:val="clear" w:color="auto" w:fill="auto"/>
        <w:tabs>
          <w:tab w:val="left" w:leader="underscore" w:pos="3246"/>
        </w:tabs>
        <w:spacing w:after="0" w:line="264" w:lineRule="auto"/>
        <w:ind w:left="20" w:right="20" w:firstLine="700"/>
        <w:jc w:val="both"/>
        <w:rPr>
          <w:sz w:val="24"/>
          <w:szCs w:val="24"/>
        </w:rPr>
      </w:pPr>
      <w:r w:rsidRPr="003C2338">
        <w:rPr>
          <w:b/>
          <w:sz w:val="24"/>
          <w:szCs w:val="24"/>
        </w:rPr>
        <w:t>Предмет аукциона</w:t>
      </w:r>
      <w:r w:rsidRPr="003C2338">
        <w:rPr>
          <w:sz w:val="24"/>
          <w:szCs w:val="24"/>
        </w:rPr>
        <w:t xml:space="preserve"> – продажа Имущества, находящегося в собственности </w:t>
      </w:r>
      <w:r w:rsidR="005F4436" w:rsidRPr="005F4436">
        <w:rPr>
          <w:sz w:val="24"/>
        </w:rPr>
        <w:t>АО «</w:t>
      </w:r>
      <w:proofErr w:type="spellStart"/>
      <w:r w:rsidR="005F4436" w:rsidRPr="005F4436">
        <w:rPr>
          <w:sz w:val="24"/>
        </w:rPr>
        <w:t>Стройпутьинвест</w:t>
      </w:r>
      <w:proofErr w:type="spellEnd"/>
      <w:r w:rsidR="005F4436" w:rsidRPr="005F4436">
        <w:rPr>
          <w:sz w:val="24"/>
        </w:rPr>
        <w:t>»</w:t>
      </w:r>
      <w:r w:rsidR="007108AC">
        <w:rPr>
          <w:sz w:val="24"/>
        </w:rPr>
        <w:t xml:space="preserve"> </w:t>
      </w:r>
      <w:r w:rsidR="007108AC" w:rsidRPr="008A697C">
        <w:rPr>
          <w:sz w:val="24"/>
        </w:rPr>
        <w:t>ИНН 9701130981, КПП 770101001, ОГРН1197746242671</w:t>
      </w:r>
      <w:r w:rsidR="007108AC">
        <w:rPr>
          <w:sz w:val="24"/>
        </w:rPr>
        <w:t>.</w:t>
      </w:r>
    </w:p>
    <w:p w14:paraId="44CD250E" w14:textId="77894CBD" w:rsidR="00BA5296" w:rsidRDefault="00F67FC0" w:rsidP="00C84EB4">
      <w:pPr>
        <w:pStyle w:val="52"/>
        <w:shd w:val="clear" w:color="auto" w:fill="auto"/>
        <w:spacing w:after="0" w:line="264" w:lineRule="auto"/>
        <w:ind w:left="60" w:right="120" w:firstLine="740"/>
        <w:jc w:val="both"/>
        <w:rPr>
          <w:bCs/>
          <w:sz w:val="24"/>
        </w:rPr>
      </w:pPr>
      <w:r w:rsidRPr="00C84EB4">
        <w:rPr>
          <w:b/>
          <w:bCs/>
          <w:sz w:val="24"/>
          <w:szCs w:val="24"/>
        </w:rPr>
        <w:t>Организатор торгов</w:t>
      </w:r>
      <w:r w:rsidRPr="00C84EB4">
        <w:rPr>
          <w:sz w:val="24"/>
          <w:szCs w:val="24"/>
        </w:rPr>
        <w:t xml:space="preserve"> – </w:t>
      </w:r>
      <w:r w:rsidR="00BA5296" w:rsidRPr="00C84EB4">
        <w:rPr>
          <w:sz w:val="24"/>
          <w:szCs w:val="24"/>
        </w:rPr>
        <w:t>ООО</w:t>
      </w:r>
      <w:r w:rsidR="003576FA" w:rsidRPr="00C84EB4">
        <w:rPr>
          <w:sz w:val="24"/>
          <w:szCs w:val="24"/>
        </w:rPr>
        <w:t xml:space="preserve"> </w:t>
      </w:r>
      <w:r w:rsidR="00545733" w:rsidRPr="00C84EB4">
        <w:rPr>
          <w:sz w:val="24"/>
          <w:szCs w:val="24"/>
        </w:rPr>
        <w:t>«Аукционы Федерации» (</w:t>
      </w:r>
      <w:r w:rsidR="00BA5296" w:rsidRPr="00C84EB4">
        <w:rPr>
          <w:bCs/>
          <w:sz w:val="24"/>
          <w:szCs w:val="24"/>
        </w:rPr>
        <w:t>ИНН 0278184720, ОГРН 1110280063563 от 19.12.2011г. свидетельство 0</w:t>
      </w:r>
      <w:r w:rsidR="00BA5296" w:rsidRPr="00C84EB4">
        <w:rPr>
          <w:sz w:val="24"/>
          <w:szCs w:val="24"/>
        </w:rPr>
        <w:t>2 № 006696628</w:t>
      </w:r>
      <w:r w:rsidR="00C84EB4">
        <w:rPr>
          <w:sz w:val="24"/>
          <w:szCs w:val="24"/>
        </w:rPr>
        <w:t xml:space="preserve">, юридический адрес: </w:t>
      </w:r>
      <w:r w:rsidR="00BA5296" w:rsidRPr="00F4423A">
        <w:rPr>
          <w:color w:val="000000"/>
          <w:shd w:val="clear" w:color="auto" w:fill="FFFFFF"/>
        </w:rPr>
        <w:t>450059, г. Уфа, ул. Рихарда Зорге, д. 9, корп.6, подъезд 2, этаж 2</w:t>
      </w:r>
      <w:r w:rsidR="00C84EB4">
        <w:rPr>
          <w:color w:val="000000"/>
          <w:shd w:val="clear" w:color="auto" w:fill="FFFFFF"/>
        </w:rPr>
        <w:t>)</w:t>
      </w:r>
    </w:p>
    <w:p w14:paraId="7D88C63E" w14:textId="5EF1DAFB" w:rsidR="00F67FC0" w:rsidRPr="003C2338" w:rsidRDefault="00545733" w:rsidP="0054489D">
      <w:pPr>
        <w:spacing w:after="0" w:line="240" w:lineRule="auto"/>
        <w:jc w:val="both"/>
        <w:rPr>
          <w:rFonts w:ascii="Times New Roman" w:eastAsia="Times New Roman" w:hAnsi="Times New Roman" w:cs="Times New Roman"/>
          <w:sz w:val="24"/>
          <w:szCs w:val="24"/>
          <w:lang w:eastAsia="ru-RU"/>
        </w:rPr>
      </w:pPr>
      <w:r w:rsidRPr="00545733">
        <w:rPr>
          <w:bCs/>
          <w:sz w:val="24"/>
        </w:rPr>
        <w:t xml:space="preserve"> </w:t>
      </w:r>
      <w:r w:rsidR="00C84EB4">
        <w:rPr>
          <w:bCs/>
          <w:sz w:val="24"/>
        </w:rPr>
        <w:tab/>
      </w:r>
      <w:r w:rsidR="00F67FC0" w:rsidRPr="003C2338">
        <w:rPr>
          <w:rFonts w:ascii="Times New Roman" w:hAnsi="Times New Roman" w:cs="Times New Roman"/>
          <w:b/>
          <w:sz w:val="24"/>
          <w:szCs w:val="24"/>
        </w:rPr>
        <w:t xml:space="preserve">Продавец имущества </w:t>
      </w:r>
      <w:r w:rsidR="00F67FC0" w:rsidRPr="003C2338">
        <w:rPr>
          <w:rFonts w:ascii="Times New Roman" w:hAnsi="Times New Roman" w:cs="Times New Roman"/>
          <w:sz w:val="24"/>
          <w:szCs w:val="24"/>
        </w:rPr>
        <w:t>–</w:t>
      </w:r>
      <w:r w:rsidR="00F67FC0" w:rsidRPr="003C2338">
        <w:rPr>
          <w:rFonts w:ascii="Times New Roman" w:hAnsi="Times New Roman" w:cs="Times New Roman"/>
          <w:b/>
          <w:sz w:val="24"/>
          <w:szCs w:val="24"/>
        </w:rPr>
        <w:t xml:space="preserve"> </w:t>
      </w:r>
      <w:bookmarkStart w:id="3" w:name="_Hlk76042116"/>
      <w:r w:rsidR="00C84EB4">
        <w:rPr>
          <w:rFonts w:ascii="Times New Roman" w:eastAsia="Times New Roman" w:hAnsi="Times New Roman" w:cs="Times New Roman"/>
          <w:sz w:val="24"/>
          <w:szCs w:val="24"/>
          <w:lang w:eastAsia="ru-RU"/>
        </w:rPr>
        <w:t xml:space="preserve">Акционерное общество </w:t>
      </w:r>
      <w:r w:rsidR="00C84EB4" w:rsidRPr="00C84EB4">
        <w:rPr>
          <w:rFonts w:ascii="Times New Roman" w:eastAsia="Times New Roman" w:hAnsi="Times New Roman" w:cs="Times New Roman"/>
          <w:sz w:val="24"/>
          <w:szCs w:val="24"/>
          <w:lang w:eastAsia="ru-RU"/>
        </w:rPr>
        <w:t>«</w:t>
      </w:r>
      <w:proofErr w:type="spellStart"/>
      <w:r w:rsidR="00C84EB4" w:rsidRPr="00C84EB4">
        <w:rPr>
          <w:rFonts w:ascii="Times New Roman" w:eastAsia="Times New Roman" w:hAnsi="Times New Roman" w:cs="Times New Roman"/>
          <w:sz w:val="24"/>
          <w:szCs w:val="24"/>
          <w:lang w:eastAsia="ru-RU"/>
        </w:rPr>
        <w:t>Стройпутьинвест</w:t>
      </w:r>
      <w:proofErr w:type="spellEnd"/>
      <w:r w:rsidR="00C84EB4" w:rsidRPr="00C84EB4">
        <w:rPr>
          <w:rFonts w:ascii="Times New Roman" w:eastAsia="Times New Roman" w:hAnsi="Times New Roman" w:cs="Times New Roman"/>
          <w:sz w:val="24"/>
          <w:szCs w:val="24"/>
          <w:lang w:eastAsia="ru-RU"/>
        </w:rPr>
        <w:t xml:space="preserve">» </w:t>
      </w:r>
      <w:bookmarkEnd w:id="3"/>
      <w:r w:rsidR="00C84EB4" w:rsidRPr="00C84EB4">
        <w:rPr>
          <w:rFonts w:ascii="Times New Roman" w:eastAsia="Times New Roman" w:hAnsi="Times New Roman" w:cs="Times New Roman"/>
          <w:sz w:val="24"/>
          <w:szCs w:val="24"/>
          <w:lang w:eastAsia="ru-RU"/>
        </w:rPr>
        <w:t>(ИНН 9701130981,</w:t>
      </w:r>
      <w:r w:rsidR="00C84EB4">
        <w:rPr>
          <w:rFonts w:ascii="Times New Roman" w:eastAsia="Times New Roman" w:hAnsi="Times New Roman" w:cs="Times New Roman"/>
          <w:sz w:val="24"/>
          <w:szCs w:val="24"/>
          <w:lang w:eastAsia="ru-RU"/>
        </w:rPr>
        <w:t xml:space="preserve"> </w:t>
      </w:r>
      <w:r w:rsidR="00C84EB4" w:rsidRPr="00C84EB4">
        <w:rPr>
          <w:rFonts w:ascii="Times New Roman" w:eastAsia="Times New Roman" w:hAnsi="Times New Roman" w:cs="Times New Roman"/>
          <w:sz w:val="24"/>
          <w:szCs w:val="24"/>
          <w:lang w:eastAsia="ru-RU"/>
        </w:rPr>
        <w:t>ОГРН1197746242671</w:t>
      </w:r>
      <w:r w:rsidR="00790320" w:rsidRPr="003C2338">
        <w:rPr>
          <w:rFonts w:ascii="Times New Roman" w:eastAsia="Times New Roman" w:hAnsi="Times New Roman" w:cs="Times New Roman"/>
          <w:sz w:val="24"/>
          <w:szCs w:val="24"/>
          <w:lang w:eastAsia="ru-RU"/>
        </w:rPr>
        <w:t xml:space="preserve">, юридический адрес: </w:t>
      </w:r>
      <w:r w:rsidR="00C84EB4" w:rsidRPr="00C84EB4">
        <w:rPr>
          <w:rFonts w:ascii="Times New Roman" w:eastAsia="Times New Roman" w:hAnsi="Times New Roman" w:cs="Times New Roman"/>
          <w:sz w:val="24"/>
          <w:szCs w:val="24"/>
          <w:lang w:eastAsia="ru-RU"/>
        </w:rPr>
        <w:t xml:space="preserve">105082, </w:t>
      </w:r>
      <w:r w:rsidR="00C84EB4">
        <w:rPr>
          <w:rFonts w:ascii="Times New Roman" w:eastAsia="Times New Roman" w:hAnsi="Times New Roman" w:cs="Times New Roman"/>
          <w:sz w:val="24"/>
          <w:szCs w:val="24"/>
          <w:lang w:eastAsia="ru-RU"/>
        </w:rPr>
        <w:t>г. М</w:t>
      </w:r>
      <w:r w:rsidR="00C84EB4" w:rsidRPr="00C84EB4">
        <w:rPr>
          <w:rFonts w:ascii="Times New Roman" w:eastAsia="Times New Roman" w:hAnsi="Times New Roman" w:cs="Times New Roman"/>
          <w:sz w:val="24"/>
          <w:szCs w:val="24"/>
          <w:lang w:eastAsia="ru-RU"/>
        </w:rPr>
        <w:t xml:space="preserve">осква, </w:t>
      </w:r>
      <w:r w:rsidR="00C84EB4">
        <w:rPr>
          <w:rFonts w:ascii="Times New Roman" w:eastAsia="Times New Roman" w:hAnsi="Times New Roman" w:cs="Times New Roman"/>
          <w:sz w:val="24"/>
          <w:szCs w:val="24"/>
          <w:lang w:eastAsia="ru-RU"/>
        </w:rPr>
        <w:t>ул. Б</w:t>
      </w:r>
      <w:r w:rsidR="00C84EB4" w:rsidRPr="00C84EB4">
        <w:rPr>
          <w:rFonts w:ascii="Times New Roman" w:eastAsia="Times New Roman" w:hAnsi="Times New Roman" w:cs="Times New Roman"/>
          <w:sz w:val="24"/>
          <w:szCs w:val="24"/>
          <w:lang w:eastAsia="ru-RU"/>
        </w:rPr>
        <w:t>ольшая почтовая, дом 18, строение 3, этаж 1 пом</w:t>
      </w:r>
      <w:r w:rsidR="00C84EB4">
        <w:rPr>
          <w:rFonts w:ascii="Times New Roman" w:eastAsia="Times New Roman" w:hAnsi="Times New Roman" w:cs="Times New Roman"/>
          <w:sz w:val="24"/>
          <w:szCs w:val="24"/>
          <w:lang w:eastAsia="ru-RU"/>
        </w:rPr>
        <w:t>.</w:t>
      </w:r>
      <w:r w:rsidR="00C84EB4" w:rsidRPr="00C84EB4">
        <w:rPr>
          <w:rFonts w:ascii="Times New Roman" w:eastAsia="Times New Roman" w:hAnsi="Times New Roman" w:cs="Times New Roman"/>
          <w:sz w:val="24"/>
          <w:szCs w:val="24"/>
          <w:lang w:eastAsia="ru-RU"/>
        </w:rPr>
        <w:t xml:space="preserve"> 110</w:t>
      </w:r>
      <w:r w:rsidR="006305E6">
        <w:rPr>
          <w:rFonts w:ascii="Times New Roman" w:eastAsia="Times New Roman" w:hAnsi="Times New Roman" w:cs="Times New Roman"/>
          <w:sz w:val="24"/>
          <w:szCs w:val="24"/>
          <w:lang w:eastAsia="ru-RU"/>
        </w:rPr>
        <w:t xml:space="preserve"> Б</w:t>
      </w:r>
      <w:r w:rsidR="00C84EB4" w:rsidRPr="00C84EB4">
        <w:rPr>
          <w:rFonts w:ascii="Times New Roman" w:eastAsia="Times New Roman" w:hAnsi="Times New Roman" w:cs="Times New Roman"/>
          <w:sz w:val="24"/>
          <w:szCs w:val="24"/>
          <w:lang w:eastAsia="ru-RU"/>
        </w:rPr>
        <w:t>)</w:t>
      </w:r>
      <w:r w:rsidR="00883F34">
        <w:rPr>
          <w:rFonts w:ascii="Times New Roman" w:eastAsia="Times New Roman" w:hAnsi="Times New Roman" w:cs="Times New Roman"/>
          <w:sz w:val="24"/>
          <w:szCs w:val="24"/>
          <w:lang w:eastAsia="ru-RU"/>
        </w:rPr>
        <w:t>.</w:t>
      </w:r>
    </w:p>
    <w:p w14:paraId="032A33EF" w14:textId="62C6554A" w:rsidR="00F67FC0" w:rsidRPr="003C2338" w:rsidRDefault="00F67FC0" w:rsidP="0054489D">
      <w:pPr>
        <w:pStyle w:val="52"/>
        <w:shd w:val="clear" w:color="auto" w:fill="auto"/>
        <w:spacing w:after="0" w:line="240" w:lineRule="auto"/>
        <w:ind w:left="20" w:right="20" w:firstLine="700"/>
        <w:jc w:val="both"/>
        <w:rPr>
          <w:sz w:val="24"/>
          <w:szCs w:val="24"/>
        </w:rPr>
      </w:pPr>
      <w:r w:rsidRPr="003C2338">
        <w:rPr>
          <w:b/>
          <w:sz w:val="24"/>
          <w:szCs w:val="24"/>
        </w:rPr>
        <w:t>Оператор</w:t>
      </w:r>
      <w:r w:rsidRPr="003C2338">
        <w:rPr>
          <w:sz w:val="24"/>
          <w:szCs w:val="24"/>
        </w:rPr>
        <w:t xml:space="preserve"> – ООО «</w:t>
      </w:r>
      <w:r w:rsidR="00A22199">
        <w:rPr>
          <w:sz w:val="24"/>
          <w:szCs w:val="24"/>
        </w:rPr>
        <w:t>А</w:t>
      </w:r>
      <w:r w:rsidR="00A22199" w:rsidRPr="003C2338">
        <w:rPr>
          <w:sz w:val="24"/>
          <w:szCs w:val="24"/>
        </w:rPr>
        <w:t xml:space="preserve">укционы </w:t>
      </w:r>
      <w:r w:rsidR="00A22199">
        <w:rPr>
          <w:sz w:val="24"/>
          <w:szCs w:val="24"/>
        </w:rPr>
        <w:t>Ф</w:t>
      </w:r>
      <w:r w:rsidR="00A22199" w:rsidRPr="003C2338">
        <w:rPr>
          <w:sz w:val="24"/>
          <w:szCs w:val="24"/>
        </w:rPr>
        <w:t>едерации</w:t>
      </w:r>
      <w:r w:rsidRPr="003C2338">
        <w:rPr>
          <w:sz w:val="24"/>
          <w:szCs w:val="24"/>
        </w:rPr>
        <w:t>», юридическое лицо, владеющее сайтом в информационно</w:t>
      </w:r>
      <w:r w:rsidRPr="003C2338">
        <w:rPr>
          <w:sz w:val="24"/>
          <w:szCs w:val="24"/>
        </w:rPr>
        <w:softHyphen/>
        <w:t>-телекоммуникационной сети «Интернет» (далее – электронная площадка – ЭТП</w:t>
      </w:r>
      <w:r w:rsidR="001542D2" w:rsidRPr="003C2338">
        <w:rPr>
          <w:sz w:val="24"/>
          <w:szCs w:val="24"/>
        </w:rPr>
        <w:t>, доступ к сайту – http:\\</w:t>
      </w:r>
      <w:r w:rsidR="001542D2" w:rsidRPr="002E413C">
        <w:rPr>
          <w:sz w:val="24"/>
          <w:szCs w:val="24"/>
        </w:rPr>
        <w:t>www</w:t>
      </w:r>
      <w:r w:rsidR="001542D2" w:rsidRPr="003C2338">
        <w:rPr>
          <w:sz w:val="24"/>
          <w:szCs w:val="24"/>
        </w:rPr>
        <w:t>.</w:t>
      </w:r>
      <w:r w:rsidR="001542D2" w:rsidRPr="002E413C">
        <w:rPr>
          <w:sz w:val="24"/>
          <w:szCs w:val="24"/>
        </w:rPr>
        <w:t>alfalot</w:t>
      </w:r>
      <w:r w:rsidR="001542D2" w:rsidRPr="003C2338">
        <w:rPr>
          <w:sz w:val="24"/>
          <w:szCs w:val="24"/>
        </w:rPr>
        <w:t>.ru).</w:t>
      </w:r>
    </w:p>
    <w:p w14:paraId="05171199"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Регистрация на электронной площадке</w:t>
      </w:r>
      <w:r w:rsidRPr="003C2338">
        <w:rPr>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0ACFC8"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Открытая часть электронной площадки</w:t>
      </w:r>
      <w:r w:rsidRPr="003C2338">
        <w:rPr>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6D21B23"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Закрытая часть электронной площадки</w:t>
      </w:r>
      <w:r w:rsidRPr="003C2338">
        <w:rPr>
          <w:sz w:val="24"/>
          <w:szCs w:val="24"/>
        </w:rPr>
        <w:t xml:space="preserve"> – раздел электронной площадки, доступ к которому имеют только зарегистрированные на электронной площадке Организатор торгов и участники продажи, позволяющий пользователям получить доступ к информации и выполнять определенные действия.</w:t>
      </w:r>
    </w:p>
    <w:p w14:paraId="00B55E0E"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Личный кабинет</w:t>
      </w:r>
      <w:r w:rsidRPr="003C2338">
        <w:rPr>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FAEFFF5" w14:textId="5CCAC286" w:rsidR="00D61D8C" w:rsidRDefault="00F67FC0" w:rsidP="00D61D8C">
      <w:pPr>
        <w:pStyle w:val="52"/>
        <w:shd w:val="clear" w:color="auto" w:fill="auto"/>
        <w:spacing w:after="0" w:line="264" w:lineRule="auto"/>
        <w:ind w:left="20" w:right="20" w:firstLine="700"/>
        <w:jc w:val="both"/>
        <w:rPr>
          <w:sz w:val="24"/>
          <w:szCs w:val="24"/>
        </w:rPr>
      </w:pPr>
      <w:r w:rsidRPr="00D61D8C">
        <w:rPr>
          <w:b/>
          <w:bCs/>
          <w:sz w:val="24"/>
          <w:szCs w:val="24"/>
        </w:rPr>
        <w:t>Договор реализации</w:t>
      </w:r>
      <w:r w:rsidR="002E274D">
        <w:rPr>
          <w:b/>
          <w:bCs/>
          <w:sz w:val="24"/>
          <w:szCs w:val="24"/>
        </w:rPr>
        <w:t xml:space="preserve"> </w:t>
      </w:r>
      <w:r w:rsidRPr="003C2338">
        <w:rPr>
          <w:sz w:val="24"/>
          <w:szCs w:val="24"/>
        </w:rPr>
        <w:t xml:space="preserve">– </w:t>
      </w:r>
      <w:r w:rsidR="00D61D8C" w:rsidRPr="00B003CC">
        <w:rPr>
          <w:sz w:val="24"/>
          <w:szCs w:val="24"/>
        </w:rPr>
        <w:t xml:space="preserve">договор купли-продажи движимого имущества, принадлежащего», </w:t>
      </w:r>
      <w:r w:rsidR="00D61D8C" w:rsidRPr="00D61D8C">
        <w:rPr>
          <w:sz w:val="24"/>
          <w:szCs w:val="24"/>
        </w:rPr>
        <w:t>АО «</w:t>
      </w:r>
      <w:proofErr w:type="spellStart"/>
      <w:r w:rsidR="00D61D8C" w:rsidRPr="00D61D8C">
        <w:rPr>
          <w:sz w:val="24"/>
          <w:szCs w:val="24"/>
        </w:rPr>
        <w:t>С</w:t>
      </w:r>
      <w:r w:rsidR="002E274D" w:rsidRPr="00D61D8C">
        <w:rPr>
          <w:sz w:val="24"/>
          <w:szCs w:val="24"/>
        </w:rPr>
        <w:t>тройпутьинвест</w:t>
      </w:r>
      <w:proofErr w:type="spellEnd"/>
      <w:r w:rsidR="00D61D8C" w:rsidRPr="00D61D8C">
        <w:rPr>
          <w:sz w:val="24"/>
          <w:szCs w:val="24"/>
        </w:rPr>
        <w:t>»,</w:t>
      </w:r>
      <w:r w:rsidR="00D61D8C" w:rsidRPr="00B003CC">
        <w:rPr>
          <w:sz w:val="24"/>
          <w:szCs w:val="24"/>
        </w:rPr>
        <w:t xml:space="preserve"> заключаемый Принципалом с Победителем Торговой процедуры.</w:t>
      </w:r>
    </w:p>
    <w:p w14:paraId="7B899EA6" w14:textId="77777777" w:rsidR="00A05B3D" w:rsidRDefault="00F67FC0" w:rsidP="00A05B3D">
      <w:pPr>
        <w:pStyle w:val="52"/>
        <w:shd w:val="clear" w:color="auto" w:fill="auto"/>
        <w:spacing w:after="0" w:line="264" w:lineRule="auto"/>
        <w:ind w:left="20" w:right="20" w:firstLine="700"/>
        <w:jc w:val="both"/>
        <w:rPr>
          <w:spacing w:val="-2"/>
          <w:sz w:val="24"/>
          <w:szCs w:val="24"/>
          <w:lang w:eastAsia="ru-RU"/>
        </w:rPr>
      </w:pPr>
      <w:r w:rsidRPr="00D61D8C">
        <w:rPr>
          <w:b/>
          <w:bCs/>
          <w:sz w:val="24"/>
          <w:szCs w:val="24"/>
        </w:rPr>
        <w:t xml:space="preserve">Лот </w:t>
      </w:r>
      <w:r w:rsidRPr="003C2338">
        <w:rPr>
          <w:sz w:val="24"/>
          <w:szCs w:val="24"/>
        </w:rPr>
        <w:t xml:space="preserve">– </w:t>
      </w:r>
      <w:r w:rsidRPr="00D61D8C">
        <w:rPr>
          <w:sz w:val="24"/>
          <w:szCs w:val="24"/>
        </w:rPr>
        <w:t xml:space="preserve">имущество, </w:t>
      </w:r>
      <w:r w:rsidR="001542D2" w:rsidRPr="00D61D8C">
        <w:rPr>
          <w:sz w:val="24"/>
          <w:szCs w:val="24"/>
        </w:rPr>
        <w:t xml:space="preserve">выставляемое на </w:t>
      </w:r>
      <w:r w:rsidRPr="00D61D8C">
        <w:rPr>
          <w:sz w:val="24"/>
          <w:szCs w:val="24"/>
        </w:rPr>
        <w:t>торг</w:t>
      </w:r>
      <w:r w:rsidR="001542D2" w:rsidRPr="00D61D8C">
        <w:rPr>
          <w:sz w:val="24"/>
          <w:szCs w:val="24"/>
        </w:rPr>
        <w:t>и как самостоятельный</w:t>
      </w:r>
      <w:r w:rsidR="001542D2" w:rsidRPr="003C2338">
        <w:rPr>
          <w:spacing w:val="-2"/>
          <w:sz w:val="24"/>
          <w:szCs w:val="24"/>
          <w:lang w:eastAsia="ru-RU"/>
        </w:rPr>
        <w:t xml:space="preserve"> предмет продажи</w:t>
      </w:r>
      <w:r w:rsidRPr="003C2338">
        <w:rPr>
          <w:spacing w:val="-2"/>
          <w:sz w:val="24"/>
          <w:szCs w:val="24"/>
          <w:lang w:eastAsia="ru-RU"/>
        </w:rPr>
        <w:t xml:space="preserve">, </w:t>
      </w:r>
      <w:r w:rsidR="001542D2" w:rsidRPr="003C2338">
        <w:rPr>
          <w:spacing w:val="-2"/>
          <w:sz w:val="24"/>
          <w:szCs w:val="24"/>
          <w:lang w:eastAsia="ru-RU"/>
        </w:rPr>
        <w:t>и в отношении которого заключается отдельный договор купли-продажи по итогам проведения аукциона</w:t>
      </w:r>
      <w:r w:rsidRPr="003C2338">
        <w:rPr>
          <w:spacing w:val="-2"/>
          <w:sz w:val="24"/>
          <w:szCs w:val="24"/>
          <w:lang w:eastAsia="ru-RU"/>
        </w:rPr>
        <w:t>.</w:t>
      </w:r>
    </w:p>
    <w:p w14:paraId="6323A5DD" w14:textId="76C4EB73" w:rsidR="00F67FC0" w:rsidRPr="003C2338" w:rsidRDefault="00F67FC0" w:rsidP="00A05B3D">
      <w:pPr>
        <w:pStyle w:val="52"/>
        <w:shd w:val="clear" w:color="auto" w:fill="auto"/>
        <w:spacing w:after="0" w:line="264" w:lineRule="auto"/>
        <w:ind w:left="20" w:right="20" w:firstLine="700"/>
        <w:jc w:val="both"/>
        <w:rPr>
          <w:sz w:val="24"/>
          <w:szCs w:val="24"/>
        </w:rPr>
      </w:pPr>
      <w:r w:rsidRPr="00E87BA8">
        <w:rPr>
          <w:b/>
          <w:bCs/>
          <w:sz w:val="24"/>
          <w:szCs w:val="24"/>
        </w:rPr>
        <w:t>Претендент –</w:t>
      </w:r>
      <w:r w:rsidRPr="003C2338">
        <w:rPr>
          <w:sz w:val="24"/>
          <w:szCs w:val="24"/>
        </w:rPr>
        <w:t xml:space="preserve"> </w:t>
      </w:r>
      <w:r w:rsidR="0079429B">
        <w:rPr>
          <w:sz w:val="24"/>
          <w:szCs w:val="24"/>
        </w:rPr>
        <w:t>з</w:t>
      </w:r>
      <w:r w:rsidR="0079429B" w:rsidRPr="0079429B">
        <w:rPr>
          <w:sz w:val="24"/>
          <w:szCs w:val="24"/>
        </w:rPr>
        <w:t xml:space="preserve">аявитель, чья Заявка на участие в Торговой процедуре принята, зарегистрирована </w:t>
      </w:r>
      <w:r w:rsidR="0079429B">
        <w:rPr>
          <w:sz w:val="24"/>
          <w:szCs w:val="24"/>
        </w:rPr>
        <w:t>оператором электронной площадки</w:t>
      </w:r>
      <w:r w:rsidR="0079429B" w:rsidRPr="0079429B">
        <w:rPr>
          <w:sz w:val="24"/>
          <w:szCs w:val="24"/>
        </w:rPr>
        <w:t xml:space="preserve"> в журнале приема и регистрации заявок, </w:t>
      </w:r>
      <w:r w:rsidR="0079429B" w:rsidRPr="0079429B">
        <w:rPr>
          <w:sz w:val="24"/>
          <w:szCs w:val="24"/>
        </w:rPr>
        <w:lastRenderedPageBreak/>
        <w:t>и который допущен на участие в Торговой процедуре</w:t>
      </w:r>
      <w:r w:rsidR="0079429B">
        <w:rPr>
          <w:sz w:val="24"/>
          <w:szCs w:val="24"/>
        </w:rPr>
        <w:t xml:space="preserve">, </w:t>
      </w:r>
      <w:r w:rsidRPr="00E87BA8">
        <w:rPr>
          <w:sz w:val="24"/>
          <w:szCs w:val="24"/>
        </w:rPr>
        <w:t>и принимающее на себя обязательство выполнять условия электронного аукциона.</w:t>
      </w:r>
    </w:p>
    <w:p w14:paraId="699EF962" w14:textId="45EB6D52" w:rsidR="00F67FC0" w:rsidRPr="003C2338" w:rsidRDefault="00F67FC0" w:rsidP="00F9097E">
      <w:pPr>
        <w:pStyle w:val="52"/>
        <w:shd w:val="clear" w:color="auto" w:fill="auto"/>
        <w:spacing w:after="0" w:line="240" w:lineRule="auto"/>
        <w:ind w:left="20" w:right="20" w:firstLine="700"/>
        <w:contextualSpacing/>
        <w:jc w:val="both"/>
        <w:rPr>
          <w:sz w:val="24"/>
          <w:szCs w:val="24"/>
        </w:rPr>
      </w:pPr>
      <w:r w:rsidRPr="003C2338">
        <w:rPr>
          <w:b/>
          <w:sz w:val="24"/>
          <w:szCs w:val="24"/>
        </w:rPr>
        <w:t>Участник электронн</w:t>
      </w:r>
      <w:r w:rsidR="00F9097E">
        <w:rPr>
          <w:b/>
          <w:sz w:val="24"/>
          <w:szCs w:val="24"/>
        </w:rPr>
        <w:t xml:space="preserve">ых торгов </w:t>
      </w:r>
      <w:r w:rsidRPr="003C2338">
        <w:rPr>
          <w:sz w:val="24"/>
          <w:szCs w:val="24"/>
        </w:rPr>
        <w:t xml:space="preserve">– Претендент, допущенный к участию </w:t>
      </w:r>
      <w:r w:rsidR="00F9097E" w:rsidRPr="0079429B">
        <w:rPr>
          <w:sz w:val="24"/>
          <w:szCs w:val="24"/>
        </w:rPr>
        <w:t>в Торговой процедуре</w:t>
      </w:r>
      <w:r w:rsidRPr="003C2338">
        <w:rPr>
          <w:sz w:val="24"/>
          <w:szCs w:val="24"/>
        </w:rPr>
        <w:t>.</w:t>
      </w:r>
    </w:p>
    <w:p w14:paraId="12D2063C" w14:textId="42FE4A20"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 xml:space="preserve">Покупатель </w:t>
      </w:r>
      <w:r w:rsidRPr="003C2338">
        <w:rPr>
          <w:sz w:val="24"/>
          <w:szCs w:val="24"/>
        </w:rPr>
        <w:t xml:space="preserve">– Участник </w:t>
      </w:r>
      <w:r w:rsidR="00D257D7" w:rsidRPr="0079429B">
        <w:rPr>
          <w:sz w:val="24"/>
          <w:szCs w:val="24"/>
        </w:rPr>
        <w:t>в Торговой процедуре</w:t>
      </w:r>
      <w:r w:rsidRPr="003C2338">
        <w:rPr>
          <w:sz w:val="24"/>
          <w:szCs w:val="24"/>
        </w:rPr>
        <w:t>, признанный Победителем и подписавший договор купли-продажи имущества.</w:t>
      </w:r>
    </w:p>
    <w:p w14:paraId="1E45F946" w14:textId="26446C0E"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Начальная цена продажи имущества</w:t>
      </w:r>
      <w:r w:rsidRPr="003C2338">
        <w:rPr>
          <w:sz w:val="24"/>
          <w:szCs w:val="24"/>
        </w:rPr>
        <w:t xml:space="preserve"> – цена, утвержденная уполномоченным органом </w:t>
      </w:r>
      <w:r w:rsidR="00D257D7" w:rsidRPr="00D61D8C">
        <w:rPr>
          <w:sz w:val="24"/>
          <w:szCs w:val="24"/>
        </w:rPr>
        <w:t>АО «</w:t>
      </w:r>
      <w:proofErr w:type="spellStart"/>
      <w:r w:rsidR="00D257D7" w:rsidRPr="00D61D8C">
        <w:rPr>
          <w:sz w:val="24"/>
          <w:szCs w:val="24"/>
        </w:rPr>
        <w:t>С</w:t>
      </w:r>
      <w:r w:rsidR="002E274D" w:rsidRPr="002E274D">
        <w:rPr>
          <w:sz w:val="24"/>
          <w:szCs w:val="24"/>
        </w:rPr>
        <w:t>тройпутьинвест</w:t>
      </w:r>
      <w:proofErr w:type="spellEnd"/>
      <w:r w:rsidRPr="003C2338">
        <w:rPr>
          <w:sz w:val="24"/>
          <w:szCs w:val="24"/>
        </w:rPr>
        <w:t>», по которой имущество выставляется на торги.</w:t>
      </w:r>
      <w:r w:rsidR="00D257D7">
        <w:rPr>
          <w:sz w:val="24"/>
          <w:szCs w:val="24"/>
        </w:rPr>
        <w:t xml:space="preserve"> </w:t>
      </w:r>
    </w:p>
    <w:p w14:paraId="7D78C539"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Задаток</w:t>
      </w:r>
      <w:r w:rsidRPr="003C2338">
        <w:rPr>
          <w:sz w:val="24"/>
          <w:szCs w:val="24"/>
        </w:rPr>
        <w:t xml:space="preserve"> – способ обеспечения обязательств по договору купли-продажи имущества.</w:t>
      </w:r>
    </w:p>
    <w:p w14:paraId="4B1BFE54" w14:textId="51B84310"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Электронная подпись</w:t>
      </w:r>
      <w:r w:rsidRPr="003C2338">
        <w:rPr>
          <w:sz w:val="24"/>
          <w:szCs w:val="24"/>
        </w:rPr>
        <w:t xml:space="preserve"> (далее ЭП) – информация в электронной форме, которая присоединена к другой информации в электронной форме (подписываемой информации) или иным образом связана с</w:t>
      </w:r>
      <w:r w:rsidR="00A948DE">
        <w:rPr>
          <w:sz w:val="24"/>
          <w:szCs w:val="24"/>
        </w:rPr>
        <w:t xml:space="preserve"> </w:t>
      </w:r>
      <w:r w:rsidRPr="003C2338">
        <w:rPr>
          <w:sz w:val="24"/>
          <w:szCs w:val="24"/>
        </w:rPr>
        <w:t>такой</w:t>
      </w:r>
      <w:r w:rsidR="00A948DE">
        <w:rPr>
          <w:sz w:val="24"/>
          <w:szCs w:val="24"/>
        </w:rPr>
        <w:t xml:space="preserve"> </w:t>
      </w:r>
      <w:r w:rsidRPr="003C2338">
        <w:rPr>
          <w:sz w:val="24"/>
          <w:szCs w:val="24"/>
        </w:rPr>
        <w:t>информацией</w:t>
      </w:r>
      <w:r w:rsidR="00A948DE">
        <w:rPr>
          <w:sz w:val="24"/>
          <w:szCs w:val="24"/>
        </w:rPr>
        <w:t>,</w:t>
      </w:r>
      <w:r w:rsidRPr="003C2338">
        <w:rPr>
          <w:sz w:val="24"/>
          <w:szCs w:val="24"/>
        </w:rPr>
        <w:t xml:space="preserve"> и которая используется для определения лица, подписывающего информацию. ЭП также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0BF8ADE4"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Электронный документ</w:t>
      </w:r>
      <w:r w:rsidRPr="003C2338">
        <w:rPr>
          <w:sz w:val="24"/>
          <w:szCs w:val="24"/>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5E33C158"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Электронный образ документа</w:t>
      </w:r>
      <w:r w:rsidRPr="003C2338">
        <w:rPr>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028D2BAF" w14:textId="77777777" w:rsidR="00F67FC0" w:rsidRPr="003C2338" w:rsidRDefault="00F67FC0" w:rsidP="001542D2">
      <w:pPr>
        <w:pStyle w:val="52"/>
        <w:shd w:val="clear" w:color="auto" w:fill="auto"/>
        <w:spacing w:after="0" w:line="264" w:lineRule="auto"/>
        <w:ind w:left="20" w:right="20" w:firstLine="700"/>
        <w:jc w:val="both"/>
        <w:rPr>
          <w:sz w:val="24"/>
          <w:szCs w:val="24"/>
        </w:rPr>
      </w:pPr>
      <w:r w:rsidRPr="003C2338">
        <w:rPr>
          <w:b/>
          <w:sz w:val="24"/>
          <w:szCs w:val="24"/>
        </w:rPr>
        <w:t>Электронное сообщение</w:t>
      </w:r>
      <w:r w:rsidRPr="003C2338">
        <w:rPr>
          <w:sz w:val="24"/>
          <w:szCs w:val="24"/>
        </w:rPr>
        <w:t xml:space="preserve">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7CD17C76" w14:textId="77777777" w:rsidR="00F67FC0" w:rsidRPr="003C2338" w:rsidRDefault="00F67FC0" w:rsidP="001542D2">
      <w:pPr>
        <w:pStyle w:val="52"/>
        <w:shd w:val="clear" w:color="auto" w:fill="auto"/>
        <w:spacing w:after="0" w:line="264" w:lineRule="auto"/>
        <w:ind w:left="20" w:firstLine="660"/>
        <w:jc w:val="both"/>
        <w:rPr>
          <w:sz w:val="24"/>
          <w:szCs w:val="24"/>
        </w:rPr>
      </w:pPr>
      <w:r w:rsidRPr="003C2338">
        <w:rPr>
          <w:b/>
          <w:sz w:val="24"/>
          <w:szCs w:val="24"/>
        </w:rPr>
        <w:t>Электронный журнал</w:t>
      </w:r>
      <w:r w:rsidRPr="003C2338">
        <w:rPr>
          <w:sz w:val="24"/>
          <w:szCs w:val="24"/>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0BA0BB4D" w14:textId="77777777" w:rsidR="00F67FC0" w:rsidRPr="003C2338" w:rsidRDefault="00F67FC0" w:rsidP="001542D2">
      <w:pPr>
        <w:pStyle w:val="52"/>
        <w:shd w:val="clear" w:color="auto" w:fill="auto"/>
        <w:spacing w:after="0" w:line="264" w:lineRule="auto"/>
        <w:ind w:left="20" w:firstLine="660"/>
        <w:jc w:val="both"/>
        <w:rPr>
          <w:sz w:val="24"/>
          <w:szCs w:val="24"/>
        </w:rPr>
      </w:pPr>
      <w:r w:rsidRPr="003C2338">
        <w:rPr>
          <w:b/>
          <w:sz w:val="24"/>
          <w:szCs w:val="24"/>
        </w:rPr>
        <w:t>Шаг аукциона</w:t>
      </w:r>
      <w:r w:rsidRPr="003C2338">
        <w:rPr>
          <w:sz w:val="24"/>
          <w:szCs w:val="24"/>
        </w:rPr>
        <w:t xml:space="preserve"> – установленная продавцом в фиксированной сумме величина, не изменяющаяся в течение всего электронного аукциона.</w:t>
      </w:r>
    </w:p>
    <w:p w14:paraId="3E231F74" w14:textId="77777777" w:rsidR="00D56E71" w:rsidRPr="003C2338" w:rsidRDefault="00F67FC0" w:rsidP="00D56E71">
      <w:pPr>
        <w:pStyle w:val="52"/>
        <w:shd w:val="clear" w:color="auto" w:fill="auto"/>
        <w:spacing w:after="0" w:line="264" w:lineRule="auto"/>
        <w:ind w:left="23" w:firstLine="658"/>
        <w:jc w:val="both"/>
        <w:rPr>
          <w:sz w:val="24"/>
          <w:szCs w:val="24"/>
        </w:rPr>
      </w:pPr>
      <w:r w:rsidRPr="003C2338">
        <w:rPr>
          <w:b/>
          <w:sz w:val="24"/>
          <w:szCs w:val="24"/>
        </w:rPr>
        <w:t>Победитель аукциона</w:t>
      </w:r>
      <w:r w:rsidRPr="003C2338">
        <w:rPr>
          <w:sz w:val="24"/>
          <w:szCs w:val="24"/>
        </w:rPr>
        <w:t xml:space="preserve"> – Участник электронного аукциона, предложивший наиболее высокую цену имущества.</w:t>
      </w:r>
    </w:p>
    <w:p w14:paraId="5CAFD8BA" w14:textId="647A6ABF" w:rsidR="00E4251E" w:rsidRPr="00D56E71" w:rsidRDefault="00790320" w:rsidP="00D56E71">
      <w:pPr>
        <w:pStyle w:val="52"/>
        <w:shd w:val="clear" w:color="auto" w:fill="auto"/>
        <w:spacing w:after="0" w:line="264" w:lineRule="auto"/>
        <w:jc w:val="center"/>
        <w:rPr>
          <w:sz w:val="24"/>
          <w:szCs w:val="24"/>
        </w:rPr>
      </w:pPr>
      <w:r w:rsidRPr="00790320">
        <w:rPr>
          <w:b/>
          <w:bCs/>
          <w:kern w:val="32"/>
          <w:sz w:val="24"/>
          <w:szCs w:val="24"/>
          <w:lang w:eastAsia="x-none"/>
        </w:rPr>
        <w:t>2</w:t>
      </w:r>
      <w:r w:rsidR="00E4251E" w:rsidRPr="00790320">
        <w:rPr>
          <w:b/>
          <w:bCs/>
          <w:kern w:val="32"/>
          <w:sz w:val="24"/>
          <w:szCs w:val="24"/>
          <w:lang w:val="x-none" w:eastAsia="x-none"/>
        </w:rPr>
        <w:t>. Предмет аукциона</w:t>
      </w:r>
    </w:p>
    <w:p w14:paraId="46FFE2A2" w14:textId="513DFBD8" w:rsidR="006147CD" w:rsidRPr="00790320" w:rsidRDefault="00790320" w:rsidP="001542D2">
      <w:pPr>
        <w:spacing w:after="0" w:line="264" w:lineRule="auto"/>
        <w:ind w:firstLine="851"/>
        <w:jc w:val="both"/>
        <w:rPr>
          <w:rFonts w:ascii="Times New Roman" w:eastAsia="Arial Unicode MS" w:hAnsi="Times New Roman" w:cs="Times New Roman"/>
          <w:b/>
          <w:sz w:val="24"/>
          <w:szCs w:val="24"/>
        </w:rPr>
      </w:pPr>
      <w:r w:rsidRPr="00790320">
        <w:rPr>
          <w:rFonts w:ascii="Times New Roman" w:eastAsia="Times New Roman" w:hAnsi="Times New Roman" w:cs="Times New Roman"/>
          <w:sz w:val="24"/>
          <w:szCs w:val="24"/>
          <w:lang w:eastAsia="ru-RU"/>
        </w:rPr>
        <w:t>2</w:t>
      </w:r>
      <w:r w:rsidR="00E4251E" w:rsidRPr="00790320">
        <w:rPr>
          <w:rFonts w:ascii="Times New Roman" w:eastAsia="Times New Roman" w:hAnsi="Times New Roman" w:cs="Times New Roman"/>
          <w:sz w:val="24"/>
          <w:szCs w:val="24"/>
          <w:lang w:eastAsia="ru-RU"/>
        </w:rPr>
        <w:t>.1. Настоящая Документация разработан</w:t>
      </w:r>
      <w:r w:rsidR="008C07F2" w:rsidRPr="00790320">
        <w:rPr>
          <w:rFonts w:ascii="Times New Roman" w:eastAsia="Times New Roman" w:hAnsi="Times New Roman" w:cs="Times New Roman"/>
          <w:sz w:val="24"/>
          <w:szCs w:val="24"/>
          <w:lang w:eastAsia="ru-RU"/>
        </w:rPr>
        <w:t>а в соответствии со статьями</w:t>
      </w:r>
      <w:r w:rsidR="00E4251E" w:rsidRPr="00790320">
        <w:rPr>
          <w:rFonts w:ascii="Times New Roman" w:eastAsia="Times New Roman" w:hAnsi="Times New Roman" w:cs="Times New Roman"/>
          <w:sz w:val="24"/>
          <w:szCs w:val="24"/>
          <w:lang w:eastAsia="ru-RU"/>
        </w:rPr>
        <w:t xml:space="preserve">, 447-449 Гражданского кодекса Российской Федерации, и устанавливает правила организации и проведения аукциона по реализации имущества, принадлежащего </w:t>
      </w:r>
      <w:bookmarkStart w:id="4" w:name="_Hlk68264451"/>
      <w:r w:rsidR="00E12C9B" w:rsidRPr="00E12C9B">
        <w:rPr>
          <w:rFonts w:ascii="Times New Roman" w:eastAsia="Times New Roman" w:hAnsi="Times New Roman" w:cs="Times New Roman"/>
          <w:sz w:val="24"/>
          <w:szCs w:val="24"/>
          <w:lang w:eastAsia="ru-RU"/>
        </w:rPr>
        <w:t>АО «</w:t>
      </w:r>
      <w:proofErr w:type="spellStart"/>
      <w:r w:rsidR="00E12C9B" w:rsidRPr="00E12C9B">
        <w:rPr>
          <w:rFonts w:ascii="Times New Roman" w:eastAsia="Times New Roman" w:hAnsi="Times New Roman" w:cs="Times New Roman"/>
          <w:sz w:val="24"/>
          <w:szCs w:val="24"/>
          <w:lang w:eastAsia="ru-RU"/>
        </w:rPr>
        <w:t>С</w:t>
      </w:r>
      <w:r w:rsidR="0005415E" w:rsidRPr="00E12C9B">
        <w:rPr>
          <w:rFonts w:ascii="Times New Roman" w:eastAsia="Times New Roman" w:hAnsi="Times New Roman" w:cs="Times New Roman"/>
          <w:sz w:val="24"/>
          <w:szCs w:val="24"/>
          <w:lang w:eastAsia="ru-RU"/>
        </w:rPr>
        <w:t>тройпутьинвест</w:t>
      </w:r>
      <w:proofErr w:type="spellEnd"/>
      <w:r w:rsidR="003374C5" w:rsidRPr="00E12C9B">
        <w:rPr>
          <w:rFonts w:ascii="Times New Roman" w:eastAsia="Times New Roman" w:hAnsi="Times New Roman" w:cs="Times New Roman"/>
          <w:sz w:val="24"/>
          <w:szCs w:val="24"/>
          <w:lang w:eastAsia="ru-RU"/>
        </w:rPr>
        <w:t>»</w:t>
      </w:r>
      <w:bookmarkEnd w:id="4"/>
      <w:r w:rsidR="00E4251E" w:rsidRPr="00790320">
        <w:rPr>
          <w:rFonts w:ascii="Times New Roman" w:eastAsia="Times New Roman" w:hAnsi="Times New Roman" w:cs="Times New Roman"/>
          <w:sz w:val="24"/>
          <w:szCs w:val="24"/>
          <w:lang w:eastAsia="ru-RU"/>
        </w:rPr>
        <w:t xml:space="preserve">  на праве собственности (далее</w:t>
      </w:r>
      <w:r>
        <w:rPr>
          <w:rFonts w:ascii="Times New Roman" w:eastAsia="Times New Roman" w:hAnsi="Times New Roman" w:cs="Times New Roman"/>
          <w:sz w:val="24"/>
          <w:szCs w:val="24"/>
          <w:lang w:eastAsia="ru-RU"/>
        </w:rPr>
        <w:t xml:space="preserve"> -</w:t>
      </w:r>
      <w:r w:rsidR="00E4251E" w:rsidRPr="00790320">
        <w:rPr>
          <w:rFonts w:ascii="Times New Roman" w:eastAsia="Times New Roman" w:hAnsi="Times New Roman" w:cs="Times New Roman"/>
          <w:sz w:val="24"/>
          <w:szCs w:val="24"/>
          <w:lang w:eastAsia="ru-RU"/>
        </w:rPr>
        <w:t xml:space="preserve"> Имущество), в электронной форме (далее – Аукцион) </w:t>
      </w:r>
      <w:r w:rsidR="00E4251E" w:rsidRPr="00E12C9B">
        <w:rPr>
          <w:rFonts w:ascii="Times New Roman" w:eastAsia="Times New Roman" w:hAnsi="Times New Roman" w:cs="Times New Roman"/>
          <w:sz w:val="24"/>
          <w:szCs w:val="24"/>
          <w:lang w:eastAsia="ru-RU"/>
        </w:rPr>
        <w:t>на право заключения договора купли-</w:t>
      </w:r>
      <w:r w:rsidR="00E4251E" w:rsidRPr="00790320">
        <w:rPr>
          <w:rFonts w:ascii="Times New Roman" w:eastAsia="Times New Roman" w:hAnsi="Times New Roman" w:cs="Times New Roman"/>
          <w:sz w:val="24"/>
          <w:szCs w:val="24"/>
          <w:lang w:eastAsia="ru-RU"/>
        </w:rPr>
        <w:t xml:space="preserve">продажи </w:t>
      </w:r>
      <w:r w:rsidR="00E12C9B">
        <w:rPr>
          <w:rFonts w:ascii="Times New Roman" w:eastAsia="Times New Roman" w:hAnsi="Times New Roman" w:cs="Times New Roman"/>
          <w:sz w:val="24"/>
          <w:szCs w:val="24"/>
          <w:lang w:eastAsia="ru-RU"/>
        </w:rPr>
        <w:t>транспортных средств</w:t>
      </w:r>
      <w:r w:rsidR="006147CD" w:rsidRPr="00790320">
        <w:rPr>
          <w:rFonts w:ascii="Times New Roman" w:eastAsia="Arial Unicode MS" w:hAnsi="Times New Roman" w:cs="Times New Roman"/>
          <w:sz w:val="24"/>
          <w:szCs w:val="24"/>
        </w:rPr>
        <w:t>:</w:t>
      </w:r>
    </w:p>
    <w:p w14:paraId="695810A6" w14:textId="4DC7AAD8" w:rsidR="00D60A4A" w:rsidRDefault="00D60A4A" w:rsidP="006147CD">
      <w:pPr>
        <w:spacing w:after="0"/>
        <w:ind w:firstLine="851"/>
        <w:jc w:val="both"/>
        <w:rPr>
          <w:rFonts w:ascii="Times New Roman" w:eastAsia="Arial Unicode MS" w:hAnsi="Times New Roman" w:cs="Times New Roman"/>
          <w:b/>
          <w:sz w:val="24"/>
          <w:szCs w:val="24"/>
        </w:rPr>
      </w:pP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5528"/>
        <w:gridCol w:w="1418"/>
        <w:gridCol w:w="2126"/>
      </w:tblGrid>
      <w:tr w:rsidR="0032219E" w:rsidRPr="0032219E" w14:paraId="34C47A52"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2EAE5570" w14:textId="68BA0229" w:rsidR="00C12642" w:rsidRPr="00455452" w:rsidRDefault="00C12642" w:rsidP="00D60A4A">
            <w:pPr>
              <w:spacing w:after="0" w:line="240" w:lineRule="auto"/>
              <w:jc w:val="center"/>
              <w:rPr>
                <w:rFonts w:eastAsia="Times New Roman" w:cs="Times New Roman"/>
                <w:b/>
                <w:bCs/>
                <w:sz w:val="20"/>
                <w:szCs w:val="20"/>
                <w:lang w:eastAsia="ru-RU"/>
              </w:rPr>
            </w:pPr>
            <w:r w:rsidRPr="00455452">
              <w:rPr>
                <w:rFonts w:eastAsia="Times New Roman" w:cs="Times New Roman"/>
                <w:b/>
                <w:bCs/>
                <w:sz w:val="20"/>
                <w:szCs w:val="20"/>
                <w:lang w:eastAsia="ru-RU"/>
              </w:rPr>
              <w:t>№</w:t>
            </w:r>
            <w:r w:rsidRPr="00455452">
              <w:rPr>
                <w:rFonts w:eastAsia="Times New Roman" w:cs="Times New Roman"/>
                <w:b/>
                <w:bCs/>
                <w:sz w:val="20"/>
                <w:szCs w:val="20"/>
                <w:lang w:eastAsia="ru-RU"/>
              </w:rPr>
              <w:br/>
              <w:t>лота</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1107417" w14:textId="42F1DB80" w:rsidR="00C12642" w:rsidRPr="00455452" w:rsidRDefault="00C12642" w:rsidP="00D60A4A">
            <w:pPr>
              <w:spacing w:after="0" w:line="240" w:lineRule="auto"/>
              <w:jc w:val="center"/>
              <w:rPr>
                <w:rFonts w:eastAsia="Times New Roman" w:cs="Times New Roman"/>
                <w:b/>
                <w:bCs/>
                <w:sz w:val="20"/>
                <w:szCs w:val="20"/>
                <w:lang w:eastAsia="ru-RU"/>
              </w:rPr>
            </w:pPr>
            <w:r w:rsidRPr="00455452">
              <w:rPr>
                <w:rFonts w:eastAsia="Times New Roman" w:cs="Times New Roman"/>
                <w:b/>
                <w:bCs/>
                <w:sz w:val="20"/>
                <w:szCs w:val="20"/>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14:paraId="54F64764" w14:textId="73AE0AF2" w:rsidR="00C12642" w:rsidRPr="00455452" w:rsidRDefault="00C12642" w:rsidP="00D60A4A">
            <w:pPr>
              <w:spacing w:after="0" w:line="240" w:lineRule="auto"/>
              <w:jc w:val="center"/>
              <w:rPr>
                <w:rFonts w:eastAsia="Times New Roman" w:cs="Times New Roman"/>
                <w:b/>
                <w:bCs/>
                <w:sz w:val="20"/>
                <w:szCs w:val="20"/>
                <w:lang w:eastAsia="ru-RU"/>
              </w:rPr>
            </w:pPr>
            <w:r w:rsidRPr="00455452">
              <w:rPr>
                <w:rFonts w:eastAsia="Times New Roman" w:cs="Times New Roman"/>
                <w:b/>
                <w:bCs/>
                <w:sz w:val="20"/>
                <w:szCs w:val="20"/>
                <w:lang w:eastAsia="ru-RU"/>
              </w:rPr>
              <w:t>Инв. №</w:t>
            </w:r>
          </w:p>
        </w:tc>
        <w:tc>
          <w:tcPr>
            <w:tcW w:w="2126" w:type="dxa"/>
            <w:tcBorders>
              <w:top w:val="single" w:sz="4" w:space="0" w:color="auto"/>
              <w:left w:val="single" w:sz="4" w:space="0" w:color="auto"/>
              <w:bottom w:val="single" w:sz="4" w:space="0" w:color="auto"/>
              <w:right w:val="single" w:sz="4" w:space="0" w:color="auto"/>
            </w:tcBorders>
            <w:vAlign w:val="center"/>
          </w:tcPr>
          <w:p w14:paraId="071DBB79" w14:textId="0C7A18EB" w:rsidR="00C12642" w:rsidRPr="00455452" w:rsidRDefault="00C12642" w:rsidP="00D60A4A">
            <w:pPr>
              <w:spacing w:after="0" w:line="240" w:lineRule="auto"/>
              <w:jc w:val="center"/>
              <w:rPr>
                <w:rFonts w:eastAsia="Times New Roman" w:cs="Times New Roman"/>
                <w:b/>
                <w:bCs/>
                <w:sz w:val="20"/>
                <w:szCs w:val="20"/>
                <w:lang w:eastAsia="ru-RU"/>
              </w:rPr>
            </w:pPr>
            <w:r w:rsidRPr="00455452">
              <w:rPr>
                <w:rFonts w:eastAsia="Times New Roman" w:cs="Times New Roman"/>
                <w:b/>
                <w:bCs/>
                <w:sz w:val="20"/>
                <w:szCs w:val="20"/>
                <w:lang w:eastAsia="ru-RU"/>
              </w:rPr>
              <w:t>Рыночная стоимость с НДС, руб.</w:t>
            </w:r>
          </w:p>
        </w:tc>
      </w:tr>
      <w:tr w:rsidR="0032219E" w:rsidRPr="0032219E" w14:paraId="6731F2DB"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70957A1F" w14:textId="7ACF1A45" w:rsidR="00C12642" w:rsidRPr="00170050" w:rsidRDefault="00C12642" w:rsidP="00D60A4A">
            <w:pPr>
              <w:spacing w:after="0" w:line="240" w:lineRule="auto"/>
              <w:jc w:val="center"/>
              <w:rPr>
                <w:rFonts w:eastAsia="Times New Roman" w:cs="Times New Roman"/>
                <w:lang w:eastAsia="ru-RU"/>
              </w:rPr>
            </w:pPr>
            <w:r w:rsidRPr="00170050">
              <w:rPr>
                <w:rFonts w:eastAsia="Times New Roman" w:cs="Times New Roman"/>
                <w:lang w:eastAsia="ru-RU"/>
              </w:rPr>
              <w:t>1</w:t>
            </w:r>
          </w:p>
        </w:tc>
        <w:tc>
          <w:tcPr>
            <w:tcW w:w="5528" w:type="dxa"/>
            <w:tcBorders>
              <w:top w:val="single" w:sz="4" w:space="0" w:color="auto"/>
              <w:left w:val="single" w:sz="4" w:space="0" w:color="auto"/>
              <w:bottom w:val="single" w:sz="4" w:space="0" w:color="auto"/>
              <w:right w:val="single" w:sz="4" w:space="0" w:color="auto"/>
            </w:tcBorders>
            <w:vAlign w:val="center"/>
          </w:tcPr>
          <w:p w14:paraId="317AEB67" w14:textId="45D9A987" w:rsidR="00C12642" w:rsidRPr="00170050" w:rsidRDefault="00C12642" w:rsidP="00D60A4A">
            <w:pPr>
              <w:spacing w:after="0" w:line="240" w:lineRule="auto"/>
              <w:rPr>
                <w:rFonts w:eastAsia="Times New Roman" w:cs="Times New Roman"/>
                <w:lang w:eastAsia="ru-RU"/>
              </w:rPr>
            </w:pPr>
            <w:r w:rsidRPr="00170050">
              <w:rPr>
                <w:rFonts w:eastAsia="Times New Roman" w:cs="Times New Roman"/>
                <w:lang w:eastAsia="ru-RU"/>
              </w:rPr>
              <w:t>Пакетное пролетное строение дл.</w:t>
            </w:r>
            <w:r w:rsidR="00C91AA9">
              <w:rPr>
                <w:rFonts w:eastAsia="Times New Roman" w:cs="Times New Roman"/>
                <w:lang w:eastAsia="ru-RU"/>
              </w:rPr>
              <w:t xml:space="preserve"> </w:t>
            </w:r>
            <w:r w:rsidRPr="00170050">
              <w:rPr>
                <w:rFonts w:eastAsia="Times New Roman" w:cs="Times New Roman"/>
                <w:lang w:eastAsia="ru-RU"/>
              </w:rPr>
              <w:t>12</w:t>
            </w:r>
            <w:r w:rsidR="00C91AA9">
              <w:rPr>
                <w:rFonts w:eastAsia="Times New Roman" w:cs="Times New Roman"/>
                <w:lang w:eastAsia="ru-RU"/>
              </w:rPr>
              <w:t xml:space="preserve"> </w:t>
            </w:r>
            <w:r w:rsidRPr="00170050">
              <w:rPr>
                <w:rFonts w:eastAsia="Times New Roman" w:cs="Times New Roman"/>
                <w:lang w:eastAsia="ru-RU"/>
              </w:rPr>
              <w:t>м.</w:t>
            </w:r>
            <w:r w:rsidR="00E76FC4">
              <w:rPr>
                <w:rFonts w:eastAsia="Times New Roman" w:cs="Times New Roman"/>
                <w:lang w:eastAsia="ru-RU"/>
              </w:rPr>
              <w:t xml:space="preserve">, </w:t>
            </w:r>
            <w:r w:rsidR="00E76FC4" w:rsidRPr="00E76FC4">
              <w:rPr>
                <w:rFonts w:eastAsia="Times New Roman" w:cs="Times New Roman"/>
                <w:lang w:eastAsia="ru-RU"/>
              </w:rPr>
              <w:t>марка РП2233</w:t>
            </w:r>
          </w:p>
        </w:tc>
        <w:tc>
          <w:tcPr>
            <w:tcW w:w="1418" w:type="dxa"/>
            <w:tcBorders>
              <w:top w:val="single" w:sz="4" w:space="0" w:color="auto"/>
              <w:left w:val="single" w:sz="4" w:space="0" w:color="auto"/>
              <w:bottom w:val="single" w:sz="4" w:space="0" w:color="auto"/>
              <w:right w:val="single" w:sz="4" w:space="0" w:color="auto"/>
            </w:tcBorders>
            <w:vAlign w:val="center"/>
          </w:tcPr>
          <w:p w14:paraId="1299DBA8" w14:textId="080BBCC8" w:rsidR="00C12642" w:rsidRPr="00170050" w:rsidRDefault="00C12642" w:rsidP="00D60A4A">
            <w:pPr>
              <w:spacing w:after="0" w:line="240" w:lineRule="auto"/>
              <w:rPr>
                <w:rFonts w:eastAsia="Times New Roman" w:cs="Times New Roman"/>
                <w:lang w:eastAsia="ru-RU"/>
              </w:rPr>
            </w:pPr>
            <w:r w:rsidRPr="00170050">
              <w:rPr>
                <w:rFonts w:eastAsia="Times New Roman" w:cs="Times New Roman"/>
                <w:lang w:eastAsia="ru-RU"/>
              </w:rPr>
              <w:t>00-000058</w:t>
            </w:r>
          </w:p>
        </w:tc>
        <w:tc>
          <w:tcPr>
            <w:tcW w:w="2126" w:type="dxa"/>
            <w:tcBorders>
              <w:top w:val="single" w:sz="4" w:space="0" w:color="auto"/>
              <w:left w:val="single" w:sz="4" w:space="0" w:color="auto"/>
              <w:bottom w:val="single" w:sz="4" w:space="0" w:color="auto"/>
              <w:right w:val="single" w:sz="4" w:space="0" w:color="auto"/>
            </w:tcBorders>
            <w:vAlign w:val="center"/>
          </w:tcPr>
          <w:p w14:paraId="338C6C10" w14:textId="3771FAE6" w:rsidR="00C12642" w:rsidRPr="00170050" w:rsidRDefault="00C12642" w:rsidP="00D60A4A">
            <w:pPr>
              <w:spacing w:after="0" w:line="240" w:lineRule="auto"/>
              <w:jc w:val="center"/>
              <w:rPr>
                <w:rFonts w:eastAsia="Times New Roman" w:cs="Times New Roman"/>
                <w:lang w:eastAsia="ru-RU"/>
              </w:rPr>
            </w:pPr>
            <w:r w:rsidRPr="00170050">
              <w:rPr>
                <w:rFonts w:eastAsia="Times New Roman" w:cs="Times New Roman"/>
                <w:lang w:eastAsia="ru-RU"/>
              </w:rPr>
              <w:t>2 004 000</w:t>
            </w:r>
          </w:p>
        </w:tc>
      </w:tr>
      <w:tr w:rsidR="0032219E" w:rsidRPr="0032219E" w14:paraId="3D11F570"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023EA2BD" w14:textId="762FC525" w:rsidR="00C12642" w:rsidRPr="00170050" w:rsidRDefault="00C12642" w:rsidP="00D60A4A">
            <w:pPr>
              <w:spacing w:after="0" w:line="240" w:lineRule="auto"/>
              <w:jc w:val="center"/>
              <w:rPr>
                <w:rFonts w:eastAsia="Times New Roman" w:cs="Times New Roman"/>
                <w:lang w:eastAsia="ru-RU"/>
              </w:rPr>
            </w:pPr>
            <w:r w:rsidRPr="00170050">
              <w:rPr>
                <w:rFonts w:eastAsia="Times New Roman" w:cs="Times New Roman"/>
                <w:lang w:eastAsia="ru-RU"/>
              </w:rPr>
              <w:t>2</w:t>
            </w:r>
          </w:p>
        </w:tc>
        <w:tc>
          <w:tcPr>
            <w:tcW w:w="5528" w:type="dxa"/>
            <w:tcBorders>
              <w:top w:val="single" w:sz="4" w:space="0" w:color="auto"/>
              <w:left w:val="single" w:sz="4" w:space="0" w:color="auto"/>
              <w:bottom w:val="single" w:sz="4" w:space="0" w:color="auto"/>
              <w:right w:val="single" w:sz="4" w:space="0" w:color="auto"/>
            </w:tcBorders>
            <w:vAlign w:val="center"/>
          </w:tcPr>
          <w:p w14:paraId="37F5E4B5" w14:textId="1DD6C992" w:rsidR="00C12642" w:rsidRPr="00170050" w:rsidRDefault="00C12642" w:rsidP="00D60A4A">
            <w:pPr>
              <w:spacing w:after="0" w:line="240" w:lineRule="auto"/>
              <w:rPr>
                <w:rFonts w:eastAsia="Times New Roman" w:cs="Times New Roman"/>
                <w:lang w:eastAsia="ru-RU"/>
              </w:rPr>
            </w:pPr>
            <w:proofErr w:type="spellStart"/>
            <w:r w:rsidRPr="00170050">
              <w:rPr>
                <w:rFonts w:eastAsia="Times New Roman" w:cs="Times New Roman"/>
                <w:lang w:eastAsia="ru-RU"/>
              </w:rPr>
              <w:t>Пескодробеструйный</w:t>
            </w:r>
            <w:proofErr w:type="spellEnd"/>
            <w:r w:rsidRPr="00170050">
              <w:rPr>
                <w:rFonts w:eastAsia="Times New Roman" w:cs="Times New Roman"/>
                <w:lang w:eastAsia="ru-RU"/>
              </w:rPr>
              <w:t xml:space="preserve"> аппарат</w:t>
            </w:r>
          </w:p>
        </w:tc>
        <w:tc>
          <w:tcPr>
            <w:tcW w:w="1418" w:type="dxa"/>
            <w:tcBorders>
              <w:top w:val="single" w:sz="4" w:space="0" w:color="auto"/>
              <w:left w:val="single" w:sz="4" w:space="0" w:color="auto"/>
              <w:bottom w:val="single" w:sz="4" w:space="0" w:color="auto"/>
              <w:right w:val="single" w:sz="4" w:space="0" w:color="auto"/>
            </w:tcBorders>
            <w:vAlign w:val="center"/>
          </w:tcPr>
          <w:p w14:paraId="7C3FB1AF" w14:textId="33AA38E6" w:rsidR="00C12642" w:rsidRPr="00170050" w:rsidRDefault="00C12642" w:rsidP="00D60A4A">
            <w:pPr>
              <w:spacing w:after="0" w:line="240" w:lineRule="auto"/>
              <w:rPr>
                <w:rFonts w:eastAsia="Times New Roman" w:cs="Times New Roman"/>
                <w:lang w:eastAsia="ru-RU"/>
              </w:rPr>
            </w:pPr>
            <w:r w:rsidRPr="00170050">
              <w:rPr>
                <w:rFonts w:eastAsia="Times New Roman" w:cs="Times New Roman"/>
                <w:lang w:eastAsia="ru-RU"/>
              </w:rPr>
              <w:t>00-000059</w:t>
            </w:r>
          </w:p>
        </w:tc>
        <w:tc>
          <w:tcPr>
            <w:tcW w:w="2126" w:type="dxa"/>
            <w:tcBorders>
              <w:top w:val="single" w:sz="4" w:space="0" w:color="auto"/>
              <w:left w:val="single" w:sz="4" w:space="0" w:color="auto"/>
              <w:bottom w:val="single" w:sz="4" w:space="0" w:color="auto"/>
              <w:right w:val="single" w:sz="4" w:space="0" w:color="auto"/>
            </w:tcBorders>
            <w:vAlign w:val="center"/>
          </w:tcPr>
          <w:p w14:paraId="32908907" w14:textId="1D58FFE9" w:rsidR="00C12642" w:rsidRPr="00170050" w:rsidRDefault="00C12642" w:rsidP="00D60A4A">
            <w:pPr>
              <w:spacing w:after="0" w:line="240" w:lineRule="auto"/>
              <w:jc w:val="center"/>
              <w:rPr>
                <w:rFonts w:eastAsia="Times New Roman" w:cs="Times New Roman"/>
                <w:lang w:eastAsia="ru-RU"/>
              </w:rPr>
            </w:pPr>
            <w:r w:rsidRPr="00170050">
              <w:rPr>
                <w:rFonts w:eastAsia="Times New Roman" w:cs="Times New Roman"/>
                <w:lang w:eastAsia="ru-RU"/>
              </w:rPr>
              <w:t>82 800</w:t>
            </w:r>
          </w:p>
        </w:tc>
      </w:tr>
      <w:tr w:rsidR="0032219E" w:rsidRPr="0032219E" w14:paraId="33E42D9A"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75018DF2" w14:textId="21AB14DA" w:rsidR="00C12642" w:rsidRPr="00170050" w:rsidRDefault="00C12642" w:rsidP="00D60A4A">
            <w:pPr>
              <w:spacing w:after="0" w:line="240" w:lineRule="auto"/>
              <w:jc w:val="center"/>
              <w:rPr>
                <w:rFonts w:eastAsia="Times New Roman" w:cs="Times New Roman"/>
                <w:lang w:eastAsia="ru-RU"/>
              </w:rPr>
            </w:pPr>
            <w:r w:rsidRPr="00170050">
              <w:rPr>
                <w:rFonts w:eastAsia="Times New Roman" w:cs="Times New Roman"/>
                <w:lang w:eastAsia="ru-RU"/>
              </w:rPr>
              <w:t>3</w:t>
            </w:r>
          </w:p>
        </w:tc>
        <w:tc>
          <w:tcPr>
            <w:tcW w:w="5528" w:type="dxa"/>
            <w:tcBorders>
              <w:top w:val="single" w:sz="4" w:space="0" w:color="auto"/>
              <w:left w:val="single" w:sz="4" w:space="0" w:color="auto"/>
              <w:bottom w:val="single" w:sz="4" w:space="0" w:color="auto"/>
              <w:right w:val="single" w:sz="4" w:space="0" w:color="auto"/>
            </w:tcBorders>
            <w:vAlign w:val="center"/>
          </w:tcPr>
          <w:p w14:paraId="57AF68F6" w14:textId="3301669D" w:rsidR="00C12642" w:rsidRPr="00170050" w:rsidRDefault="00C12642" w:rsidP="00D60A4A">
            <w:pPr>
              <w:spacing w:after="0" w:line="240" w:lineRule="auto"/>
              <w:rPr>
                <w:rFonts w:eastAsia="Times New Roman" w:cs="Times New Roman"/>
                <w:lang w:eastAsia="ru-RU"/>
              </w:rPr>
            </w:pPr>
            <w:r w:rsidRPr="00170050">
              <w:rPr>
                <w:rFonts w:eastAsia="Times New Roman" w:cs="Times New Roman"/>
                <w:lang w:eastAsia="ru-RU"/>
              </w:rPr>
              <w:t xml:space="preserve">Подвесной пакет расчетным пролетом 7.0м </w:t>
            </w:r>
            <w:proofErr w:type="spellStart"/>
            <w:r w:rsidRPr="00170050">
              <w:rPr>
                <w:rFonts w:eastAsia="Times New Roman" w:cs="Times New Roman"/>
                <w:lang w:eastAsia="ru-RU"/>
              </w:rPr>
              <w:t>изи</w:t>
            </w:r>
            <w:proofErr w:type="spellEnd"/>
            <w:r w:rsidRPr="00170050">
              <w:rPr>
                <w:rFonts w:eastAsia="Times New Roman" w:cs="Times New Roman"/>
                <w:lang w:eastAsia="ru-RU"/>
              </w:rPr>
              <w:t xml:space="preserve"> </w:t>
            </w:r>
            <w:proofErr w:type="spellStart"/>
            <w:r w:rsidRPr="00170050">
              <w:rPr>
                <w:rFonts w:eastAsia="Times New Roman" w:cs="Times New Roman"/>
                <w:lang w:eastAsia="ru-RU"/>
              </w:rPr>
              <w:t>сварны</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D676A95" w14:textId="5A13949F" w:rsidR="00C12642" w:rsidRPr="00170050" w:rsidRDefault="00C12642" w:rsidP="00D60A4A">
            <w:pPr>
              <w:spacing w:after="0" w:line="240" w:lineRule="auto"/>
              <w:rPr>
                <w:rFonts w:eastAsia="Times New Roman" w:cs="Times New Roman"/>
                <w:lang w:eastAsia="ru-RU"/>
              </w:rPr>
            </w:pPr>
            <w:r w:rsidRPr="00170050">
              <w:rPr>
                <w:rFonts w:eastAsia="Times New Roman" w:cs="Times New Roman"/>
                <w:lang w:eastAsia="ru-RU"/>
              </w:rPr>
              <w:t>00-000066</w:t>
            </w:r>
          </w:p>
        </w:tc>
        <w:tc>
          <w:tcPr>
            <w:tcW w:w="2126" w:type="dxa"/>
            <w:tcBorders>
              <w:top w:val="single" w:sz="4" w:space="0" w:color="auto"/>
              <w:left w:val="single" w:sz="4" w:space="0" w:color="auto"/>
              <w:bottom w:val="single" w:sz="4" w:space="0" w:color="auto"/>
              <w:right w:val="single" w:sz="4" w:space="0" w:color="auto"/>
            </w:tcBorders>
            <w:vAlign w:val="center"/>
          </w:tcPr>
          <w:p w14:paraId="1370AA93" w14:textId="24094C47" w:rsidR="00C12642" w:rsidRPr="00170050" w:rsidRDefault="00C12642" w:rsidP="00D60A4A">
            <w:pPr>
              <w:spacing w:after="0" w:line="240" w:lineRule="auto"/>
              <w:jc w:val="center"/>
              <w:rPr>
                <w:rFonts w:eastAsia="Times New Roman" w:cs="Times New Roman"/>
                <w:lang w:eastAsia="ru-RU"/>
              </w:rPr>
            </w:pPr>
            <w:r w:rsidRPr="00170050">
              <w:rPr>
                <w:rFonts w:eastAsia="Times New Roman" w:cs="Times New Roman"/>
                <w:lang w:eastAsia="ru-RU"/>
              </w:rPr>
              <w:t>805 200</w:t>
            </w:r>
          </w:p>
        </w:tc>
      </w:tr>
      <w:tr w:rsidR="0032219E" w:rsidRPr="0032219E" w14:paraId="528BE7FF"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53B62C69" w14:textId="3B4BC524"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4</w:t>
            </w:r>
          </w:p>
        </w:tc>
        <w:tc>
          <w:tcPr>
            <w:tcW w:w="5528" w:type="dxa"/>
            <w:tcBorders>
              <w:top w:val="single" w:sz="4" w:space="0" w:color="auto"/>
              <w:left w:val="single" w:sz="4" w:space="0" w:color="auto"/>
              <w:bottom w:val="single" w:sz="4" w:space="0" w:color="auto"/>
              <w:right w:val="single" w:sz="4" w:space="0" w:color="auto"/>
            </w:tcBorders>
            <w:vAlign w:val="center"/>
          </w:tcPr>
          <w:p w14:paraId="0ED28C38" w14:textId="22554A40"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 xml:space="preserve">Подвесной пакет расчетным пролетом 7.0м </w:t>
            </w:r>
            <w:proofErr w:type="spellStart"/>
            <w:r w:rsidRPr="00170050">
              <w:rPr>
                <w:rFonts w:eastAsia="Times New Roman" w:cs="Times New Roman"/>
                <w:lang w:eastAsia="ru-RU"/>
              </w:rPr>
              <w:t>изи</w:t>
            </w:r>
            <w:proofErr w:type="spellEnd"/>
            <w:r w:rsidRPr="00170050">
              <w:rPr>
                <w:rFonts w:eastAsia="Times New Roman" w:cs="Times New Roman"/>
                <w:lang w:eastAsia="ru-RU"/>
              </w:rPr>
              <w:t xml:space="preserve"> </w:t>
            </w:r>
            <w:proofErr w:type="spellStart"/>
            <w:r w:rsidRPr="00170050">
              <w:rPr>
                <w:rFonts w:eastAsia="Times New Roman" w:cs="Times New Roman"/>
                <w:lang w:eastAsia="ru-RU"/>
              </w:rPr>
              <w:t>сварны</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AC65E28" w14:textId="770B4B60"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00-000067</w:t>
            </w:r>
          </w:p>
        </w:tc>
        <w:tc>
          <w:tcPr>
            <w:tcW w:w="2126" w:type="dxa"/>
            <w:tcBorders>
              <w:top w:val="single" w:sz="4" w:space="0" w:color="auto"/>
              <w:left w:val="single" w:sz="4" w:space="0" w:color="auto"/>
              <w:bottom w:val="single" w:sz="4" w:space="0" w:color="auto"/>
              <w:right w:val="single" w:sz="4" w:space="0" w:color="auto"/>
            </w:tcBorders>
            <w:vAlign w:val="center"/>
          </w:tcPr>
          <w:p w14:paraId="4716D5E9" w14:textId="51F50F1E"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805 200</w:t>
            </w:r>
          </w:p>
        </w:tc>
      </w:tr>
      <w:tr w:rsidR="0032219E" w:rsidRPr="0032219E" w14:paraId="31DC5800"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5C501579" w14:textId="64D6B6AA"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5</w:t>
            </w:r>
          </w:p>
        </w:tc>
        <w:tc>
          <w:tcPr>
            <w:tcW w:w="5528" w:type="dxa"/>
            <w:tcBorders>
              <w:top w:val="single" w:sz="4" w:space="0" w:color="auto"/>
              <w:left w:val="single" w:sz="4" w:space="0" w:color="auto"/>
              <w:bottom w:val="single" w:sz="4" w:space="0" w:color="auto"/>
              <w:right w:val="single" w:sz="4" w:space="0" w:color="auto"/>
            </w:tcBorders>
            <w:vAlign w:val="center"/>
          </w:tcPr>
          <w:p w14:paraId="0754BC1F" w14:textId="6138CA37"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 xml:space="preserve">Компрессор </w:t>
            </w:r>
            <w:r w:rsidRPr="00170050">
              <w:rPr>
                <w:rFonts w:eastAsia="Times New Roman" w:cs="Times New Roman"/>
                <w:lang w:val="en-US" w:eastAsia="ru-RU"/>
              </w:rPr>
              <w:t>EL</w:t>
            </w:r>
            <w:r w:rsidRPr="00170050">
              <w:rPr>
                <w:rFonts w:eastAsia="Times New Roman" w:cs="Times New Roman"/>
                <w:lang w:eastAsia="ru-RU"/>
              </w:rPr>
              <w:t>_</w:t>
            </w:r>
            <w:r w:rsidRPr="00170050">
              <w:rPr>
                <w:rFonts w:eastAsia="Times New Roman" w:cs="Times New Roman"/>
                <w:lang w:val="en-US" w:eastAsia="ru-RU"/>
              </w:rPr>
              <w:t>MR</w:t>
            </w:r>
            <w:r w:rsidRPr="00170050">
              <w:rPr>
                <w:rFonts w:eastAsia="Times New Roman" w:cs="Times New Roman"/>
                <w:lang w:eastAsia="ru-RU"/>
              </w:rPr>
              <w:t>-52</w:t>
            </w:r>
            <w:r w:rsidRPr="00170050">
              <w:rPr>
                <w:rFonts w:eastAsia="Times New Roman" w:cs="Times New Roman"/>
                <w:lang w:val="en-US" w:eastAsia="ru-RU"/>
              </w:rPr>
              <w:t>K</w:t>
            </w:r>
            <w:r w:rsidRPr="00170050">
              <w:rPr>
                <w:rFonts w:eastAsia="Times New Roman" w:cs="Times New Roman"/>
                <w:lang w:eastAsia="ru-RU"/>
              </w:rPr>
              <w:t>_</w:t>
            </w:r>
            <w:r w:rsidRPr="00170050">
              <w:rPr>
                <w:rFonts w:eastAsia="Times New Roman" w:cs="Times New Roman"/>
                <w:lang w:val="en-US" w:eastAsia="ru-RU"/>
              </w:rPr>
              <w:t>BR</w:t>
            </w:r>
            <w:r w:rsidRPr="00170050">
              <w:rPr>
                <w:rFonts w:eastAsia="Times New Roman" w:cs="Times New Roman"/>
                <w:lang w:eastAsia="ru-RU"/>
              </w:rPr>
              <w:t>_</w:t>
            </w:r>
            <w:r w:rsidRPr="00170050">
              <w:rPr>
                <w:rFonts w:eastAsia="Times New Roman" w:cs="Times New Roman"/>
                <w:lang w:val="en-US" w:eastAsia="ru-RU"/>
              </w:rPr>
              <w:t>LI</w:t>
            </w:r>
            <w:r w:rsidRPr="00170050">
              <w:rPr>
                <w:rFonts w:eastAsia="Times New Roman" w:cs="Times New Roman"/>
                <w:lang w:eastAsia="ru-RU"/>
              </w:rPr>
              <w:t xml:space="preserve"> винтовой с </w:t>
            </w:r>
            <w:proofErr w:type="spellStart"/>
            <w:r w:rsidRPr="00170050">
              <w:rPr>
                <w:rFonts w:eastAsia="Times New Roman" w:cs="Times New Roman"/>
                <w:lang w:eastAsia="ru-RU"/>
              </w:rPr>
              <w:t>диз</w:t>
            </w:r>
            <w:proofErr w:type="spellEnd"/>
            <w:r w:rsidR="00E76FC4">
              <w:rPr>
                <w:rFonts w:eastAsia="Times New Roman" w:cs="Times New Roman"/>
                <w:lang w:eastAsia="ru-RU"/>
              </w:rPr>
              <w:t xml:space="preserve">, </w:t>
            </w:r>
            <w:r w:rsidRPr="00170050">
              <w:rPr>
                <w:rFonts w:eastAsia="Times New Roman" w:cs="Times New Roman"/>
                <w:lang w:eastAsia="ru-RU"/>
              </w:rPr>
              <w:t>Приводом на колесном шасси</w:t>
            </w:r>
            <w:r w:rsidR="00E76FC4">
              <w:rPr>
                <w:rFonts w:eastAsia="Times New Roman" w:cs="Times New Roman"/>
                <w:lang w:eastAsia="ru-RU"/>
              </w:rPr>
              <w:t xml:space="preserve">, 2010 </w:t>
            </w:r>
            <w:proofErr w:type="spellStart"/>
            <w:r w:rsidR="00E76FC4">
              <w:rPr>
                <w:rFonts w:eastAsia="Times New Roman" w:cs="Times New Roman"/>
                <w:lang w:eastAsia="ru-RU"/>
              </w:rPr>
              <w:t>г.в</w:t>
            </w:r>
            <w:proofErr w:type="spellEnd"/>
            <w:r w:rsidR="00E76FC4">
              <w:rPr>
                <w:rFonts w:eastAsia="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16332B59" w14:textId="4A05118B"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00-000155</w:t>
            </w:r>
          </w:p>
        </w:tc>
        <w:tc>
          <w:tcPr>
            <w:tcW w:w="2126" w:type="dxa"/>
            <w:tcBorders>
              <w:top w:val="single" w:sz="4" w:space="0" w:color="auto"/>
              <w:left w:val="single" w:sz="4" w:space="0" w:color="auto"/>
              <w:bottom w:val="single" w:sz="4" w:space="0" w:color="auto"/>
              <w:right w:val="single" w:sz="4" w:space="0" w:color="auto"/>
            </w:tcBorders>
            <w:vAlign w:val="center"/>
          </w:tcPr>
          <w:p w14:paraId="4412A057" w14:textId="47EBDBCB"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345 600</w:t>
            </w:r>
          </w:p>
        </w:tc>
      </w:tr>
      <w:tr w:rsidR="0032219E" w:rsidRPr="0032219E" w14:paraId="79B475FB"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6D28B836" w14:textId="1C2A87A1"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6</w:t>
            </w:r>
          </w:p>
        </w:tc>
        <w:tc>
          <w:tcPr>
            <w:tcW w:w="5528" w:type="dxa"/>
            <w:tcBorders>
              <w:top w:val="single" w:sz="4" w:space="0" w:color="auto"/>
              <w:left w:val="single" w:sz="4" w:space="0" w:color="auto"/>
              <w:bottom w:val="single" w:sz="4" w:space="0" w:color="auto"/>
              <w:right w:val="single" w:sz="4" w:space="0" w:color="auto"/>
            </w:tcBorders>
            <w:vAlign w:val="center"/>
          </w:tcPr>
          <w:p w14:paraId="4E2FE302" w14:textId="7F47096B"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 xml:space="preserve">Компрессор </w:t>
            </w:r>
            <w:r w:rsidRPr="00170050">
              <w:rPr>
                <w:rFonts w:eastAsia="Times New Roman" w:cs="Times New Roman"/>
                <w:lang w:val="en-US" w:eastAsia="ru-RU"/>
              </w:rPr>
              <w:t>XAS</w:t>
            </w:r>
            <w:r w:rsidRPr="00170050">
              <w:rPr>
                <w:rFonts w:eastAsia="Times New Roman" w:cs="Times New Roman"/>
                <w:lang w:eastAsia="ru-RU"/>
              </w:rPr>
              <w:t xml:space="preserve"> 97 </w:t>
            </w:r>
            <w:proofErr w:type="spellStart"/>
            <w:r w:rsidRPr="00170050">
              <w:rPr>
                <w:rFonts w:eastAsia="Times New Roman" w:cs="Times New Roman"/>
                <w:lang w:val="en-US" w:eastAsia="ru-RU"/>
              </w:rPr>
              <w:t>DdRS</w:t>
            </w:r>
            <w:proofErr w:type="spellEnd"/>
            <w:r w:rsidRPr="00170050">
              <w:rPr>
                <w:rFonts w:eastAsia="Times New Roman" w:cs="Times New Roman"/>
                <w:lang w:eastAsia="ru-RU"/>
              </w:rPr>
              <w:t xml:space="preserve"> </w:t>
            </w:r>
            <w:r w:rsidRPr="00170050">
              <w:rPr>
                <w:rFonts w:eastAsia="Times New Roman" w:cs="Times New Roman"/>
                <w:lang w:val="en-US" w:eastAsia="ru-RU"/>
              </w:rPr>
              <w:t>STB</w:t>
            </w:r>
            <w:r w:rsidRPr="00170050">
              <w:rPr>
                <w:rFonts w:eastAsia="Times New Roman" w:cs="Times New Roman"/>
                <w:lang w:eastAsia="ru-RU"/>
              </w:rPr>
              <w:t xml:space="preserve"> </w:t>
            </w:r>
            <w:r w:rsidRPr="00170050">
              <w:rPr>
                <w:rFonts w:eastAsia="Times New Roman" w:cs="Times New Roman"/>
                <w:lang w:val="en-US" w:eastAsia="ru-RU"/>
              </w:rPr>
              <w:t>SC</w:t>
            </w:r>
            <w:r w:rsidRPr="00170050">
              <w:rPr>
                <w:rFonts w:eastAsia="Times New Roman" w:cs="Times New Roman"/>
                <w:lang w:eastAsia="ru-RU"/>
              </w:rPr>
              <w:t xml:space="preserve"> </w:t>
            </w:r>
            <w:r w:rsidRPr="00170050">
              <w:rPr>
                <w:rFonts w:eastAsia="Times New Roman" w:cs="Times New Roman"/>
                <w:lang w:val="en-US" w:eastAsia="ru-RU"/>
              </w:rPr>
              <w:t>AB</w:t>
            </w:r>
            <w:r w:rsidRPr="00170050">
              <w:rPr>
                <w:rFonts w:eastAsia="Times New Roman" w:cs="Times New Roman"/>
                <w:lang w:eastAsia="ru-RU"/>
              </w:rPr>
              <w:t xml:space="preserve"> </w:t>
            </w:r>
            <w:r w:rsidRPr="00170050">
              <w:rPr>
                <w:rFonts w:eastAsia="Times New Roman" w:cs="Times New Roman"/>
                <w:lang w:val="en-US" w:eastAsia="ru-RU"/>
              </w:rPr>
              <w:t>AC</w:t>
            </w:r>
            <w:r w:rsidRPr="00170050">
              <w:rPr>
                <w:rFonts w:eastAsia="Times New Roman" w:cs="Times New Roman"/>
                <w:lang w:eastAsia="ru-RU"/>
              </w:rPr>
              <w:t xml:space="preserve"> </w:t>
            </w:r>
            <w:r w:rsidRPr="00170050">
              <w:rPr>
                <w:rFonts w:eastAsia="Times New Roman" w:cs="Times New Roman"/>
                <w:lang w:val="en-US" w:eastAsia="ru-RU"/>
              </w:rPr>
              <w:t>JW</w:t>
            </w:r>
            <w:r w:rsidRPr="00170050">
              <w:rPr>
                <w:rFonts w:eastAsia="Times New Roman" w:cs="Times New Roman"/>
                <w:lang w:eastAsia="ru-RU"/>
              </w:rPr>
              <w:t xml:space="preserve"> </w:t>
            </w:r>
            <w:r w:rsidRPr="00170050">
              <w:rPr>
                <w:rFonts w:eastAsia="Times New Roman" w:cs="Times New Roman"/>
                <w:lang w:val="en-US" w:eastAsia="ru-RU"/>
              </w:rPr>
              <w:t>CS</w:t>
            </w:r>
            <w:r w:rsidRPr="00170050">
              <w:rPr>
                <w:rFonts w:eastAsia="Times New Roman" w:cs="Times New Roman"/>
                <w:lang w:eastAsia="ru-RU"/>
              </w:rPr>
              <w:t xml:space="preserve"> </w:t>
            </w:r>
            <w:proofErr w:type="spellStart"/>
            <w:r w:rsidRPr="00170050">
              <w:rPr>
                <w:rFonts w:eastAsia="Times New Roman" w:cs="Times New Roman"/>
                <w:lang w:val="en-US" w:eastAsia="ru-RU"/>
              </w:rPr>
              <w:t>AdFF</w:t>
            </w:r>
            <w:proofErr w:type="spellEnd"/>
            <w:r w:rsidRPr="00170050">
              <w:rPr>
                <w:rFonts w:eastAsia="Times New Roman" w:cs="Times New Roman"/>
                <w:lang w:eastAsia="ru-RU"/>
              </w:rPr>
              <w:t xml:space="preserve"> </w:t>
            </w:r>
            <w:proofErr w:type="spellStart"/>
            <w:r w:rsidRPr="00170050">
              <w:rPr>
                <w:rFonts w:eastAsia="Times New Roman" w:cs="Times New Roman"/>
                <w:lang w:val="en-US" w:eastAsia="ru-RU"/>
              </w:rPr>
              <w:t>WCh</w:t>
            </w:r>
            <w:proofErr w:type="spellEnd"/>
            <w:r w:rsidRPr="00170050">
              <w:rPr>
                <w:rFonts w:eastAsia="Times New Roman" w:cs="Times New Roman"/>
                <w:lang w:eastAsia="ru-RU"/>
              </w:rPr>
              <w:t xml:space="preserve"> </w:t>
            </w:r>
            <w:r w:rsidRPr="00170050">
              <w:rPr>
                <w:rFonts w:eastAsia="Times New Roman" w:cs="Times New Roman"/>
                <w:lang w:val="en-US" w:eastAsia="ru-RU"/>
              </w:rPr>
              <w:t>MFN</w:t>
            </w:r>
            <w:r w:rsidRPr="00170050">
              <w:rPr>
                <w:rFonts w:eastAsia="Times New Roman" w:cs="Times New Roman"/>
                <w:lang w:eastAsia="ru-RU"/>
              </w:rPr>
              <w:t xml:space="preserve"> </w:t>
            </w:r>
            <w:r w:rsidRPr="00170050">
              <w:rPr>
                <w:rFonts w:eastAsia="Times New Roman" w:cs="Times New Roman"/>
                <w:lang w:val="en-US" w:eastAsia="ru-RU"/>
              </w:rPr>
              <w:t>Russ</w:t>
            </w:r>
            <w:r w:rsidRPr="00170050">
              <w:rPr>
                <w:rFonts w:eastAsia="Times New Roman" w:cs="Times New Roman"/>
                <w:lang w:eastAsia="ru-RU"/>
              </w:rPr>
              <w:t xml:space="preserve"> (ПТС)</w:t>
            </w:r>
            <w:r w:rsidR="00544EDB">
              <w:rPr>
                <w:rFonts w:eastAsia="Times New Roman" w:cs="Times New Roman"/>
                <w:lang w:eastAsia="ru-RU"/>
              </w:rPr>
              <w:t xml:space="preserve">, 2013 </w:t>
            </w:r>
            <w:proofErr w:type="spellStart"/>
            <w:r w:rsidR="00544EDB">
              <w:rPr>
                <w:rFonts w:eastAsia="Times New Roman" w:cs="Times New Roman"/>
                <w:lang w:eastAsia="ru-RU"/>
              </w:rPr>
              <w:t>г.в</w:t>
            </w:r>
            <w:proofErr w:type="spellEnd"/>
            <w:r w:rsidR="00544EDB">
              <w:rPr>
                <w:rFonts w:eastAsia="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7C2B2773" w14:textId="305584A3"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00-000156</w:t>
            </w:r>
          </w:p>
        </w:tc>
        <w:tc>
          <w:tcPr>
            <w:tcW w:w="2126" w:type="dxa"/>
            <w:tcBorders>
              <w:top w:val="single" w:sz="4" w:space="0" w:color="auto"/>
              <w:left w:val="single" w:sz="4" w:space="0" w:color="auto"/>
              <w:bottom w:val="single" w:sz="4" w:space="0" w:color="auto"/>
              <w:right w:val="single" w:sz="4" w:space="0" w:color="auto"/>
            </w:tcBorders>
            <w:vAlign w:val="center"/>
          </w:tcPr>
          <w:p w14:paraId="1E956808" w14:textId="274A884C"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543 600</w:t>
            </w:r>
          </w:p>
        </w:tc>
      </w:tr>
      <w:tr w:rsidR="0032219E" w:rsidRPr="0032219E" w14:paraId="60AEB113"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1B1F1F70" w14:textId="26A1E63C"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7</w:t>
            </w:r>
          </w:p>
        </w:tc>
        <w:tc>
          <w:tcPr>
            <w:tcW w:w="5528" w:type="dxa"/>
            <w:tcBorders>
              <w:top w:val="single" w:sz="4" w:space="0" w:color="auto"/>
              <w:left w:val="single" w:sz="4" w:space="0" w:color="auto"/>
              <w:bottom w:val="single" w:sz="4" w:space="0" w:color="auto"/>
              <w:right w:val="single" w:sz="4" w:space="0" w:color="auto"/>
            </w:tcBorders>
            <w:vAlign w:val="center"/>
          </w:tcPr>
          <w:p w14:paraId="1405CBE7" w14:textId="5B8ED7B5"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 xml:space="preserve">Вибропогружатель </w:t>
            </w:r>
            <w:r w:rsidRPr="00170050">
              <w:rPr>
                <w:rFonts w:eastAsia="Times New Roman" w:cs="Times New Roman"/>
                <w:lang w:val="en-US" w:eastAsia="ru-RU"/>
              </w:rPr>
              <w:t>HVB</w:t>
            </w:r>
            <w:r w:rsidRPr="00170050">
              <w:rPr>
                <w:rFonts w:eastAsia="Times New Roman" w:cs="Times New Roman"/>
                <w:lang w:eastAsia="ru-RU"/>
              </w:rPr>
              <w:t xml:space="preserve"> 60.20 </w:t>
            </w:r>
            <w:r w:rsidRPr="00170050">
              <w:rPr>
                <w:rFonts w:eastAsia="Times New Roman" w:cs="Times New Roman"/>
                <w:lang w:val="en-US" w:eastAsia="ru-RU"/>
              </w:rPr>
              <w:t>R</w:t>
            </w:r>
            <w:r w:rsidRPr="00170050">
              <w:rPr>
                <w:rFonts w:eastAsia="Times New Roman" w:cs="Times New Roman"/>
                <w:lang w:eastAsia="ru-RU"/>
              </w:rPr>
              <w:t xml:space="preserve"> Фирма «</w:t>
            </w:r>
            <w:proofErr w:type="spellStart"/>
            <w:r w:rsidRPr="00170050">
              <w:rPr>
                <w:rFonts w:eastAsia="Times New Roman" w:cs="Times New Roman"/>
                <w:lang w:eastAsia="ru-RU"/>
              </w:rPr>
              <w:t>Тюнкерс</w:t>
            </w:r>
            <w:proofErr w:type="spellEnd"/>
            <w:r w:rsidRPr="00170050">
              <w:rPr>
                <w:rFonts w:eastAsia="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7991F843" w14:textId="047DDBB7"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БП-000295</w:t>
            </w:r>
          </w:p>
        </w:tc>
        <w:tc>
          <w:tcPr>
            <w:tcW w:w="2126" w:type="dxa"/>
            <w:tcBorders>
              <w:top w:val="single" w:sz="4" w:space="0" w:color="auto"/>
              <w:left w:val="single" w:sz="4" w:space="0" w:color="auto"/>
              <w:bottom w:val="single" w:sz="4" w:space="0" w:color="auto"/>
              <w:right w:val="single" w:sz="4" w:space="0" w:color="auto"/>
            </w:tcBorders>
            <w:vAlign w:val="center"/>
          </w:tcPr>
          <w:p w14:paraId="6FEE09E3" w14:textId="506C25C7"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3 506 400</w:t>
            </w:r>
          </w:p>
        </w:tc>
      </w:tr>
      <w:tr w:rsidR="0032219E" w:rsidRPr="0032219E" w14:paraId="07BF38F8" w14:textId="77777777" w:rsidTr="00170050">
        <w:tc>
          <w:tcPr>
            <w:tcW w:w="704" w:type="dxa"/>
            <w:tcBorders>
              <w:top w:val="single" w:sz="4" w:space="0" w:color="auto"/>
              <w:left w:val="single" w:sz="4" w:space="0" w:color="auto"/>
              <w:bottom w:val="single" w:sz="4" w:space="0" w:color="auto"/>
              <w:right w:val="single" w:sz="4" w:space="0" w:color="auto"/>
            </w:tcBorders>
            <w:vAlign w:val="center"/>
            <w:hideMark/>
          </w:tcPr>
          <w:p w14:paraId="28CC0669" w14:textId="2C0A4EDC"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8</w:t>
            </w:r>
          </w:p>
        </w:tc>
        <w:tc>
          <w:tcPr>
            <w:tcW w:w="5528" w:type="dxa"/>
            <w:tcBorders>
              <w:top w:val="single" w:sz="4" w:space="0" w:color="auto"/>
              <w:left w:val="single" w:sz="4" w:space="0" w:color="auto"/>
              <w:bottom w:val="single" w:sz="4" w:space="0" w:color="auto"/>
              <w:right w:val="single" w:sz="4" w:space="0" w:color="auto"/>
            </w:tcBorders>
            <w:vAlign w:val="center"/>
          </w:tcPr>
          <w:p w14:paraId="1C85681F" w14:textId="13E9A80C" w:rsidR="00C12642" w:rsidRDefault="00C12642" w:rsidP="00A168AC">
            <w:pPr>
              <w:spacing w:after="0" w:line="240" w:lineRule="auto"/>
              <w:rPr>
                <w:rFonts w:eastAsia="Times New Roman" w:cs="Times New Roman"/>
                <w:lang w:eastAsia="ru-RU"/>
              </w:rPr>
            </w:pPr>
            <w:r w:rsidRPr="00170050">
              <w:rPr>
                <w:rFonts w:eastAsia="Times New Roman" w:cs="Times New Roman"/>
                <w:lang w:eastAsia="ru-RU"/>
              </w:rPr>
              <w:t xml:space="preserve">Экскаватор </w:t>
            </w:r>
            <w:proofErr w:type="spellStart"/>
            <w:r w:rsidRPr="00170050">
              <w:rPr>
                <w:rFonts w:eastAsia="Times New Roman" w:cs="Times New Roman"/>
                <w:lang w:eastAsia="ru-RU"/>
              </w:rPr>
              <w:t>Коматсу</w:t>
            </w:r>
            <w:proofErr w:type="spellEnd"/>
            <w:r w:rsidRPr="00170050">
              <w:rPr>
                <w:rFonts w:eastAsia="Times New Roman" w:cs="Times New Roman"/>
                <w:lang w:eastAsia="ru-RU"/>
              </w:rPr>
              <w:t xml:space="preserve"> </w:t>
            </w:r>
            <w:r w:rsidRPr="00170050">
              <w:rPr>
                <w:rFonts w:eastAsia="Times New Roman" w:cs="Times New Roman"/>
                <w:lang w:val="en-US" w:eastAsia="ru-RU"/>
              </w:rPr>
              <w:t>PC</w:t>
            </w:r>
            <w:r w:rsidRPr="007B6092">
              <w:rPr>
                <w:rFonts w:eastAsia="Times New Roman" w:cs="Times New Roman"/>
                <w:lang w:eastAsia="ru-RU"/>
              </w:rPr>
              <w:t>220-7</w:t>
            </w:r>
            <w:r w:rsidR="007B6092">
              <w:rPr>
                <w:rFonts w:eastAsia="Times New Roman" w:cs="Times New Roman"/>
                <w:lang w:eastAsia="ru-RU"/>
              </w:rPr>
              <w:t xml:space="preserve">, 2010 </w:t>
            </w:r>
            <w:proofErr w:type="spellStart"/>
            <w:r w:rsidR="007B6092">
              <w:rPr>
                <w:rFonts w:eastAsia="Times New Roman" w:cs="Times New Roman"/>
                <w:lang w:eastAsia="ru-RU"/>
              </w:rPr>
              <w:t>г.в</w:t>
            </w:r>
            <w:proofErr w:type="spellEnd"/>
            <w:r w:rsidR="007B6092">
              <w:rPr>
                <w:rFonts w:eastAsia="Times New Roman" w:cs="Times New Roman"/>
                <w:lang w:eastAsia="ru-RU"/>
              </w:rPr>
              <w:t>.</w:t>
            </w:r>
          </w:p>
          <w:p w14:paraId="361EC230" w14:textId="582B9F26" w:rsidR="00D37C71" w:rsidRPr="00170050" w:rsidRDefault="00D37C71" w:rsidP="00A168AC">
            <w:pPr>
              <w:spacing w:after="0" w:line="240" w:lineRule="auto"/>
              <w:rPr>
                <w:rFonts w:eastAsia="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59178C5B" w14:textId="14309E41"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БП-000363</w:t>
            </w:r>
          </w:p>
        </w:tc>
        <w:tc>
          <w:tcPr>
            <w:tcW w:w="2126" w:type="dxa"/>
            <w:tcBorders>
              <w:top w:val="single" w:sz="4" w:space="0" w:color="auto"/>
              <w:left w:val="single" w:sz="4" w:space="0" w:color="auto"/>
              <w:bottom w:val="single" w:sz="4" w:space="0" w:color="auto"/>
              <w:right w:val="single" w:sz="4" w:space="0" w:color="auto"/>
            </w:tcBorders>
            <w:vAlign w:val="center"/>
          </w:tcPr>
          <w:p w14:paraId="77706AA7" w14:textId="0A450122"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3 016 800</w:t>
            </w:r>
          </w:p>
        </w:tc>
      </w:tr>
      <w:tr w:rsidR="0032219E" w:rsidRPr="0032219E" w14:paraId="240615AB" w14:textId="77777777" w:rsidTr="00170050">
        <w:tc>
          <w:tcPr>
            <w:tcW w:w="704" w:type="dxa"/>
            <w:tcBorders>
              <w:top w:val="single" w:sz="4" w:space="0" w:color="auto"/>
              <w:left w:val="single" w:sz="4" w:space="0" w:color="auto"/>
              <w:bottom w:val="single" w:sz="4" w:space="0" w:color="auto"/>
              <w:right w:val="single" w:sz="4" w:space="0" w:color="auto"/>
            </w:tcBorders>
            <w:vAlign w:val="center"/>
          </w:tcPr>
          <w:p w14:paraId="3480419A" w14:textId="42F478F5"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lastRenderedPageBreak/>
              <w:t xml:space="preserve">9 </w:t>
            </w:r>
          </w:p>
        </w:tc>
        <w:tc>
          <w:tcPr>
            <w:tcW w:w="5528" w:type="dxa"/>
            <w:tcBorders>
              <w:top w:val="single" w:sz="4" w:space="0" w:color="auto"/>
              <w:left w:val="single" w:sz="4" w:space="0" w:color="auto"/>
              <w:bottom w:val="single" w:sz="4" w:space="0" w:color="auto"/>
              <w:right w:val="single" w:sz="4" w:space="0" w:color="auto"/>
            </w:tcBorders>
            <w:vAlign w:val="center"/>
          </w:tcPr>
          <w:p w14:paraId="08FF8616" w14:textId="44F835A4" w:rsidR="00F83E18" w:rsidRDefault="00C12642" w:rsidP="00544EDB">
            <w:pPr>
              <w:spacing w:after="0" w:line="240" w:lineRule="auto"/>
              <w:rPr>
                <w:rFonts w:eastAsia="Times New Roman" w:cs="Times New Roman"/>
                <w:b/>
                <w:bCs/>
                <w:lang w:eastAsia="ru-RU"/>
              </w:rPr>
            </w:pPr>
            <w:r w:rsidRPr="00D37C71">
              <w:rPr>
                <w:rFonts w:eastAsia="Times New Roman" w:cs="Times New Roman"/>
                <w:b/>
                <w:bCs/>
                <w:lang w:eastAsia="ru-RU"/>
              </w:rPr>
              <w:t xml:space="preserve">Буровая Машина </w:t>
            </w:r>
            <w:proofErr w:type="spellStart"/>
            <w:r w:rsidRPr="00D37C71">
              <w:rPr>
                <w:rFonts w:eastAsia="Times New Roman" w:cs="Times New Roman"/>
                <w:b/>
                <w:bCs/>
                <w:lang w:eastAsia="ru-RU"/>
              </w:rPr>
              <w:t>Либхер</w:t>
            </w:r>
            <w:proofErr w:type="spellEnd"/>
            <w:r w:rsidRPr="00D37C71">
              <w:rPr>
                <w:rFonts w:eastAsia="Times New Roman" w:cs="Times New Roman"/>
                <w:b/>
                <w:bCs/>
                <w:lang w:eastAsia="ru-RU"/>
              </w:rPr>
              <w:t xml:space="preserve"> модели </w:t>
            </w:r>
            <w:r w:rsidRPr="00D37C71">
              <w:rPr>
                <w:rFonts w:eastAsia="Times New Roman" w:cs="Times New Roman"/>
                <w:b/>
                <w:bCs/>
                <w:lang w:val="en-US" w:eastAsia="ru-RU"/>
              </w:rPr>
              <w:t>LRB</w:t>
            </w:r>
            <w:r w:rsidRPr="00D37C71">
              <w:rPr>
                <w:rFonts w:eastAsia="Times New Roman" w:cs="Times New Roman"/>
                <w:b/>
                <w:bCs/>
                <w:lang w:eastAsia="ru-RU"/>
              </w:rPr>
              <w:t xml:space="preserve"> 255</w:t>
            </w:r>
            <w:r w:rsidR="00170AF5" w:rsidRPr="00D37C71">
              <w:rPr>
                <w:rFonts w:eastAsia="Times New Roman" w:cs="Times New Roman"/>
                <w:b/>
                <w:bCs/>
                <w:lang w:eastAsia="ru-RU"/>
              </w:rPr>
              <w:t>.</w:t>
            </w:r>
          </w:p>
          <w:p w14:paraId="67D69592" w14:textId="5E8E026A" w:rsidR="00544EDB" w:rsidRPr="00F83E18" w:rsidRDefault="00544EDB" w:rsidP="00544EDB">
            <w:pPr>
              <w:spacing w:after="0" w:line="240" w:lineRule="auto"/>
              <w:rPr>
                <w:rFonts w:eastAsia="Times New Roman" w:cs="Times New Roman"/>
                <w:b/>
                <w:bCs/>
                <w:lang w:eastAsia="ru-RU"/>
              </w:rPr>
            </w:pPr>
            <w:r w:rsidRPr="00544EDB">
              <w:rPr>
                <w:rFonts w:eastAsia="Times New Roman" w:cs="Times New Roman"/>
                <w:lang w:eastAsia="ru-RU"/>
              </w:rPr>
              <w:t xml:space="preserve"> </w:t>
            </w:r>
            <w:r w:rsidRPr="00F83E18">
              <w:rPr>
                <w:rFonts w:eastAsia="Times New Roman" w:cs="Times New Roman"/>
                <w:b/>
                <w:bCs/>
                <w:lang w:eastAsia="ru-RU"/>
              </w:rPr>
              <w:t>Комплект буровой установки</w:t>
            </w:r>
          </w:p>
          <w:p w14:paraId="2E34F43B"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1.1. Буровая установка LIEBHERR LRB 255 зав. № 111.625, год выпуска 2011</w:t>
            </w:r>
          </w:p>
          <w:p w14:paraId="408A4E61" w14:textId="77777777" w:rsidR="00544EDB" w:rsidRPr="00544EDB" w:rsidRDefault="00544EDB" w:rsidP="00544EDB">
            <w:pPr>
              <w:spacing w:after="0" w:line="240" w:lineRule="auto"/>
              <w:rPr>
                <w:rFonts w:eastAsia="Times New Roman" w:cs="Times New Roman"/>
                <w:lang w:eastAsia="ru-RU"/>
              </w:rPr>
            </w:pPr>
            <w:proofErr w:type="gramStart"/>
            <w:r w:rsidRPr="00544EDB">
              <w:rPr>
                <w:rFonts w:eastAsia="Times New Roman" w:cs="Times New Roman"/>
                <w:lang w:eastAsia="ru-RU"/>
              </w:rPr>
              <w:t>1.2  Комплект</w:t>
            </w:r>
            <w:proofErr w:type="gramEnd"/>
            <w:r w:rsidRPr="00544EDB">
              <w:rPr>
                <w:rFonts w:eastAsia="Times New Roman" w:cs="Times New Roman"/>
                <w:lang w:eastAsia="ru-RU"/>
              </w:rPr>
              <w:t xml:space="preserve"> стрелового оборудования - 56-и метровая стрела (без троса)</w:t>
            </w:r>
          </w:p>
          <w:p w14:paraId="14EDBC01" w14:textId="77777777" w:rsidR="00544EDB" w:rsidRPr="00544EDB" w:rsidRDefault="00544EDB" w:rsidP="00544EDB">
            <w:pPr>
              <w:spacing w:after="0" w:line="240" w:lineRule="auto"/>
              <w:rPr>
                <w:rFonts w:eastAsia="Times New Roman" w:cs="Times New Roman"/>
                <w:lang w:eastAsia="ru-RU"/>
              </w:rPr>
            </w:pPr>
            <w:proofErr w:type="gramStart"/>
            <w:r w:rsidRPr="00544EDB">
              <w:rPr>
                <w:rFonts w:eastAsia="Times New Roman" w:cs="Times New Roman"/>
                <w:lang w:eastAsia="ru-RU"/>
              </w:rPr>
              <w:t>1.3  Обсадной</w:t>
            </w:r>
            <w:proofErr w:type="gramEnd"/>
            <w:r w:rsidRPr="00544EDB">
              <w:rPr>
                <w:rFonts w:eastAsia="Times New Roman" w:cs="Times New Roman"/>
                <w:lang w:eastAsia="ru-RU"/>
              </w:rPr>
              <w:t xml:space="preserve"> стол LEFFER VRM180KL (диапазон работ от 1000 мм- 1800 мм) </w:t>
            </w:r>
          </w:p>
          <w:p w14:paraId="7F5220E4"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2. Дополнительное оборудование</w:t>
            </w:r>
          </w:p>
          <w:p w14:paraId="0CC4C351"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2.1. Труба обсадная 1500 мм - 38 метров</w:t>
            </w:r>
          </w:p>
          <w:p w14:paraId="7385B0E5"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2.2. Ножевая секция 1500 мм - 2 единицы</w:t>
            </w:r>
          </w:p>
          <w:p w14:paraId="6AE0436A"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 xml:space="preserve">2.3. </w:t>
            </w:r>
            <w:proofErr w:type="spellStart"/>
            <w:r w:rsidRPr="00544EDB">
              <w:rPr>
                <w:rFonts w:eastAsia="Times New Roman" w:cs="Times New Roman"/>
                <w:lang w:eastAsia="ru-RU"/>
              </w:rPr>
              <w:t>Дрейтеллер</w:t>
            </w:r>
            <w:proofErr w:type="spellEnd"/>
            <w:r w:rsidRPr="00544EDB">
              <w:rPr>
                <w:rFonts w:eastAsia="Times New Roman" w:cs="Times New Roman"/>
                <w:lang w:eastAsia="ru-RU"/>
              </w:rPr>
              <w:t xml:space="preserve"> 1500 мм - 1 единица</w:t>
            </w:r>
          </w:p>
          <w:p w14:paraId="38872E06"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2.4. Шнек 1500 мм - 2 единица</w:t>
            </w:r>
          </w:p>
          <w:p w14:paraId="34FD610A"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2.5. Ковш-</w:t>
            </w:r>
            <w:proofErr w:type="gramStart"/>
            <w:r w:rsidRPr="00544EDB">
              <w:rPr>
                <w:rFonts w:eastAsia="Times New Roman" w:cs="Times New Roman"/>
                <w:lang w:eastAsia="ru-RU"/>
              </w:rPr>
              <w:t>бур  1500</w:t>
            </w:r>
            <w:proofErr w:type="gramEnd"/>
            <w:r w:rsidRPr="00544EDB">
              <w:rPr>
                <w:rFonts w:eastAsia="Times New Roman" w:cs="Times New Roman"/>
                <w:lang w:eastAsia="ru-RU"/>
              </w:rPr>
              <w:t xml:space="preserve"> мм - 1 единица</w:t>
            </w:r>
          </w:p>
          <w:p w14:paraId="778093B2"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2.6. Труба обсадная 1200 мм - 10 метров</w:t>
            </w:r>
          </w:p>
          <w:p w14:paraId="1AAF166B"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 xml:space="preserve">2.7. </w:t>
            </w:r>
            <w:proofErr w:type="spellStart"/>
            <w:r w:rsidRPr="00544EDB">
              <w:rPr>
                <w:rFonts w:eastAsia="Times New Roman" w:cs="Times New Roman"/>
                <w:lang w:eastAsia="ru-RU"/>
              </w:rPr>
              <w:t>Уширитель</w:t>
            </w:r>
            <w:proofErr w:type="spellEnd"/>
            <w:r w:rsidRPr="00544EDB">
              <w:rPr>
                <w:rFonts w:eastAsia="Times New Roman" w:cs="Times New Roman"/>
                <w:lang w:eastAsia="ru-RU"/>
              </w:rPr>
              <w:t xml:space="preserve"> с 1000 на 1200 мм - 1 единица</w:t>
            </w:r>
          </w:p>
          <w:p w14:paraId="49FBB8FF" w14:textId="77777777" w:rsidR="00544EDB" w:rsidRPr="00544EDB" w:rsidRDefault="00544EDB" w:rsidP="00544EDB">
            <w:pPr>
              <w:spacing w:after="0" w:line="240" w:lineRule="auto"/>
              <w:rPr>
                <w:rFonts w:eastAsia="Times New Roman" w:cs="Times New Roman"/>
                <w:lang w:eastAsia="ru-RU"/>
              </w:rPr>
            </w:pPr>
            <w:r w:rsidRPr="00544EDB">
              <w:rPr>
                <w:rFonts w:eastAsia="Times New Roman" w:cs="Times New Roman"/>
                <w:lang w:eastAsia="ru-RU"/>
              </w:rPr>
              <w:t xml:space="preserve">2.8. </w:t>
            </w:r>
            <w:proofErr w:type="spellStart"/>
            <w:r w:rsidRPr="00544EDB">
              <w:rPr>
                <w:rFonts w:eastAsia="Times New Roman" w:cs="Times New Roman"/>
                <w:lang w:eastAsia="ru-RU"/>
              </w:rPr>
              <w:t>Бетонолитные</w:t>
            </w:r>
            <w:proofErr w:type="spellEnd"/>
            <w:r w:rsidRPr="00544EDB">
              <w:rPr>
                <w:rFonts w:eastAsia="Times New Roman" w:cs="Times New Roman"/>
                <w:lang w:eastAsia="ru-RU"/>
              </w:rPr>
              <w:t xml:space="preserve"> трубы - 20 метров</w:t>
            </w:r>
          </w:p>
          <w:p w14:paraId="5BE13AB3" w14:textId="58F4FC55" w:rsidR="00C12642" w:rsidRDefault="00544EDB" w:rsidP="00544EDB">
            <w:pPr>
              <w:spacing w:after="0" w:line="240" w:lineRule="auto"/>
              <w:rPr>
                <w:rFonts w:eastAsia="Times New Roman" w:cs="Times New Roman"/>
                <w:lang w:eastAsia="ru-RU"/>
              </w:rPr>
            </w:pPr>
            <w:r w:rsidRPr="00544EDB">
              <w:rPr>
                <w:rFonts w:eastAsia="Times New Roman" w:cs="Times New Roman"/>
                <w:lang w:eastAsia="ru-RU"/>
              </w:rPr>
              <w:t xml:space="preserve">2.9. Воронка под </w:t>
            </w:r>
            <w:proofErr w:type="spellStart"/>
            <w:r w:rsidRPr="00544EDB">
              <w:rPr>
                <w:rFonts w:eastAsia="Times New Roman" w:cs="Times New Roman"/>
                <w:lang w:eastAsia="ru-RU"/>
              </w:rPr>
              <w:t>бетонолитные</w:t>
            </w:r>
            <w:proofErr w:type="spellEnd"/>
            <w:r w:rsidRPr="00544EDB">
              <w:rPr>
                <w:rFonts w:eastAsia="Times New Roman" w:cs="Times New Roman"/>
                <w:lang w:eastAsia="ru-RU"/>
              </w:rPr>
              <w:t xml:space="preserve"> трубы - 1 единица</w:t>
            </w:r>
          </w:p>
          <w:p w14:paraId="376191D4" w14:textId="63415185" w:rsidR="00544EDB" w:rsidRPr="00170050" w:rsidRDefault="00544EDB" w:rsidP="00A168AC">
            <w:pPr>
              <w:spacing w:after="0" w:line="240" w:lineRule="auto"/>
              <w:rPr>
                <w:rFonts w:eastAsia="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4BB2CB6A" w14:textId="4D1DDB04" w:rsidR="00C12642" w:rsidRPr="00170050" w:rsidRDefault="00C12642" w:rsidP="00A168AC">
            <w:pPr>
              <w:spacing w:after="0" w:line="240" w:lineRule="auto"/>
              <w:rPr>
                <w:rFonts w:eastAsia="Times New Roman" w:cs="Times New Roman"/>
                <w:lang w:eastAsia="ru-RU"/>
              </w:rPr>
            </w:pPr>
            <w:r w:rsidRPr="00170050">
              <w:rPr>
                <w:rFonts w:eastAsia="Times New Roman" w:cs="Times New Roman"/>
                <w:lang w:eastAsia="ru-RU"/>
              </w:rPr>
              <w:t>00-000214</w:t>
            </w:r>
          </w:p>
        </w:tc>
        <w:tc>
          <w:tcPr>
            <w:tcW w:w="2126" w:type="dxa"/>
            <w:tcBorders>
              <w:top w:val="single" w:sz="4" w:space="0" w:color="auto"/>
              <w:left w:val="single" w:sz="4" w:space="0" w:color="auto"/>
              <w:bottom w:val="single" w:sz="4" w:space="0" w:color="auto"/>
              <w:right w:val="single" w:sz="4" w:space="0" w:color="auto"/>
            </w:tcBorders>
            <w:vAlign w:val="center"/>
          </w:tcPr>
          <w:p w14:paraId="25326C97" w14:textId="3D9AB1C8" w:rsidR="00C12642" w:rsidRPr="00170050" w:rsidRDefault="00C12642" w:rsidP="00A168AC">
            <w:pPr>
              <w:spacing w:after="0" w:line="240" w:lineRule="auto"/>
              <w:jc w:val="center"/>
              <w:rPr>
                <w:rFonts w:eastAsia="Times New Roman" w:cs="Times New Roman"/>
                <w:lang w:eastAsia="ru-RU"/>
              </w:rPr>
            </w:pPr>
            <w:r w:rsidRPr="00170050">
              <w:rPr>
                <w:rFonts w:eastAsia="Times New Roman" w:cs="Times New Roman"/>
                <w:lang w:eastAsia="ru-RU"/>
              </w:rPr>
              <w:t>25 231 200</w:t>
            </w:r>
          </w:p>
        </w:tc>
      </w:tr>
    </w:tbl>
    <w:p w14:paraId="063B5A08" w14:textId="77777777" w:rsidR="00170050" w:rsidRDefault="00170050" w:rsidP="00D56E71">
      <w:pPr>
        <w:spacing w:after="0" w:line="264" w:lineRule="auto"/>
        <w:ind w:firstLine="709"/>
        <w:jc w:val="both"/>
        <w:rPr>
          <w:rFonts w:ascii="Times New Roman" w:eastAsia="Times New Roman" w:hAnsi="Times New Roman" w:cs="Times New Roman"/>
          <w:color w:val="FF0000"/>
          <w:sz w:val="24"/>
          <w:szCs w:val="24"/>
          <w:lang w:eastAsia="ru-RU"/>
        </w:rPr>
      </w:pPr>
    </w:p>
    <w:p w14:paraId="5FFC30AF" w14:textId="5513A7F4" w:rsidR="001E6CDB" w:rsidRPr="00B80628" w:rsidRDefault="005A5730" w:rsidP="00D56E71">
      <w:pPr>
        <w:spacing w:after="0" w:line="264" w:lineRule="auto"/>
        <w:ind w:firstLine="709"/>
        <w:jc w:val="both"/>
        <w:rPr>
          <w:rFonts w:ascii="Times New Roman" w:eastAsia="Times New Roman" w:hAnsi="Times New Roman" w:cs="Times New Roman"/>
          <w:sz w:val="24"/>
          <w:szCs w:val="24"/>
          <w:lang w:val="x-none" w:eastAsia="x-none"/>
        </w:rPr>
      </w:pPr>
      <w:r w:rsidRPr="00B80628">
        <w:rPr>
          <w:rFonts w:ascii="Times New Roman" w:eastAsia="Times New Roman" w:hAnsi="Times New Roman" w:cs="Times New Roman"/>
          <w:b/>
          <w:bCs/>
          <w:sz w:val="24"/>
          <w:szCs w:val="24"/>
          <w:lang w:val="x-none" w:eastAsia="x-none"/>
        </w:rPr>
        <w:t>В</w:t>
      </w:r>
      <w:r w:rsidR="00F67FC0" w:rsidRPr="00B80628">
        <w:rPr>
          <w:rFonts w:ascii="Times New Roman" w:eastAsia="Times New Roman" w:hAnsi="Times New Roman" w:cs="Times New Roman"/>
          <w:b/>
          <w:bCs/>
          <w:sz w:val="24"/>
          <w:szCs w:val="24"/>
          <w:lang w:val="x-none" w:eastAsia="x-none"/>
        </w:rPr>
        <w:t>ышеуказанные объекты</w:t>
      </w:r>
      <w:r w:rsidR="00C91AA9" w:rsidRPr="00B80628">
        <w:rPr>
          <w:rFonts w:ascii="Times New Roman" w:eastAsia="Times New Roman" w:hAnsi="Times New Roman" w:cs="Times New Roman"/>
          <w:b/>
          <w:bCs/>
          <w:sz w:val="24"/>
          <w:szCs w:val="24"/>
          <w:lang w:val="x-none" w:eastAsia="x-none"/>
        </w:rPr>
        <w:t xml:space="preserve"> под номером лота № 1, </w:t>
      </w:r>
      <w:r w:rsidR="00E76FC4" w:rsidRPr="00B80628">
        <w:rPr>
          <w:rFonts w:ascii="Times New Roman" w:eastAsia="Times New Roman" w:hAnsi="Times New Roman" w:cs="Times New Roman"/>
          <w:b/>
          <w:bCs/>
          <w:sz w:val="24"/>
          <w:szCs w:val="24"/>
          <w:lang w:val="x-none" w:eastAsia="x-none"/>
        </w:rPr>
        <w:t>6,</w:t>
      </w:r>
      <w:r w:rsidR="00B80628" w:rsidRPr="00B80628">
        <w:rPr>
          <w:rFonts w:ascii="Times New Roman" w:eastAsia="Times New Roman" w:hAnsi="Times New Roman" w:cs="Times New Roman"/>
          <w:b/>
          <w:bCs/>
          <w:sz w:val="24"/>
          <w:szCs w:val="24"/>
          <w:lang w:val="x-none" w:eastAsia="x-none"/>
        </w:rPr>
        <w:t xml:space="preserve"> 7, 9 </w:t>
      </w:r>
      <w:r w:rsidR="00F67FC0" w:rsidRPr="00B80628">
        <w:rPr>
          <w:rFonts w:ascii="Times New Roman" w:eastAsia="Times New Roman" w:hAnsi="Times New Roman" w:cs="Times New Roman"/>
          <w:b/>
          <w:bCs/>
          <w:sz w:val="24"/>
          <w:szCs w:val="24"/>
          <w:lang w:val="x-none" w:eastAsia="x-none"/>
        </w:rPr>
        <w:t>расположены</w:t>
      </w:r>
      <w:r w:rsidR="00A168AC" w:rsidRPr="00B80628">
        <w:rPr>
          <w:rFonts w:ascii="Times New Roman" w:eastAsia="Times New Roman" w:hAnsi="Times New Roman" w:cs="Times New Roman"/>
          <w:sz w:val="24"/>
          <w:szCs w:val="24"/>
          <w:lang w:val="x-none" w:eastAsia="x-none"/>
        </w:rPr>
        <w:t>:</w:t>
      </w:r>
      <w:r w:rsidR="00163C7D" w:rsidRPr="00B80628">
        <w:rPr>
          <w:rFonts w:ascii="Times New Roman" w:eastAsia="Times New Roman" w:hAnsi="Times New Roman" w:cs="Times New Roman"/>
          <w:sz w:val="24"/>
          <w:szCs w:val="24"/>
          <w:lang w:val="x-none" w:eastAsia="x-none"/>
        </w:rPr>
        <w:t xml:space="preserve"> Костромская область ж.</w:t>
      </w:r>
      <w:r w:rsidR="00B80628">
        <w:rPr>
          <w:rFonts w:ascii="Times New Roman" w:eastAsia="Times New Roman" w:hAnsi="Times New Roman" w:cs="Times New Roman"/>
          <w:sz w:val="24"/>
          <w:szCs w:val="24"/>
          <w:lang w:eastAsia="x-none"/>
        </w:rPr>
        <w:t xml:space="preserve"> </w:t>
      </w:r>
      <w:r w:rsidR="00163C7D" w:rsidRPr="00B80628">
        <w:rPr>
          <w:rFonts w:ascii="Times New Roman" w:eastAsia="Times New Roman" w:hAnsi="Times New Roman" w:cs="Times New Roman"/>
          <w:sz w:val="24"/>
          <w:szCs w:val="24"/>
          <w:lang w:val="x-none" w:eastAsia="x-none"/>
        </w:rPr>
        <w:t>д</w:t>
      </w:r>
      <w:r w:rsidR="00B80628">
        <w:rPr>
          <w:rFonts w:ascii="Times New Roman" w:eastAsia="Times New Roman" w:hAnsi="Times New Roman" w:cs="Times New Roman"/>
          <w:sz w:val="24"/>
          <w:szCs w:val="24"/>
          <w:lang w:eastAsia="x-none"/>
        </w:rPr>
        <w:t>.</w:t>
      </w:r>
      <w:r w:rsidR="00163C7D" w:rsidRPr="00B80628">
        <w:rPr>
          <w:rFonts w:ascii="Times New Roman" w:eastAsia="Times New Roman" w:hAnsi="Times New Roman" w:cs="Times New Roman"/>
          <w:sz w:val="24"/>
          <w:szCs w:val="24"/>
          <w:lang w:val="x-none" w:eastAsia="x-none"/>
        </w:rPr>
        <w:t xml:space="preserve"> станция Шарья. </w:t>
      </w:r>
    </w:p>
    <w:p w14:paraId="08B75ECD" w14:textId="44778335" w:rsidR="00163C7D" w:rsidRPr="00CF3D82" w:rsidRDefault="0015631E" w:rsidP="00D56E71">
      <w:pPr>
        <w:spacing w:after="0" w:line="264" w:lineRule="auto"/>
        <w:ind w:firstLine="709"/>
        <w:jc w:val="both"/>
        <w:rPr>
          <w:rFonts w:ascii="Times New Roman" w:eastAsia="Times New Roman" w:hAnsi="Times New Roman" w:cs="Times New Roman"/>
          <w:sz w:val="24"/>
          <w:szCs w:val="24"/>
          <w:lang w:eastAsia="x-none"/>
        </w:rPr>
      </w:pPr>
      <w:r w:rsidRPr="00B80628">
        <w:rPr>
          <w:rFonts w:ascii="Times New Roman" w:eastAsia="Times New Roman" w:hAnsi="Times New Roman" w:cs="Times New Roman"/>
          <w:sz w:val="24"/>
          <w:szCs w:val="24"/>
          <w:lang w:val="x-none" w:eastAsia="x-none"/>
        </w:rPr>
        <w:t xml:space="preserve"> </w:t>
      </w:r>
      <w:r w:rsidR="00B80628">
        <w:rPr>
          <w:rFonts w:ascii="Times New Roman" w:eastAsia="Times New Roman" w:hAnsi="Times New Roman" w:cs="Times New Roman"/>
          <w:b/>
          <w:bCs/>
          <w:sz w:val="24"/>
          <w:szCs w:val="24"/>
          <w:lang w:eastAsia="x-none"/>
        </w:rPr>
        <w:t>О</w:t>
      </w:r>
      <w:r w:rsidR="00B80628" w:rsidRPr="00B80628">
        <w:rPr>
          <w:rFonts w:ascii="Times New Roman" w:eastAsia="Times New Roman" w:hAnsi="Times New Roman" w:cs="Times New Roman"/>
          <w:b/>
          <w:bCs/>
          <w:sz w:val="24"/>
          <w:szCs w:val="24"/>
          <w:lang w:val="x-none" w:eastAsia="x-none"/>
        </w:rPr>
        <w:t xml:space="preserve">объекты под номером лота № </w:t>
      </w:r>
      <w:r w:rsidR="00B80628">
        <w:rPr>
          <w:rFonts w:ascii="Times New Roman" w:eastAsia="Times New Roman" w:hAnsi="Times New Roman" w:cs="Times New Roman"/>
          <w:b/>
          <w:bCs/>
          <w:sz w:val="24"/>
          <w:szCs w:val="24"/>
          <w:lang w:eastAsia="x-none"/>
        </w:rPr>
        <w:t>2, 3, 4, 5, 8</w:t>
      </w:r>
      <w:r w:rsidR="00B80628" w:rsidRPr="00B80628">
        <w:rPr>
          <w:rFonts w:ascii="Times New Roman" w:eastAsia="Times New Roman" w:hAnsi="Times New Roman" w:cs="Times New Roman"/>
          <w:b/>
          <w:bCs/>
          <w:sz w:val="24"/>
          <w:szCs w:val="24"/>
          <w:lang w:val="x-none" w:eastAsia="x-none"/>
        </w:rPr>
        <w:t xml:space="preserve"> расположены</w:t>
      </w:r>
      <w:r w:rsidR="00B80628">
        <w:rPr>
          <w:rFonts w:ascii="Times New Roman" w:eastAsia="Times New Roman" w:hAnsi="Times New Roman" w:cs="Times New Roman"/>
          <w:b/>
          <w:bCs/>
          <w:sz w:val="24"/>
          <w:szCs w:val="24"/>
          <w:lang w:eastAsia="x-none"/>
        </w:rPr>
        <w:t xml:space="preserve">: </w:t>
      </w:r>
      <w:r w:rsidR="00B80628" w:rsidRPr="00CF3D82">
        <w:rPr>
          <w:rFonts w:ascii="Times New Roman" w:eastAsia="Times New Roman" w:hAnsi="Times New Roman" w:cs="Times New Roman"/>
          <w:sz w:val="24"/>
          <w:szCs w:val="24"/>
          <w:lang w:val="x-none" w:eastAsia="x-none"/>
        </w:rPr>
        <w:t>Республика</w:t>
      </w:r>
      <w:r w:rsidRPr="00CF3D82">
        <w:rPr>
          <w:rFonts w:ascii="Times New Roman" w:eastAsia="Times New Roman" w:hAnsi="Times New Roman" w:cs="Times New Roman"/>
          <w:sz w:val="24"/>
          <w:szCs w:val="24"/>
          <w:lang w:val="x-none" w:eastAsia="x-none"/>
        </w:rPr>
        <w:t xml:space="preserve"> </w:t>
      </w:r>
      <w:r w:rsidR="00B80628" w:rsidRPr="00CF3D82">
        <w:rPr>
          <w:rFonts w:ascii="Times New Roman" w:eastAsia="Times New Roman" w:hAnsi="Times New Roman" w:cs="Times New Roman"/>
          <w:sz w:val="24"/>
          <w:szCs w:val="24"/>
          <w:lang w:val="x-none" w:eastAsia="x-none"/>
        </w:rPr>
        <w:t>Коми</w:t>
      </w:r>
      <w:r w:rsidRPr="00CF3D82">
        <w:rPr>
          <w:rFonts w:ascii="Times New Roman" w:eastAsia="Times New Roman" w:hAnsi="Times New Roman" w:cs="Times New Roman"/>
          <w:sz w:val="24"/>
          <w:szCs w:val="24"/>
          <w:lang w:val="x-none" w:eastAsia="x-none"/>
        </w:rPr>
        <w:t xml:space="preserve">, </w:t>
      </w:r>
      <w:proofErr w:type="spellStart"/>
      <w:r w:rsidR="00CF3D82" w:rsidRPr="00CF3D82">
        <w:rPr>
          <w:rFonts w:ascii="Times New Roman" w:eastAsia="Times New Roman" w:hAnsi="Times New Roman" w:cs="Times New Roman"/>
          <w:sz w:val="24"/>
          <w:szCs w:val="24"/>
          <w:lang w:val="x-none" w:eastAsia="x-none"/>
        </w:rPr>
        <w:t>ж.д</w:t>
      </w:r>
      <w:proofErr w:type="spellEnd"/>
      <w:r w:rsidR="00CF3D82" w:rsidRPr="00CF3D82">
        <w:rPr>
          <w:rFonts w:ascii="Times New Roman" w:eastAsia="Times New Roman" w:hAnsi="Times New Roman" w:cs="Times New Roman"/>
          <w:sz w:val="24"/>
          <w:szCs w:val="24"/>
          <w:lang w:val="x-none" w:eastAsia="x-none"/>
        </w:rPr>
        <w:t>.</w:t>
      </w:r>
      <w:r w:rsidR="00B80628" w:rsidRPr="00CF3D82">
        <w:rPr>
          <w:rFonts w:ascii="Times New Roman" w:eastAsia="Times New Roman" w:hAnsi="Times New Roman" w:cs="Times New Roman"/>
          <w:sz w:val="24"/>
          <w:szCs w:val="24"/>
          <w:lang w:val="x-none" w:eastAsia="x-none"/>
        </w:rPr>
        <w:t xml:space="preserve"> станция </w:t>
      </w:r>
      <w:proofErr w:type="spellStart"/>
      <w:r w:rsidRPr="00CF3D82">
        <w:rPr>
          <w:rFonts w:ascii="Times New Roman" w:eastAsia="Times New Roman" w:hAnsi="Times New Roman" w:cs="Times New Roman"/>
          <w:sz w:val="24"/>
          <w:szCs w:val="24"/>
          <w:lang w:val="x-none" w:eastAsia="x-none"/>
        </w:rPr>
        <w:t>К</w:t>
      </w:r>
      <w:r w:rsidR="00B80628" w:rsidRPr="00CF3D82">
        <w:rPr>
          <w:rFonts w:ascii="Times New Roman" w:eastAsia="Times New Roman" w:hAnsi="Times New Roman" w:cs="Times New Roman"/>
          <w:sz w:val="24"/>
          <w:szCs w:val="24"/>
          <w:lang w:val="x-none" w:eastAsia="x-none"/>
        </w:rPr>
        <w:t>ожим</w:t>
      </w:r>
      <w:proofErr w:type="spellEnd"/>
      <w:r w:rsidR="00CF3D82">
        <w:rPr>
          <w:rFonts w:ascii="Times New Roman" w:eastAsia="Times New Roman" w:hAnsi="Times New Roman" w:cs="Times New Roman"/>
          <w:sz w:val="24"/>
          <w:szCs w:val="24"/>
          <w:lang w:eastAsia="x-none"/>
        </w:rPr>
        <w:t>.</w:t>
      </w:r>
    </w:p>
    <w:p w14:paraId="1FF5AEB8" w14:textId="37F172E1" w:rsidR="00E4251E" w:rsidRPr="00170050" w:rsidRDefault="0015631E" w:rsidP="00170050">
      <w:pPr>
        <w:spacing w:after="0" w:line="264" w:lineRule="auto"/>
        <w:ind w:firstLine="709"/>
        <w:jc w:val="both"/>
        <w:rPr>
          <w:rFonts w:ascii="Times New Roman" w:eastAsia="Times New Roman" w:hAnsi="Times New Roman" w:cs="Times New Roman"/>
          <w:sz w:val="24"/>
          <w:szCs w:val="24"/>
          <w:lang w:val="x-none" w:eastAsia="x-none"/>
        </w:rPr>
      </w:pPr>
      <w:r w:rsidRPr="00CF3D82">
        <w:rPr>
          <w:rFonts w:ascii="Times New Roman" w:eastAsia="Times New Roman" w:hAnsi="Times New Roman" w:cs="Times New Roman"/>
          <w:sz w:val="24"/>
          <w:szCs w:val="24"/>
          <w:lang w:val="x-none" w:eastAsia="x-none"/>
        </w:rPr>
        <w:t xml:space="preserve"> </w:t>
      </w:r>
      <w:r w:rsidR="00E4251E" w:rsidRPr="00170050">
        <w:rPr>
          <w:rFonts w:ascii="Times New Roman" w:eastAsia="Times New Roman" w:hAnsi="Times New Roman" w:cs="Times New Roman"/>
          <w:sz w:val="24"/>
          <w:szCs w:val="24"/>
          <w:lang w:val="x-none" w:eastAsia="x-none"/>
        </w:rPr>
        <w:t xml:space="preserve">Рыночная стоимость </w:t>
      </w:r>
      <w:r w:rsidR="00E95C0F" w:rsidRPr="00170050">
        <w:rPr>
          <w:rFonts w:ascii="Times New Roman" w:eastAsia="Times New Roman" w:hAnsi="Times New Roman" w:cs="Times New Roman"/>
          <w:sz w:val="24"/>
          <w:szCs w:val="24"/>
          <w:lang w:val="x-none" w:eastAsia="x-none"/>
        </w:rPr>
        <w:t xml:space="preserve">Имущества определена на основании отчета независимого оценщика </w:t>
      </w:r>
      <w:r w:rsidR="00170050" w:rsidRPr="00170050">
        <w:rPr>
          <w:rFonts w:ascii="Times New Roman" w:eastAsia="Times New Roman" w:hAnsi="Times New Roman" w:cs="Times New Roman"/>
          <w:sz w:val="24"/>
          <w:szCs w:val="24"/>
          <w:lang w:val="x-none" w:eastAsia="x-none"/>
        </w:rPr>
        <w:t>№ 20-3-Б от 31.05.2021</w:t>
      </w:r>
      <w:r w:rsidR="00BF7DD3" w:rsidRPr="00170050">
        <w:rPr>
          <w:rFonts w:ascii="Times New Roman" w:eastAsia="Times New Roman" w:hAnsi="Times New Roman" w:cs="Times New Roman"/>
          <w:sz w:val="24"/>
          <w:szCs w:val="24"/>
          <w:lang w:val="x-none" w:eastAsia="x-none"/>
        </w:rPr>
        <w:t>.</w:t>
      </w:r>
    </w:p>
    <w:p w14:paraId="2F3C8863" w14:textId="5ADD156C" w:rsidR="00E4251E" w:rsidRPr="00C02A4B" w:rsidRDefault="00790320" w:rsidP="00D56E71">
      <w:pPr>
        <w:spacing w:after="0" w:line="264" w:lineRule="auto"/>
        <w:ind w:firstLine="709"/>
        <w:jc w:val="both"/>
        <w:rPr>
          <w:rFonts w:ascii="Times New Roman" w:eastAsia="Times New Roman" w:hAnsi="Times New Roman" w:cs="Times New Roman"/>
          <w:sz w:val="24"/>
          <w:szCs w:val="24"/>
          <w:lang w:val="x-none" w:eastAsia="x-none"/>
        </w:rPr>
      </w:pPr>
      <w:r w:rsidRPr="00170050">
        <w:rPr>
          <w:rFonts w:ascii="Times New Roman" w:eastAsia="Times New Roman" w:hAnsi="Times New Roman" w:cs="Times New Roman"/>
          <w:sz w:val="24"/>
          <w:szCs w:val="24"/>
          <w:lang w:val="x-none" w:eastAsia="x-none"/>
        </w:rPr>
        <w:t>2</w:t>
      </w:r>
      <w:r w:rsidR="00E4251E" w:rsidRPr="00C02A4B">
        <w:rPr>
          <w:rFonts w:ascii="Times New Roman" w:eastAsia="Times New Roman" w:hAnsi="Times New Roman" w:cs="Times New Roman"/>
          <w:sz w:val="24"/>
          <w:szCs w:val="24"/>
          <w:lang w:val="x-none" w:eastAsia="x-none"/>
        </w:rPr>
        <w:t>.2. Аукцион является открытым по составу участников и открытым по форме подачи предложений по цене.</w:t>
      </w:r>
    </w:p>
    <w:p w14:paraId="404909A5" w14:textId="7FDD2300" w:rsidR="00E4251E" w:rsidRPr="00C02A4B" w:rsidRDefault="00790320" w:rsidP="00D56E71">
      <w:pPr>
        <w:spacing w:after="0" w:line="264" w:lineRule="auto"/>
        <w:ind w:firstLine="709"/>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sz w:val="24"/>
          <w:szCs w:val="24"/>
          <w:lang w:eastAsia="ru-RU"/>
        </w:rPr>
        <w:t>2</w:t>
      </w:r>
      <w:r w:rsidR="000C73A8" w:rsidRPr="00C02A4B">
        <w:rPr>
          <w:rFonts w:ascii="Times New Roman" w:eastAsia="Times New Roman" w:hAnsi="Times New Roman" w:cs="Times New Roman"/>
          <w:sz w:val="24"/>
          <w:szCs w:val="24"/>
          <w:lang w:eastAsia="ru-RU"/>
        </w:rPr>
        <w:t xml:space="preserve">.3. </w:t>
      </w:r>
      <w:r w:rsidR="00E4251E" w:rsidRPr="00C02A4B">
        <w:rPr>
          <w:rFonts w:ascii="Times New Roman" w:eastAsia="Times New Roman" w:hAnsi="Times New Roman" w:cs="Times New Roman"/>
          <w:sz w:val="24"/>
          <w:szCs w:val="24"/>
          <w:lang w:eastAsia="ru-RU"/>
        </w:rPr>
        <w:t>Формирования цены лота</w:t>
      </w:r>
      <w:r w:rsidR="00E95C0F" w:rsidRPr="00C02A4B">
        <w:rPr>
          <w:rFonts w:ascii="Times New Roman" w:eastAsia="Times New Roman" w:hAnsi="Times New Roman" w:cs="Times New Roman"/>
          <w:sz w:val="24"/>
          <w:szCs w:val="24"/>
          <w:lang w:eastAsia="ru-RU"/>
        </w:rPr>
        <w:t>/лотов</w:t>
      </w:r>
      <w:r w:rsidR="00E4251E" w:rsidRPr="00C02A4B">
        <w:rPr>
          <w:rFonts w:ascii="Times New Roman" w:eastAsia="Times New Roman" w:hAnsi="Times New Roman" w:cs="Times New Roman"/>
          <w:sz w:val="24"/>
          <w:szCs w:val="24"/>
          <w:lang w:eastAsia="ru-RU"/>
        </w:rPr>
        <w:t xml:space="preserve"> согласно рыночной стоимости объект</w:t>
      </w:r>
      <w:r w:rsidR="00E95C0F" w:rsidRPr="00C02A4B">
        <w:rPr>
          <w:rFonts w:ascii="Times New Roman" w:eastAsia="Times New Roman" w:hAnsi="Times New Roman" w:cs="Times New Roman"/>
          <w:sz w:val="24"/>
          <w:szCs w:val="24"/>
          <w:lang w:eastAsia="ru-RU"/>
        </w:rPr>
        <w:t>ов</w:t>
      </w:r>
      <w:r w:rsidR="00E4251E" w:rsidRPr="00C02A4B">
        <w:rPr>
          <w:rFonts w:ascii="Times New Roman" w:eastAsia="Times New Roman" w:hAnsi="Times New Roman" w:cs="Times New Roman"/>
          <w:sz w:val="24"/>
          <w:szCs w:val="24"/>
          <w:lang w:eastAsia="ru-RU"/>
        </w:rPr>
        <w:t xml:space="preserve"> недвижимости.</w:t>
      </w:r>
    </w:p>
    <w:p w14:paraId="37B74311" w14:textId="5B1B1F11" w:rsidR="0005415E" w:rsidRDefault="00790320" w:rsidP="00D56E71">
      <w:pPr>
        <w:spacing w:after="0" w:line="264" w:lineRule="auto"/>
        <w:ind w:firstLine="709"/>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sz w:val="24"/>
          <w:szCs w:val="24"/>
          <w:lang w:eastAsia="ru-RU"/>
        </w:rPr>
        <w:t>2</w:t>
      </w:r>
      <w:r w:rsidR="00E4251E" w:rsidRPr="00C02A4B">
        <w:rPr>
          <w:rFonts w:ascii="Times New Roman" w:eastAsia="Times New Roman" w:hAnsi="Times New Roman" w:cs="Times New Roman"/>
          <w:sz w:val="24"/>
          <w:szCs w:val="24"/>
          <w:lang w:eastAsia="ru-RU"/>
        </w:rPr>
        <w:t xml:space="preserve">.4. Начальная цена продажи </w:t>
      </w:r>
      <w:r w:rsidR="00E95C0F" w:rsidRPr="00C02A4B">
        <w:rPr>
          <w:rFonts w:ascii="Times New Roman" w:eastAsia="Times New Roman" w:hAnsi="Times New Roman" w:cs="Times New Roman"/>
          <w:sz w:val="24"/>
          <w:szCs w:val="24"/>
          <w:lang w:eastAsia="ru-RU"/>
        </w:rPr>
        <w:t>И</w:t>
      </w:r>
      <w:r w:rsidR="00E4251E" w:rsidRPr="00C02A4B">
        <w:rPr>
          <w:rFonts w:ascii="Times New Roman" w:eastAsia="Times New Roman" w:hAnsi="Times New Roman" w:cs="Times New Roman"/>
          <w:sz w:val="24"/>
          <w:szCs w:val="24"/>
          <w:lang w:eastAsia="ru-RU"/>
        </w:rPr>
        <w:t>мущества</w:t>
      </w:r>
      <w:r w:rsidR="00E4251E" w:rsidRPr="00C02A4B">
        <w:rPr>
          <w:rFonts w:ascii="Times New Roman" w:eastAsia="Times New Roman" w:hAnsi="Times New Roman" w:cs="Times New Roman"/>
          <w:bCs/>
          <w:sz w:val="24"/>
          <w:szCs w:val="24"/>
          <w:lang w:eastAsia="ru-RU"/>
        </w:rPr>
        <w:t xml:space="preserve"> </w:t>
      </w:r>
      <w:r w:rsidR="00E4251E" w:rsidRPr="00C02A4B">
        <w:rPr>
          <w:rFonts w:ascii="Times New Roman" w:eastAsia="Times New Roman" w:hAnsi="Times New Roman" w:cs="Times New Roman"/>
          <w:sz w:val="24"/>
          <w:szCs w:val="24"/>
          <w:lang w:eastAsia="ru-RU"/>
        </w:rPr>
        <w:t xml:space="preserve">на аукционе </w:t>
      </w:r>
      <w:r w:rsidR="00441530">
        <w:rPr>
          <w:rFonts w:ascii="Times New Roman" w:eastAsia="Times New Roman" w:hAnsi="Times New Roman" w:cs="Times New Roman"/>
          <w:sz w:val="24"/>
          <w:szCs w:val="24"/>
          <w:lang w:eastAsia="ru-RU"/>
        </w:rPr>
        <w:t>устанавливается</w:t>
      </w:r>
      <w:r w:rsidR="0005415E">
        <w:rPr>
          <w:rFonts w:ascii="Times New Roman" w:eastAsia="Times New Roman" w:hAnsi="Times New Roman" w:cs="Times New Roman"/>
          <w:sz w:val="24"/>
          <w:szCs w:val="24"/>
          <w:lang w:eastAsia="ru-RU"/>
        </w:rPr>
        <w:t xml:space="preserve"> в следующем размере:</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5528"/>
        <w:gridCol w:w="1418"/>
        <w:gridCol w:w="2126"/>
      </w:tblGrid>
      <w:tr w:rsidR="0005415E" w:rsidRPr="0032219E" w14:paraId="71324622"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2A3D54B0" w14:textId="77777777" w:rsidR="0005415E" w:rsidRPr="00455452" w:rsidRDefault="0005415E" w:rsidP="00C91AA9">
            <w:pPr>
              <w:spacing w:after="0" w:line="240" w:lineRule="auto"/>
              <w:jc w:val="center"/>
              <w:rPr>
                <w:rFonts w:eastAsia="Times New Roman" w:cs="Times New Roman"/>
                <w:b/>
                <w:bCs/>
                <w:sz w:val="20"/>
                <w:szCs w:val="20"/>
                <w:lang w:eastAsia="ru-RU"/>
              </w:rPr>
            </w:pPr>
            <w:r w:rsidRPr="00455452">
              <w:rPr>
                <w:rFonts w:eastAsia="Times New Roman" w:cs="Times New Roman"/>
                <w:b/>
                <w:bCs/>
                <w:sz w:val="20"/>
                <w:szCs w:val="20"/>
                <w:lang w:eastAsia="ru-RU"/>
              </w:rPr>
              <w:t>№</w:t>
            </w:r>
            <w:r w:rsidRPr="00455452">
              <w:rPr>
                <w:rFonts w:eastAsia="Times New Roman" w:cs="Times New Roman"/>
                <w:b/>
                <w:bCs/>
                <w:sz w:val="20"/>
                <w:szCs w:val="20"/>
                <w:lang w:eastAsia="ru-RU"/>
              </w:rPr>
              <w:br/>
              <w:t>лота</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DE6BE3B" w14:textId="77777777" w:rsidR="0005415E" w:rsidRPr="00455452" w:rsidRDefault="0005415E" w:rsidP="00C91AA9">
            <w:pPr>
              <w:spacing w:after="0" w:line="240" w:lineRule="auto"/>
              <w:jc w:val="center"/>
              <w:rPr>
                <w:rFonts w:eastAsia="Times New Roman" w:cs="Times New Roman"/>
                <w:b/>
                <w:bCs/>
                <w:sz w:val="20"/>
                <w:szCs w:val="20"/>
                <w:lang w:eastAsia="ru-RU"/>
              </w:rPr>
            </w:pPr>
            <w:r w:rsidRPr="00455452">
              <w:rPr>
                <w:rFonts w:eastAsia="Times New Roman" w:cs="Times New Roman"/>
                <w:b/>
                <w:bCs/>
                <w:sz w:val="20"/>
                <w:szCs w:val="20"/>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14:paraId="681CA331" w14:textId="77777777" w:rsidR="0005415E" w:rsidRPr="00455452" w:rsidRDefault="0005415E" w:rsidP="00C91AA9">
            <w:pPr>
              <w:spacing w:after="0" w:line="240" w:lineRule="auto"/>
              <w:jc w:val="center"/>
              <w:rPr>
                <w:rFonts w:eastAsia="Times New Roman" w:cs="Times New Roman"/>
                <w:b/>
                <w:bCs/>
                <w:sz w:val="20"/>
                <w:szCs w:val="20"/>
                <w:lang w:eastAsia="ru-RU"/>
              </w:rPr>
            </w:pPr>
            <w:r w:rsidRPr="00455452">
              <w:rPr>
                <w:rFonts w:eastAsia="Times New Roman" w:cs="Times New Roman"/>
                <w:b/>
                <w:bCs/>
                <w:sz w:val="20"/>
                <w:szCs w:val="20"/>
                <w:lang w:eastAsia="ru-RU"/>
              </w:rPr>
              <w:t>Инв. №</w:t>
            </w:r>
          </w:p>
        </w:tc>
        <w:tc>
          <w:tcPr>
            <w:tcW w:w="2126" w:type="dxa"/>
            <w:tcBorders>
              <w:top w:val="single" w:sz="4" w:space="0" w:color="auto"/>
              <w:left w:val="single" w:sz="4" w:space="0" w:color="auto"/>
              <w:bottom w:val="single" w:sz="4" w:space="0" w:color="auto"/>
              <w:right w:val="single" w:sz="4" w:space="0" w:color="auto"/>
            </w:tcBorders>
            <w:vAlign w:val="center"/>
          </w:tcPr>
          <w:p w14:paraId="2DAD6CC3" w14:textId="46B3FE71" w:rsidR="0005415E" w:rsidRPr="00455452" w:rsidRDefault="0005415E" w:rsidP="00C91AA9">
            <w:pPr>
              <w:spacing w:after="0" w:line="240" w:lineRule="auto"/>
              <w:jc w:val="center"/>
              <w:rPr>
                <w:rFonts w:eastAsia="Times New Roman" w:cs="Times New Roman"/>
                <w:b/>
                <w:bCs/>
                <w:sz w:val="20"/>
                <w:szCs w:val="20"/>
                <w:lang w:eastAsia="ru-RU"/>
              </w:rPr>
            </w:pPr>
            <w:r>
              <w:rPr>
                <w:rFonts w:eastAsia="Times New Roman" w:cs="Times New Roman"/>
                <w:b/>
                <w:bCs/>
                <w:sz w:val="20"/>
                <w:szCs w:val="20"/>
                <w:lang w:eastAsia="ru-RU"/>
              </w:rPr>
              <w:t>Начальная цена продажи</w:t>
            </w:r>
            <w:r w:rsidRPr="00455452">
              <w:rPr>
                <w:rFonts w:eastAsia="Times New Roman" w:cs="Times New Roman"/>
                <w:b/>
                <w:bCs/>
                <w:sz w:val="20"/>
                <w:szCs w:val="20"/>
                <w:lang w:eastAsia="ru-RU"/>
              </w:rPr>
              <w:t xml:space="preserve"> с НДС, руб.</w:t>
            </w:r>
          </w:p>
        </w:tc>
      </w:tr>
      <w:tr w:rsidR="00266EDA" w:rsidRPr="0032219E" w14:paraId="0570C8C3"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30B989A1"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1</w:t>
            </w:r>
          </w:p>
        </w:tc>
        <w:tc>
          <w:tcPr>
            <w:tcW w:w="5528" w:type="dxa"/>
            <w:tcBorders>
              <w:top w:val="single" w:sz="4" w:space="0" w:color="auto"/>
              <w:left w:val="single" w:sz="4" w:space="0" w:color="auto"/>
              <w:bottom w:val="single" w:sz="4" w:space="0" w:color="auto"/>
              <w:right w:val="single" w:sz="4" w:space="0" w:color="auto"/>
            </w:tcBorders>
            <w:vAlign w:val="center"/>
          </w:tcPr>
          <w:p w14:paraId="58E1A1F4" w14:textId="4FB37C79"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Пакетное пролетное строение дл.</w:t>
            </w:r>
            <w:r>
              <w:rPr>
                <w:rFonts w:eastAsia="Times New Roman" w:cs="Times New Roman"/>
                <w:lang w:eastAsia="ru-RU"/>
              </w:rPr>
              <w:t xml:space="preserve"> </w:t>
            </w:r>
            <w:r w:rsidRPr="00170050">
              <w:rPr>
                <w:rFonts w:eastAsia="Times New Roman" w:cs="Times New Roman"/>
                <w:lang w:eastAsia="ru-RU"/>
              </w:rPr>
              <w:t>12</w:t>
            </w:r>
            <w:r>
              <w:rPr>
                <w:rFonts w:eastAsia="Times New Roman" w:cs="Times New Roman"/>
                <w:lang w:eastAsia="ru-RU"/>
              </w:rPr>
              <w:t xml:space="preserve"> </w:t>
            </w:r>
            <w:r w:rsidRPr="00170050">
              <w:rPr>
                <w:rFonts w:eastAsia="Times New Roman" w:cs="Times New Roman"/>
                <w:lang w:eastAsia="ru-RU"/>
              </w:rPr>
              <w:t>м.</w:t>
            </w:r>
            <w:r>
              <w:rPr>
                <w:rFonts w:eastAsia="Times New Roman" w:cs="Times New Roman"/>
                <w:lang w:eastAsia="ru-RU"/>
              </w:rPr>
              <w:t xml:space="preserve">, </w:t>
            </w:r>
            <w:r w:rsidRPr="00E76FC4">
              <w:rPr>
                <w:rFonts w:eastAsia="Times New Roman" w:cs="Times New Roman"/>
                <w:lang w:eastAsia="ru-RU"/>
              </w:rPr>
              <w:t>марка РП2233</w:t>
            </w:r>
          </w:p>
        </w:tc>
        <w:tc>
          <w:tcPr>
            <w:tcW w:w="1418" w:type="dxa"/>
            <w:tcBorders>
              <w:top w:val="single" w:sz="4" w:space="0" w:color="auto"/>
              <w:left w:val="single" w:sz="4" w:space="0" w:color="auto"/>
              <w:bottom w:val="single" w:sz="4" w:space="0" w:color="auto"/>
              <w:right w:val="single" w:sz="4" w:space="0" w:color="auto"/>
            </w:tcBorders>
            <w:vAlign w:val="center"/>
          </w:tcPr>
          <w:p w14:paraId="630EFDE2"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00-000058</w:t>
            </w:r>
          </w:p>
        </w:tc>
        <w:tc>
          <w:tcPr>
            <w:tcW w:w="2126" w:type="dxa"/>
            <w:tcBorders>
              <w:top w:val="single" w:sz="4" w:space="0" w:color="auto"/>
              <w:left w:val="single" w:sz="4" w:space="0" w:color="auto"/>
              <w:bottom w:val="single" w:sz="4" w:space="0" w:color="auto"/>
              <w:right w:val="single" w:sz="4" w:space="0" w:color="auto"/>
            </w:tcBorders>
            <w:vAlign w:val="center"/>
          </w:tcPr>
          <w:p w14:paraId="512EA4B0"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2 004 000</w:t>
            </w:r>
          </w:p>
        </w:tc>
      </w:tr>
      <w:tr w:rsidR="00266EDA" w:rsidRPr="0032219E" w14:paraId="2F69F760"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52D285A1"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2</w:t>
            </w:r>
          </w:p>
        </w:tc>
        <w:tc>
          <w:tcPr>
            <w:tcW w:w="5528" w:type="dxa"/>
            <w:tcBorders>
              <w:top w:val="single" w:sz="4" w:space="0" w:color="auto"/>
              <w:left w:val="single" w:sz="4" w:space="0" w:color="auto"/>
              <w:bottom w:val="single" w:sz="4" w:space="0" w:color="auto"/>
              <w:right w:val="single" w:sz="4" w:space="0" w:color="auto"/>
            </w:tcBorders>
            <w:vAlign w:val="center"/>
          </w:tcPr>
          <w:p w14:paraId="715D5271" w14:textId="2CDE63FA" w:rsidR="00266EDA" w:rsidRPr="00170050" w:rsidRDefault="00266EDA" w:rsidP="00266EDA">
            <w:pPr>
              <w:spacing w:after="0" w:line="240" w:lineRule="auto"/>
              <w:rPr>
                <w:rFonts w:eastAsia="Times New Roman" w:cs="Times New Roman"/>
                <w:lang w:eastAsia="ru-RU"/>
              </w:rPr>
            </w:pPr>
            <w:proofErr w:type="spellStart"/>
            <w:r w:rsidRPr="00170050">
              <w:rPr>
                <w:rFonts w:eastAsia="Times New Roman" w:cs="Times New Roman"/>
                <w:lang w:eastAsia="ru-RU"/>
              </w:rPr>
              <w:t>Пескодробеструйный</w:t>
            </w:r>
            <w:proofErr w:type="spellEnd"/>
            <w:r w:rsidRPr="00170050">
              <w:rPr>
                <w:rFonts w:eastAsia="Times New Roman" w:cs="Times New Roman"/>
                <w:lang w:eastAsia="ru-RU"/>
              </w:rPr>
              <w:t xml:space="preserve"> аппарат</w:t>
            </w:r>
          </w:p>
        </w:tc>
        <w:tc>
          <w:tcPr>
            <w:tcW w:w="1418" w:type="dxa"/>
            <w:tcBorders>
              <w:top w:val="single" w:sz="4" w:space="0" w:color="auto"/>
              <w:left w:val="single" w:sz="4" w:space="0" w:color="auto"/>
              <w:bottom w:val="single" w:sz="4" w:space="0" w:color="auto"/>
              <w:right w:val="single" w:sz="4" w:space="0" w:color="auto"/>
            </w:tcBorders>
            <w:vAlign w:val="center"/>
          </w:tcPr>
          <w:p w14:paraId="2430BAE7"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00-000059</w:t>
            </w:r>
          </w:p>
        </w:tc>
        <w:tc>
          <w:tcPr>
            <w:tcW w:w="2126" w:type="dxa"/>
            <w:tcBorders>
              <w:top w:val="single" w:sz="4" w:space="0" w:color="auto"/>
              <w:left w:val="single" w:sz="4" w:space="0" w:color="auto"/>
              <w:bottom w:val="single" w:sz="4" w:space="0" w:color="auto"/>
              <w:right w:val="single" w:sz="4" w:space="0" w:color="auto"/>
            </w:tcBorders>
            <w:vAlign w:val="center"/>
          </w:tcPr>
          <w:p w14:paraId="7C7F0183"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82 800</w:t>
            </w:r>
          </w:p>
        </w:tc>
      </w:tr>
      <w:tr w:rsidR="00266EDA" w:rsidRPr="0032219E" w14:paraId="53080B33"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0F43F039"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3</w:t>
            </w:r>
          </w:p>
        </w:tc>
        <w:tc>
          <w:tcPr>
            <w:tcW w:w="5528" w:type="dxa"/>
            <w:tcBorders>
              <w:top w:val="single" w:sz="4" w:space="0" w:color="auto"/>
              <w:left w:val="single" w:sz="4" w:space="0" w:color="auto"/>
              <w:bottom w:val="single" w:sz="4" w:space="0" w:color="auto"/>
              <w:right w:val="single" w:sz="4" w:space="0" w:color="auto"/>
            </w:tcBorders>
            <w:vAlign w:val="center"/>
          </w:tcPr>
          <w:p w14:paraId="3C638616" w14:textId="37BB75B3"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 xml:space="preserve">Подвесной пакет расчетным пролетом 7.0м </w:t>
            </w:r>
            <w:proofErr w:type="spellStart"/>
            <w:r w:rsidRPr="00170050">
              <w:rPr>
                <w:rFonts w:eastAsia="Times New Roman" w:cs="Times New Roman"/>
                <w:lang w:eastAsia="ru-RU"/>
              </w:rPr>
              <w:t>изи</w:t>
            </w:r>
            <w:proofErr w:type="spellEnd"/>
            <w:r w:rsidRPr="00170050">
              <w:rPr>
                <w:rFonts w:eastAsia="Times New Roman" w:cs="Times New Roman"/>
                <w:lang w:eastAsia="ru-RU"/>
              </w:rPr>
              <w:t xml:space="preserve"> </w:t>
            </w:r>
            <w:proofErr w:type="spellStart"/>
            <w:r w:rsidRPr="00170050">
              <w:rPr>
                <w:rFonts w:eastAsia="Times New Roman" w:cs="Times New Roman"/>
                <w:lang w:eastAsia="ru-RU"/>
              </w:rPr>
              <w:t>сварны</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11BC97E"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00-000066</w:t>
            </w:r>
          </w:p>
        </w:tc>
        <w:tc>
          <w:tcPr>
            <w:tcW w:w="2126" w:type="dxa"/>
            <w:tcBorders>
              <w:top w:val="single" w:sz="4" w:space="0" w:color="auto"/>
              <w:left w:val="single" w:sz="4" w:space="0" w:color="auto"/>
              <w:bottom w:val="single" w:sz="4" w:space="0" w:color="auto"/>
              <w:right w:val="single" w:sz="4" w:space="0" w:color="auto"/>
            </w:tcBorders>
            <w:vAlign w:val="center"/>
          </w:tcPr>
          <w:p w14:paraId="320DB5E6"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805 200</w:t>
            </w:r>
          </w:p>
        </w:tc>
      </w:tr>
      <w:tr w:rsidR="00266EDA" w:rsidRPr="0032219E" w14:paraId="16EA7B62"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76A28AC7"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4</w:t>
            </w:r>
          </w:p>
        </w:tc>
        <w:tc>
          <w:tcPr>
            <w:tcW w:w="5528" w:type="dxa"/>
            <w:tcBorders>
              <w:top w:val="single" w:sz="4" w:space="0" w:color="auto"/>
              <w:left w:val="single" w:sz="4" w:space="0" w:color="auto"/>
              <w:bottom w:val="single" w:sz="4" w:space="0" w:color="auto"/>
              <w:right w:val="single" w:sz="4" w:space="0" w:color="auto"/>
            </w:tcBorders>
            <w:vAlign w:val="center"/>
          </w:tcPr>
          <w:p w14:paraId="54B2D9AC" w14:textId="501C7EE5"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 xml:space="preserve">Подвесной пакет расчетным пролетом 7.0м </w:t>
            </w:r>
            <w:proofErr w:type="spellStart"/>
            <w:r w:rsidRPr="00170050">
              <w:rPr>
                <w:rFonts w:eastAsia="Times New Roman" w:cs="Times New Roman"/>
                <w:lang w:eastAsia="ru-RU"/>
              </w:rPr>
              <w:t>изи</w:t>
            </w:r>
            <w:proofErr w:type="spellEnd"/>
            <w:r w:rsidRPr="00170050">
              <w:rPr>
                <w:rFonts w:eastAsia="Times New Roman" w:cs="Times New Roman"/>
                <w:lang w:eastAsia="ru-RU"/>
              </w:rPr>
              <w:t xml:space="preserve"> </w:t>
            </w:r>
            <w:proofErr w:type="spellStart"/>
            <w:r w:rsidRPr="00170050">
              <w:rPr>
                <w:rFonts w:eastAsia="Times New Roman" w:cs="Times New Roman"/>
                <w:lang w:eastAsia="ru-RU"/>
              </w:rPr>
              <w:t>сварны</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6C556C2E"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00-000067</w:t>
            </w:r>
          </w:p>
        </w:tc>
        <w:tc>
          <w:tcPr>
            <w:tcW w:w="2126" w:type="dxa"/>
            <w:tcBorders>
              <w:top w:val="single" w:sz="4" w:space="0" w:color="auto"/>
              <w:left w:val="single" w:sz="4" w:space="0" w:color="auto"/>
              <w:bottom w:val="single" w:sz="4" w:space="0" w:color="auto"/>
              <w:right w:val="single" w:sz="4" w:space="0" w:color="auto"/>
            </w:tcBorders>
            <w:vAlign w:val="center"/>
          </w:tcPr>
          <w:p w14:paraId="2424129B"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805 200</w:t>
            </w:r>
          </w:p>
        </w:tc>
      </w:tr>
      <w:tr w:rsidR="00266EDA" w:rsidRPr="0032219E" w14:paraId="4B2F0198"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3C8C257C"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5</w:t>
            </w:r>
          </w:p>
        </w:tc>
        <w:tc>
          <w:tcPr>
            <w:tcW w:w="5528" w:type="dxa"/>
            <w:tcBorders>
              <w:top w:val="single" w:sz="4" w:space="0" w:color="auto"/>
              <w:left w:val="single" w:sz="4" w:space="0" w:color="auto"/>
              <w:bottom w:val="single" w:sz="4" w:space="0" w:color="auto"/>
              <w:right w:val="single" w:sz="4" w:space="0" w:color="auto"/>
            </w:tcBorders>
            <w:vAlign w:val="center"/>
          </w:tcPr>
          <w:p w14:paraId="6786D971" w14:textId="6EF45AAF"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 xml:space="preserve">Компрессор </w:t>
            </w:r>
            <w:r w:rsidRPr="00170050">
              <w:rPr>
                <w:rFonts w:eastAsia="Times New Roman" w:cs="Times New Roman"/>
                <w:lang w:val="en-US" w:eastAsia="ru-RU"/>
              </w:rPr>
              <w:t>EL</w:t>
            </w:r>
            <w:r w:rsidRPr="00170050">
              <w:rPr>
                <w:rFonts w:eastAsia="Times New Roman" w:cs="Times New Roman"/>
                <w:lang w:eastAsia="ru-RU"/>
              </w:rPr>
              <w:t>_</w:t>
            </w:r>
            <w:r w:rsidRPr="00170050">
              <w:rPr>
                <w:rFonts w:eastAsia="Times New Roman" w:cs="Times New Roman"/>
                <w:lang w:val="en-US" w:eastAsia="ru-RU"/>
              </w:rPr>
              <w:t>MR</w:t>
            </w:r>
            <w:r w:rsidRPr="00170050">
              <w:rPr>
                <w:rFonts w:eastAsia="Times New Roman" w:cs="Times New Roman"/>
                <w:lang w:eastAsia="ru-RU"/>
              </w:rPr>
              <w:t>-52</w:t>
            </w:r>
            <w:r w:rsidRPr="00170050">
              <w:rPr>
                <w:rFonts w:eastAsia="Times New Roman" w:cs="Times New Roman"/>
                <w:lang w:val="en-US" w:eastAsia="ru-RU"/>
              </w:rPr>
              <w:t>K</w:t>
            </w:r>
            <w:r w:rsidRPr="00170050">
              <w:rPr>
                <w:rFonts w:eastAsia="Times New Roman" w:cs="Times New Roman"/>
                <w:lang w:eastAsia="ru-RU"/>
              </w:rPr>
              <w:t>_</w:t>
            </w:r>
            <w:r w:rsidRPr="00170050">
              <w:rPr>
                <w:rFonts w:eastAsia="Times New Roman" w:cs="Times New Roman"/>
                <w:lang w:val="en-US" w:eastAsia="ru-RU"/>
              </w:rPr>
              <w:t>BR</w:t>
            </w:r>
            <w:r w:rsidRPr="00170050">
              <w:rPr>
                <w:rFonts w:eastAsia="Times New Roman" w:cs="Times New Roman"/>
                <w:lang w:eastAsia="ru-RU"/>
              </w:rPr>
              <w:t>_</w:t>
            </w:r>
            <w:r w:rsidRPr="00170050">
              <w:rPr>
                <w:rFonts w:eastAsia="Times New Roman" w:cs="Times New Roman"/>
                <w:lang w:val="en-US" w:eastAsia="ru-RU"/>
              </w:rPr>
              <w:t>LI</w:t>
            </w:r>
            <w:r w:rsidRPr="00170050">
              <w:rPr>
                <w:rFonts w:eastAsia="Times New Roman" w:cs="Times New Roman"/>
                <w:lang w:eastAsia="ru-RU"/>
              </w:rPr>
              <w:t xml:space="preserve"> винтовой с </w:t>
            </w:r>
            <w:proofErr w:type="spellStart"/>
            <w:r w:rsidRPr="00170050">
              <w:rPr>
                <w:rFonts w:eastAsia="Times New Roman" w:cs="Times New Roman"/>
                <w:lang w:eastAsia="ru-RU"/>
              </w:rPr>
              <w:t>диз</w:t>
            </w:r>
            <w:proofErr w:type="spellEnd"/>
            <w:r>
              <w:rPr>
                <w:rFonts w:eastAsia="Times New Roman" w:cs="Times New Roman"/>
                <w:lang w:eastAsia="ru-RU"/>
              </w:rPr>
              <w:t xml:space="preserve">, </w:t>
            </w:r>
            <w:r w:rsidRPr="00170050">
              <w:rPr>
                <w:rFonts w:eastAsia="Times New Roman" w:cs="Times New Roman"/>
                <w:lang w:eastAsia="ru-RU"/>
              </w:rPr>
              <w:t>Приводом на колесном шасси</w:t>
            </w:r>
            <w:r>
              <w:rPr>
                <w:rFonts w:eastAsia="Times New Roman" w:cs="Times New Roman"/>
                <w:lang w:eastAsia="ru-RU"/>
              </w:rPr>
              <w:t xml:space="preserve">, 2010 </w:t>
            </w:r>
            <w:proofErr w:type="spellStart"/>
            <w:r>
              <w:rPr>
                <w:rFonts w:eastAsia="Times New Roman" w:cs="Times New Roman"/>
                <w:lang w:eastAsia="ru-RU"/>
              </w:rPr>
              <w:t>г.в</w:t>
            </w:r>
            <w:proofErr w:type="spellEnd"/>
            <w:r>
              <w:rPr>
                <w:rFonts w:eastAsia="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3B50A442"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00-000155</w:t>
            </w:r>
          </w:p>
        </w:tc>
        <w:tc>
          <w:tcPr>
            <w:tcW w:w="2126" w:type="dxa"/>
            <w:tcBorders>
              <w:top w:val="single" w:sz="4" w:space="0" w:color="auto"/>
              <w:left w:val="single" w:sz="4" w:space="0" w:color="auto"/>
              <w:bottom w:val="single" w:sz="4" w:space="0" w:color="auto"/>
              <w:right w:val="single" w:sz="4" w:space="0" w:color="auto"/>
            </w:tcBorders>
            <w:vAlign w:val="center"/>
          </w:tcPr>
          <w:p w14:paraId="1FBA5A82"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345 600</w:t>
            </w:r>
          </w:p>
        </w:tc>
      </w:tr>
      <w:tr w:rsidR="00266EDA" w:rsidRPr="0032219E" w14:paraId="7A7AE792"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655D1249"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6</w:t>
            </w:r>
          </w:p>
        </w:tc>
        <w:tc>
          <w:tcPr>
            <w:tcW w:w="5528" w:type="dxa"/>
            <w:tcBorders>
              <w:top w:val="single" w:sz="4" w:space="0" w:color="auto"/>
              <w:left w:val="single" w:sz="4" w:space="0" w:color="auto"/>
              <w:bottom w:val="single" w:sz="4" w:space="0" w:color="auto"/>
              <w:right w:val="single" w:sz="4" w:space="0" w:color="auto"/>
            </w:tcBorders>
            <w:vAlign w:val="center"/>
          </w:tcPr>
          <w:p w14:paraId="3E937434" w14:textId="750A849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 xml:space="preserve">Компрессор </w:t>
            </w:r>
            <w:r w:rsidRPr="00170050">
              <w:rPr>
                <w:rFonts w:eastAsia="Times New Roman" w:cs="Times New Roman"/>
                <w:lang w:val="en-US" w:eastAsia="ru-RU"/>
              </w:rPr>
              <w:t>XAS</w:t>
            </w:r>
            <w:r w:rsidRPr="00170050">
              <w:rPr>
                <w:rFonts w:eastAsia="Times New Roman" w:cs="Times New Roman"/>
                <w:lang w:eastAsia="ru-RU"/>
              </w:rPr>
              <w:t xml:space="preserve"> 97 </w:t>
            </w:r>
            <w:proofErr w:type="spellStart"/>
            <w:r w:rsidRPr="00170050">
              <w:rPr>
                <w:rFonts w:eastAsia="Times New Roman" w:cs="Times New Roman"/>
                <w:lang w:val="en-US" w:eastAsia="ru-RU"/>
              </w:rPr>
              <w:t>DdRS</w:t>
            </w:r>
            <w:proofErr w:type="spellEnd"/>
            <w:r w:rsidRPr="00170050">
              <w:rPr>
                <w:rFonts w:eastAsia="Times New Roman" w:cs="Times New Roman"/>
                <w:lang w:eastAsia="ru-RU"/>
              </w:rPr>
              <w:t xml:space="preserve"> </w:t>
            </w:r>
            <w:r w:rsidRPr="00170050">
              <w:rPr>
                <w:rFonts w:eastAsia="Times New Roman" w:cs="Times New Roman"/>
                <w:lang w:val="en-US" w:eastAsia="ru-RU"/>
              </w:rPr>
              <w:t>STB</w:t>
            </w:r>
            <w:r w:rsidRPr="00170050">
              <w:rPr>
                <w:rFonts w:eastAsia="Times New Roman" w:cs="Times New Roman"/>
                <w:lang w:eastAsia="ru-RU"/>
              </w:rPr>
              <w:t xml:space="preserve"> </w:t>
            </w:r>
            <w:r w:rsidRPr="00170050">
              <w:rPr>
                <w:rFonts w:eastAsia="Times New Roman" w:cs="Times New Roman"/>
                <w:lang w:val="en-US" w:eastAsia="ru-RU"/>
              </w:rPr>
              <w:t>SC</w:t>
            </w:r>
            <w:r w:rsidRPr="00170050">
              <w:rPr>
                <w:rFonts w:eastAsia="Times New Roman" w:cs="Times New Roman"/>
                <w:lang w:eastAsia="ru-RU"/>
              </w:rPr>
              <w:t xml:space="preserve"> </w:t>
            </w:r>
            <w:r w:rsidRPr="00170050">
              <w:rPr>
                <w:rFonts w:eastAsia="Times New Roman" w:cs="Times New Roman"/>
                <w:lang w:val="en-US" w:eastAsia="ru-RU"/>
              </w:rPr>
              <w:t>AB</w:t>
            </w:r>
            <w:r w:rsidRPr="00170050">
              <w:rPr>
                <w:rFonts w:eastAsia="Times New Roman" w:cs="Times New Roman"/>
                <w:lang w:eastAsia="ru-RU"/>
              </w:rPr>
              <w:t xml:space="preserve"> </w:t>
            </w:r>
            <w:r w:rsidRPr="00170050">
              <w:rPr>
                <w:rFonts w:eastAsia="Times New Roman" w:cs="Times New Roman"/>
                <w:lang w:val="en-US" w:eastAsia="ru-RU"/>
              </w:rPr>
              <w:t>AC</w:t>
            </w:r>
            <w:r w:rsidRPr="00170050">
              <w:rPr>
                <w:rFonts w:eastAsia="Times New Roman" w:cs="Times New Roman"/>
                <w:lang w:eastAsia="ru-RU"/>
              </w:rPr>
              <w:t xml:space="preserve"> </w:t>
            </w:r>
            <w:r w:rsidRPr="00170050">
              <w:rPr>
                <w:rFonts w:eastAsia="Times New Roman" w:cs="Times New Roman"/>
                <w:lang w:val="en-US" w:eastAsia="ru-RU"/>
              </w:rPr>
              <w:t>JW</w:t>
            </w:r>
            <w:r w:rsidRPr="00170050">
              <w:rPr>
                <w:rFonts w:eastAsia="Times New Roman" w:cs="Times New Roman"/>
                <w:lang w:eastAsia="ru-RU"/>
              </w:rPr>
              <w:t xml:space="preserve"> </w:t>
            </w:r>
            <w:r w:rsidRPr="00170050">
              <w:rPr>
                <w:rFonts w:eastAsia="Times New Roman" w:cs="Times New Roman"/>
                <w:lang w:val="en-US" w:eastAsia="ru-RU"/>
              </w:rPr>
              <w:t>CS</w:t>
            </w:r>
            <w:r w:rsidRPr="00170050">
              <w:rPr>
                <w:rFonts w:eastAsia="Times New Roman" w:cs="Times New Roman"/>
                <w:lang w:eastAsia="ru-RU"/>
              </w:rPr>
              <w:t xml:space="preserve"> </w:t>
            </w:r>
            <w:proofErr w:type="spellStart"/>
            <w:r w:rsidRPr="00170050">
              <w:rPr>
                <w:rFonts w:eastAsia="Times New Roman" w:cs="Times New Roman"/>
                <w:lang w:val="en-US" w:eastAsia="ru-RU"/>
              </w:rPr>
              <w:t>AdFF</w:t>
            </w:r>
            <w:proofErr w:type="spellEnd"/>
            <w:r w:rsidRPr="00170050">
              <w:rPr>
                <w:rFonts w:eastAsia="Times New Roman" w:cs="Times New Roman"/>
                <w:lang w:eastAsia="ru-RU"/>
              </w:rPr>
              <w:t xml:space="preserve"> </w:t>
            </w:r>
            <w:proofErr w:type="spellStart"/>
            <w:r w:rsidRPr="00170050">
              <w:rPr>
                <w:rFonts w:eastAsia="Times New Roman" w:cs="Times New Roman"/>
                <w:lang w:val="en-US" w:eastAsia="ru-RU"/>
              </w:rPr>
              <w:t>WCh</w:t>
            </w:r>
            <w:proofErr w:type="spellEnd"/>
            <w:r w:rsidRPr="00170050">
              <w:rPr>
                <w:rFonts w:eastAsia="Times New Roman" w:cs="Times New Roman"/>
                <w:lang w:eastAsia="ru-RU"/>
              </w:rPr>
              <w:t xml:space="preserve"> </w:t>
            </w:r>
            <w:r w:rsidRPr="00170050">
              <w:rPr>
                <w:rFonts w:eastAsia="Times New Roman" w:cs="Times New Roman"/>
                <w:lang w:val="en-US" w:eastAsia="ru-RU"/>
              </w:rPr>
              <w:t>MFN</w:t>
            </w:r>
            <w:r w:rsidRPr="00170050">
              <w:rPr>
                <w:rFonts w:eastAsia="Times New Roman" w:cs="Times New Roman"/>
                <w:lang w:eastAsia="ru-RU"/>
              </w:rPr>
              <w:t xml:space="preserve"> </w:t>
            </w:r>
            <w:r w:rsidRPr="00170050">
              <w:rPr>
                <w:rFonts w:eastAsia="Times New Roman" w:cs="Times New Roman"/>
                <w:lang w:val="en-US" w:eastAsia="ru-RU"/>
              </w:rPr>
              <w:t>Russ</w:t>
            </w:r>
            <w:r w:rsidRPr="00170050">
              <w:rPr>
                <w:rFonts w:eastAsia="Times New Roman" w:cs="Times New Roman"/>
                <w:lang w:eastAsia="ru-RU"/>
              </w:rPr>
              <w:t xml:space="preserve"> (ПТС)</w:t>
            </w:r>
            <w:r>
              <w:rPr>
                <w:rFonts w:eastAsia="Times New Roman" w:cs="Times New Roman"/>
                <w:lang w:eastAsia="ru-RU"/>
              </w:rPr>
              <w:t xml:space="preserve">, 2013 </w:t>
            </w:r>
            <w:proofErr w:type="spellStart"/>
            <w:r>
              <w:rPr>
                <w:rFonts w:eastAsia="Times New Roman" w:cs="Times New Roman"/>
                <w:lang w:eastAsia="ru-RU"/>
              </w:rPr>
              <w:t>г.в</w:t>
            </w:r>
            <w:proofErr w:type="spellEnd"/>
            <w:r>
              <w:rPr>
                <w:rFonts w:eastAsia="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39DDC822"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00-000156</w:t>
            </w:r>
          </w:p>
        </w:tc>
        <w:tc>
          <w:tcPr>
            <w:tcW w:w="2126" w:type="dxa"/>
            <w:tcBorders>
              <w:top w:val="single" w:sz="4" w:space="0" w:color="auto"/>
              <w:left w:val="single" w:sz="4" w:space="0" w:color="auto"/>
              <w:bottom w:val="single" w:sz="4" w:space="0" w:color="auto"/>
              <w:right w:val="single" w:sz="4" w:space="0" w:color="auto"/>
            </w:tcBorders>
            <w:vAlign w:val="center"/>
          </w:tcPr>
          <w:p w14:paraId="0C5380A5"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543 600</w:t>
            </w:r>
          </w:p>
        </w:tc>
      </w:tr>
      <w:tr w:rsidR="00266EDA" w:rsidRPr="0032219E" w14:paraId="0215F271"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5812BDA1"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7</w:t>
            </w:r>
          </w:p>
        </w:tc>
        <w:tc>
          <w:tcPr>
            <w:tcW w:w="5528" w:type="dxa"/>
            <w:tcBorders>
              <w:top w:val="single" w:sz="4" w:space="0" w:color="auto"/>
              <w:left w:val="single" w:sz="4" w:space="0" w:color="auto"/>
              <w:bottom w:val="single" w:sz="4" w:space="0" w:color="auto"/>
              <w:right w:val="single" w:sz="4" w:space="0" w:color="auto"/>
            </w:tcBorders>
            <w:vAlign w:val="center"/>
          </w:tcPr>
          <w:p w14:paraId="6201B169" w14:textId="627FF618"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 xml:space="preserve">Вибропогружатель </w:t>
            </w:r>
            <w:r w:rsidRPr="00170050">
              <w:rPr>
                <w:rFonts w:eastAsia="Times New Roman" w:cs="Times New Roman"/>
                <w:lang w:val="en-US" w:eastAsia="ru-RU"/>
              </w:rPr>
              <w:t>HVB</w:t>
            </w:r>
            <w:r w:rsidRPr="00170050">
              <w:rPr>
                <w:rFonts w:eastAsia="Times New Roman" w:cs="Times New Roman"/>
                <w:lang w:eastAsia="ru-RU"/>
              </w:rPr>
              <w:t xml:space="preserve"> 60.20 </w:t>
            </w:r>
            <w:r w:rsidRPr="00170050">
              <w:rPr>
                <w:rFonts w:eastAsia="Times New Roman" w:cs="Times New Roman"/>
                <w:lang w:val="en-US" w:eastAsia="ru-RU"/>
              </w:rPr>
              <w:t>R</w:t>
            </w:r>
            <w:r w:rsidRPr="00170050">
              <w:rPr>
                <w:rFonts w:eastAsia="Times New Roman" w:cs="Times New Roman"/>
                <w:lang w:eastAsia="ru-RU"/>
              </w:rPr>
              <w:t xml:space="preserve"> Фирма «</w:t>
            </w:r>
            <w:proofErr w:type="spellStart"/>
            <w:r w:rsidRPr="00170050">
              <w:rPr>
                <w:rFonts w:eastAsia="Times New Roman" w:cs="Times New Roman"/>
                <w:lang w:eastAsia="ru-RU"/>
              </w:rPr>
              <w:t>Тюнкерс</w:t>
            </w:r>
            <w:proofErr w:type="spellEnd"/>
            <w:r w:rsidRPr="00170050">
              <w:rPr>
                <w:rFonts w:eastAsia="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760006DF"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БП-000295</w:t>
            </w:r>
          </w:p>
        </w:tc>
        <w:tc>
          <w:tcPr>
            <w:tcW w:w="2126" w:type="dxa"/>
            <w:tcBorders>
              <w:top w:val="single" w:sz="4" w:space="0" w:color="auto"/>
              <w:left w:val="single" w:sz="4" w:space="0" w:color="auto"/>
              <w:bottom w:val="single" w:sz="4" w:space="0" w:color="auto"/>
              <w:right w:val="single" w:sz="4" w:space="0" w:color="auto"/>
            </w:tcBorders>
            <w:vAlign w:val="center"/>
          </w:tcPr>
          <w:p w14:paraId="7A149145"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3 506 400</w:t>
            </w:r>
          </w:p>
        </w:tc>
      </w:tr>
      <w:tr w:rsidR="00266EDA" w:rsidRPr="0032219E" w14:paraId="58C634F4" w14:textId="77777777" w:rsidTr="00C91AA9">
        <w:tc>
          <w:tcPr>
            <w:tcW w:w="704" w:type="dxa"/>
            <w:tcBorders>
              <w:top w:val="single" w:sz="4" w:space="0" w:color="auto"/>
              <w:left w:val="single" w:sz="4" w:space="0" w:color="auto"/>
              <w:bottom w:val="single" w:sz="4" w:space="0" w:color="auto"/>
              <w:right w:val="single" w:sz="4" w:space="0" w:color="auto"/>
            </w:tcBorders>
            <w:vAlign w:val="center"/>
            <w:hideMark/>
          </w:tcPr>
          <w:p w14:paraId="1F027B98"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8</w:t>
            </w:r>
          </w:p>
        </w:tc>
        <w:tc>
          <w:tcPr>
            <w:tcW w:w="5528" w:type="dxa"/>
            <w:tcBorders>
              <w:top w:val="single" w:sz="4" w:space="0" w:color="auto"/>
              <w:left w:val="single" w:sz="4" w:space="0" w:color="auto"/>
              <w:bottom w:val="single" w:sz="4" w:space="0" w:color="auto"/>
              <w:right w:val="single" w:sz="4" w:space="0" w:color="auto"/>
            </w:tcBorders>
            <w:vAlign w:val="center"/>
          </w:tcPr>
          <w:p w14:paraId="3ABBE882" w14:textId="77777777" w:rsidR="00266EDA" w:rsidRDefault="00266EDA" w:rsidP="00266EDA">
            <w:pPr>
              <w:spacing w:after="0" w:line="240" w:lineRule="auto"/>
              <w:rPr>
                <w:rFonts w:eastAsia="Times New Roman" w:cs="Times New Roman"/>
                <w:lang w:eastAsia="ru-RU"/>
              </w:rPr>
            </w:pPr>
            <w:r w:rsidRPr="00170050">
              <w:rPr>
                <w:rFonts w:eastAsia="Times New Roman" w:cs="Times New Roman"/>
                <w:lang w:eastAsia="ru-RU"/>
              </w:rPr>
              <w:t xml:space="preserve">Экскаватор </w:t>
            </w:r>
            <w:proofErr w:type="spellStart"/>
            <w:r w:rsidRPr="00170050">
              <w:rPr>
                <w:rFonts w:eastAsia="Times New Roman" w:cs="Times New Roman"/>
                <w:lang w:eastAsia="ru-RU"/>
              </w:rPr>
              <w:t>Коматсу</w:t>
            </w:r>
            <w:proofErr w:type="spellEnd"/>
            <w:r w:rsidRPr="00170050">
              <w:rPr>
                <w:rFonts w:eastAsia="Times New Roman" w:cs="Times New Roman"/>
                <w:lang w:eastAsia="ru-RU"/>
              </w:rPr>
              <w:t xml:space="preserve"> </w:t>
            </w:r>
            <w:r w:rsidRPr="00170050">
              <w:rPr>
                <w:rFonts w:eastAsia="Times New Roman" w:cs="Times New Roman"/>
                <w:lang w:val="en-US" w:eastAsia="ru-RU"/>
              </w:rPr>
              <w:t>PC</w:t>
            </w:r>
            <w:r w:rsidRPr="007B6092">
              <w:rPr>
                <w:rFonts w:eastAsia="Times New Roman" w:cs="Times New Roman"/>
                <w:lang w:eastAsia="ru-RU"/>
              </w:rPr>
              <w:t>220-7</w:t>
            </w:r>
            <w:r>
              <w:rPr>
                <w:rFonts w:eastAsia="Times New Roman" w:cs="Times New Roman"/>
                <w:lang w:eastAsia="ru-RU"/>
              </w:rPr>
              <w:t xml:space="preserve">, 2010 </w:t>
            </w:r>
            <w:proofErr w:type="spellStart"/>
            <w:r>
              <w:rPr>
                <w:rFonts w:eastAsia="Times New Roman" w:cs="Times New Roman"/>
                <w:lang w:eastAsia="ru-RU"/>
              </w:rPr>
              <w:t>г.в</w:t>
            </w:r>
            <w:proofErr w:type="spellEnd"/>
            <w:r>
              <w:rPr>
                <w:rFonts w:eastAsia="Times New Roman" w:cs="Times New Roman"/>
                <w:lang w:eastAsia="ru-RU"/>
              </w:rPr>
              <w:t>.</w:t>
            </w:r>
          </w:p>
          <w:p w14:paraId="3D4C45F2" w14:textId="6210D4AD" w:rsidR="00266EDA" w:rsidRPr="00170050" w:rsidRDefault="00266EDA" w:rsidP="00266EDA">
            <w:pPr>
              <w:spacing w:after="0" w:line="240" w:lineRule="auto"/>
              <w:rPr>
                <w:rFonts w:eastAsia="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32242996"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t>БП-000363</w:t>
            </w:r>
          </w:p>
        </w:tc>
        <w:tc>
          <w:tcPr>
            <w:tcW w:w="2126" w:type="dxa"/>
            <w:tcBorders>
              <w:top w:val="single" w:sz="4" w:space="0" w:color="auto"/>
              <w:left w:val="single" w:sz="4" w:space="0" w:color="auto"/>
              <w:bottom w:val="single" w:sz="4" w:space="0" w:color="auto"/>
              <w:right w:val="single" w:sz="4" w:space="0" w:color="auto"/>
            </w:tcBorders>
            <w:vAlign w:val="center"/>
          </w:tcPr>
          <w:p w14:paraId="305C1CB6"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3 016 800</w:t>
            </w:r>
          </w:p>
        </w:tc>
      </w:tr>
      <w:tr w:rsidR="00266EDA" w:rsidRPr="0032219E" w14:paraId="2F9BF68C" w14:textId="77777777" w:rsidTr="00C91AA9">
        <w:tc>
          <w:tcPr>
            <w:tcW w:w="704" w:type="dxa"/>
            <w:tcBorders>
              <w:top w:val="single" w:sz="4" w:space="0" w:color="auto"/>
              <w:left w:val="single" w:sz="4" w:space="0" w:color="auto"/>
              <w:bottom w:val="single" w:sz="4" w:space="0" w:color="auto"/>
              <w:right w:val="single" w:sz="4" w:space="0" w:color="auto"/>
            </w:tcBorders>
            <w:vAlign w:val="center"/>
          </w:tcPr>
          <w:p w14:paraId="46EA4F61"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 xml:space="preserve">9 </w:t>
            </w:r>
          </w:p>
        </w:tc>
        <w:tc>
          <w:tcPr>
            <w:tcW w:w="5528" w:type="dxa"/>
            <w:tcBorders>
              <w:top w:val="single" w:sz="4" w:space="0" w:color="auto"/>
              <w:left w:val="single" w:sz="4" w:space="0" w:color="auto"/>
              <w:bottom w:val="single" w:sz="4" w:space="0" w:color="auto"/>
              <w:right w:val="single" w:sz="4" w:space="0" w:color="auto"/>
            </w:tcBorders>
            <w:vAlign w:val="center"/>
          </w:tcPr>
          <w:p w14:paraId="32B3418C" w14:textId="77777777" w:rsidR="00266EDA" w:rsidRDefault="00266EDA" w:rsidP="00266EDA">
            <w:pPr>
              <w:spacing w:after="0" w:line="240" w:lineRule="auto"/>
              <w:rPr>
                <w:rFonts w:eastAsia="Times New Roman" w:cs="Times New Roman"/>
                <w:b/>
                <w:bCs/>
                <w:lang w:eastAsia="ru-RU"/>
              </w:rPr>
            </w:pPr>
            <w:r w:rsidRPr="00D37C71">
              <w:rPr>
                <w:rFonts w:eastAsia="Times New Roman" w:cs="Times New Roman"/>
                <w:b/>
                <w:bCs/>
                <w:lang w:eastAsia="ru-RU"/>
              </w:rPr>
              <w:t xml:space="preserve">Буровая Машина </w:t>
            </w:r>
            <w:proofErr w:type="spellStart"/>
            <w:r w:rsidRPr="00D37C71">
              <w:rPr>
                <w:rFonts w:eastAsia="Times New Roman" w:cs="Times New Roman"/>
                <w:b/>
                <w:bCs/>
                <w:lang w:eastAsia="ru-RU"/>
              </w:rPr>
              <w:t>Либхер</w:t>
            </w:r>
            <w:proofErr w:type="spellEnd"/>
            <w:r w:rsidRPr="00D37C71">
              <w:rPr>
                <w:rFonts w:eastAsia="Times New Roman" w:cs="Times New Roman"/>
                <w:b/>
                <w:bCs/>
                <w:lang w:eastAsia="ru-RU"/>
              </w:rPr>
              <w:t xml:space="preserve"> модели </w:t>
            </w:r>
            <w:r w:rsidRPr="00D37C71">
              <w:rPr>
                <w:rFonts w:eastAsia="Times New Roman" w:cs="Times New Roman"/>
                <w:b/>
                <w:bCs/>
                <w:lang w:val="en-US" w:eastAsia="ru-RU"/>
              </w:rPr>
              <w:t>LRB</w:t>
            </w:r>
            <w:r w:rsidRPr="00D37C71">
              <w:rPr>
                <w:rFonts w:eastAsia="Times New Roman" w:cs="Times New Roman"/>
                <w:b/>
                <w:bCs/>
                <w:lang w:eastAsia="ru-RU"/>
              </w:rPr>
              <w:t xml:space="preserve"> 255.</w:t>
            </w:r>
          </w:p>
          <w:p w14:paraId="21E661BE" w14:textId="77777777" w:rsidR="00266EDA" w:rsidRPr="00F83E18" w:rsidRDefault="00266EDA" w:rsidP="00266EDA">
            <w:pPr>
              <w:spacing w:after="0" w:line="240" w:lineRule="auto"/>
              <w:rPr>
                <w:rFonts w:eastAsia="Times New Roman" w:cs="Times New Roman"/>
                <w:b/>
                <w:bCs/>
                <w:lang w:eastAsia="ru-RU"/>
              </w:rPr>
            </w:pPr>
            <w:r w:rsidRPr="00544EDB">
              <w:rPr>
                <w:rFonts w:eastAsia="Times New Roman" w:cs="Times New Roman"/>
                <w:lang w:eastAsia="ru-RU"/>
              </w:rPr>
              <w:t xml:space="preserve"> </w:t>
            </w:r>
            <w:r w:rsidRPr="00F83E18">
              <w:rPr>
                <w:rFonts w:eastAsia="Times New Roman" w:cs="Times New Roman"/>
                <w:b/>
                <w:bCs/>
                <w:lang w:eastAsia="ru-RU"/>
              </w:rPr>
              <w:t>Комплект буровой установки</w:t>
            </w:r>
          </w:p>
          <w:p w14:paraId="1E406D3F"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1.1. Буровая установка LIEBHERR LRB 255 зав. № 111.625, год выпуска 2011</w:t>
            </w:r>
          </w:p>
          <w:p w14:paraId="28ABDEB5" w14:textId="77777777" w:rsidR="00266EDA" w:rsidRPr="00544EDB" w:rsidRDefault="00266EDA" w:rsidP="00266EDA">
            <w:pPr>
              <w:spacing w:after="0" w:line="240" w:lineRule="auto"/>
              <w:rPr>
                <w:rFonts w:eastAsia="Times New Roman" w:cs="Times New Roman"/>
                <w:lang w:eastAsia="ru-RU"/>
              </w:rPr>
            </w:pPr>
            <w:proofErr w:type="gramStart"/>
            <w:r w:rsidRPr="00544EDB">
              <w:rPr>
                <w:rFonts w:eastAsia="Times New Roman" w:cs="Times New Roman"/>
                <w:lang w:eastAsia="ru-RU"/>
              </w:rPr>
              <w:t>1.2  Комплект</w:t>
            </w:r>
            <w:proofErr w:type="gramEnd"/>
            <w:r w:rsidRPr="00544EDB">
              <w:rPr>
                <w:rFonts w:eastAsia="Times New Roman" w:cs="Times New Roman"/>
                <w:lang w:eastAsia="ru-RU"/>
              </w:rPr>
              <w:t xml:space="preserve"> стрелового оборудования - 56-и метровая стрела (без троса)</w:t>
            </w:r>
          </w:p>
          <w:p w14:paraId="648B90E8" w14:textId="77777777" w:rsidR="00266EDA" w:rsidRPr="00544EDB" w:rsidRDefault="00266EDA" w:rsidP="00266EDA">
            <w:pPr>
              <w:spacing w:after="0" w:line="240" w:lineRule="auto"/>
              <w:rPr>
                <w:rFonts w:eastAsia="Times New Roman" w:cs="Times New Roman"/>
                <w:lang w:eastAsia="ru-RU"/>
              </w:rPr>
            </w:pPr>
            <w:proofErr w:type="gramStart"/>
            <w:r w:rsidRPr="00544EDB">
              <w:rPr>
                <w:rFonts w:eastAsia="Times New Roman" w:cs="Times New Roman"/>
                <w:lang w:eastAsia="ru-RU"/>
              </w:rPr>
              <w:t>1.3  Обсадной</w:t>
            </w:r>
            <w:proofErr w:type="gramEnd"/>
            <w:r w:rsidRPr="00544EDB">
              <w:rPr>
                <w:rFonts w:eastAsia="Times New Roman" w:cs="Times New Roman"/>
                <w:lang w:eastAsia="ru-RU"/>
              </w:rPr>
              <w:t xml:space="preserve"> стол LEFFER VRM180KL (диапазон работ от 1000 мм- 1800 мм) </w:t>
            </w:r>
          </w:p>
          <w:p w14:paraId="5942F53D"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2. Дополнительное оборудование</w:t>
            </w:r>
          </w:p>
          <w:p w14:paraId="78C700A5"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2.1. Труба обсадная 1500 мм - 38 метров</w:t>
            </w:r>
          </w:p>
          <w:p w14:paraId="0570B1D5"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2.2. Ножевая секция 1500 мм - 2 единицы</w:t>
            </w:r>
          </w:p>
          <w:p w14:paraId="4F62DD78"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lastRenderedPageBreak/>
              <w:t xml:space="preserve">2.3. </w:t>
            </w:r>
            <w:proofErr w:type="spellStart"/>
            <w:r w:rsidRPr="00544EDB">
              <w:rPr>
                <w:rFonts w:eastAsia="Times New Roman" w:cs="Times New Roman"/>
                <w:lang w:eastAsia="ru-RU"/>
              </w:rPr>
              <w:t>Дрейтеллер</w:t>
            </w:r>
            <w:proofErr w:type="spellEnd"/>
            <w:r w:rsidRPr="00544EDB">
              <w:rPr>
                <w:rFonts w:eastAsia="Times New Roman" w:cs="Times New Roman"/>
                <w:lang w:eastAsia="ru-RU"/>
              </w:rPr>
              <w:t xml:space="preserve"> 1500 мм - 1 единица</w:t>
            </w:r>
          </w:p>
          <w:p w14:paraId="1ED71B10"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2.4. Шнек 1500 мм - 2 единица</w:t>
            </w:r>
          </w:p>
          <w:p w14:paraId="3D35FFD1"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2.5. Ковш-</w:t>
            </w:r>
            <w:proofErr w:type="gramStart"/>
            <w:r w:rsidRPr="00544EDB">
              <w:rPr>
                <w:rFonts w:eastAsia="Times New Roman" w:cs="Times New Roman"/>
                <w:lang w:eastAsia="ru-RU"/>
              </w:rPr>
              <w:t>бур  1500</w:t>
            </w:r>
            <w:proofErr w:type="gramEnd"/>
            <w:r w:rsidRPr="00544EDB">
              <w:rPr>
                <w:rFonts w:eastAsia="Times New Roman" w:cs="Times New Roman"/>
                <w:lang w:eastAsia="ru-RU"/>
              </w:rPr>
              <w:t xml:space="preserve"> мм - 1 единица</w:t>
            </w:r>
          </w:p>
          <w:p w14:paraId="5BA3C7F2"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2.6. Труба обсадная 1200 мм - 10 метров</w:t>
            </w:r>
          </w:p>
          <w:p w14:paraId="353A72A5"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 xml:space="preserve">2.7. </w:t>
            </w:r>
            <w:proofErr w:type="spellStart"/>
            <w:r w:rsidRPr="00544EDB">
              <w:rPr>
                <w:rFonts w:eastAsia="Times New Roman" w:cs="Times New Roman"/>
                <w:lang w:eastAsia="ru-RU"/>
              </w:rPr>
              <w:t>Уширитель</w:t>
            </w:r>
            <w:proofErr w:type="spellEnd"/>
            <w:r w:rsidRPr="00544EDB">
              <w:rPr>
                <w:rFonts w:eastAsia="Times New Roman" w:cs="Times New Roman"/>
                <w:lang w:eastAsia="ru-RU"/>
              </w:rPr>
              <w:t xml:space="preserve"> с 1000 на 1200 мм - 1 единица</w:t>
            </w:r>
          </w:p>
          <w:p w14:paraId="1E4CF4B7" w14:textId="77777777" w:rsidR="00266EDA" w:rsidRPr="00544EDB" w:rsidRDefault="00266EDA" w:rsidP="00266EDA">
            <w:pPr>
              <w:spacing w:after="0" w:line="240" w:lineRule="auto"/>
              <w:rPr>
                <w:rFonts w:eastAsia="Times New Roman" w:cs="Times New Roman"/>
                <w:lang w:eastAsia="ru-RU"/>
              </w:rPr>
            </w:pPr>
            <w:r w:rsidRPr="00544EDB">
              <w:rPr>
                <w:rFonts w:eastAsia="Times New Roman" w:cs="Times New Roman"/>
                <w:lang w:eastAsia="ru-RU"/>
              </w:rPr>
              <w:t xml:space="preserve">2.8. </w:t>
            </w:r>
            <w:proofErr w:type="spellStart"/>
            <w:r w:rsidRPr="00544EDB">
              <w:rPr>
                <w:rFonts w:eastAsia="Times New Roman" w:cs="Times New Roman"/>
                <w:lang w:eastAsia="ru-RU"/>
              </w:rPr>
              <w:t>Бетонолитные</w:t>
            </w:r>
            <w:proofErr w:type="spellEnd"/>
            <w:r w:rsidRPr="00544EDB">
              <w:rPr>
                <w:rFonts w:eastAsia="Times New Roman" w:cs="Times New Roman"/>
                <w:lang w:eastAsia="ru-RU"/>
              </w:rPr>
              <w:t xml:space="preserve"> трубы - 20 метров</w:t>
            </w:r>
          </w:p>
          <w:p w14:paraId="25F414CE" w14:textId="6CE12EEC" w:rsidR="00266EDA" w:rsidRPr="00170050" w:rsidRDefault="00266EDA" w:rsidP="00E82CE1">
            <w:pPr>
              <w:spacing w:after="0" w:line="240" w:lineRule="auto"/>
              <w:rPr>
                <w:rFonts w:eastAsia="Times New Roman" w:cs="Times New Roman"/>
                <w:lang w:eastAsia="ru-RU"/>
              </w:rPr>
            </w:pPr>
            <w:r w:rsidRPr="00544EDB">
              <w:rPr>
                <w:rFonts w:eastAsia="Times New Roman" w:cs="Times New Roman"/>
                <w:lang w:eastAsia="ru-RU"/>
              </w:rPr>
              <w:t xml:space="preserve">2.9. Воронка под </w:t>
            </w:r>
            <w:proofErr w:type="spellStart"/>
            <w:r w:rsidRPr="00544EDB">
              <w:rPr>
                <w:rFonts w:eastAsia="Times New Roman" w:cs="Times New Roman"/>
                <w:lang w:eastAsia="ru-RU"/>
              </w:rPr>
              <w:t>бетонолитные</w:t>
            </w:r>
            <w:proofErr w:type="spellEnd"/>
            <w:r w:rsidRPr="00544EDB">
              <w:rPr>
                <w:rFonts w:eastAsia="Times New Roman" w:cs="Times New Roman"/>
                <w:lang w:eastAsia="ru-RU"/>
              </w:rPr>
              <w:t xml:space="preserve"> трубы - 1 единица</w:t>
            </w:r>
          </w:p>
        </w:tc>
        <w:tc>
          <w:tcPr>
            <w:tcW w:w="1418" w:type="dxa"/>
            <w:tcBorders>
              <w:top w:val="single" w:sz="4" w:space="0" w:color="auto"/>
              <w:left w:val="single" w:sz="4" w:space="0" w:color="auto"/>
              <w:bottom w:val="single" w:sz="4" w:space="0" w:color="auto"/>
              <w:right w:val="single" w:sz="4" w:space="0" w:color="auto"/>
            </w:tcBorders>
            <w:vAlign w:val="center"/>
          </w:tcPr>
          <w:p w14:paraId="1FCEF123" w14:textId="77777777" w:rsidR="00266EDA" w:rsidRPr="00170050" w:rsidRDefault="00266EDA" w:rsidP="00266EDA">
            <w:pPr>
              <w:spacing w:after="0" w:line="240" w:lineRule="auto"/>
              <w:rPr>
                <w:rFonts w:eastAsia="Times New Roman" w:cs="Times New Roman"/>
                <w:lang w:eastAsia="ru-RU"/>
              </w:rPr>
            </w:pPr>
            <w:r w:rsidRPr="00170050">
              <w:rPr>
                <w:rFonts w:eastAsia="Times New Roman" w:cs="Times New Roman"/>
                <w:lang w:eastAsia="ru-RU"/>
              </w:rPr>
              <w:lastRenderedPageBreak/>
              <w:t>00-000214</w:t>
            </w:r>
          </w:p>
        </w:tc>
        <w:tc>
          <w:tcPr>
            <w:tcW w:w="2126" w:type="dxa"/>
            <w:tcBorders>
              <w:top w:val="single" w:sz="4" w:space="0" w:color="auto"/>
              <w:left w:val="single" w:sz="4" w:space="0" w:color="auto"/>
              <w:bottom w:val="single" w:sz="4" w:space="0" w:color="auto"/>
              <w:right w:val="single" w:sz="4" w:space="0" w:color="auto"/>
            </w:tcBorders>
            <w:vAlign w:val="center"/>
          </w:tcPr>
          <w:p w14:paraId="61059E6F" w14:textId="77777777" w:rsidR="00266EDA" w:rsidRPr="00170050" w:rsidRDefault="00266EDA" w:rsidP="00266EDA">
            <w:pPr>
              <w:spacing w:after="0" w:line="240" w:lineRule="auto"/>
              <w:jc w:val="center"/>
              <w:rPr>
                <w:rFonts w:eastAsia="Times New Roman" w:cs="Times New Roman"/>
                <w:lang w:eastAsia="ru-RU"/>
              </w:rPr>
            </w:pPr>
            <w:r w:rsidRPr="00170050">
              <w:rPr>
                <w:rFonts w:eastAsia="Times New Roman" w:cs="Times New Roman"/>
                <w:lang w:eastAsia="ru-RU"/>
              </w:rPr>
              <w:t>25 231 200</w:t>
            </w:r>
          </w:p>
        </w:tc>
      </w:tr>
    </w:tbl>
    <w:p w14:paraId="4268E583" w14:textId="77777777" w:rsidR="0005415E" w:rsidRDefault="0005415E" w:rsidP="00D56E71">
      <w:pPr>
        <w:spacing w:after="0" w:line="264" w:lineRule="auto"/>
        <w:ind w:firstLine="709"/>
        <w:jc w:val="both"/>
        <w:rPr>
          <w:rFonts w:ascii="Times New Roman" w:eastAsia="Times New Roman" w:hAnsi="Times New Roman" w:cs="Times New Roman"/>
          <w:sz w:val="24"/>
          <w:szCs w:val="24"/>
          <w:lang w:eastAsia="ru-RU"/>
        </w:rPr>
      </w:pPr>
    </w:p>
    <w:p w14:paraId="24812648" w14:textId="5679BC5F" w:rsidR="00E4251E" w:rsidRPr="00904530" w:rsidRDefault="00E4251E" w:rsidP="00D56E71">
      <w:pPr>
        <w:spacing w:after="0" w:line="264" w:lineRule="auto"/>
        <w:ind w:firstLine="709"/>
        <w:jc w:val="both"/>
        <w:rPr>
          <w:rFonts w:ascii="Times New Roman" w:eastAsia="Times New Roman" w:hAnsi="Times New Roman" w:cs="Times New Roman"/>
          <w:bCs/>
          <w:sz w:val="24"/>
          <w:szCs w:val="24"/>
          <w:lang w:eastAsia="ru-RU"/>
        </w:rPr>
      </w:pPr>
      <w:r w:rsidRPr="00C02A4B">
        <w:rPr>
          <w:rFonts w:ascii="Times New Roman" w:eastAsia="Times New Roman" w:hAnsi="Times New Roman" w:cs="Times New Roman"/>
          <w:b/>
          <w:sz w:val="24"/>
          <w:szCs w:val="24"/>
          <w:lang w:eastAsia="ru-RU"/>
        </w:rPr>
        <w:t xml:space="preserve"> </w:t>
      </w:r>
      <w:r w:rsidR="00790320" w:rsidRPr="00904530">
        <w:rPr>
          <w:rFonts w:ascii="Times New Roman" w:eastAsia="Times New Roman" w:hAnsi="Times New Roman" w:cs="Times New Roman"/>
          <w:sz w:val="24"/>
          <w:szCs w:val="24"/>
          <w:lang w:eastAsia="ru-RU"/>
        </w:rPr>
        <w:t>2</w:t>
      </w:r>
      <w:r w:rsidR="000C73A8" w:rsidRPr="00904530">
        <w:rPr>
          <w:rFonts w:ascii="Times New Roman" w:eastAsia="Times New Roman" w:hAnsi="Times New Roman" w:cs="Times New Roman"/>
          <w:sz w:val="24"/>
          <w:szCs w:val="24"/>
          <w:lang w:eastAsia="ru-RU"/>
        </w:rPr>
        <w:t xml:space="preserve">.5. </w:t>
      </w:r>
      <w:r w:rsidRPr="00904530">
        <w:rPr>
          <w:rFonts w:ascii="Times New Roman" w:eastAsia="Times New Roman" w:hAnsi="Times New Roman" w:cs="Times New Roman"/>
          <w:bCs/>
          <w:sz w:val="24"/>
          <w:szCs w:val="24"/>
          <w:lang w:eastAsia="ru-RU"/>
        </w:rPr>
        <w:t xml:space="preserve">Величина повышения </w:t>
      </w:r>
      <w:r w:rsidRPr="00904530">
        <w:rPr>
          <w:rFonts w:ascii="Times New Roman" w:eastAsia="Times New Roman" w:hAnsi="Times New Roman" w:cs="Times New Roman"/>
          <w:sz w:val="24"/>
          <w:szCs w:val="24"/>
          <w:lang w:eastAsia="ru-RU"/>
        </w:rPr>
        <w:t>начальной цены продажи на Аукционе</w:t>
      </w:r>
      <w:r w:rsidRPr="00904530">
        <w:rPr>
          <w:rFonts w:ascii="Times New Roman" w:eastAsia="Times New Roman" w:hAnsi="Times New Roman" w:cs="Times New Roman"/>
          <w:bCs/>
          <w:sz w:val="24"/>
          <w:szCs w:val="24"/>
          <w:lang w:eastAsia="ru-RU"/>
        </w:rPr>
        <w:t xml:space="preserve"> («шаг Аукциона») составляет </w:t>
      </w:r>
      <w:r w:rsidRPr="00904530">
        <w:rPr>
          <w:rFonts w:ascii="Times New Roman" w:eastAsia="Times New Roman" w:hAnsi="Times New Roman" w:cs="Times New Roman"/>
          <w:b/>
          <w:bCs/>
          <w:sz w:val="24"/>
          <w:szCs w:val="24"/>
          <w:lang w:eastAsia="ru-RU"/>
        </w:rPr>
        <w:t xml:space="preserve">от </w:t>
      </w:r>
      <w:r w:rsidR="00696F8D">
        <w:rPr>
          <w:rFonts w:ascii="Times New Roman" w:eastAsia="Times New Roman" w:hAnsi="Times New Roman" w:cs="Times New Roman"/>
          <w:b/>
          <w:bCs/>
          <w:sz w:val="24"/>
          <w:szCs w:val="24"/>
          <w:lang w:eastAsia="ru-RU"/>
        </w:rPr>
        <w:t>3</w:t>
      </w:r>
      <w:r w:rsidRPr="00904530">
        <w:rPr>
          <w:rFonts w:ascii="Times New Roman" w:eastAsia="Times New Roman" w:hAnsi="Times New Roman" w:cs="Times New Roman"/>
          <w:b/>
          <w:bCs/>
          <w:sz w:val="24"/>
          <w:szCs w:val="24"/>
          <w:lang w:eastAsia="ru-RU"/>
        </w:rPr>
        <w:t xml:space="preserve">% </w:t>
      </w:r>
      <w:r w:rsidRPr="00904530">
        <w:rPr>
          <w:rFonts w:ascii="Times New Roman" w:eastAsia="Times New Roman" w:hAnsi="Times New Roman" w:cs="Times New Roman"/>
          <w:bCs/>
          <w:sz w:val="24"/>
          <w:szCs w:val="24"/>
          <w:lang w:eastAsia="ru-RU"/>
        </w:rPr>
        <w:t xml:space="preserve">от начальной цены продажи </w:t>
      </w:r>
      <w:r w:rsidR="00E95C0F" w:rsidRPr="00904530">
        <w:rPr>
          <w:rFonts w:ascii="Times New Roman" w:eastAsia="Times New Roman" w:hAnsi="Times New Roman" w:cs="Times New Roman"/>
          <w:bCs/>
          <w:sz w:val="24"/>
          <w:szCs w:val="24"/>
          <w:lang w:eastAsia="ru-RU"/>
        </w:rPr>
        <w:t>И</w:t>
      </w:r>
      <w:r w:rsidRPr="00904530">
        <w:rPr>
          <w:rFonts w:ascii="Times New Roman" w:eastAsia="Times New Roman" w:hAnsi="Times New Roman" w:cs="Times New Roman"/>
          <w:bCs/>
          <w:sz w:val="24"/>
          <w:szCs w:val="24"/>
          <w:lang w:eastAsia="ru-RU"/>
        </w:rPr>
        <w:t>мущества</w:t>
      </w:r>
      <w:r w:rsidR="00E95C0F" w:rsidRPr="00904530">
        <w:rPr>
          <w:rFonts w:ascii="Times New Roman" w:eastAsia="Times New Roman" w:hAnsi="Times New Roman" w:cs="Times New Roman"/>
          <w:bCs/>
          <w:sz w:val="24"/>
          <w:szCs w:val="24"/>
          <w:lang w:eastAsia="ru-RU"/>
        </w:rPr>
        <w:t>.</w:t>
      </w:r>
    </w:p>
    <w:p w14:paraId="09A66C4E" w14:textId="6448A9A8" w:rsidR="00E4251E" w:rsidRPr="00C02A4B" w:rsidRDefault="00790320" w:rsidP="00D56E71">
      <w:pPr>
        <w:tabs>
          <w:tab w:val="left" w:pos="9116"/>
        </w:tabs>
        <w:autoSpaceDE w:val="0"/>
        <w:autoSpaceDN w:val="0"/>
        <w:adjustRightInd w:val="0"/>
        <w:spacing w:after="0" w:line="264" w:lineRule="auto"/>
        <w:ind w:firstLine="709"/>
        <w:jc w:val="both"/>
        <w:rPr>
          <w:rFonts w:ascii="Times New Roman" w:eastAsia="Times New Roman" w:hAnsi="Times New Roman" w:cs="Times New Roman"/>
          <w:b/>
          <w:sz w:val="24"/>
          <w:szCs w:val="24"/>
          <w:lang w:eastAsia="ru-RU"/>
        </w:rPr>
      </w:pPr>
      <w:r w:rsidRPr="00904530">
        <w:rPr>
          <w:rFonts w:ascii="Times New Roman" w:eastAsia="Times New Roman" w:hAnsi="Times New Roman" w:cs="Times New Roman"/>
          <w:sz w:val="24"/>
          <w:szCs w:val="24"/>
          <w:lang w:eastAsia="ru-RU"/>
        </w:rPr>
        <w:t>2</w:t>
      </w:r>
      <w:r w:rsidR="00E4251E" w:rsidRPr="00904530">
        <w:rPr>
          <w:rFonts w:ascii="Times New Roman" w:eastAsia="Times New Roman" w:hAnsi="Times New Roman" w:cs="Times New Roman"/>
          <w:sz w:val="24"/>
          <w:szCs w:val="24"/>
          <w:lang w:eastAsia="ru-RU"/>
        </w:rPr>
        <w:t xml:space="preserve">.6. </w:t>
      </w:r>
      <w:r w:rsidR="00E4251E" w:rsidRPr="00904530">
        <w:rPr>
          <w:rFonts w:ascii="Times New Roman" w:eastAsia="Times New Roman" w:hAnsi="Times New Roman" w:cs="Times New Roman"/>
          <w:bCs/>
          <w:sz w:val="24"/>
          <w:szCs w:val="24"/>
          <w:lang w:eastAsia="ru-RU"/>
        </w:rPr>
        <w:t xml:space="preserve">Задаток в размере </w:t>
      </w:r>
      <w:r w:rsidR="00696F8D" w:rsidRPr="00696F8D">
        <w:rPr>
          <w:rFonts w:ascii="Times New Roman" w:eastAsia="Times New Roman" w:hAnsi="Times New Roman" w:cs="Times New Roman"/>
          <w:b/>
          <w:bCs/>
          <w:sz w:val="24"/>
          <w:szCs w:val="24"/>
          <w:lang w:eastAsia="ru-RU"/>
        </w:rPr>
        <w:t>1</w:t>
      </w:r>
      <w:r w:rsidR="00696F8D">
        <w:rPr>
          <w:rFonts w:ascii="Times New Roman" w:eastAsia="Times New Roman" w:hAnsi="Times New Roman" w:cs="Times New Roman"/>
          <w:b/>
          <w:bCs/>
          <w:sz w:val="24"/>
          <w:szCs w:val="24"/>
          <w:lang w:eastAsia="ru-RU"/>
        </w:rPr>
        <w:t>5</w:t>
      </w:r>
      <w:r w:rsidR="001B0E52" w:rsidRPr="00904530">
        <w:rPr>
          <w:rFonts w:ascii="Times New Roman" w:eastAsia="Times New Roman" w:hAnsi="Times New Roman" w:cs="Times New Roman"/>
          <w:b/>
          <w:sz w:val="24"/>
          <w:szCs w:val="24"/>
          <w:lang w:eastAsia="ru-RU"/>
        </w:rPr>
        <w:t xml:space="preserve"> %</w:t>
      </w:r>
      <w:r w:rsidR="00E4251E" w:rsidRPr="00904530">
        <w:rPr>
          <w:rFonts w:ascii="Times New Roman" w:eastAsia="Times New Roman" w:hAnsi="Times New Roman" w:cs="Times New Roman"/>
          <w:bCs/>
          <w:sz w:val="24"/>
          <w:szCs w:val="24"/>
          <w:lang w:eastAsia="ru-RU"/>
        </w:rPr>
        <w:t xml:space="preserve"> процентов начальной цены </w:t>
      </w:r>
      <w:r w:rsidR="001B0E52" w:rsidRPr="00904530">
        <w:rPr>
          <w:rFonts w:ascii="Times New Roman" w:eastAsia="Times New Roman" w:hAnsi="Times New Roman" w:cs="Times New Roman"/>
          <w:bCs/>
          <w:sz w:val="24"/>
          <w:szCs w:val="24"/>
          <w:lang w:eastAsia="ru-RU"/>
        </w:rPr>
        <w:t>продажи Имущества</w:t>
      </w:r>
      <w:r w:rsidR="00E4251E" w:rsidRPr="00904530">
        <w:rPr>
          <w:rFonts w:ascii="Times New Roman" w:eastAsia="Times New Roman" w:hAnsi="Times New Roman" w:cs="Times New Roman"/>
          <w:b/>
          <w:sz w:val="24"/>
          <w:szCs w:val="24"/>
          <w:lang w:eastAsia="ru-RU"/>
        </w:rPr>
        <w:t>.</w:t>
      </w:r>
    </w:p>
    <w:p w14:paraId="2737A65B" w14:textId="4B14DC3B" w:rsidR="00A00BA4" w:rsidRPr="00C02A4B" w:rsidRDefault="00A00BA4" w:rsidP="00A00BA4">
      <w:pPr>
        <w:spacing w:after="0" w:line="264" w:lineRule="auto"/>
        <w:ind w:firstLine="708"/>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bCs/>
          <w:sz w:val="24"/>
          <w:szCs w:val="24"/>
          <w:lang w:eastAsia="ru-RU"/>
        </w:rPr>
        <w:t xml:space="preserve">2.7. </w:t>
      </w:r>
      <w:r w:rsidRPr="00C02A4B">
        <w:rPr>
          <w:rFonts w:ascii="Times New Roman" w:eastAsia="Times New Roman" w:hAnsi="Times New Roman" w:cs="Times New Roman"/>
          <w:sz w:val="24"/>
          <w:szCs w:val="24"/>
          <w:lang w:eastAsia="ru-RU"/>
        </w:rPr>
        <w:t xml:space="preserve">Извещение о проведении аукциона и Аукционная документация размещается на сайте Оператора торгов </w:t>
      </w:r>
      <w:r w:rsidR="007F0340" w:rsidRPr="00C02A4B">
        <w:rPr>
          <w:rFonts w:ascii="Times New Roman" w:eastAsia="Times New Roman" w:hAnsi="Times New Roman" w:cs="Times New Roman"/>
          <w:sz w:val="24"/>
          <w:szCs w:val="24"/>
          <w:u w:val="single"/>
          <w:lang w:eastAsia="ru-RU"/>
        </w:rPr>
        <w:t>http:\\</w:t>
      </w:r>
      <w:r w:rsidR="007F0340" w:rsidRPr="00C02A4B">
        <w:rPr>
          <w:rFonts w:ascii="Times New Roman" w:eastAsia="Times New Roman" w:hAnsi="Times New Roman" w:cs="Times New Roman"/>
          <w:sz w:val="24"/>
          <w:szCs w:val="24"/>
          <w:u w:val="single"/>
          <w:lang w:val="en-US" w:eastAsia="ru-RU"/>
        </w:rPr>
        <w:t>www</w:t>
      </w:r>
      <w:r w:rsidR="007F0340" w:rsidRPr="00C02A4B">
        <w:rPr>
          <w:rFonts w:ascii="Times New Roman" w:eastAsia="Times New Roman" w:hAnsi="Times New Roman" w:cs="Times New Roman"/>
          <w:sz w:val="24"/>
          <w:szCs w:val="24"/>
          <w:u w:val="single"/>
          <w:lang w:eastAsia="ru-RU"/>
        </w:rPr>
        <w:t>.</w:t>
      </w:r>
      <w:proofErr w:type="spellStart"/>
      <w:r w:rsidR="007F0340" w:rsidRPr="00C02A4B">
        <w:rPr>
          <w:rFonts w:ascii="Times New Roman" w:eastAsia="Times New Roman" w:hAnsi="Times New Roman" w:cs="Times New Roman"/>
          <w:sz w:val="24"/>
          <w:szCs w:val="24"/>
          <w:u w:val="single"/>
          <w:lang w:val="en-US" w:eastAsia="ru-RU"/>
        </w:rPr>
        <w:t>alfalot</w:t>
      </w:r>
      <w:proofErr w:type="spellEnd"/>
      <w:r w:rsidR="007F0340" w:rsidRPr="00C02A4B">
        <w:rPr>
          <w:rFonts w:ascii="Times New Roman" w:eastAsia="Times New Roman" w:hAnsi="Times New Roman" w:cs="Times New Roman"/>
          <w:sz w:val="24"/>
          <w:szCs w:val="24"/>
          <w:u w:val="single"/>
          <w:lang w:eastAsia="ru-RU"/>
        </w:rPr>
        <w:t>.</w:t>
      </w:r>
      <w:proofErr w:type="spellStart"/>
      <w:r w:rsidR="007F0340" w:rsidRPr="00C02A4B">
        <w:rPr>
          <w:rFonts w:ascii="Times New Roman" w:eastAsia="Times New Roman" w:hAnsi="Times New Roman" w:cs="Times New Roman"/>
          <w:sz w:val="24"/>
          <w:szCs w:val="24"/>
          <w:u w:val="single"/>
          <w:lang w:eastAsia="ru-RU"/>
        </w:rPr>
        <w:t>ru</w:t>
      </w:r>
      <w:proofErr w:type="spellEnd"/>
      <w:r w:rsidRPr="00C02A4B">
        <w:rPr>
          <w:rFonts w:ascii="Times New Roman" w:eastAsia="Times New Roman" w:hAnsi="Times New Roman" w:cs="Times New Roman"/>
          <w:sz w:val="24"/>
          <w:szCs w:val="24"/>
          <w:lang w:eastAsia="ru-RU"/>
        </w:rPr>
        <w:t>.</w:t>
      </w:r>
    </w:p>
    <w:p w14:paraId="38FAB66A" w14:textId="56D60547" w:rsidR="004E3E06" w:rsidRPr="00C02A4B" w:rsidRDefault="00A00BA4" w:rsidP="00D56E71">
      <w:pPr>
        <w:tabs>
          <w:tab w:val="left" w:pos="9116"/>
        </w:tabs>
        <w:autoSpaceDE w:val="0"/>
        <w:autoSpaceDN w:val="0"/>
        <w:adjustRightInd w:val="0"/>
        <w:spacing w:after="0" w:line="264" w:lineRule="auto"/>
        <w:ind w:firstLine="709"/>
        <w:jc w:val="both"/>
        <w:rPr>
          <w:rFonts w:ascii="Times New Roman" w:eastAsia="Times New Roman" w:hAnsi="Times New Roman" w:cs="Times New Roman"/>
          <w:bCs/>
          <w:sz w:val="24"/>
          <w:szCs w:val="24"/>
          <w:lang w:eastAsia="ru-RU"/>
        </w:rPr>
      </w:pPr>
      <w:r w:rsidRPr="00C02A4B">
        <w:rPr>
          <w:rFonts w:ascii="Times New Roman" w:eastAsia="Times New Roman" w:hAnsi="Times New Roman" w:cs="Times New Roman"/>
          <w:bCs/>
          <w:sz w:val="24"/>
          <w:szCs w:val="24"/>
          <w:lang w:eastAsia="ru-RU"/>
        </w:rPr>
        <w:t>2.8. Дата проведения аукциона и приема заявок</w:t>
      </w:r>
      <w:r w:rsidR="007F0340" w:rsidRPr="00C02A4B">
        <w:rPr>
          <w:rFonts w:ascii="Times New Roman" w:eastAsia="Times New Roman" w:hAnsi="Times New Roman" w:cs="Times New Roman"/>
          <w:bCs/>
          <w:sz w:val="24"/>
          <w:szCs w:val="24"/>
          <w:lang w:eastAsia="ru-RU"/>
        </w:rPr>
        <w:t xml:space="preserve"> </w:t>
      </w:r>
      <w:r w:rsidR="00441530" w:rsidRPr="00C02A4B">
        <w:rPr>
          <w:rFonts w:ascii="Times New Roman" w:eastAsia="Times New Roman" w:hAnsi="Times New Roman" w:cs="Times New Roman"/>
          <w:bCs/>
          <w:sz w:val="24"/>
          <w:szCs w:val="24"/>
          <w:lang w:eastAsia="ru-RU"/>
        </w:rPr>
        <w:t>определяются</w:t>
      </w:r>
      <w:r w:rsidR="00C7241B">
        <w:rPr>
          <w:rFonts w:ascii="Times New Roman" w:eastAsia="Times New Roman" w:hAnsi="Times New Roman" w:cs="Times New Roman"/>
          <w:bCs/>
          <w:sz w:val="24"/>
          <w:szCs w:val="24"/>
          <w:lang w:eastAsia="ru-RU"/>
        </w:rPr>
        <w:t xml:space="preserve"> с</w:t>
      </w:r>
      <w:r w:rsidRPr="00C02A4B">
        <w:rPr>
          <w:rFonts w:ascii="Times New Roman" w:eastAsia="Times New Roman" w:hAnsi="Times New Roman" w:cs="Times New Roman"/>
          <w:bCs/>
          <w:sz w:val="24"/>
          <w:szCs w:val="24"/>
          <w:lang w:eastAsia="ru-RU"/>
        </w:rPr>
        <w:t xml:space="preserve"> </w:t>
      </w:r>
      <w:r w:rsidR="007F0340" w:rsidRPr="00C02A4B">
        <w:rPr>
          <w:rFonts w:ascii="Times New Roman" w:eastAsia="Times New Roman" w:hAnsi="Times New Roman" w:cs="Times New Roman"/>
          <w:bCs/>
          <w:sz w:val="24"/>
          <w:szCs w:val="24"/>
          <w:lang w:eastAsia="ru-RU"/>
        </w:rPr>
        <w:t xml:space="preserve">Организатором самостоятельно и </w:t>
      </w:r>
      <w:r w:rsidRPr="00C02A4B">
        <w:rPr>
          <w:rFonts w:ascii="Times New Roman" w:eastAsia="Times New Roman" w:hAnsi="Times New Roman" w:cs="Times New Roman"/>
          <w:bCs/>
          <w:sz w:val="24"/>
          <w:szCs w:val="24"/>
          <w:lang w:eastAsia="ru-RU"/>
        </w:rPr>
        <w:t xml:space="preserve">указываются в Извещении о проведении аукциона, при этом </w:t>
      </w:r>
      <w:r w:rsidRPr="00904530">
        <w:rPr>
          <w:rFonts w:ascii="Times New Roman" w:eastAsia="Times New Roman" w:hAnsi="Times New Roman" w:cs="Times New Roman"/>
          <w:bCs/>
          <w:sz w:val="24"/>
          <w:szCs w:val="24"/>
          <w:lang w:eastAsia="ru-RU"/>
        </w:rPr>
        <w:t xml:space="preserve">срок приема заявок не должен быть менее </w:t>
      </w:r>
      <w:r w:rsidR="00C64B1F">
        <w:rPr>
          <w:rFonts w:ascii="Times New Roman" w:eastAsia="Times New Roman" w:hAnsi="Times New Roman" w:cs="Times New Roman"/>
          <w:bCs/>
          <w:sz w:val="24"/>
          <w:szCs w:val="24"/>
          <w:lang w:eastAsia="ru-RU"/>
        </w:rPr>
        <w:t>3</w:t>
      </w:r>
      <w:r w:rsidRPr="00904530">
        <w:rPr>
          <w:rFonts w:ascii="Times New Roman" w:eastAsia="Times New Roman" w:hAnsi="Times New Roman" w:cs="Times New Roman"/>
          <w:bCs/>
          <w:sz w:val="24"/>
          <w:szCs w:val="24"/>
          <w:lang w:eastAsia="ru-RU"/>
        </w:rPr>
        <w:t>0 (</w:t>
      </w:r>
      <w:r w:rsidR="00C64B1F">
        <w:rPr>
          <w:rFonts w:ascii="Times New Roman" w:eastAsia="Times New Roman" w:hAnsi="Times New Roman" w:cs="Times New Roman"/>
          <w:bCs/>
          <w:sz w:val="24"/>
          <w:szCs w:val="24"/>
          <w:lang w:eastAsia="ru-RU"/>
        </w:rPr>
        <w:t>тридцати</w:t>
      </w:r>
      <w:r w:rsidRPr="00904530">
        <w:rPr>
          <w:rFonts w:ascii="Times New Roman" w:eastAsia="Times New Roman" w:hAnsi="Times New Roman" w:cs="Times New Roman"/>
          <w:bCs/>
          <w:sz w:val="24"/>
          <w:szCs w:val="24"/>
          <w:lang w:eastAsia="ru-RU"/>
        </w:rPr>
        <w:t xml:space="preserve">) </w:t>
      </w:r>
      <w:r w:rsidR="00C64B1F">
        <w:rPr>
          <w:rFonts w:ascii="Times New Roman" w:eastAsia="Times New Roman" w:hAnsi="Times New Roman" w:cs="Times New Roman"/>
          <w:bCs/>
          <w:sz w:val="24"/>
          <w:szCs w:val="24"/>
          <w:lang w:eastAsia="ru-RU"/>
        </w:rPr>
        <w:t>календарных</w:t>
      </w:r>
      <w:r w:rsidRPr="00904530">
        <w:rPr>
          <w:rFonts w:ascii="Times New Roman" w:eastAsia="Times New Roman" w:hAnsi="Times New Roman" w:cs="Times New Roman"/>
          <w:bCs/>
          <w:sz w:val="24"/>
          <w:szCs w:val="24"/>
          <w:lang w:eastAsia="ru-RU"/>
        </w:rPr>
        <w:t xml:space="preserve"> дней.</w:t>
      </w:r>
    </w:p>
    <w:p w14:paraId="7CE5FD1B" w14:textId="1F7AE38C" w:rsidR="00790320" w:rsidRPr="00C02A4B" w:rsidRDefault="00790320" w:rsidP="00D56E71">
      <w:pPr>
        <w:tabs>
          <w:tab w:val="left" w:pos="9116"/>
        </w:tabs>
        <w:autoSpaceDE w:val="0"/>
        <w:autoSpaceDN w:val="0"/>
        <w:adjustRightInd w:val="0"/>
        <w:spacing w:after="0" w:line="264" w:lineRule="auto"/>
        <w:ind w:firstLine="709"/>
        <w:jc w:val="both"/>
        <w:rPr>
          <w:rFonts w:ascii="Times New Roman" w:eastAsia="Times New Roman" w:hAnsi="Times New Roman" w:cs="Times New Roman"/>
          <w:b/>
          <w:sz w:val="24"/>
          <w:szCs w:val="24"/>
          <w:lang w:eastAsia="ru-RU"/>
        </w:rPr>
      </w:pPr>
    </w:p>
    <w:p w14:paraId="099B3CF6" w14:textId="69783AF8" w:rsidR="00D31368" w:rsidRPr="00C02A4B" w:rsidRDefault="00D31368" w:rsidP="00CD1086">
      <w:pPr>
        <w:autoSpaceDE w:val="0"/>
        <w:autoSpaceDN w:val="0"/>
        <w:adjustRightInd w:val="0"/>
        <w:spacing w:after="0" w:line="264" w:lineRule="auto"/>
        <w:ind w:firstLine="709"/>
        <w:jc w:val="center"/>
        <w:rPr>
          <w:rFonts w:ascii="Times New Roman" w:eastAsia="Times New Roman" w:hAnsi="Times New Roman" w:cs="Times New Roman"/>
          <w:b/>
          <w:bCs/>
          <w:sz w:val="24"/>
          <w:szCs w:val="24"/>
          <w:lang w:eastAsia="ru-RU"/>
        </w:rPr>
      </w:pPr>
      <w:r w:rsidRPr="00C02A4B">
        <w:rPr>
          <w:rFonts w:ascii="Times New Roman" w:eastAsia="Times New Roman" w:hAnsi="Times New Roman" w:cs="Times New Roman"/>
          <w:b/>
          <w:bCs/>
          <w:sz w:val="24"/>
          <w:szCs w:val="24"/>
          <w:lang w:eastAsia="ru-RU"/>
        </w:rPr>
        <w:t>3. Размер задатка, срок и порядок его внесения</w:t>
      </w:r>
      <w:r w:rsidR="006A7C2E" w:rsidRPr="00C02A4B">
        <w:rPr>
          <w:rFonts w:ascii="Times New Roman" w:eastAsia="Times New Roman" w:hAnsi="Times New Roman" w:cs="Times New Roman"/>
          <w:b/>
          <w:bCs/>
          <w:sz w:val="24"/>
          <w:szCs w:val="24"/>
          <w:lang w:eastAsia="ru-RU"/>
        </w:rPr>
        <w:t xml:space="preserve"> и возврата</w:t>
      </w:r>
      <w:r w:rsidRPr="00C02A4B">
        <w:rPr>
          <w:rFonts w:ascii="Times New Roman" w:eastAsia="Times New Roman" w:hAnsi="Times New Roman" w:cs="Times New Roman"/>
          <w:b/>
          <w:bCs/>
          <w:sz w:val="24"/>
          <w:szCs w:val="24"/>
          <w:lang w:eastAsia="ru-RU"/>
        </w:rPr>
        <w:t>, реквизиты счета</w:t>
      </w:r>
    </w:p>
    <w:p w14:paraId="0C03EA39" w14:textId="313DA5E5" w:rsidR="00D31368" w:rsidRPr="00C02A4B" w:rsidRDefault="00D31368" w:rsidP="00CD1086">
      <w:pPr>
        <w:autoSpaceDE w:val="0"/>
        <w:autoSpaceDN w:val="0"/>
        <w:adjustRightInd w:val="0"/>
        <w:spacing w:after="0" w:line="264" w:lineRule="auto"/>
        <w:ind w:firstLine="709"/>
        <w:jc w:val="both"/>
        <w:rPr>
          <w:rFonts w:ascii="Times New Roman" w:eastAsia="Times New Roman" w:hAnsi="Times New Roman" w:cs="Times New Roman"/>
          <w:bCs/>
          <w:sz w:val="24"/>
          <w:szCs w:val="24"/>
          <w:lang w:eastAsia="ru-RU"/>
        </w:rPr>
      </w:pPr>
      <w:r w:rsidRPr="00C02A4B">
        <w:rPr>
          <w:rFonts w:ascii="Times New Roman" w:eastAsia="Times New Roman" w:hAnsi="Times New Roman" w:cs="Times New Roman"/>
          <w:bCs/>
          <w:sz w:val="24"/>
          <w:szCs w:val="24"/>
          <w:lang w:eastAsia="ru-RU"/>
        </w:rPr>
        <w:t xml:space="preserve">3.1. Для участия в аукционе Претендент </w:t>
      </w:r>
      <w:r w:rsidR="005D08F5" w:rsidRPr="00C02A4B">
        <w:rPr>
          <w:rFonts w:ascii="Times New Roman" w:eastAsia="Times New Roman" w:hAnsi="Times New Roman" w:cs="Times New Roman"/>
          <w:bCs/>
          <w:sz w:val="24"/>
          <w:szCs w:val="24"/>
          <w:lang w:eastAsia="ru-RU"/>
        </w:rPr>
        <w:t xml:space="preserve">на счет Оператора </w:t>
      </w:r>
      <w:r w:rsidRPr="00C02A4B">
        <w:rPr>
          <w:rFonts w:ascii="Times New Roman" w:eastAsia="Times New Roman" w:hAnsi="Times New Roman" w:cs="Times New Roman"/>
          <w:bCs/>
          <w:sz w:val="24"/>
          <w:szCs w:val="24"/>
          <w:lang w:eastAsia="ru-RU"/>
        </w:rPr>
        <w:t xml:space="preserve">вносит </w:t>
      </w:r>
      <w:r w:rsidRPr="00C02A4B">
        <w:rPr>
          <w:rFonts w:ascii="Times New Roman" w:eastAsia="Times New Roman" w:hAnsi="Times New Roman" w:cs="Times New Roman"/>
          <w:b/>
          <w:sz w:val="24"/>
          <w:szCs w:val="24"/>
          <w:lang w:eastAsia="ru-RU"/>
        </w:rPr>
        <w:t xml:space="preserve">задаток в размере </w:t>
      </w:r>
      <w:r w:rsidR="00441530">
        <w:rPr>
          <w:rFonts w:ascii="Times New Roman" w:eastAsia="Times New Roman" w:hAnsi="Times New Roman" w:cs="Times New Roman"/>
          <w:b/>
          <w:sz w:val="24"/>
          <w:szCs w:val="24"/>
          <w:lang w:eastAsia="ru-RU"/>
        </w:rPr>
        <w:t>5</w:t>
      </w:r>
      <w:r w:rsidRPr="00C02A4B">
        <w:rPr>
          <w:rFonts w:ascii="Times New Roman" w:eastAsia="Times New Roman" w:hAnsi="Times New Roman" w:cs="Times New Roman"/>
          <w:b/>
          <w:sz w:val="24"/>
          <w:szCs w:val="24"/>
          <w:lang w:eastAsia="ru-RU"/>
        </w:rPr>
        <w:t>%</w:t>
      </w:r>
      <w:r w:rsidRPr="00C02A4B">
        <w:rPr>
          <w:rFonts w:ascii="Times New Roman" w:eastAsia="Times New Roman" w:hAnsi="Times New Roman" w:cs="Times New Roman"/>
          <w:bCs/>
          <w:sz w:val="24"/>
          <w:szCs w:val="24"/>
          <w:lang w:eastAsia="ru-RU"/>
        </w:rPr>
        <w:t xml:space="preserve"> начальной цены имущества. Договор о задатке заключается в порядке, предусмотренном Гражданским кодексом Российской Федерации. </w:t>
      </w:r>
    </w:p>
    <w:p w14:paraId="4E82AD3C" w14:textId="77777777" w:rsidR="006A7C2E" w:rsidRPr="00C02A4B" w:rsidRDefault="006A7C2E" w:rsidP="00CD1086">
      <w:pPr>
        <w:pStyle w:val="52"/>
        <w:shd w:val="clear" w:color="auto" w:fill="auto"/>
        <w:tabs>
          <w:tab w:val="left" w:pos="0"/>
        </w:tabs>
        <w:spacing w:after="0" w:line="264" w:lineRule="auto"/>
        <w:ind w:right="23" w:firstLine="709"/>
        <w:jc w:val="both"/>
        <w:rPr>
          <w:sz w:val="24"/>
          <w:szCs w:val="24"/>
        </w:rPr>
      </w:pPr>
      <w:r w:rsidRPr="00C02A4B">
        <w:rPr>
          <w:bCs/>
          <w:sz w:val="24"/>
          <w:szCs w:val="24"/>
          <w:lang w:eastAsia="ru-RU"/>
        </w:rPr>
        <w:t xml:space="preserve">3.2. </w:t>
      </w:r>
      <w:r w:rsidRPr="00C02A4B">
        <w:rPr>
          <w:sz w:val="24"/>
          <w:szCs w:val="24"/>
        </w:rPr>
        <w:t>Извещение о проведении продажи Имущества и условиях его проведения являются условиями публичной оферты в соответствии со стать</w:t>
      </w:r>
      <w:bookmarkStart w:id="5" w:name="_GoBack"/>
      <w:bookmarkEnd w:id="5"/>
      <w:r w:rsidRPr="00C02A4B">
        <w:rPr>
          <w:sz w:val="24"/>
          <w:szCs w:val="24"/>
        </w:rPr>
        <w:t>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6E2A0DE4" w14:textId="7F69254A" w:rsidR="00D31368" w:rsidRPr="00441530" w:rsidRDefault="006A7C2E" w:rsidP="00CD1086">
      <w:pPr>
        <w:autoSpaceDE w:val="0"/>
        <w:autoSpaceDN w:val="0"/>
        <w:adjustRightInd w:val="0"/>
        <w:spacing w:after="0" w:line="264" w:lineRule="auto"/>
        <w:ind w:firstLine="709"/>
        <w:jc w:val="both"/>
        <w:rPr>
          <w:rFonts w:ascii="Times New Roman" w:eastAsia="Times New Roman" w:hAnsi="Times New Roman" w:cs="Times New Roman"/>
          <w:bCs/>
          <w:sz w:val="24"/>
          <w:szCs w:val="24"/>
          <w:lang w:eastAsia="ru-RU"/>
        </w:rPr>
      </w:pPr>
      <w:r w:rsidRPr="00C02A4B">
        <w:rPr>
          <w:rFonts w:ascii="Times New Roman" w:hAnsi="Times New Roman" w:cs="Times New Roman"/>
          <w:sz w:val="24"/>
          <w:szCs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и </w:t>
      </w:r>
      <w:r w:rsidR="005D08F5" w:rsidRPr="00C02A4B">
        <w:rPr>
          <w:rFonts w:ascii="Times New Roman" w:eastAsia="Times New Roman" w:hAnsi="Times New Roman" w:cs="Times New Roman"/>
          <w:bCs/>
          <w:sz w:val="24"/>
          <w:szCs w:val="24"/>
          <w:lang w:eastAsia="ru-RU"/>
        </w:rPr>
        <w:t xml:space="preserve">должен быть зачислен в срок не позднее даты окончания периода приема заявок на счет </w:t>
      </w:r>
      <w:r w:rsidR="005D08F5" w:rsidRPr="00441530">
        <w:rPr>
          <w:rFonts w:ascii="Times New Roman" w:hAnsi="Times New Roman" w:cs="Times New Roman"/>
          <w:sz w:val="24"/>
          <w:szCs w:val="24"/>
        </w:rPr>
        <w:t xml:space="preserve">Оператора - </w:t>
      </w:r>
      <w:r w:rsidR="00D31368" w:rsidRPr="00441530">
        <w:rPr>
          <w:rFonts w:ascii="Times New Roman" w:hAnsi="Times New Roman" w:cs="Times New Roman"/>
          <w:sz w:val="24"/>
          <w:szCs w:val="24"/>
        </w:rPr>
        <w:t xml:space="preserve">ООО «Аукционы Федерации»: ИНН 0278184720 , КПП 027801001, р/с 40702810729330000981, в Филиале «Нижегородский» АО «Альфа-Банк, к/с 30101810200000000824, БИК 042202824, с назначением платежа: «Задаток на участие в торгах </w:t>
      </w:r>
      <w:r w:rsidR="005D08F5" w:rsidRPr="00441530">
        <w:rPr>
          <w:rFonts w:ascii="Times New Roman" w:hAnsi="Times New Roman" w:cs="Times New Roman"/>
          <w:sz w:val="24"/>
          <w:szCs w:val="24"/>
        </w:rPr>
        <w:t>АО</w:t>
      </w:r>
      <w:r w:rsidR="00D31368" w:rsidRPr="00441530">
        <w:rPr>
          <w:rFonts w:ascii="Times New Roman" w:hAnsi="Times New Roman" w:cs="Times New Roman"/>
          <w:sz w:val="24"/>
          <w:szCs w:val="24"/>
        </w:rPr>
        <w:t xml:space="preserve"> «</w:t>
      </w:r>
      <w:proofErr w:type="spellStart"/>
      <w:r w:rsidR="00441530" w:rsidRPr="00441530">
        <w:rPr>
          <w:rFonts w:ascii="Times New Roman" w:hAnsi="Times New Roman" w:cs="Times New Roman"/>
          <w:sz w:val="24"/>
          <w:szCs w:val="24"/>
        </w:rPr>
        <w:t>Стройпутьинвест</w:t>
      </w:r>
      <w:proofErr w:type="spellEnd"/>
      <w:r w:rsidR="00441530" w:rsidRPr="00441530">
        <w:rPr>
          <w:rFonts w:ascii="Times New Roman" w:hAnsi="Times New Roman" w:cs="Times New Roman"/>
          <w:sz w:val="24"/>
          <w:szCs w:val="24"/>
        </w:rPr>
        <w:t>»</w:t>
      </w:r>
      <w:r w:rsidR="00D31368" w:rsidRPr="00441530">
        <w:rPr>
          <w:rFonts w:ascii="Times New Roman" w:hAnsi="Times New Roman" w:cs="Times New Roman"/>
          <w:sz w:val="24"/>
          <w:szCs w:val="24"/>
        </w:rPr>
        <w:t>», код торгов _</w:t>
      </w:r>
      <w:r w:rsidR="00441530">
        <w:rPr>
          <w:rFonts w:ascii="Times New Roman" w:hAnsi="Times New Roman" w:cs="Times New Roman"/>
          <w:sz w:val="24"/>
          <w:szCs w:val="24"/>
        </w:rPr>
        <w:t>___</w:t>
      </w:r>
      <w:r w:rsidR="00066295">
        <w:rPr>
          <w:rFonts w:ascii="Times New Roman" w:hAnsi="Times New Roman" w:cs="Times New Roman"/>
          <w:sz w:val="24"/>
          <w:szCs w:val="24"/>
        </w:rPr>
        <w:t xml:space="preserve"> </w:t>
      </w:r>
      <w:r w:rsidR="00D31368" w:rsidRPr="00441530">
        <w:rPr>
          <w:rFonts w:ascii="Times New Roman" w:hAnsi="Times New Roman" w:cs="Times New Roman"/>
          <w:sz w:val="24"/>
          <w:szCs w:val="24"/>
        </w:rPr>
        <w:t>лот №</w:t>
      </w:r>
      <w:r w:rsidR="00B62E1F">
        <w:rPr>
          <w:rFonts w:ascii="Times New Roman" w:hAnsi="Times New Roman" w:cs="Times New Roman"/>
          <w:sz w:val="24"/>
          <w:szCs w:val="24"/>
        </w:rPr>
        <w:t>__</w:t>
      </w:r>
      <w:r w:rsidR="00D31368" w:rsidRPr="00441530">
        <w:rPr>
          <w:rFonts w:ascii="Times New Roman" w:hAnsi="Times New Roman" w:cs="Times New Roman"/>
          <w:sz w:val="24"/>
          <w:szCs w:val="24"/>
        </w:rPr>
        <w:t>_». Дата окончания срока приема заявок является также окончанием срока внесения задатков.</w:t>
      </w:r>
    </w:p>
    <w:p w14:paraId="5A70337C" w14:textId="69983A84" w:rsidR="00D31368" w:rsidRPr="00C02A4B" w:rsidRDefault="00D31368" w:rsidP="00CD1086">
      <w:pPr>
        <w:autoSpaceDE w:val="0"/>
        <w:autoSpaceDN w:val="0"/>
        <w:adjustRightInd w:val="0"/>
        <w:spacing w:after="0" w:line="264" w:lineRule="auto"/>
        <w:ind w:firstLine="709"/>
        <w:jc w:val="both"/>
        <w:rPr>
          <w:rFonts w:ascii="Times New Roman" w:eastAsia="Times New Roman" w:hAnsi="Times New Roman" w:cs="Times New Roman"/>
          <w:bCs/>
          <w:sz w:val="24"/>
          <w:szCs w:val="24"/>
          <w:lang w:eastAsia="ru-RU"/>
        </w:rPr>
      </w:pPr>
      <w:r w:rsidRPr="00C02A4B">
        <w:rPr>
          <w:rFonts w:ascii="Times New Roman" w:eastAsia="Times New Roman" w:hAnsi="Times New Roman" w:cs="Times New Roman"/>
          <w:bCs/>
          <w:sz w:val="24"/>
          <w:szCs w:val="24"/>
          <w:lang w:eastAsia="ru-RU"/>
        </w:rPr>
        <w:t xml:space="preserve">Документом, подтверждающим поступление задатка на счет </w:t>
      </w:r>
      <w:r w:rsidR="005D08F5" w:rsidRPr="00C02A4B">
        <w:rPr>
          <w:rFonts w:ascii="Times New Roman" w:eastAsia="Times New Roman" w:hAnsi="Times New Roman" w:cs="Times New Roman"/>
          <w:bCs/>
          <w:sz w:val="24"/>
          <w:szCs w:val="24"/>
          <w:lang w:eastAsia="ru-RU"/>
        </w:rPr>
        <w:t>Оператора</w:t>
      </w:r>
      <w:r w:rsidRPr="00C02A4B">
        <w:rPr>
          <w:rFonts w:ascii="Times New Roman" w:eastAsia="Times New Roman" w:hAnsi="Times New Roman" w:cs="Times New Roman"/>
          <w:bCs/>
          <w:sz w:val="24"/>
          <w:szCs w:val="24"/>
          <w:lang w:eastAsia="ru-RU"/>
        </w:rPr>
        <w:t xml:space="preserve">, является выписка со счета </w:t>
      </w:r>
      <w:r w:rsidR="005D08F5" w:rsidRPr="00C02A4B">
        <w:rPr>
          <w:rFonts w:ascii="Times New Roman" w:eastAsia="Times New Roman" w:hAnsi="Times New Roman" w:cs="Times New Roman"/>
          <w:bCs/>
          <w:sz w:val="24"/>
          <w:szCs w:val="24"/>
          <w:lang w:eastAsia="ru-RU"/>
        </w:rPr>
        <w:t>Оператора</w:t>
      </w:r>
      <w:r w:rsidRPr="00C02A4B">
        <w:rPr>
          <w:rFonts w:ascii="Times New Roman" w:eastAsia="Times New Roman" w:hAnsi="Times New Roman" w:cs="Times New Roman"/>
          <w:bCs/>
          <w:sz w:val="24"/>
          <w:szCs w:val="24"/>
          <w:lang w:eastAsia="ru-RU"/>
        </w:rPr>
        <w:t>.</w:t>
      </w:r>
    </w:p>
    <w:p w14:paraId="67B3D6D6" w14:textId="77777777" w:rsidR="00A05B3D" w:rsidRDefault="00D31368" w:rsidP="00CD1086">
      <w:pPr>
        <w:autoSpaceDE w:val="0"/>
        <w:autoSpaceDN w:val="0"/>
        <w:adjustRightInd w:val="0"/>
        <w:spacing w:after="0" w:line="264" w:lineRule="auto"/>
        <w:ind w:firstLine="709"/>
        <w:jc w:val="both"/>
        <w:rPr>
          <w:rFonts w:ascii="Arial" w:hAnsi="Arial" w:cs="Arial"/>
          <w:color w:val="333333"/>
          <w:sz w:val="23"/>
          <w:szCs w:val="23"/>
          <w:shd w:val="clear" w:color="auto" w:fill="FFFFFF"/>
        </w:rPr>
      </w:pPr>
      <w:r w:rsidRPr="00C94B8A">
        <w:rPr>
          <w:rFonts w:ascii="Times New Roman" w:hAnsi="Times New Roman" w:cs="Times New Roman"/>
          <w:sz w:val="24"/>
          <w:szCs w:val="24"/>
        </w:rPr>
        <w:t xml:space="preserve">Задаток вносится на счет </w:t>
      </w:r>
      <w:r w:rsidR="005D08F5" w:rsidRPr="00C94B8A">
        <w:rPr>
          <w:rFonts w:ascii="Times New Roman" w:hAnsi="Times New Roman" w:cs="Times New Roman"/>
          <w:sz w:val="24"/>
          <w:szCs w:val="24"/>
        </w:rPr>
        <w:t>Оператора</w:t>
      </w:r>
      <w:r w:rsidRPr="00C94B8A">
        <w:rPr>
          <w:rFonts w:ascii="Times New Roman" w:hAnsi="Times New Roman" w:cs="Times New Roman"/>
          <w:sz w:val="24"/>
          <w:szCs w:val="24"/>
        </w:rPr>
        <w:t xml:space="preserve"> на основании заключенного с </w:t>
      </w:r>
      <w:r w:rsidR="005D08F5" w:rsidRPr="00C94B8A">
        <w:rPr>
          <w:rFonts w:ascii="Times New Roman" w:hAnsi="Times New Roman" w:cs="Times New Roman"/>
          <w:sz w:val="24"/>
          <w:szCs w:val="24"/>
        </w:rPr>
        <w:t>П</w:t>
      </w:r>
      <w:r w:rsidRPr="00C94B8A">
        <w:rPr>
          <w:rFonts w:ascii="Times New Roman" w:hAnsi="Times New Roman" w:cs="Times New Roman"/>
          <w:sz w:val="24"/>
          <w:szCs w:val="24"/>
        </w:rPr>
        <w:t>ретендентом Договора о внесении задатка (Приложение 1).</w:t>
      </w:r>
      <w:r w:rsidR="00A05B3D" w:rsidRPr="00A05B3D">
        <w:rPr>
          <w:rFonts w:ascii="Arial" w:hAnsi="Arial" w:cs="Arial"/>
          <w:color w:val="333333"/>
          <w:sz w:val="23"/>
          <w:szCs w:val="23"/>
          <w:shd w:val="clear" w:color="auto" w:fill="FFFFFF"/>
        </w:rPr>
        <w:t xml:space="preserve"> </w:t>
      </w:r>
    </w:p>
    <w:p w14:paraId="541B2005" w14:textId="7086407E" w:rsidR="00A05B3D" w:rsidRDefault="00A05B3D" w:rsidP="00CD1086">
      <w:pPr>
        <w:autoSpaceDE w:val="0"/>
        <w:autoSpaceDN w:val="0"/>
        <w:adjustRightInd w:val="0"/>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Претендент </w:t>
      </w:r>
      <w:r w:rsidRPr="00A05B3D">
        <w:rPr>
          <w:rFonts w:ascii="Times New Roman" w:hAnsi="Times New Roman" w:cs="Times New Roman"/>
          <w:sz w:val="24"/>
          <w:szCs w:val="24"/>
        </w:rPr>
        <w:t xml:space="preserve">представляет </w:t>
      </w:r>
      <w:r>
        <w:rPr>
          <w:rFonts w:ascii="Times New Roman" w:hAnsi="Times New Roman" w:cs="Times New Roman"/>
          <w:sz w:val="24"/>
          <w:szCs w:val="24"/>
        </w:rPr>
        <w:t>О</w:t>
      </w:r>
      <w:r w:rsidRPr="00A05B3D">
        <w:rPr>
          <w:rFonts w:ascii="Times New Roman" w:hAnsi="Times New Roman" w:cs="Times New Roman"/>
          <w:sz w:val="24"/>
          <w:szCs w:val="24"/>
        </w:rPr>
        <w:t xml:space="preserve">ператору электронной площадки в форме электронного сообщения подписанный квалифицированной электронной подписью </w:t>
      </w:r>
      <w:r w:rsidR="005867DA">
        <w:rPr>
          <w:rFonts w:ascii="Times New Roman" w:hAnsi="Times New Roman" w:cs="Times New Roman"/>
          <w:sz w:val="24"/>
          <w:szCs w:val="24"/>
        </w:rPr>
        <w:t>претендента</w:t>
      </w:r>
      <w:r w:rsidRPr="00A05B3D">
        <w:rPr>
          <w:rFonts w:ascii="Times New Roman" w:hAnsi="Times New Roman" w:cs="Times New Roman"/>
          <w:sz w:val="24"/>
          <w:szCs w:val="24"/>
        </w:rPr>
        <w:t xml:space="preserve"> договор о задатке и направляет задаток на счета, указанные в электронном сообщении о продаже. </w:t>
      </w:r>
    </w:p>
    <w:p w14:paraId="21455C30" w14:textId="68D5DAFC" w:rsidR="00D31368" w:rsidRPr="00C94B8A" w:rsidRDefault="00A05B3D" w:rsidP="00CD1086">
      <w:pPr>
        <w:autoSpaceDE w:val="0"/>
        <w:autoSpaceDN w:val="0"/>
        <w:adjustRightInd w:val="0"/>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Претендент</w:t>
      </w:r>
      <w:r w:rsidRPr="00A05B3D">
        <w:rPr>
          <w:rFonts w:ascii="Times New Roman" w:hAnsi="Times New Roman" w:cs="Times New Roman"/>
          <w:sz w:val="24"/>
          <w:szCs w:val="24"/>
        </w:rPr>
        <w:t xml:space="preserve">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w:t>
      </w:r>
      <w:r w:rsidR="005867DA">
        <w:rPr>
          <w:rFonts w:ascii="Times New Roman" w:hAnsi="Times New Roman" w:cs="Times New Roman"/>
          <w:sz w:val="24"/>
          <w:szCs w:val="24"/>
        </w:rPr>
        <w:t>претендентом</w:t>
      </w:r>
      <w:r w:rsidRPr="00A05B3D">
        <w:rPr>
          <w:rFonts w:ascii="Times New Roman" w:hAnsi="Times New Roman" w:cs="Times New Roman"/>
          <w:sz w:val="24"/>
          <w:szCs w:val="24"/>
        </w:rPr>
        <w:t xml:space="preserve"> в соответствии с электронным сообщением о продаже признается акцептом договора о задатке</w:t>
      </w:r>
    </w:p>
    <w:p w14:paraId="6D0AAA8B" w14:textId="77777777" w:rsidR="006A7C2E" w:rsidRPr="00C02A4B" w:rsidRDefault="006A7C2E" w:rsidP="00CD1086">
      <w:pPr>
        <w:pStyle w:val="52"/>
        <w:shd w:val="clear" w:color="auto" w:fill="auto"/>
        <w:tabs>
          <w:tab w:val="left" w:pos="1217"/>
        </w:tabs>
        <w:spacing w:after="0" w:line="264" w:lineRule="auto"/>
        <w:ind w:left="360" w:right="23" w:firstLine="349"/>
        <w:jc w:val="both"/>
        <w:rPr>
          <w:sz w:val="24"/>
          <w:szCs w:val="24"/>
        </w:rPr>
      </w:pPr>
      <w:r w:rsidRPr="00C02A4B">
        <w:rPr>
          <w:bCs/>
          <w:sz w:val="24"/>
          <w:szCs w:val="24"/>
          <w:lang w:eastAsia="ru-RU"/>
        </w:rPr>
        <w:t xml:space="preserve">3.3. </w:t>
      </w:r>
      <w:r w:rsidRPr="00C02A4B">
        <w:rPr>
          <w:sz w:val="24"/>
          <w:szCs w:val="24"/>
        </w:rPr>
        <w:t>Внесенный задаток подлежит возврату в течение 5(пяти) рабочих дней:</w:t>
      </w:r>
    </w:p>
    <w:p w14:paraId="4D3D8ED5" w14:textId="77777777" w:rsidR="006A7C2E" w:rsidRPr="00C02A4B" w:rsidRDefault="006A7C2E" w:rsidP="00CD1086">
      <w:pPr>
        <w:pStyle w:val="52"/>
        <w:shd w:val="clear" w:color="auto" w:fill="auto"/>
        <w:tabs>
          <w:tab w:val="left" w:pos="1217"/>
        </w:tabs>
        <w:spacing w:after="0" w:line="264" w:lineRule="auto"/>
        <w:ind w:right="23"/>
        <w:jc w:val="both"/>
        <w:rPr>
          <w:sz w:val="24"/>
          <w:szCs w:val="24"/>
        </w:rPr>
      </w:pPr>
      <w:r w:rsidRPr="00C02A4B">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4D9D506E" w14:textId="77777777" w:rsidR="006A7C2E" w:rsidRPr="00C02A4B" w:rsidRDefault="006A7C2E" w:rsidP="00CD1086">
      <w:pPr>
        <w:pStyle w:val="52"/>
        <w:shd w:val="clear" w:color="auto" w:fill="auto"/>
        <w:tabs>
          <w:tab w:val="left" w:pos="1217"/>
        </w:tabs>
        <w:spacing w:after="0" w:line="264" w:lineRule="auto"/>
        <w:ind w:right="23"/>
        <w:jc w:val="both"/>
        <w:rPr>
          <w:sz w:val="24"/>
          <w:szCs w:val="24"/>
        </w:rPr>
      </w:pPr>
      <w:r w:rsidRPr="00C02A4B">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272357A4" w14:textId="77777777" w:rsidR="006A7C2E" w:rsidRPr="00C02A4B" w:rsidRDefault="006A7C2E" w:rsidP="00CD1086">
      <w:pPr>
        <w:pStyle w:val="52"/>
        <w:shd w:val="clear" w:color="auto" w:fill="auto"/>
        <w:tabs>
          <w:tab w:val="left" w:pos="1217"/>
        </w:tabs>
        <w:spacing w:after="0" w:line="264" w:lineRule="auto"/>
        <w:ind w:right="23"/>
        <w:jc w:val="both"/>
        <w:rPr>
          <w:sz w:val="24"/>
          <w:szCs w:val="24"/>
        </w:rPr>
      </w:pPr>
      <w:r w:rsidRPr="00C02A4B">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w:t>
      </w:r>
      <w:r w:rsidRPr="00C02A4B">
        <w:rPr>
          <w:sz w:val="24"/>
          <w:szCs w:val="24"/>
        </w:rPr>
        <w:lastRenderedPageBreak/>
        <w:t xml:space="preserve">площадки извещения об отмене Торгов, признании Торгов несостоявшимися, аннулировании результатов Торгов. </w:t>
      </w:r>
    </w:p>
    <w:p w14:paraId="11E5F397" w14:textId="77777777" w:rsidR="006A7C2E" w:rsidRPr="00C02A4B" w:rsidRDefault="006A7C2E" w:rsidP="00CD1086">
      <w:pPr>
        <w:pStyle w:val="52"/>
        <w:shd w:val="clear" w:color="auto" w:fill="auto"/>
        <w:tabs>
          <w:tab w:val="left" w:pos="1217"/>
        </w:tabs>
        <w:spacing w:after="0" w:line="264" w:lineRule="auto"/>
        <w:ind w:right="23"/>
        <w:jc w:val="both"/>
        <w:rPr>
          <w:sz w:val="24"/>
          <w:szCs w:val="24"/>
        </w:rPr>
      </w:pPr>
      <w:r w:rsidRPr="00C02A4B">
        <w:rPr>
          <w:sz w:val="24"/>
          <w:szCs w:val="24"/>
        </w:rPr>
        <w:t xml:space="preserve"> - заявителю, отозвавшему Заявку в установленный извещением о проведении Торгов срок, в течение 5 (пяти) рабочих дней.</w:t>
      </w:r>
    </w:p>
    <w:p w14:paraId="78BFA803" w14:textId="77777777" w:rsidR="006A7C2E" w:rsidRPr="00C02A4B" w:rsidRDefault="006A7C2E" w:rsidP="00CD1086">
      <w:pPr>
        <w:pStyle w:val="52"/>
        <w:shd w:val="clear" w:color="auto" w:fill="auto"/>
        <w:tabs>
          <w:tab w:val="left" w:pos="1217"/>
        </w:tabs>
        <w:spacing w:after="0" w:line="264" w:lineRule="auto"/>
        <w:ind w:right="23" w:firstLine="709"/>
        <w:jc w:val="both"/>
        <w:rPr>
          <w:sz w:val="24"/>
          <w:szCs w:val="24"/>
        </w:rPr>
      </w:pPr>
      <w:r w:rsidRPr="00C02A4B">
        <w:rPr>
          <w:bCs/>
          <w:sz w:val="24"/>
          <w:szCs w:val="24"/>
          <w:lang w:eastAsia="ru-RU"/>
        </w:rPr>
        <w:t xml:space="preserve">3.4. </w:t>
      </w:r>
      <w:r w:rsidRPr="00C02A4B">
        <w:rPr>
          <w:sz w:val="24"/>
          <w:szCs w:val="24"/>
        </w:rPr>
        <w:t>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 Задаток возвращается участнику аукциона, заявке по итогам аукциона которого присвоен второй номер, в течение пяти рабочих дней с даты подписания договора с победителем аукциона.</w:t>
      </w:r>
    </w:p>
    <w:p w14:paraId="398AFDA9" w14:textId="77777777" w:rsidR="006A7C2E" w:rsidRPr="00C02A4B" w:rsidRDefault="006A7C2E" w:rsidP="00CD1086">
      <w:pPr>
        <w:pStyle w:val="52"/>
        <w:shd w:val="clear" w:color="auto" w:fill="auto"/>
        <w:tabs>
          <w:tab w:val="left" w:pos="1217"/>
        </w:tabs>
        <w:spacing w:after="0" w:line="264" w:lineRule="auto"/>
        <w:ind w:right="23" w:firstLine="709"/>
        <w:jc w:val="both"/>
        <w:rPr>
          <w:sz w:val="24"/>
          <w:szCs w:val="24"/>
        </w:rPr>
      </w:pPr>
      <w:r w:rsidRPr="00C02A4B">
        <w:rPr>
          <w:bCs/>
          <w:sz w:val="24"/>
          <w:szCs w:val="24"/>
          <w:lang w:eastAsia="ru-RU"/>
        </w:rPr>
        <w:t xml:space="preserve">3.5. </w:t>
      </w:r>
      <w:r w:rsidRPr="00C02A4B">
        <w:rPr>
          <w:sz w:val="24"/>
          <w:szCs w:val="24"/>
        </w:rPr>
        <w:t>Внесенный задаток не возвращается победителю аукциона в случае, если он:</w:t>
      </w:r>
    </w:p>
    <w:p w14:paraId="243218C8" w14:textId="77777777" w:rsidR="006A7C2E" w:rsidRPr="00C02A4B" w:rsidRDefault="006A7C2E" w:rsidP="00CD1086">
      <w:pPr>
        <w:pStyle w:val="52"/>
        <w:shd w:val="clear" w:color="auto" w:fill="auto"/>
        <w:tabs>
          <w:tab w:val="left" w:pos="1217"/>
        </w:tabs>
        <w:spacing w:after="0" w:line="264" w:lineRule="auto"/>
        <w:ind w:right="23" w:firstLine="709"/>
        <w:jc w:val="both"/>
        <w:rPr>
          <w:sz w:val="24"/>
          <w:szCs w:val="24"/>
        </w:rPr>
      </w:pPr>
      <w:r w:rsidRPr="00C02A4B">
        <w:rPr>
          <w:sz w:val="24"/>
          <w:szCs w:val="24"/>
        </w:rPr>
        <w:t>- уклонится/откажется от заключения Договора купли-продажи имущества в срок, установленный извещением о проведении торгов;</w:t>
      </w:r>
    </w:p>
    <w:p w14:paraId="07D06AC2" w14:textId="77777777" w:rsidR="00D56E71" w:rsidRPr="00C02A4B" w:rsidRDefault="006A7C2E" w:rsidP="00CD1086">
      <w:pPr>
        <w:pStyle w:val="52"/>
        <w:shd w:val="clear" w:color="auto" w:fill="auto"/>
        <w:tabs>
          <w:tab w:val="left" w:pos="1217"/>
        </w:tabs>
        <w:spacing w:after="0" w:line="264" w:lineRule="auto"/>
        <w:ind w:right="23" w:firstLine="709"/>
        <w:jc w:val="both"/>
        <w:rPr>
          <w:sz w:val="24"/>
          <w:szCs w:val="24"/>
        </w:rPr>
      </w:pPr>
      <w:r w:rsidRPr="00C02A4B">
        <w:rPr>
          <w:sz w:val="24"/>
          <w:szCs w:val="24"/>
        </w:rPr>
        <w:t>- не оплатит продаваемое на торгах Имущество в срок, установленный заключенным Договором купли-продажи имущества.</w:t>
      </w:r>
      <w:bookmarkStart w:id="6" w:name="bookmark10"/>
    </w:p>
    <w:p w14:paraId="44FF7C1D" w14:textId="77777777" w:rsidR="00D56E71" w:rsidRPr="00C02A4B" w:rsidRDefault="00D56E71" w:rsidP="00CD1086">
      <w:pPr>
        <w:pStyle w:val="52"/>
        <w:shd w:val="clear" w:color="auto" w:fill="auto"/>
        <w:tabs>
          <w:tab w:val="left" w:pos="1217"/>
        </w:tabs>
        <w:spacing w:after="0" w:line="264" w:lineRule="auto"/>
        <w:ind w:right="23" w:firstLine="709"/>
        <w:jc w:val="both"/>
        <w:rPr>
          <w:sz w:val="24"/>
          <w:szCs w:val="24"/>
        </w:rPr>
      </w:pPr>
    </w:p>
    <w:p w14:paraId="49EB21DF" w14:textId="619C51EB" w:rsidR="00BC484C" w:rsidRPr="00C02A4B" w:rsidRDefault="005D08F5" w:rsidP="00CD1086">
      <w:pPr>
        <w:pStyle w:val="52"/>
        <w:shd w:val="clear" w:color="auto" w:fill="auto"/>
        <w:tabs>
          <w:tab w:val="left" w:pos="1217"/>
        </w:tabs>
        <w:spacing w:after="0" w:line="264" w:lineRule="auto"/>
        <w:ind w:right="23"/>
        <w:jc w:val="center"/>
        <w:rPr>
          <w:sz w:val="24"/>
          <w:szCs w:val="24"/>
        </w:rPr>
      </w:pPr>
      <w:r w:rsidRPr="00C02A4B">
        <w:rPr>
          <w:b/>
          <w:sz w:val="24"/>
          <w:szCs w:val="24"/>
        </w:rPr>
        <w:t>4</w:t>
      </w:r>
      <w:r w:rsidR="00BC484C" w:rsidRPr="00C02A4B">
        <w:rPr>
          <w:b/>
          <w:sz w:val="24"/>
          <w:szCs w:val="24"/>
        </w:rPr>
        <w:t>. Порядок ознакомления с документами и информацией об Имуществе</w:t>
      </w:r>
      <w:bookmarkEnd w:id="6"/>
    </w:p>
    <w:p w14:paraId="31AD0D53" w14:textId="5B3842FC" w:rsidR="00D56E71" w:rsidRPr="00C02A4B" w:rsidRDefault="005D08F5" w:rsidP="00CD1086">
      <w:pPr>
        <w:pStyle w:val="52"/>
        <w:shd w:val="clear" w:color="auto" w:fill="auto"/>
        <w:tabs>
          <w:tab w:val="left" w:pos="709"/>
        </w:tabs>
        <w:spacing w:after="0" w:line="264" w:lineRule="auto"/>
        <w:ind w:firstLine="709"/>
        <w:jc w:val="both"/>
        <w:rPr>
          <w:sz w:val="24"/>
          <w:szCs w:val="24"/>
        </w:rPr>
      </w:pPr>
      <w:r w:rsidRPr="00C02A4B">
        <w:rPr>
          <w:sz w:val="24"/>
          <w:szCs w:val="24"/>
        </w:rPr>
        <w:t>4</w:t>
      </w:r>
      <w:r w:rsidR="00BC484C" w:rsidRPr="00C02A4B">
        <w:rPr>
          <w:sz w:val="24"/>
          <w:szCs w:val="24"/>
        </w:rPr>
        <w:t>.1. Извещение о проведении торговой процедуры продажи имущества и аукционная документация размещается на официальном сайте Организатора торгов</w:t>
      </w:r>
      <w:r w:rsidR="00D56E71" w:rsidRPr="00C02A4B">
        <w:rPr>
          <w:sz w:val="24"/>
          <w:szCs w:val="24"/>
        </w:rPr>
        <w:t xml:space="preserve"> -</w:t>
      </w:r>
      <w:r w:rsidR="00BC484C" w:rsidRPr="00C02A4B">
        <w:rPr>
          <w:sz w:val="24"/>
          <w:szCs w:val="24"/>
        </w:rPr>
        <w:t xml:space="preserve"> </w:t>
      </w:r>
      <w:r w:rsidR="00D56E71" w:rsidRPr="00C02A4B">
        <w:rPr>
          <w:sz w:val="24"/>
          <w:szCs w:val="24"/>
        </w:rPr>
        <w:t>http:\\</w:t>
      </w:r>
      <w:r w:rsidR="00D56E71" w:rsidRPr="00C02A4B">
        <w:rPr>
          <w:sz w:val="24"/>
          <w:szCs w:val="24"/>
          <w:lang w:val="en-US"/>
        </w:rPr>
        <w:t>www</w:t>
      </w:r>
      <w:r w:rsidR="00D56E71" w:rsidRPr="00C02A4B">
        <w:rPr>
          <w:sz w:val="24"/>
          <w:szCs w:val="24"/>
        </w:rPr>
        <w:t>.</w:t>
      </w:r>
      <w:proofErr w:type="spellStart"/>
      <w:r w:rsidR="00D56E71" w:rsidRPr="00C02A4B">
        <w:rPr>
          <w:sz w:val="24"/>
          <w:szCs w:val="24"/>
          <w:lang w:val="en-US"/>
        </w:rPr>
        <w:t>alfalot</w:t>
      </w:r>
      <w:proofErr w:type="spellEnd"/>
      <w:r w:rsidR="00D56E71" w:rsidRPr="00C02A4B">
        <w:rPr>
          <w:sz w:val="24"/>
          <w:szCs w:val="24"/>
        </w:rPr>
        <w:t>.</w:t>
      </w:r>
      <w:proofErr w:type="spellStart"/>
      <w:r w:rsidR="00D56E71" w:rsidRPr="00C02A4B">
        <w:rPr>
          <w:sz w:val="24"/>
          <w:szCs w:val="24"/>
        </w:rPr>
        <w:t>ru</w:t>
      </w:r>
      <w:proofErr w:type="spellEnd"/>
      <w:r w:rsidR="00BC484C" w:rsidRPr="00C02A4B">
        <w:rPr>
          <w:sz w:val="24"/>
          <w:szCs w:val="24"/>
        </w:rPr>
        <w:t>.</w:t>
      </w:r>
    </w:p>
    <w:p w14:paraId="72DCED07" w14:textId="77777777" w:rsidR="00D56E71" w:rsidRPr="00C02A4B" w:rsidRDefault="005D08F5" w:rsidP="00CD1086">
      <w:pPr>
        <w:pStyle w:val="52"/>
        <w:shd w:val="clear" w:color="auto" w:fill="auto"/>
        <w:tabs>
          <w:tab w:val="left" w:pos="709"/>
        </w:tabs>
        <w:spacing w:after="0" w:line="264" w:lineRule="auto"/>
        <w:ind w:firstLine="709"/>
        <w:jc w:val="both"/>
        <w:rPr>
          <w:sz w:val="24"/>
          <w:szCs w:val="24"/>
        </w:rPr>
      </w:pPr>
      <w:r w:rsidRPr="00C02A4B">
        <w:rPr>
          <w:sz w:val="24"/>
          <w:szCs w:val="24"/>
        </w:rPr>
        <w:t>4</w:t>
      </w:r>
      <w:r w:rsidR="00BC484C" w:rsidRPr="00C02A4B">
        <w:rPr>
          <w:sz w:val="24"/>
          <w:szCs w:val="24"/>
        </w:rPr>
        <w:t>.2. Обращаем Ваше внимание на то, что посетители ЭТП/пользователи/заявители,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результате таких переговоров, настоящий аукцион может быть признан недействительным.</w:t>
      </w:r>
    </w:p>
    <w:p w14:paraId="5C97AADE" w14:textId="15CCF4ED" w:rsidR="00BC484C" w:rsidRPr="00C02A4B" w:rsidRDefault="005D08F5" w:rsidP="00CD1086">
      <w:pPr>
        <w:pStyle w:val="52"/>
        <w:shd w:val="clear" w:color="auto" w:fill="auto"/>
        <w:tabs>
          <w:tab w:val="left" w:pos="709"/>
        </w:tabs>
        <w:spacing w:after="0" w:line="264" w:lineRule="auto"/>
        <w:ind w:firstLine="709"/>
        <w:jc w:val="both"/>
        <w:rPr>
          <w:sz w:val="24"/>
          <w:szCs w:val="24"/>
        </w:rPr>
      </w:pPr>
      <w:r w:rsidRPr="00C02A4B">
        <w:rPr>
          <w:sz w:val="24"/>
          <w:szCs w:val="24"/>
        </w:rPr>
        <w:t>4</w:t>
      </w:r>
      <w:r w:rsidR="00BC484C" w:rsidRPr="00C02A4B">
        <w:rPr>
          <w:sz w:val="24"/>
          <w:szCs w:val="24"/>
        </w:rPr>
        <w:t>.3.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4182F7B7" w14:textId="77777777" w:rsidR="00BC484C" w:rsidRPr="00C02A4B" w:rsidRDefault="00BC484C" w:rsidP="00CD1086">
      <w:pPr>
        <w:pStyle w:val="52"/>
        <w:shd w:val="clear" w:color="auto" w:fill="auto"/>
        <w:spacing w:after="0" w:line="264" w:lineRule="auto"/>
        <w:ind w:left="20" w:firstLine="660"/>
        <w:jc w:val="both"/>
        <w:rPr>
          <w:sz w:val="24"/>
          <w:szCs w:val="24"/>
        </w:rPr>
      </w:pPr>
      <w:r w:rsidRPr="00C02A4B">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F1F402A" w14:textId="77777777" w:rsidR="00BC484C" w:rsidRPr="00C02A4B" w:rsidRDefault="00BC484C" w:rsidP="00CD1086">
      <w:pPr>
        <w:pStyle w:val="52"/>
        <w:shd w:val="clear" w:color="auto" w:fill="auto"/>
        <w:spacing w:after="0" w:line="264" w:lineRule="auto"/>
        <w:ind w:left="20" w:firstLine="660"/>
        <w:jc w:val="both"/>
        <w:rPr>
          <w:sz w:val="24"/>
          <w:szCs w:val="24"/>
        </w:rPr>
      </w:pPr>
      <w:r w:rsidRPr="00C02A4B">
        <w:rPr>
          <w:sz w:val="24"/>
          <w:szCs w:val="24"/>
        </w:rPr>
        <w:t>В течение 3 (трех) рабочих дней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7" w:name="OLE_LINK1"/>
      <w:bookmarkStart w:id="8" w:name="OLE_LINK2"/>
    </w:p>
    <w:p w14:paraId="5CDA521F" w14:textId="2440938F" w:rsidR="00BC484C" w:rsidRPr="00C02A4B" w:rsidRDefault="005D08F5" w:rsidP="00CD1086">
      <w:pPr>
        <w:pStyle w:val="52"/>
        <w:shd w:val="clear" w:color="auto" w:fill="auto"/>
        <w:spacing w:after="0" w:line="264" w:lineRule="auto"/>
        <w:ind w:left="20" w:firstLine="660"/>
        <w:jc w:val="both"/>
        <w:rPr>
          <w:sz w:val="24"/>
          <w:szCs w:val="24"/>
        </w:rPr>
      </w:pPr>
      <w:r w:rsidRPr="00C02A4B">
        <w:rPr>
          <w:sz w:val="24"/>
          <w:szCs w:val="24"/>
        </w:rPr>
        <w:t>4</w:t>
      </w:r>
      <w:r w:rsidR="00BC484C" w:rsidRPr="00C02A4B">
        <w:rPr>
          <w:sz w:val="24"/>
          <w:szCs w:val="24"/>
        </w:rPr>
        <w:t>.4.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7"/>
      <w:bookmarkEnd w:id="8"/>
      <w:r w:rsidR="00BC484C" w:rsidRPr="00C02A4B">
        <w:rPr>
          <w:sz w:val="24"/>
          <w:szCs w:val="24"/>
        </w:rPr>
        <w:t>. Показ осуществляется без взимания платы.</w:t>
      </w:r>
    </w:p>
    <w:p w14:paraId="3E8D64E6" w14:textId="77777777" w:rsidR="00BC484C" w:rsidRPr="00C02A4B" w:rsidRDefault="00BC484C" w:rsidP="00CD1086">
      <w:pPr>
        <w:pStyle w:val="52"/>
        <w:shd w:val="clear" w:color="auto" w:fill="auto"/>
        <w:spacing w:after="0" w:line="264" w:lineRule="auto"/>
        <w:ind w:left="20" w:firstLine="660"/>
        <w:jc w:val="both"/>
        <w:rPr>
          <w:sz w:val="24"/>
          <w:szCs w:val="24"/>
        </w:rPr>
      </w:pPr>
      <w:r w:rsidRPr="00C02A4B">
        <w:rPr>
          <w:sz w:val="24"/>
          <w:szCs w:val="24"/>
        </w:rPr>
        <w:t>Проведение такого осмотра осуществляется с даты размещения на официальном сайте Организатора торгов, Извещения о проведении продажи имущества, до даты окончания подачи заявок на участие в аукционе.</w:t>
      </w:r>
    </w:p>
    <w:p w14:paraId="5164AC23" w14:textId="2D31AC27" w:rsidR="00BC484C" w:rsidRPr="00904530" w:rsidRDefault="00BC484C" w:rsidP="00CD1086">
      <w:pPr>
        <w:pStyle w:val="52"/>
        <w:shd w:val="clear" w:color="auto" w:fill="auto"/>
        <w:spacing w:after="0" w:line="264" w:lineRule="auto"/>
        <w:ind w:left="20" w:firstLine="660"/>
        <w:jc w:val="both"/>
        <w:rPr>
          <w:bCs/>
          <w:sz w:val="24"/>
          <w:szCs w:val="24"/>
        </w:rPr>
      </w:pPr>
      <w:r w:rsidRPr="00904530">
        <w:rPr>
          <w:sz w:val="24"/>
          <w:szCs w:val="24"/>
        </w:rPr>
        <w:t xml:space="preserve">Осмотр осуществляется по предварительной заявке. По вопросу осмотра объекта продажи обращаться к Организатору торгов по контактному телефону: </w:t>
      </w:r>
      <w:r w:rsidR="009F52B0">
        <w:rPr>
          <w:sz w:val="24"/>
          <w:szCs w:val="24"/>
          <w:lang w:eastAsia="ru-RU"/>
        </w:rPr>
        <w:t>+</w:t>
      </w:r>
      <w:r w:rsidR="009F52B0" w:rsidRPr="005137D8">
        <w:rPr>
          <w:color w:val="FF0000"/>
          <w:sz w:val="24"/>
          <w:szCs w:val="24"/>
          <w:lang w:eastAsia="ru-RU"/>
        </w:rPr>
        <w:t>7(910) 978-61-43</w:t>
      </w:r>
      <w:r w:rsidRPr="005137D8">
        <w:rPr>
          <w:color w:val="FF0000"/>
          <w:sz w:val="24"/>
          <w:szCs w:val="24"/>
          <w:lang w:eastAsia="ru-RU"/>
        </w:rPr>
        <w:t xml:space="preserve"> </w:t>
      </w:r>
      <w:r w:rsidRPr="00904530">
        <w:rPr>
          <w:sz w:val="24"/>
          <w:szCs w:val="24"/>
          <w:lang w:eastAsia="ru-RU"/>
        </w:rPr>
        <w:t xml:space="preserve">либо путем направления письменного обращения по электронному адресу: </w:t>
      </w:r>
      <w:hyperlink r:id="rId11" w:tgtFrame="_blank" w:history="1">
        <w:r w:rsidR="00F524F7" w:rsidRPr="00F524F7">
          <w:rPr>
            <w:lang w:eastAsia="ru-RU"/>
          </w:rPr>
          <w:t>office@alfalot.ru</w:t>
        </w:r>
      </w:hyperlink>
      <w:r w:rsidRPr="00F524F7">
        <w:rPr>
          <w:sz w:val="24"/>
          <w:szCs w:val="24"/>
          <w:lang w:eastAsia="ru-RU"/>
        </w:rPr>
        <w:t>.</w:t>
      </w:r>
    </w:p>
    <w:p w14:paraId="796BED5A" w14:textId="77777777" w:rsidR="00BC484C" w:rsidRPr="00C02A4B" w:rsidRDefault="00BC484C" w:rsidP="00CD1086">
      <w:pPr>
        <w:pStyle w:val="52"/>
        <w:shd w:val="clear" w:color="auto" w:fill="auto"/>
        <w:spacing w:after="0" w:line="264" w:lineRule="auto"/>
        <w:ind w:left="20" w:firstLine="660"/>
        <w:jc w:val="both"/>
        <w:rPr>
          <w:sz w:val="24"/>
          <w:szCs w:val="24"/>
          <w:lang w:eastAsia="ru-RU"/>
        </w:rPr>
      </w:pPr>
      <w:r w:rsidRPr="00C02A4B">
        <w:rPr>
          <w:sz w:val="24"/>
          <w:szCs w:val="24"/>
          <w:lang w:eastAsia="ru-RU"/>
        </w:rPr>
        <w:t xml:space="preserve">По запросу заинтересованного лица собственник имущества предоставит фотографии </w:t>
      </w:r>
      <w:r w:rsidRPr="00C02A4B">
        <w:rPr>
          <w:sz w:val="24"/>
          <w:szCs w:val="24"/>
          <w:lang w:eastAsia="ru-RU"/>
        </w:rPr>
        <w:lastRenderedPageBreak/>
        <w:t>объекта продажи, копии правоустанавливающих документов и иные документы.</w:t>
      </w:r>
    </w:p>
    <w:p w14:paraId="30123456" w14:textId="5B4CA51C" w:rsidR="00BC484C" w:rsidRPr="00C02A4B" w:rsidRDefault="005D08F5" w:rsidP="00CD1086">
      <w:pPr>
        <w:pStyle w:val="52"/>
        <w:shd w:val="clear" w:color="auto" w:fill="auto"/>
        <w:spacing w:after="0" w:line="264" w:lineRule="auto"/>
        <w:ind w:left="20" w:firstLine="660"/>
        <w:jc w:val="both"/>
        <w:rPr>
          <w:sz w:val="24"/>
          <w:szCs w:val="24"/>
          <w:lang w:eastAsia="ru-RU"/>
        </w:rPr>
      </w:pPr>
      <w:r w:rsidRPr="00C02A4B">
        <w:rPr>
          <w:sz w:val="24"/>
          <w:szCs w:val="24"/>
          <w:lang w:eastAsia="ru-RU"/>
        </w:rPr>
        <w:t>4</w:t>
      </w:r>
      <w:r w:rsidR="00BC484C" w:rsidRPr="00C02A4B">
        <w:rPr>
          <w:sz w:val="24"/>
          <w:szCs w:val="24"/>
          <w:lang w:eastAsia="ru-RU"/>
        </w:rPr>
        <w:t xml:space="preserve">.5. </w:t>
      </w:r>
      <w:r w:rsidR="00BC484C" w:rsidRPr="00C02A4B">
        <w:rPr>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44F4764E" w14:textId="77777777" w:rsidR="00BC484C" w:rsidRPr="00C02A4B" w:rsidRDefault="00BC484C" w:rsidP="00CD1086">
      <w:pPr>
        <w:pStyle w:val="52"/>
        <w:shd w:val="clear" w:color="auto" w:fill="auto"/>
        <w:spacing w:after="0" w:line="264" w:lineRule="auto"/>
        <w:ind w:left="23" w:right="23" w:firstLine="697"/>
        <w:jc w:val="both"/>
        <w:rPr>
          <w:sz w:val="24"/>
          <w:szCs w:val="24"/>
        </w:rPr>
      </w:pPr>
      <w:r w:rsidRPr="00C02A4B">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3DB6B05D" w14:textId="57D72FD4" w:rsidR="00BC484C" w:rsidRPr="00C02A4B" w:rsidRDefault="005D08F5" w:rsidP="00CD1086">
      <w:pPr>
        <w:pStyle w:val="52"/>
        <w:shd w:val="clear" w:color="auto" w:fill="auto"/>
        <w:spacing w:after="0" w:line="264" w:lineRule="auto"/>
        <w:ind w:left="23" w:right="23" w:firstLine="697"/>
        <w:jc w:val="both"/>
        <w:rPr>
          <w:sz w:val="24"/>
          <w:szCs w:val="24"/>
        </w:rPr>
      </w:pPr>
      <w:r w:rsidRPr="00C02A4B">
        <w:rPr>
          <w:sz w:val="24"/>
          <w:szCs w:val="24"/>
        </w:rPr>
        <w:t>4</w:t>
      </w:r>
      <w:r w:rsidR="00BC484C" w:rsidRPr="00C02A4B">
        <w:rPr>
          <w:sz w:val="24"/>
          <w:szCs w:val="24"/>
        </w:rPr>
        <w:t>.6. Заявители, Претенденты/Участники торгов несут все расходы, связанные с подготовкой и подачей заявки, участием в настоящем аукционе и заключением Договора. Организатор, Продавец Имущества и Комиссия не отвечают и не имеют обязательств по этим расходам независимо от характера проведения и результатов настоящего аукциона «на понижение».</w:t>
      </w:r>
    </w:p>
    <w:p w14:paraId="335178D2" w14:textId="5794E8DA" w:rsidR="00790320" w:rsidRPr="00C02A4B" w:rsidRDefault="00790320" w:rsidP="00CD1086">
      <w:pPr>
        <w:tabs>
          <w:tab w:val="left" w:pos="9116"/>
        </w:tabs>
        <w:autoSpaceDE w:val="0"/>
        <w:autoSpaceDN w:val="0"/>
        <w:adjustRightInd w:val="0"/>
        <w:spacing w:after="0" w:line="264" w:lineRule="auto"/>
        <w:ind w:firstLine="709"/>
        <w:jc w:val="both"/>
        <w:rPr>
          <w:rFonts w:ascii="Times New Roman" w:eastAsia="Times New Roman" w:hAnsi="Times New Roman" w:cs="Times New Roman"/>
          <w:b/>
          <w:sz w:val="24"/>
          <w:szCs w:val="24"/>
          <w:lang w:eastAsia="ru-RU"/>
        </w:rPr>
      </w:pPr>
    </w:p>
    <w:p w14:paraId="06B5E7DD" w14:textId="7A9BE1D0" w:rsidR="00790320" w:rsidRPr="00C02A4B" w:rsidRDefault="005D08F5" w:rsidP="00CD1086">
      <w:pPr>
        <w:tabs>
          <w:tab w:val="left" w:pos="9116"/>
        </w:tabs>
        <w:autoSpaceDE w:val="0"/>
        <w:autoSpaceDN w:val="0"/>
        <w:adjustRightInd w:val="0"/>
        <w:spacing w:after="0" w:line="264" w:lineRule="auto"/>
        <w:jc w:val="center"/>
        <w:rPr>
          <w:rFonts w:ascii="Times New Roman" w:eastAsia="Times New Roman" w:hAnsi="Times New Roman" w:cs="Times New Roman"/>
          <w:b/>
          <w:sz w:val="24"/>
          <w:szCs w:val="24"/>
          <w:lang w:eastAsia="ru-RU"/>
        </w:rPr>
      </w:pPr>
      <w:r w:rsidRPr="00C02A4B">
        <w:rPr>
          <w:rFonts w:ascii="Times New Roman" w:eastAsia="Times New Roman" w:hAnsi="Times New Roman" w:cs="Times New Roman"/>
          <w:b/>
          <w:sz w:val="24"/>
          <w:szCs w:val="24"/>
          <w:lang w:eastAsia="ru-RU"/>
        </w:rPr>
        <w:t>5. Требования к участникам аукциона. Условия допуска к участию в аукционе</w:t>
      </w:r>
    </w:p>
    <w:p w14:paraId="68256559" w14:textId="77777777" w:rsidR="00D56E71" w:rsidRPr="00C02A4B" w:rsidRDefault="005D08F5" w:rsidP="00CD1086">
      <w:pPr>
        <w:pStyle w:val="52"/>
        <w:shd w:val="clear" w:color="auto" w:fill="auto"/>
        <w:tabs>
          <w:tab w:val="left" w:pos="709"/>
        </w:tabs>
        <w:spacing w:after="0" w:line="264" w:lineRule="auto"/>
        <w:ind w:right="20" w:firstLine="709"/>
        <w:jc w:val="both"/>
        <w:rPr>
          <w:sz w:val="24"/>
          <w:szCs w:val="24"/>
        </w:rPr>
      </w:pPr>
      <w:r w:rsidRPr="00C02A4B">
        <w:rPr>
          <w:bCs/>
          <w:sz w:val="24"/>
          <w:szCs w:val="24"/>
          <w:lang w:eastAsia="ru-RU"/>
        </w:rPr>
        <w:t xml:space="preserve">5.1. </w:t>
      </w:r>
      <w:r w:rsidRPr="00C02A4B">
        <w:rPr>
          <w:sz w:val="24"/>
          <w:szCs w:val="24"/>
        </w:rPr>
        <w:t>Участником аукциона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p>
    <w:p w14:paraId="06FE68E4" w14:textId="3A5EF68D" w:rsidR="00CB2509" w:rsidRPr="00C02A4B" w:rsidRDefault="005D08F5" w:rsidP="00CD1086">
      <w:pPr>
        <w:pStyle w:val="52"/>
        <w:shd w:val="clear" w:color="auto" w:fill="auto"/>
        <w:tabs>
          <w:tab w:val="left" w:pos="709"/>
        </w:tabs>
        <w:spacing w:after="0" w:line="264" w:lineRule="auto"/>
        <w:ind w:right="20" w:firstLine="709"/>
        <w:jc w:val="both"/>
        <w:rPr>
          <w:sz w:val="24"/>
          <w:szCs w:val="24"/>
        </w:rPr>
      </w:pPr>
      <w:r w:rsidRPr="00C02A4B">
        <w:rPr>
          <w:bCs/>
          <w:sz w:val="24"/>
          <w:szCs w:val="24"/>
          <w:lang w:eastAsia="ru-RU"/>
        </w:rPr>
        <w:t xml:space="preserve">5.2. </w:t>
      </w:r>
      <w:r w:rsidR="00CB2509" w:rsidRPr="00C02A4B">
        <w:rPr>
          <w:sz w:val="24"/>
          <w:szCs w:val="24"/>
        </w:rPr>
        <w:t>Аукцион проводится без ограничения по составу участников. К участию в аукционе не допускаются заявители в случае:</w:t>
      </w:r>
    </w:p>
    <w:p w14:paraId="690AB942" w14:textId="77777777"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Заявитель не может быть покупателем в соответствии с законодательством Российской Федерации;</w:t>
      </w:r>
    </w:p>
    <w:p w14:paraId="5B720F49" w14:textId="77777777"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представленные документы оформлены с нарушением требований законодательства Российской Федерации и настоящего Положения;</w:t>
      </w:r>
    </w:p>
    <w:p w14:paraId="3204AE6D" w14:textId="77777777"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 xml:space="preserve">Заявитель находится в стадии ликвидации или в отношении него возбуждена процедура банкротства; </w:t>
      </w:r>
    </w:p>
    <w:p w14:paraId="78A44EBB" w14:textId="5A19C9A6"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Заявка на участие в аукционе подана по истечении срока приема заявок на участие в торгах, указанного в Извещении;</w:t>
      </w:r>
    </w:p>
    <w:p w14:paraId="526D528B" w14:textId="177BEC48"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Заявка на участие в аукционе подана лицом, не уполномоченным действовать от имени Заявителя;</w:t>
      </w:r>
    </w:p>
    <w:p w14:paraId="47048D04" w14:textId="77777777"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не представлены документы, перечисленные в Извещении;</w:t>
      </w:r>
    </w:p>
    <w:p w14:paraId="14A2A939" w14:textId="41E105C7"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представленные Заявителем документы оформлены с нарушением требований законодательства Российской Федерации и условий проведения аукциона, опубликованных в Извещении, или сведения, содержащиеся в них, недостоверны;</w:t>
      </w:r>
    </w:p>
    <w:p w14:paraId="3F42B038" w14:textId="662D3F5D"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поступление задатка не подтверждено на момент завершения периода приема задатков;</w:t>
      </w:r>
    </w:p>
    <w:p w14:paraId="7C6F3D3D" w14:textId="13909BD4" w:rsidR="00CB2509" w:rsidRPr="00C02A4B" w:rsidRDefault="00CB2509" w:rsidP="00CD1086">
      <w:pPr>
        <w:numPr>
          <w:ilvl w:val="0"/>
          <w:numId w:val="39"/>
        </w:numPr>
        <w:tabs>
          <w:tab w:val="left" w:pos="1134"/>
        </w:tabs>
        <w:suppressAutoHyphens/>
        <w:autoSpaceDE w:val="0"/>
        <w:autoSpaceDN w:val="0"/>
        <w:adjustRightInd w:val="0"/>
        <w:spacing w:after="0" w:line="264" w:lineRule="auto"/>
        <w:ind w:firstLine="360"/>
        <w:jc w:val="both"/>
        <w:outlineLvl w:val="1"/>
        <w:rPr>
          <w:rFonts w:ascii="Times New Roman" w:hAnsi="Times New Roman" w:cs="Times New Roman"/>
          <w:sz w:val="24"/>
          <w:szCs w:val="24"/>
        </w:rPr>
      </w:pPr>
      <w:r w:rsidRPr="00C02A4B">
        <w:rPr>
          <w:rFonts w:ascii="Times New Roman" w:hAnsi="Times New Roman" w:cs="Times New Roman"/>
          <w:sz w:val="24"/>
          <w:szCs w:val="24"/>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0DC844F9" w14:textId="77777777" w:rsidR="00CB2509" w:rsidRPr="00C02A4B" w:rsidRDefault="00CB2509" w:rsidP="00CD1086">
      <w:pPr>
        <w:pStyle w:val="52"/>
        <w:shd w:val="clear" w:color="auto" w:fill="auto"/>
        <w:spacing w:after="0" w:line="264" w:lineRule="auto"/>
        <w:ind w:left="20" w:right="20" w:firstLine="700"/>
        <w:jc w:val="both"/>
        <w:rPr>
          <w:sz w:val="24"/>
          <w:szCs w:val="24"/>
        </w:rPr>
      </w:pPr>
      <w:r w:rsidRPr="00C02A4B">
        <w:rPr>
          <w:sz w:val="24"/>
          <w:szCs w:val="24"/>
        </w:rPr>
        <w:t>Перечень указанных оснований отказа Претенденту в участии в аукционе является исчерпывающим.</w:t>
      </w:r>
    </w:p>
    <w:p w14:paraId="3FCC70B3" w14:textId="77777777" w:rsidR="00D56E71" w:rsidRPr="00C02A4B" w:rsidRDefault="00CB2509" w:rsidP="00CD1086">
      <w:pPr>
        <w:pStyle w:val="52"/>
        <w:shd w:val="clear" w:color="auto" w:fill="auto"/>
        <w:spacing w:after="0" w:line="264" w:lineRule="auto"/>
        <w:ind w:left="20" w:right="20" w:firstLine="700"/>
        <w:jc w:val="both"/>
        <w:rPr>
          <w:sz w:val="24"/>
          <w:szCs w:val="24"/>
        </w:rPr>
      </w:pPr>
      <w:r w:rsidRPr="00C02A4B">
        <w:rPr>
          <w:sz w:val="24"/>
          <w:szCs w:val="24"/>
        </w:rPr>
        <w:t xml:space="preserve">5.3.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пунктом 6.1 документации об аукционе, Организатор торгов обязан отстранить таких заявителей или участников аукциона от участия в аукционе на любом этапе их проведения. Протокол об </w:t>
      </w:r>
      <w:r w:rsidRPr="00C02A4B">
        <w:rPr>
          <w:sz w:val="24"/>
          <w:szCs w:val="24"/>
        </w:rPr>
        <w:lastRenderedPageBreak/>
        <w:t>отстранении заявителя или участника аукциона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bookmarkStart w:id="9" w:name="bookmark13"/>
    </w:p>
    <w:p w14:paraId="71033173" w14:textId="77777777" w:rsidR="00D56E71" w:rsidRPr="00C02A4B" w:rsidRDefault="00D56E71" w:rsidP="00CD1086">
      <w:pPr>
        <w:pStyle w:val="52"/>
        <w:shd w:val="clear" w:color="auto" w:fill="auto"/>
        <w:spacing w:after="0" w:line="264" w:lineRule="auto"/>
        <w:ind w:left="20" w:right="20" w:firstLine="700"/>
        <w:jc w:val="both"/>
        <w:rPr>
          <w:sz w:val="24"/>
          <w:szCs w:val="24"/>
        </w:rPr>
      </w:pPr>
    </w:p>
    <w:p w14:paraId="4B5DEEF6" w14:textId="210C541A" w:rsidR="00CB2509" w:rsidRPr="00C02A4B" w:rsidRDefault="00CB2509" w:rsidP="00CD1086">
      <w:pPr>
        <w:pStyle w:val="52"/>
        <w:shd w:val="clear" w:color="auto" w:fill="auto"/>
        <w:spacing w:after="0" w:line="264" w:lineRule="auto"/>
        <w:ind w:left="20" w:right="20" w:hanging="20"/>
        <w:jc w:val="center"/>
        <w:rPr>
          <w:sz w:val="24"/>
          <w:szCs w:val="24"/>
        </w:rPr>
      </w:pPr>
      <w:r w:rsidRPr="00C02A4B">
        <w:rPr>
          <w:b/>
          <w:sz w:val="24"/>
          <w:szCs w:val="24"/>
        </w:rPr>
        <w:t>6. Порядок, форма подачи заявок и срок отзыва заявок на участие в аукционе</w:t>
      </w:r>
      <w:bookmarkEnd w:id="9"/>
    </w:p>
    <w:p w14:paraId="2B81A01A" w14:textId="10BD8D1D" w:rsidR="00CB2509" w:rsidRPr="00C02A4B" w:rsidRDefault="00CB2509" w:rsidP="00CD1086">
      <w:pPr>
        <w:pStyle w:val="52"/>
        <w:shd w:val="clear" w:color="auto" w:fill="auto"/>
        <w:tabs>
          <w:tab w:val="left" w:pos="1148"/>
        </w:tabs>
        <w:spacing w:after="0" w:line="264" w:lineRule="auto"/>
        <w:ind w:right="20" w:firstLine="720"/>
        <w:jc w:val="both"/>
        <w:rPr>
          <w:sz w:val="24"/>
          <w:szCs w:val="24"/>
        </w:rPr>
      </w:pPr>
      <w:r w:rsidRPr="00C02A4B">
        <w:rPr>
          <w:sz w:val="24"/>
          <w:szCs w:val="24"/>
        </w:rPr>
        <w:t>6.1. Заявка подается путем заполнения ее электронной формы и является письменным обращением Заявителя, подтверждающем его намерение принять участие в аукционе, изложенное по установленной форме</w:t>
      </w:r>
      <w:r w:rsidR="007F0340" w:rsidRPr="00C02A4B">
        <w:rPr>
          <w:sz w:val="24"/>
          <w:szCs w:val="24"/>
        </w:rPr>
        <w:t xml:space="preserve"> (Приложение № </w:t>
      </w:r>
      <w:r w:rsidR="00361B44" w:rsidRPr="00C02A4B">
        <w:rPr>
          <w:sz w:val="24"/>
          <w:szCs w:val="24"/>
        </w:rPr>
        <w:t>3</w:t>
      </w:r>
      <w:r w:rsidR="007F0340" w:rsidRPr="00C02A4B">
        <w:rPr>
          <w:sz w:val="24"/>
          <w:szCs w:val="24"/>
        </w:rPr>
        <w:t xml:space="preserve"> к документации об аукционе)</w:t>
      </w:r>
      <w:r w:rsidRPr="00C02A4B">
        <w:rPr>
          <w:sz w:val="24"/>
          <w:szCs w:val="24"/>
        </w:rPr>
        <w:t xml:space="preserve"> с приложением документов, указанных в Извещении и настоящей документации о проведении аукциона, подтверждающих правоспособность лица, подающего заявку на участие.</w:t>
      </w:r>
    </w:p>
    <w:p w14:paraId="4BEEB4F8" w14:textId="18F65F94" w:rsidR="00CB2509" w:rsidRPr="00C02A4B" w:rsidRDefault="00CB2509" w:rsidP="00CD1086">
      <w:pPr>
        <w:pStyle w:val="52"/>
        <w:shd w:val="clear" w:color="auto" w:fill="auto"/>
        <w:tabs>
          <w:tab w:val="left" w:pos="1276"/>
        </w:tabs>
        <w:spacing w:after="0" w:line="264" w:lineRule="auto"/>
        <w:ind w:right="23" w:firstLine="709"/>
        <w:jc w:val="both"/>
        <w:rPr>
          <w:sz w:val="24"/>
          <w:szCs w:val="24"/>
        </w:rPr>
      </w:pPr>
      <w:r w:rsidRPr="00C02A4B">
        <w:rPr>
          <w:sz w:val="24"/>
          <w:szCs w:val="24"/>
        </w:rPr>
        <w:t xml:space="preserve">6.1.1.  </w:t>
      </w:r>
      <w:r w:rsidRPr="00C02A4B">
        <w:rPr>
          <w:b/>
          <w:sz w:val="24"/>
          <w:szCs w:val="24"/>
        </w:rPr>
        <w:t>Перечень документов, которые должны быть приложены к Заявке на участие в аукционе</w:t>
      </w:r>
      <w:r w:rsidRPr="00C02A4B">
        <w:rPr>
          <w:sz w:val="24"/>
          <w:szCs w:val="24"/>
        </w:rPr>
        <w:t>:</w:t>
      </w:r>
    </w:p>
    <w:p w14:paraId="1FA166E3" w14:textId="4CB105E0" w:rsidR="00CB2509" w:rsidRPr="00C02A4B" w:rsidRDefault="00D56E71" w:rsidP="00CD1086">
      <w:pPr>
        <w:pStyle w:val="52"/>
        <w:tabs>
          <w:tab w:val="left" w:pos="709"/>
        </w:tabs>
        <w:spacing w:after="0" w:line="264" w:lineRule="auto"/>
        <w:ind w:right="23"/>
        <w:jc w:val="both"/>
        <w:rPr>
          <w:sz w:val="24"/>
          <w:szCs w:val="24"/>
        </w:rPr>
      </w:pPr>
      <w:r w:rsidRPr="00C02A4B">
        <w:rPr>
          <w:sz w:val="24"/>
          <w:szCs w:val="24"/>
        </w:rPr>
        <w:tab/>
      </w:r>
      <w:r w:rsidR="00CB2509" w:rsidRPr="00C02A4B">
        <w:rPr>
          <w:sz w:val="24"/>
          <w:szCs w:val="24"/>
        </w:rPr>
        <w:t>- платежный документ, подтверждающий внесение обеспечения заявки на участие в аукционе на основании Договора о внесении задатка с отметкой банка;</w:t>
      </w:r>
    </w:p>
    <w:p w14:paraId="69894BB0" w14:textId="77777777" w:rsidR="00904530" w:rsidRDefault="00D56E71" w:rsidP="00CD1086">
      <w:pPr>
        <w:pStyle w:val="52"/>
        <w:tabs>
          <w:tab w:val="left" w:pos="709"/>
        </w:tabs>
        <w:spacing w:after="0" w:line="264" w:lineRule="auto"/>
        <w:ind w:right="23"/>
        <w:jc w:val="both"/>
        <w:rPr>
          <w:sz w:val="24"/>
          <w:szCs w:val="24"/>
        </w:rPr>
      </w:pPr>
      <w:r w:rsidRPr="00C02A4B">
        <w:rPr>
          <w:sz w:val="24"/>
          <w:szCs w:val="24"/>
        </w:rPr>
        <w:tab/>
      </w:r>
      <w:r w:rsidR="00CB2509" w:rsidRPr="00C02A4B">
        <w:rPr>
          <w:sz w:val="24"/>
          <w:szCs w:val="24"/>
        </w:rPr>
        <w:t>- копии всех листов документа, удостоверяющего личность Заявителя и его уполномоченного представителя (для Заявителей – физических лиц), доверенность лица, уполномоченное действовать от имени Заявителя при подаче Заявки на участие в торгах</w:t>
      </w:r>
      <w:r w:rsidR="00904530">
        <w:rPr>
          <w:sz w:val="24"/>
          <w:szCs w:val="24"/>
        </w:rPr>
        <w:t>;</w:t>
      </w:r>
    </w:p>
    <w:p w14:paraId="55E3A86A" w14:textId="51968FBC" w:rsidR="00CB2509" w:rsidRPr="00C02A4B" w:rsidRDefault="00D56E71" w:rsidP="00CD1086">
      <w:pPr>
        <w:pStyle w:val="52"/>
        <w:tabs>
          <w:tab w:val="left" w:pos="709"/>
        </w:tabs>
        <w:spacing w:after="0" w:line="264" w:lineRule="auto"/>
        <w:ind w:right="23"/>
        <w:jc w:val="both"/>
        <w:rPr>
          <w:sz w:val="24"/>
          <w:szCs w:val="24"/>
        </w:rPr>
      </w:pPr>
      <w:r w:rsidRPr="00C02A4B">
        <w:rPr>
          <w:sz w:val="24"/>
          <w:szCs w:val="24"/>
        </w:rPr>
        <w:tab/>
      </w:r>
      <w:r w:rsidR="00CB2509" w:rsidRPr="00C02A4B">
        <w:rPr>
          <w:sz w:val="24"/>
          <w:szCs w:val="24"/>
        </w:rPr>
        <w:t>- договор о внесении задатка.</w:t>
      </w:r>
    </w:p>
    <w:p w14:paraId="3D57986E" w14:textId="769D530B"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sz w:val="24"/>
          <w:szCs w:val="24"/>
        </w:rPr>
        <w:tab/>
      </w:r>
      <w:r w:rsidR="00CB2509" w:rsidRPr="00C02A4B">
        <w:rPr>
          <w:sz w:val="24"/>
          <w:szCs w:val="24"/>
        </w:rPr>
        <w:t>- опись документов;</w:t>
      </w:r>
    </w:p>
    <w:p w14:paraId="657EE67E" w14:textId="77777777" w:rsidR="00CB2509" w:rsidRPr="00C02A4B" w:rsidRDefault="00CB2509" w:rsidP="00CD1086">
      <w:pPr>
        <w:pStyle w:val="52"/>
        <w:shd w:val="clear" w:color="auto" w:fill="auto"/>
        <w:tabs>
          <w:tab w:val="left" w:pos="1276"/>
        </w:tabs>
        <w:spacing w:after="0" w:line="264" w:lineRule="auto"/>
        <w:ind w:left="709" w:right="23"/>
        <w:jc w:val="both"/>
        <w:rPr>
          <w:sz w:val="24"/>
          <w:szCs w:val="24"/>
        </w:rPr>
      </w:pPr>
      <w:r w:rsidRPr="00C02A4B">
        <w:rPr>
          <w:sz w:val="24"/>
          <w:szCs w:val="24"/>
        </w:rPr>
        <w:t xml:space="preserve">6.1.2. </w:t>
      </w:r>
      <w:r w:rsidRPr="00C02A4B">
        <w:rPr>
          <w:b/>
          <w:sz w:val="24"/>
          <w:szCs w:val="24"/>
        </w:rPr>
        <w:t>Физические лица дополнительно представляют</w:t>
      </w:r>
      <w:r w:rsidRPr="00C02A4B">
        <w:rPr>
          <w:sz w:val="24"/>
          <w:szCs w:val="24"/>
        </w:rPr>
        <w:t xml:space="preserve">: </w:t>
      </w:r>
    </w:p>
    <w:p w14:paraId="505D5633" w14:textId="268D91EA"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sz w:val="24"/>
          <w:szCs w:val="24"/>
        </w:rPr>
        <w:tab/>
      </w:r>
      <w:r w:rsidR="00CB2509" w:rsidRPr="00C02A4B">
        <w:rPr>
          <w:sz w:val="24"/>
          <w:szCs w:val="24"/>
        </w:rPr>
        <w:t>- нотариально удостоверенное согласие супруга на совершение сделки в случаях, предусмотренных законодательством Российской Федерации.</w:t>
      </w:r>
    </w:p>
    <w:p w14:paraId="27C0C7FB" w14:textId="704AA16A" w:rsidR="00CB2509" w:rsidRPr="00C02A4B" w:rsidRDefault="00CB2509" w:rsidP="00CD1086">
      <w:pPr>
        <w:pStyle w:val="52"/>
        <w:shd w:val="clear" w:color="auto" w:fill="auto"/>
        <w:tabs>
          <w:tab w:val="left" w:pos="1276"/>
        </w:tabs>
        <w:spacing w:after="0" w:line="264" w:lineRule="auto"/>
        <w:ind w:left="709" w:right="23"/>
        <w:jc w:val="both"/>
        <w:rPr>
          <w:b/>
          <w:sz w:val="24"/>
          <w:szCs w:val="24"/>
        </w:rPr>
      </w:pPr>
      <w:r w:rsidRPr="00C02A4B">
        <w:rPr>
          <w:bCs/>
          <w:sz w:val="24"/>
          <w:szCs w:val="24"/>
        </w:rPr>
        <w:t>6.1.3.</w:t>
      </w:r>
      <w:r w:rsidRPr="00C02A4B">
        <w:rPr>
          <w:b/>
          <w:sz w:val="24"/>
          <w:szCs w:val="24"/>
        </w:rPr>
        <w:t xml:space="preserve"> Индивидуальные предприниматели представляют:</w:t>
      </w:r>
    </w:p>
    <w:p w14:paraId="29C4BFC7" w14:textId="335C44A4"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копии всех листов документа, удостоверяющего личность;</w:t>
      </w:r>
    </w:p>
    <w:p w14:paraId="7BFDF5BA" w14:textId="67300F36"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sz w:val="24"/>
          <w:szCs w:val="24"/>
        </w:rPr>
        <w:tab/>
      </w:r>
      <w:r w:rsidR="00CB2509" w:rsidRPr="00C02A4B">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8C8E8DD" w14:textId="45847B72"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копии свидетельства о постановке на налоговый учет;</w:t>
      </w:r>
    </w:p>
    <w:p w14:paraId="2E9A4FB6" w14:textId="396D5ED4"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70F0C265" w14:textId="3808878D" w:rsidR="00CB2509" w:rsidRPr="00C02A4B" w:rsidRDefault="00CB2509" w:rsidP="00CD1086">
      <w:pPr>
        <w:pStyle w:val="52"/>
        <w:shd w:val="clear" w:color="auto" w:fill="auto"/>
        <w:tabs>
          <w:tab w:val="left" w:pos="1276"/>
        </w:tabs>
        <w:spacing w:after="0" w:line="264" w:lineRule="auto"/>
        <w:ind w:left="709" w:right="23"/>
        <w:jc w:val="both"/>
        <w:rPr>
          <w:b/>
          <w:sz w:val="24"/>
          <w:szCs w:val="24"/>
        </w:rPr>
      </w:pPr>
      <w:r w:rsidRPr="00C02A4B">
        <w:rPr>
          <w:bCs/>
          <w:sz w:val="24"/>
          <w:szCs w:val="24"/>
        </w:rPr>
        <w:t>6.1.4.</w:t>
      </w:r>
      <w:r w:rsidRPr="00C02A4B">
        <w:rPr>
          <w:b/>
          <w:sz w:val="24"/>
          <w:szCs w:val="24"/>
        </w:rPr>
        <w:t xml:space="preserve"> Юридические лица представляют:</w:t>
      </w:r>
    </w:p>
    <w:p w14:paraId="5F5E8F41" w14:textId="04D1BF63"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49AAA67A" w14:textId="7A23BEF7"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sz w:val="24"/>
          <w:szCs w:val="24"/>
        </w:rPr>
        <w:tab/>
      </w:r>
      <w:r w:rsidR="00CB2509" w:rsidRPr="00C02A4B">
        <w:rPr>
          <w:sz w:val="24"/>
          <w:szCs w:val="24"/>
        </w:rPr>
        <w:t xml:space="preserve">- </w:t>
      </w:r>
      <w:r w:rsidR="00FB3C6C">
        <w:rPr>
          <w:sz w:val="24"/>
          <w:szCs w:val="24"/>
        </w:rPr>
        <w:t xml:space="preserve"> </w:t>
      </w:r>
      <w:r w:rsidR="00CB2509" w:rsidRPr="00C02A4B">
        <w:rPr>
          <w:sz w:val="24"/>
          <w:szCs w:val="24"/>
        </w:rPr>
        <w:t>копию свидетельства о государственной регистрации юридического лица;</w:t>
      </w:r>
    </w:p>
    <w:p w14:paraId="32C16572" w14:textId="486206C9"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копию свидетельства о постановке на учет в налоговом органе;</w:t>
      </w:r>
    </w:p>
    <w:p w14:paraId="405D990F" w14:textId="49FCAB4C"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61C5BBB3" w14:textId="7AE2BDE2"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79BEA767" w14:textId="7DDF7EDC" w:rsidR="00CB2509"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действительную на день предоставления заявки на участие в аукционе выписку из Единого государственного реестра юридических лиц, полученную не более за 5 дней предшествующей дате подачи документов;</w:t>
      </w:r>
    </w:p>
    <w:p w14:paraId="6C87F996" w14:textId="3E45A191" w:rsidR="00D56E71" w:rsidRPr="00C02A4B" w:rsidRDefault="00D56E71" w:rsidP="00CD1086">
      <w:pPr>
        <w:pStyle w:val="52"/>
        <w:shd w:val="clear" w:color="auto" w:fill="auto"/>
        <w:tabs>
          <w:tab w:val="left" w:pos="709"/>
        </w:tabs>
        <w:spacing w:after="0" w:line="264" w:lineRule="auto"/>
        <w:ind w:right="23"/>
        <w:jc w:val="both"/>
        <w:rPr>
          <w:sz w:val="24"/>
          <w:szCs w:val="24"/>
        </w:rPr>
      </w:pPr>
      <w:r w:rsidRPr="00C02A4B">
        <w:rPr>
          <w:b/>
          <w:sz w:val="24"/>
          <w:szCs w:val="24"/>
        </w:rPr>
        <w:tab/>
      </w:r>
      <w:r w:rsidR="00CB2509" w:rsidRPr="00C02A4B">
        <w:rPr>
          <w:b/>
          <w:sz w:val="24"/>
          <w:szCs w:val="24"/>
        </w:rPr>
        <w:t xml:space="preserve">- </w:t>
      </w:r>
      <w:r w:rsidR="00CB2509" w:rsidRPr="00C02A4B">
        <w:rPr>
          <w:sz w:val="24"/>
          <w:szCs w:val="24"/>
        </w:rPr>
        <w:t xml:space="preserve">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w:t>
      </w:r>
      <w:r w:rsidR="00CB2509" w:rsidRPr="00C02A4B">
        <w:rPr>
          <w:sz w:val="24"/>
          <w:szCs w:val="24"/>
        </w:rPr>
        <w:lastRenderedPageBreak/>
        <w:t>том числе конечных), а также составе исполнительных органов Заявителя.</w:t>
      </w:r>
    </w:p>
    <w:p w14:paraId="7C8DF629" w14:textId="72F6437D" w:rsidR="00CB2509" w:rsidRPr="00C02A4B" w:rsidRDefault="00CB2509" w:rsidP="00CD1086">
      <w:pPr>
        <w:pStyle w:val="52"/>
        <w:shd w:val="clear" w:color="auto" w:fill="auto"/>
        <w:tabs>
          <w:tab w:val="left" w:pos="709"/>
        </w:tabs>
        <w:spacing w:after="0" w:line="264" w:lineRule="auto"/>
        <w:ind w:right="23" w:firstLine="709"/>
        <w:jc w:val="both"/>
        <w:rPr>
          <w:sz w:val="24"/>
          <w:szCs w:val="24"/>
        </w:rPr>
      </w:pPr>
      <w:r w:rsidRPr="00C02A4B">
        <w:rPr>
          <w:sz w:val="24"/>
          <w:szCs w:val="24"/>
        </w:rPr>
        <w:t>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6D296FC3" w14:textId="27551AC7" w:rsidR="00CB2509" w:rsidRPr="00C02A4B" w:rsidRDefault="00CB2509" w:rsidP="00CD1086">
      <w:pPr>
        <w:pStyle w:val="52"/>
        <w:shd w:val="clear" w:color="auto" w:fill="auto"/>
        <w:tabs>
          <w:tab w:val="left" w:pos="1146"/>
        </w:tabs>
        <w:spacing w:after="0" w:line="264" w:lineRule="auto"/>
        <w:ind w:firstLine="709"/>
        <w:jc w:val="both"/>
        <w:rPr>
          <w:sz w:val="24"/>
          <w:szCs w:val="24"/>
        </w:rPr>
      </w:pPr>
      <w:r w:rsidRPr="00C02A4B">
        <w:rPr>
          <w:sz w:val="24"/>
          <w:szCs w:val="24"/>
        </w:rPr>
        <w:t>6.3. На каждый лот Участник может подать только одну заявку на участие в Аукционе.</w:t>
      </w:r>
    </w:p>
    <w:p w14:paraId="69B18931" w14:textId="3622E6BF" w:rsidR="00CB2509" w:rsidRPr="00C02A4B" w:rsidRDefault="00CB2509" w:rsidP="00CD1086">
      <w:pPr>
        <w:pStyle w:val="52"/>
        <w:shd w:val="clear" w:color="auto" w:fill="auto"/>
        <w:tabs>
          <w:tab w:val="left" w:pos="1146"/>
        </w:tabs>
        <w:spacing w:after="0" w:line="264" w:lineRule="auto"/>
        <w:ind w:right="20" w:firstLine="709"/>
        <w:jc w:val="both"/>
        <w:rPr>
          <w:sz w:val="24"/>
          <w:szCs w:val="24"/>
          <w:highlight w:val="yellow"/>
        </w:rPr>
      </w:pPr>
      <w:r w:rsidRPr="00C02A4B">
        <w:rPr>
          <w:sz w:val="24"/>
          <w:szCs w:val="24"/>
        </w:rPr>
        <w:t>6.4.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w:t>
      </w:r>
    </w:p>
    <w:p w14:paraId="5AE918A8" w14:textId="5E42425F" w:rsidR="00CB2509" w:rsidRPr="00C02A4B" w:rsidRDefault="006A7C2E" w:rsidP="00CD1086">
      <w:pPr>
        <w:pStyle w:val="52"/>
        <w:shd w:val="clear" w:color="auto" w:fill="auto"/>
        <w:tabs>
          <w:tab w:val="left" w:pos="1146"/>
        </w:tabs>
        <w:spacing w:after="0" w:line="264" w:lineRule="auto"/>
        <w:ind w:right="20" w:firstLine="709"/>
        <w:jc w:val="both"/>
        <w:rPr>
          <w:sz w:val="24"/>
          <w:szCs w:val="24"/>
        </w:rPr>
      </w:pPr>
      <w:r w:rsidRPr="00C02A4B">
        <w:rPr>
          <w:sz w:val="24"/>
          <w:szCs w:val="24"/>
        </w:rPr>
        <w:t>6</w:t>
      </w:r>
      <w:r w:rsidR="00CB2509" w:rsidRPr="00C02A4B">
        <w:rPr>
          <w:sz w:val="24"/>
          <w:szCs w:val="24"/>
        </w:rPr>
        <w:t>.5.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B63C889" w14:textId="24653953" w:rsidR="00CB2509" w:rsidRPr="00C02A4B" w:rsidRDefault="006A7C2E" w:rsidP="00CD1086">
      <w:pPr>
        <w:pStyle w:val="52"/>
        <w:shd w:val="clear" w:color="auto" w:fill="auto"/>
        <w:tabs>
          <w:tab w:val="left" w:pos="1146"/>
        </w:tabs>
        <w:spacing w:after="0" w:line="264" w:lineRule="auto"/>
        <w:ind w:right="20" w:firstLine="709"/>
        <w:jc w:val="both"/>
        <w:rPr>
          <w:sz w:val="24"/>
          <w:szCs w:val="24"/>
        </w:rPr>
      </w:pPr>
      <w:r w:rsidRPr="00C02A4B">
        <w:rPr>
          <w:sz w:val="24"/>
          <w:szCs w:val="24"/>
        </w:rPr>
        <w:t>6</w:t>
      </w:r>
      <w:r w:rsidR="00CB2509" w:rsidRPr="00C02A4B">
        <w:rPr>
          <w:sz w:val="24"/>
          <w:szCs w:val="24"/>
        </w:rPr>
        <w:t>.6.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Комиссии, регистрацию заявок и прилагаемых к ним документов в журнале приема заявок.</w:t>
      </w:r>
    </w:p>
    <w:p w14:paraId="7E1111FF" w14:textId="77777777" w:rsidR="00CB2509" w:rsidRPr="00C02A4B" w:rsidRDefault="00CB2509" w:rsidP="00CD1086">
      <w:pPr>
        <w:pStyle w:val="52"/>
        <w:shd w:val="clear" w:color="auto" w:fill="auto"/>
        <w:spacing w:after="0" w:line="264" w:lineRule="auto"/>
        <w:ind w:left="20" w:right="20" w:firstLine="700"/>
        <w:jc w:val="both"/>
        <w:rPr>
          <w:sz w:val="24"/>
          <w:szCs w:val="24"/>
        </w:rPr>
      </w:pPr>
      <w:r w:rsidRPr="00C02A4B">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FEC68DB" w14:textId="089F1545" w:rsidR="00CB2509" w:rsidRPr="00C02A4B" w:rsidRDefault="006A7C2E" w:rsidP="00CD1086">
      <w:pPr>
        <w:pStyle w:val="52"/>
        <w:shd w:val="clear" w:color="auto" w:fill="auto"/>
        <w:tabs>
          <w:tab w:val="left" w:pos="1146"/>
        </w:tabs>
        <w:spacing w:after="0" w:line="264" w:lineRule="auto"/>
        <w:ind w:right="20" w:firstLine="709"/>
        <w:jc w:val="both"/>
        <w:rPr>
          <w:sz w:val="24"/>
          <w:szCs w:val="24"/>
        </w:rPr>
      </w:pPr>
      <w:r w:rsidRPr="00C02A4B">
        <w:rPr>
          <w:sz w:val="24"/>
          <w:szCs w:val="24"/>
        </w:rPr>
        <w:t>6</w:t>
      </w:r>
      <w:r w:rsidR="00CB2509" w:rsidRPr="00C02A4B">
        <w:rPr>
          <w:sz w:val="24"/>
          <w:szCs w:val="24"/>
        </w:rPr>
        <w:t>.7. Претендент вправе не позднее дня окончания приема заявок отозвать заявку путем использования функционала отзыва заявки на электронной площадке.</w:t>
      </w:r>
    </w:p>
    <w:p w14:paraId="5B7F9843" w14:textId="77777777" w:rsidR="00CB2509" w:rsidRPr="00C02A4B" w:rsidRDefault="00CB2509" w:rsidP="00CD1086">
      <w:pPr>
        <w:pStyle w:val="52"/>
        <w:shd w:val="clear" w:color="auto" w:fill="auto"/>
        <w:spacing w:after="0" w:line="264" w:lineRule="auto"/>
        <w:ind w:left="20" w:right="20" w:firstLine="700"/>
        <w:jc w:val="both"/>
        <w:rPr>
          <w:sz w:val="24"/>
          <w:szCs w:val="24"/>
        </w:rPr>
      </w:pPr>
      <w:r w:rsidRPr="00C02A4B">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4901222C" w14:textId="40B261AD" w:rsidR="00CB2509" w:rsidRPr="00C02A4B" w:rsidRDefault="006A7C2E" w:rsidP="00CD1086">
      <w:pPr>
        <w:pStyle w:val="52"/>
        <w:shd w:val="clear" w:color="auto" w:fill="auto"/>
        <w:tabs>
          <w:tab w:val="left" w:pos="1146"/>
        </w:tabs>
        <w:spacing w:after="0" w:line="264" w:lineRule="auto"/>
        <w:ind w:right="20" w:firstLine="709"/>
        <w:jc w:val="both"/>
        <w:rPr>
          <w:sz w:val="24"/>
          <w:szCs w:val="24"/>
        </w:rPr>
      </w:pPr>
      <w:r w:rsidRPr="00C02A4B">
        <w:rPr>
          <w:sz w:val="24"/>
          <w:szCs w:val="24"/>
        </w:rPr>
        <w:t>6</w:t>
      </w:r>
      <w:r w:rsidR="00CB2509" w:rsidRPr="00C02A4B">
        <w:rPr>
          <w:sz w:val="24"/>
          <w:szCs w:val="24"/>
        </w:rPr>
        <w:t>.8.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14:paraId="4B88D809" w14:textId="5F332959" w:rsidR="00CB2509" w:rsidRPr="00C02A4B" w:rsidRDefault="006A7C2E" w:rsidP="00CD1086">
      <w:pPr>
        <w:pStyle w:val="52"/>
        <w:tabs>
          <w:tab w:val="left" w:pos="1146"/>
        </w:tabs>
        <w:spacing w:after="0" w:line="264" w:lineRule="auto"/>
        <w:ind w:right="20" w:firstLine="709"/>
        <w:jc w:val="both"/>
        <w:rPr>
          <w:sz w:val="24"/>
          <w:szCs w:val="24"/>
        </w:rPr>
      </w:pPr>
      <w:r w:rsidRPr="00C02A4B">
        <w:rPr>
          <w:sz w:val="24"/>
          <w:szCs w:val="24"/>
        </w:rPr>
        <w:t>6</w:t>
      </w:r>
      <w:r w:rsidR="00CB2509" w:rsidRPr="00C02A4B">
        <w:rPr>
          <w:sz w:val="24"/>
          <w:szCs w:val="24"/>
        </w:rPr>
        <w:t>.9. Подача заявок Претендентами на участие в настоящем аукционе на бумажном носителе</w:t>
      </w:r>
      <w:r w:rsidR="008B783F">
        <w:rPr>
          <w:sz w:val="24"/>
          <w:szCs w:val="24"/>
        </w:rPr>
        <w:t xml:space="preserve"> </w:t>
      </w:r>
      <w:r w:rsidR="00CB2509" w:rsidRPr="00C02A4B">
        <w:rPr>
          <w:sz w:val="24"/>
          <w:szCs w:val="24"/>
        </w:rPr>
        <w:t>непосредственно по адресу Организатора или комиссии не допускается.</w:t>
      </w:r>
    </w:p>
    <w:p w14:paraId="0FA128AF" w14:textId="77777777" w:rsidR="00A13AAE" w:rsidRPr="00C02A4B" w:rsidRDefault="006A7C2E" w:rsidP="00CD1086">
      <w:pPr>
        <w:pStyle w:val="52"/>
        <w:tabs>
          <w:tab w:val="left" w:pos="709"/>
        </w:tabs>
        <w:spacing w:after="0" w:line="264" w:lineRule="auto"/>
        <w:ind w:right="20" w:firstLine="709"/>
        <w:jc w:val="both"/>
        <w:rPr>
          <w:sz w:val="24"/>
          <w:szCs w:val="24"/>
        </w:rPr>
      </w:pPr>
      <w:r w:rsidRPr="00C02A4B">
        <w:rPr>
          <w:sz w:val="24"/>
          <w:szCs w:val="24"/>
        </w:rPr>
        <w:t>6</w:t>
      </w:r>
      <w:r w:rsidR="00CB2509" w:rsidRPr="00C02A4B">
        <w:rPr>
          <w:sz w:val="24"/>
          <w:szCs w:val="24"/>
        </w:rPr>
        <w:t>.10. Подача заявок Претендентами на участие в настоящем аукционе непосредственно по адресу электронной почты Организатора или Комиссии не допускается.</w:t>
      </w:r>
      <w:bookmarkStart w:id="10" w:name="bookmark14"/>
    </w:p>
    <w:p w14:paraId="560715B0" w14:textId="77777777" w:rsidR="00A13AAE" w:rsidRPr="00C02A4B" w:rsidRDefault="00A13AAE" w:rsidP="00CD1086">
      <w:pPr>
        <w:pStyle w:val="52"/>
        <w:tabs>
          <w:tab w:val="left" w:pos="709"/>
        </w:tabs>
        <w:spacing w:after="0" w:line="264" w:lineRule="auto"/>
        <w:ind w:right="20" w:firstLine="709"/>
        <w:jc w:val="both"/>
        <w:rPr>
          <w:sz w:val="24"/>
          <w:szCs w:val="24"/>
        </w:rPr>
      </w:pPr>
    </w:p>
    <w:p w14:paraId="025B9839" w14:textId="77777777" w:rsidR="00A13AAE" w:rsidRPr="00C02A4B" w:rsidRDefault="006A7C2E" w:rsidP="00CD1086">
      <w:pPr>
        <w:pStyle w:val="52"/>
        <w:tabs>
          <w:tab w:val="left" w:pos="709"/>
        </w:tabs>
        <w:spacing w:after="0" w:line="264" w:lineRule="auto"/>
        <w:ind w:right="20"/>
        <w:jc w:val="center"/>
        <w:rPr>
          <w:b/>
          <w:sz w:val="24"/>
          <w:szCs w:val="24"/>
        </w:rPr>
      </w:pPr>
      <w:r w:rsidRPr="00C02A4B">
        <w:rPr>
          <w:b/>
          <w:sz w:val="24"/>
          <w:szCs w:val="24"/>
        </w:rPr>
        <w:t>7</w:t>
      </w:r>
      <w:r w:rsidR="00CB2509" w:rsidRPr="00C02A4B">
        <w:rPr>
          <w:b/>
          <w:sz w:val="24"/>
          <w:szCs w:val="24"/>
        </w:rPr>
        <w:t xml:space="preserve">. Отмена аукциона, внесение изменений в Извещение о проведении продажи </w:t>
      </w:r>
    </w:p>
    <w:p w14:paraId="2B961FC6" w14:textId="275EFEA4" w:rsidR="00CB2509" w:rsidRPr="00C02A4B" w:rsidRDefault="00CB2509" w:rsidP="00CD1086">
      <w:pPr>
        <w:pStyle w:val="52"/>
        <w:tabs>
          <w:tab w:val="left" w:pos="709"/>
        </w:tabs>
        <w:spacing w:after="0" w:line="264" w:lineRule="auto"/>
        <w:ind w:right="20"/>
        <w:jc w:val="center"/>
        <w:rPr>
          <w:sz w:val="24"/>
          <w:szCs w:val="24"/>
        </w:rPr>
      </w:pPr>
      <w:r w:rsidRPr="00C02A4B">
        <w:rPr>
          <w:b/>
          <w:sz w:val="24"/>
          <w:szCs w:val="24"/>
        </w:rPr>
        <w:t>Имущества и документацию об аукционе</w:t>
      </w:r>
      <w:bookmarkEnd w:id="10"/>
    </w:p>
    <w:p w14:paraId="394DBC1B" w14:textId="30373062" w:rsidR="00CB2509" w:rsidRPr="00C02A4B" w:rsidRDefault="006A7C2E" w:rsidP="00CD1086">
      <w:pPr>
        <w:pStyle w:val="52"/>
        <w:shd w:val="clear" w:color="auto" w:fill="auto"/>
        <w:tabs>
          <w:tab w:val="left" w:pos="567"/>
          <w:tab w:val="left" w:pos="1146"/>
        </w:tabs>
        <w:spacing w:after="0" w:line="264" w:lineRule="auto"/>
        <w:ind w:firstLine="709"/>
        <w:jc w:val="both"/>
        <w:rPr>
          <w:sz w:val="24"/>
          <w:szCs w:val="24"/>
        </w:rPr>
      </w:pPr>
      <w:r w:rsidRPr="00C02A4B">
        <w:rPr>
          <w:sz w:val="24"/>
          <w:szCs w:val="24"/>
        </w:rPr>
        <w:t>7</w:t>
      </w:r>
      <w:r w:rsidR="00CB2509" w:rsidRPr="00C02A4B">
        <w:rPr>
          <w:sz w:val="24"/>
          <w:szCs w:val="24"/>
        </w:rPr>
        <w:t>.1. Организатор торгов, Продавец Имущества вправе:</w:t>
      </w:r>
    </w:p>
    <w:p w14:paraId="76363517" w14:textId="217CF6C5" w:rsidR="00CB2509" w:rsidRPr="00C02A4B" w:rsidRDefault="00CB2509" w:rsidP="00CD1086">
      <w:pPr>
        <w:pStyle w:val="52"/>
        <w:numPr>
          <w:ilvl w:val="0"/>
          <w:numId w:val="40"/>
        </w:numPr>
        <w:shd w:val="clear" w:color="auto" w:fill="auto"/>
        <w:tabs>
          <w:tab w:val="left" w:pos="899"/>
        </w:tabs>
        <w:spacing w:after="0" w:line="264" w:lineRule="auto"/>
        <w:ind w:left="20" w:firstLine="700"/>
        <w:jc w:val="both"/>
        <w:rPr>
          <w:sz w:val="24"/>
          <w:szCs w:val="24"/>
        </w:rPr>
      </w:pPr>
      <w:r w:rsidRPr="00C02A4B">
        <w:rPr>
          <w:bCs/>
          <w:sz w:val="24"/>
          <w:szCs w:val="24"/>
        </w:rPr>
        <w:t xml:space="preserve">в любое время отказаться от проведения </w:t>
      </w:r>
      <w:r w:rsidR="00A13AAE" w:rsidRPr="00C02A4B">
        <w:rPr>
          <w:bCs/>
          <w:sz w:val="24"/>
          <w:szCs w:val="24"/>
        </w:rPr>
        <w:t>аукциона</w:t>
      </w:r>
      <w:r w:rsidRPr="00C02A4B">
        <w:rPr>
          <w:bCs/>
          <w:sz w:val="24"/>
          <w:szCs w:val="24"/>
        </w:rPr>
        <w:t>.</w:t>
      </w:r>
    </w:p>
    <w:p w14:paraId="189FB908" w14:textId="101D7BE0" w:rsidR="00CB2509" w:rsidRPr="00C02A4B" w:rsidRDefault="00CB2509" w:rsidP="00CD1086">
      <w:pPr>
        <w:pStyle w:val="52"/>
        <w:numPr>
          <w:ilvl w:val="0"/>
          <w:numId w:val="40"/>
        </w:numPr>
        <w:shd w:val="clear" w:color="auto" w:fill="auto"/>
        <w:tabs>
          <w:tab w:val="left" w:pos="899"/>
        </w:tabs>
        <w:spacing w:after="0" w:line="264" w:lineRule="auto"/>
        <w:ind w:left="20" w:right="20" w:firstLine="700"/>
        <w:jc w:val="both"/>
        <w:rPr>
          <w:sz w:val="24"/>
          <w:szCs w:val="24"/>
        </w:rPr>
      </w:pPr>
      <w:r w:rsidRPr="00C02A4B">
        <w:rPr>
          <w:sz w:val="24"/>
          <w:szCs w:val="24"/>
        </w:rPr>
        <w:t xml:space="preserve">принять решение о внесении изменений в Извещение о проведении </w:t>
      </w:r>
      <w:r w:rsidR="00A13AAE" w:rsidRPr="00C02A4B">
        <w:rPr>
          <w:sz w:val="24"/>
          <w:szCs w:val="24"/>
        </w:rPr>
        <w:t>продажи Имущества</w:t>
      </w:r>
      <w:r w:rsidRPr="00C02A4B">
        <w:rPr>
          <w:sz w:val="24"/>
          <w:szCs w:val="24"/>
        </w:rPr>
        <w:t>, документацию об аукционе не позднее, чем за 5 (пять) дней до даты окончания срока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дней. При этом Организатор торгов и Продавец Имущества не несут ответственность в случае, если Претендент не ознакомился с изменениями, внесенными в Извещение и документацию об аукционе, размещенными надлежащим образом.</w:t>
      </w:r>
    </w:p>
    <w:p w14:paraId="428A1D2E" w14:textId="74759301" w:rsidR="00CB2509" w:rsidRPr="00C02A4B" w:rsidRDefault="006A7C2E" w:rsidP="00CD1086">
      <w:pPr>
        <w:pStyle w:val="52"/>
        <w:shd w:val="clear" w:color="auto" w:fill="auto"/>
        <w:tabs>
          <w:tab w:val="left" w:pos="1146"/>
        </w:tabs>
        <w:spacing w:after="0" w:line="264" w:lineRule="auto"/>
        <w:ind w:right="20" w:firstLine="709"/>
        <w:jc w:val="both"/>
        <w:rPr>
          <w:sz w:val="24"/>
          <w:szCs w:val="24"/>
        </w:rPr>
      </w:pPr>
      <w:r w:rsidRPr="00C02A4B">
        <w:rPr>
          <w:sz w:val="24"/>
          <w:szCs w:val="24"/>
        </w:rPr>
        <w:lastRenderedPageBreak/>
        <w:t>7</w:t>
      </w:r>
      <w:r w:rsidR="00CB2509" w:rsidRPr="00C02A4B">
        <w:rPr>
          <w:sz w:val="24"/>
          <w:szCs w:val="24"/>
        </w:rPr>
        <w:t>.2. Решение об отмене аукциона, а также решение о внесении изменений в Извещение о проведении продажи Имущества, документацию об аукционе размещаются на официальном сайте Оператора в открытой части электронной площадки в срок не позднее рабочего дня, следующего за днем принятия указанного решения.</w:t>
      </w:r>
    </w:p>
    <w:p w14:paraId="478E4D2B" w14:textId="4BDAF737" w:rsidR="00CB2509" w:rsidRPr="00C02A4B" w:rsidRDefault="006A7C2E" w:rsidP="00CD1086">
      <w:pPr>
        <w:pStyle w:val="52"/>
        <w:shd w:val="clear" w:color="auto" w:fill="auto"/>
        <w:tabs>
          <w:tab w:val="left" w:pos="1146"/>
        </w:tabs>
        <w:spacing w:after="0" w:line="264" w:lineRule="auto"/>
        <w:ind w:right="23" w:firstLine="709"/>
        <w:jc w:val="both"/>
        <w:rPr>
          <w:sz w:val="24"/>
          <w:szCs w:val="24"/>
        </w:rPr>
      </w:pPr>
      <w:r w:rsidRPr="00C02A4B">
        <w:rPr>
          <w:sz w:val="24"/>
          <w:szCs w:val="24"/>
        </w:rPr>
        <w:t>7</w:t>
      </w:r>
      <w:r w:rsidR="00CB2509" w:rsidRPr="00C02A4B">
        <w:rPr>
          <w:sz w:val="24"/>
          <w:szCs w:val="24"/>
        </w:rPr>
        <w:t>.3. Организатор аукциона через Оператора извещает Претендентов об отмене аукциона в течение двух рабочих дней со дня принятия соответствующего решения путем направления указанного сообщения в «личный кабинет» Претендентов.</w:t>
      </w:r>
    </w:p>
    <w:p w14:paraId="4E81E393" w14:textId="0131D962" w:rsidR="00CB2509" w:rsidRPr="00C02A4B" w:rsidRDefault="00CB2509" w:rsidP="00CD1086">
      <w:pPr>
        <w:pStyle w:val="52"/>
        <w:shd w:val="clear" w:color="auto" w:fill="auto"/>
        <w:tabs>
          <w:tab w:val="left" w:pos="1148"/>
        </w:tabs>
        <w:spacing w:after="0" w:line="264" w:lineRule="auto"/>
        <w:ind w:right="20" w:firstLine="720"/>
        <w:jc w:val="both"/>
        <w:rPr>
          <w:sz w:val="24"/>
          <w:szCs w:val="24"/>
        </w:rPr>
      </w:pPr>
    </w:p>
    <w:p w14:paraId="5AC1DF68" w14:textId="5D1478C3" w:rsidR="00CB2509" w:rsidRPr="00C02A4B" w:rsidRDefault="00760AB0" w:rsidP="00CD1086">
      <w:pPr>
        <w:pStyle w:val="52"/>
        <w:shd w:val="clear" w:color="auto" w:fill="auto"/>
        <w:spacing w:after="0" w:line="264" w:lineRule="auto"/>
        <w:ind w:left="20" w:right="20" w:firstLine="700"/>
        <w:jc w:val="center"/>
        <w:rPr>
          <w:b/>
          <w:bCs/>
          <w:sz w:val="24"/>
          <w:szCs w:val="24"/>
        </w:rPr>
      </w:pPr>
      <w:r w:rsidRPr="00C02A4B">
        <w:rPr>
          <w:b/>
          <w:bCs/>
          <w:sz w:val="24"/>
          <w:szCs w:val="24"/>
        </w:rPr>
        <w:t>8. Рассмотрение и допуск заявок</w:t>
      </w:r>
    </w:p>
    <w:p w14:paraId="20874EA3" w14:textId="3350BA8E" w:rsidR="00760AB0" w:rsidRPr="00C02A4B" w:rsidRDefault="00760AB0" w:rsidP="00CD1086">
      <w:pPr>
        <w:pStyle w:val="52"/>
        <w:shd w:val="clear" w:color="auto" w:fill="auto"/>
        <w:spacing w:after="0" w:line="264" w:lineRule="auto"/>
        <w:ind w:left="20" w:right="20" w:firstLine="700"/>
        <w:jc w:val="both"/>
        <w:rPr>
          <w:sz w:val="24"/>
          <w:szCs w:val="24"/>
          <w:lang w:eastAsia="ru-RU"/>
        </w:rPr>
      </w:pPr>
      <w:r w:rsidRPr="00C02A4B">
        <w:rPr>
          <w:sz w:val="24"/>
          <w:szCs w:val="24"/>
        </w:rPr>
        <w:t xml:space="preserve">8.1. </w:t>
      </w:r>
      <w:r w:rsidRPr="00C02A4B">
        <w:rPr>
          <w:sz w:val="24"/>
          <w:szCs w:val="24"/>
          <w:lang w:eastAsia="ru-RU"/>
        </w:rPr>
        <w:t>Организатор торгов осуществляет прием Заявок на участие в аукционе в установленный Извещением срок. Подведение итогов приема Заявок на участие в аукционе осуществляется Организатором торгов не ранее, чем на следующий день после даты окончания приема Заявок на участие в аукционе. Срок проведения проверки Заявок на участие в аукционе не может превышать 5 (Пяти) рабочих дней.</w:t>
      </w:r>
    </w:p>
    <w:p w14:paraId="20327C8E" w14:textId="3A1498DB" w:rsidR="00760AB0" w:rsidRPr="00C02A4B" w:rsidRDefault="00760AB0" w:rsidP="00CD1086">
      <w:pPr>
        <w:pStyle w:val="52"/>
        <w:shd w:val="clear" w:color="auto" w:fill="auto"/>
        <w:spacing w:after="0" w:line="264" w:lineRule="auto"/>
        <w:ind w:left="20" w:right="20" w:firstLine="700"/>
        <w:jc w:val="both"/>
        <w:rPr>
          <w:sz w:val="24"/>
          <w:szCs w:val="24"/>
        </w:rPr>
      </w:pPr>
      <w:r w:rsidRPr="00C02A4B">
        <w:rPr>
          <w:sz w:val="24"/>
          <w:szCs w:val="24"/>
          <w:lang w:eastAsia="ru-RU"/>
        </w:rPr>
        <w:t xml:space="preserve">8.2. </w:t>
      </w:r>
      <w:r w:rsidRPr="00C02A4B">
        <w:rPr>
          <w:sz w:val="24"/>
          <w:szCs w:val="24"/>
        </w:rPr>
        <w:t>В день окончания срока подачи заявок,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 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4BE1124E" w14:textId="6B7EA505" w:rsidR="00760AB0" w:rsidRPr="00C02A4B" w:rsidRDefault="00760AB0" w:rsidP="00CD1086">
      <w:pPr>
        <w:pStyle w:val="52"/>
        <w:shd w:val="clear" w:color="auto" w:fill="auto"/>
        <w:tabs>
          <w:tab w:val="left" w:pos="1217"/>
        </w:tabs>
        <w:spacing w:after="0" w:line="264" w:lineRule="auto"/>
        <w:ind w:right="20" w:firstLine="709"/>
        <w:jc w:val="both"/>
        <w:rPr>
          <w:sz w:val="24"/>
          <w:szCs w:val="24"/>
        </w:rPr>
      </w:pPr>
      <w:r w:rsidRPr="00C02A4B">
        <w:rPr>
          <w:sz w:val="24"/>
          <w:szCs w:val="24"/>
        </w:rPr>
        <w:t>8.3.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14880617" w14:textId="661E2E73" w:rsidR="00760AB0" w:rsidRPr="00C02A4B" w:rsidRDefault="00760AB0" w:rsidP="00CD1086">
      <w:pPr>
        <w:pStyle w:val="52"/>
        <w:shd w:val="clear" w:color="auto" w:fill="auto"/>
        <w:tabs>
          <w:tab w:val="left" w:pos="1217"/>
        </w:tabs>
        <w:spacing w:after="0" w:line="264" w:lineRule="auto"/>
        <w:ind w:right="20" w:firstLine="709"/>
        <w:jc w:val="both"/>
        <w:rPr>
          <w:sz w:val="24"/>
          <w:szCs w:val="24"/>
        </w:rPr>
      </w:pPr>
      <w:r w:rsidRPr="00C02A4B">
        <w:rPr>
          <w:sz w:val="24"/>
          <w:szCs w:val="24"/>
        </w:rPr>
        <w:t>8.4. Претендент приобретает статус Участника аукциона с момента подписания протокола о признании Претендентов Участниками аукциона.</w:t>
      </w:r>
    </w:p>
    <w:p w14:paraId="415E6C55" w14:textId="68FAAC02" w:rsidR="00760AB0" w:rsidRPr="00C02A4B" w:rsidRDefault="00760AB0" w:rsidP="00CD1086">
      <w:pPr>
        <w:pStyle w:val="52"/>
        <w:shd w:val="clear" w:color="auto" w:fill="auto"/>
        <w:tabs>
          <w:tab w:val="left" w:pos="1217"/>
        </w:tabs>
        <w:spacing w:after="0" w:line="264" w:lineRule="auto"/>
        <w:ind w:right="20" w:firstLine="709"/>
        <w:jc w:val="both"/>
        <w:rPr>
          <w:sz w:val="24"/>
          <w:szCs w:val="24"/>
        </w:rPr>
      </w:pPr>
      <w:r w:rsidRPr="00C02A4B">
        <w:rPr>
          <w:sz w:val="24"/>
          <w:szCs w:val="24"/>
        </w:rPr>
        <w:t>8.5. Не позднее следующего рабочего дня после дня подписания протокола о признании Претендентов Участниками, всем Претендентам, подавшим заявки, Организатор направляет уведомления о признании их участниками аукциона или об отказе в признании участниками аукциона с указанием оснований отказа.</w:t>
      </w:r>
    </w:p>
    <w:p w14:paraId="302142CD" w14:textId="070C6D5F" w:rsidR="00790320" w:rsidRPr="00C02A4B" w:rsidRDefault="00790320" w:rsidP="00CD1086">
      <w:pPr>
        <w:tabs>
          <w:tab w:val="left" w:pos="9116"/>
        </w:tabs>
        <w:autoSpaceDE w:val="0"/>
        <w:autoSpaceDN w:val="0"/>
        <w:adjustRightInd w:val="0"/>
        <w:spacing w:after="0" w:line="264" w:lineRule="auto"/>
        <w:ind w:firstLine="709"/>
        <w:jc w:val="both"/>
        <w:rPr>
          <w:rFonts w:ascii="Times New Roman" w:eastAsia="Times New Roman" w:hAnsi="Times New Roman" w:cs="Times New Roman"/>
          <w:b/>
          <w:sz w:val="24"/>
          <w:szCs w:val="24"/>
          <w:lang w:eastAsia="ru-RU"/>
        </w:rPr>
      </w:pPr>
    </w:p>
    <w:p w14:paraId="77E65A50" w14:textId="53412A8C" w:rsidR="00710E8E" w:rsidRPr="00C02A4B" w:rsidRDefault="00710E8E" w:rsidP="00CD1086">
      <w:pPr>
        <w:pStyle w:val="52"/>
        <w:shd w:val="clear" w:color="auto" w:fill="auto"/>
        <w:tabs>
          <w:tab w:val="right" w:leader="underscore" w:pos="8286"/>
        </w:tabs>
        <w:spacing w:after="0" w:line="264" w:lineRule="auto"/>
        <w:ind w:left="142" w:firstLine="709"/>
        <w:jc w:val="center"/>
        <w:rPr>
          <w:b/>
          <w:sz w:val="24"/>
          <w:szCs w:val="24"/>
        </w:rPr>
      </w:pPr>
      <w:r w:rsidRPr="00C02A4B">
        <w:rPr>
          <w:b/>
          <w:sz w:val="24"/>
          <w:szCs w:val="24"/>
          <w:lang w:val="en-US"/>
        </w:rPr>
        <w:t>II</w:t>
      </w:r>
      <w:r w:rsidRPr="00C02A4B">
        <w:rPr>
          <w:b/>
          <w:sz w:val="24"/>
          <w:szCs w:val="24"/>
        </w:rPr>
        <w:t>. ПРОВЕДЕНИЕ АУКЦИОНА</w:t>
      </w:r>
    </w:p>
    <w:p w14:paraId="391CAA57" w14:textId="12A47E9B" w:rsidR="007F0340" w:rsidRPr="002D2A90" w:rsidRDefault="007F0340" w:rsidP="002D2A90">
      <w:pPr>
        <w:tabs>
          <w:tab w:val="left" w:pos="9116"/>
        </w:tabs>
        <w:autoSpaceDE w:val="0"/>
        <w:autoSpaceDN w:val="0"/>
        <w:adjustRightInd w:val="0"/>
        <w:spacing w:after="0" w:line="264" w:lineRule="auto"/>
        <w:ind w:firstLine="709"/>
        <w:jc w:val="both"/>
        <w:rPr>
          <w:rFonts w:ascii="Times New Roman" w:eastAsia="Times New Roman" w:hAnsi="Times New Roman"/>
          <w:sz w:val="24"/>
          <w:szCs w:val="24"/>
          <w:lang w:eastAsia="ru-RU"/>
        </w:rPr>
      </w:pPr>
      <w:r w:rsidRPr="002D2A90">
        <w:rPr>
          <w:rFonts w:ascii="Times New Roman" w:eastAsia="Times New Roman" w:hAnsi="Times New Roman"/>
          <w:sz w:val="24"/>
          <w:szCs w:val="24"/>
          <w:lang w:eastAsia="ru-RU"/>
        </w:rPr>
        <w:t>Продажа имущества</w:t>
      </w:r>
      <w:r w:rsidR="002D2A90">
        <w:rPr>
          <w:rFonts w:ascii="Times New Roman" w:eastAsia="Times New Roman" w:hAnsi="Times New Roman"/>
          <w:sz w:val="24"/>
          <w:szCs w:val="24"/>
          <w:lang w:eastAsia="ru-RU"/>
        </w:rPr>
        <w:t xml:space="preserve"> </w:t>
      </w:r>
      <w:r w:rsidR="00C7623B">
        <w:rPr>
          <w:rFonts w:ascii="Times New Roman" w:eastAsia="Times New Roman" w:hAnsi="Times New Roman"/>
          <w:sz w:val="24"/>
          <w:szCs w:val="24"/>
          <w:lang w:eastAsia="ru-RU"/>
        </w:rPr>
        <w:t>осуществляется</w:t>
      </w:r>
      <w:r w:rsidR="002D2A90">
        <w:rPr>
          <w:rFonts w:ascii="Times New Roman" w:eastAsia="Times New Roman" w:hAnsi="Times New Roman"/>
          <w:sz w:val="24"/>
          <w:szCs w:val="24"/>
          <w:lang w:eastAsia="ru-RU"/>
        </w:rPr>
        <w:t xml:space="preserve"> в форме открытого по составу участников </w:t>
      </w:r>
      <w:r w:rsidRPr="002D2A90">
        <w:rPr>
          <w:rFonts w:ascii="Times New Roman" w:eastAsia="Times New Roman" w:hAnsi="Times New Roman"/>
          <w:sz w:val="24"/>
          <w:szCs w:val="24"/>
          <w:lang w:eastAsia="ru-RU"/>
        </w:rPr>
        <w:t>аукциона</w:t>
      </w:r>
      <w:r w:rsidR="002D2A90">
        <w:rPr>
          <w:rFonts w:ascii="Times New Roman" w:eastAsia="Times New Roman" w:hAnsi="Times New Roman"/>
          <w:sz w:val="24"/>
          <w:szCs w:val="24"/>
          <w:lang w:eastAsia="ru-RU"/>
        </w:rPr>
        <w:t>, с отрытой формой ценового предложения,</w:t>
      </w:r>
      <w:r w:rsidR="00006B53" w:rsidRPr="002D2A90">
        <w:rPr>
          <w:rFonts w:ascii="Times New Roman" w:eastAsia="Times New Roman" w:hAnsi="Times New Roman"/>
          <w:sz w:val="24"/>
          <w:szCs w:val="24"/>
          <w:lang w:eastAsia="ru-RU"/>
        </w:rPr>
        <w:t xml:space="preserve"> </w:t>
      </w:r>
      <w:r w:rsidRPr="002D2A90">
        <w:rPr>
          <w:rFonts w:ascii="Times New Roman" w:eastAsia="Times New Roman" w:hAnsi="Times New Roman"/>
          <w:sz w:val="24"/>
          <w:szCs w:val="24"/>
          <w:lang w:eastAsia="ru-RU"/>
        </w:rPr>
        <w:t>отдельными лотами</w:t>
      </w:r>
      <w:r w:rsidR="00006B53" w:rsidRPr="002D2A90">
        <w:rPr>
          <w:rFonts w:ascii="Times New Roman" w:eastAsia="Times New Roman" w:hAnsi="Times New Roman"/>
          <w:sz w:val="24"/>
          <w:szCs w:val="24"/>
          <w:lang w:eastAsia="ru-RU"/>
        </w:rPr>
        <w:t>.</w:t>
      </w:r>
    </w:p>
    <w:p w14:paraId="1362951E" w14:textId="085F98CF" w:rsidR="001E4790" w:rsidRPr="00C02A4B" w:rsidRDefault="001E4790" w:rsidP="00CD1086">
      <w:pPr>
        <w:tabs>
          <w:tab w:val="left" w:pos="9116"/>
        </w:tabs>
        <w:autoSpaceDE w:val="0"/>
        <w:autoSpaceDN w:val="0"/>
        <w:adjustRightInd w:val="0"/>
        <w:spacing w:after="0" w:line="264" w:lineRule="auto"/>
        <w:ind w:firstLine="709"/>
        <w:jc w:val="both"/>
        <w:rPr>
          <w:rFonts w:ascii="Times New Roman" w:eastAsia="Times New Roman" w:hAnsi="Times New Roman" w:cs="Times New Roman"/>
          <w:sz w:val="24"/>
          <w:szCs w:val="24"/>
          <w:lang w:eastAsia="ru-RU"/>
        </w:rPr>
      </w:pPr>
    </w:p>
    <w:p w14:paraId="56760355" w14:textId="073C75EF" w:rsidR="001E4790" w:rsidRPr="00C02A4B" w:rsidRDefault="001E4790" w:rsidP="00CD1086">
      <w:pPr>
        <w:tabs>
          <w:tab w:val="left" w:pos="9116"/>
        </w:tabs>
        <w:autoSpaceDE w:val="0"/>
        <w:autoSpaceDN w:val="0"/>
        <w:adjustRightInd w:val="0"/>
        <w:spacing w:after="0" w:line="264" w:lineRule="auto"/>
        <w:ind w:firstLine="709"/>
        <w:jc w:val="center"/>
        <w:rPr>
          <w:rFonts w:ascii="Times New Roman" w:eastAsia="Times New Roman" w:hAnsi="Times New Roman" w:cs="Times New Roman"/>
          <w:b/>
          <w:bCs/>
          <w:sz w:val="24"/>
          <w:szCs w:val="24"/>
          <w:lang w:eastAsia="ru-RU"/>
        </w:rPr>
      </w:pPr>
      <w:r w:rsidRPr="00C02A4B">
        <w:rPr>
          <w:rFonts w:ascii="Times New Roman" w:eastAsia="Times New Roman" w:hAnsi="Times New Roman" w:cs="Times New Roman"/>
          <w:b/>
          <w:bCs/>
          <w:sz w:val="24"/>
          <w:szCs w:val="24"/>
          <w:lang w:eastAsia="ru-RU"/>
        </w:rPr>
        <w:t>9. Порядок проведения аукциона</w:t>
      </w:r>
    </w:p>
    <w:p w14:paraId="17DB392B" w14:textId="3D840A8E" w:rsidR="007F0340" w:rsidRPr="00C02A4B" w:rsidRDefault="00006B53" w:rsidP="00CD1086">
      <w:pPr>
        <w:tabs>
          <w:tab w:val="left" w:pos="9116"/>
        </w:tabs>
        <w:autoSpaceDE w:val="0"/>
        <w:autoSpaceDN w:val="0"/>
        <w:adjustRightInd w:val="0"/>
        <w:spacing w:after="0" w:line="264" w:lineRule="auto"/>
        <w:ind w:firstLine="709"/>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sz w:val="24"/>
          <w:szCs w:val="24"/>
          <w:lang w:eastAsia="ru-RU"/>
        </w:rPr>
        <w:t>9.</w:t>
      </w:r>
      <w:r w:rsidR="001E4790" w:rsidRPr="00C02A4B">
        <w:rPr>
          <w:rFonts w:ascii="Times New Roman" w:eastAsia="Times New Roman" w:hAnsi="Times New Roman" w:cs="Times New Roman"/>
          <w:sz w:val="24"/>
          <w:szCs w:val="24"/>
          <w:lang w:eastAsia="ru-RU"/>
        </w:rPr>
        <w:t>1</w:t>
      </w:r>
      <w:r w:rsidRPr="00C02A4B">
        <w:rPr>
          <w:rFonts w:ascii="Times New Roman" w:eastAsia="Times New Roman" w:hAnsi="Times New Roman" w:cs="Times New Roman"/>
          <w:sz w:val="24"/>
          <w:szCs w:val="24"/>
          <w:lang w:eastAsia="ru-RU"/>
        </w:rPr>
        <w:t>. Оператор электронной площадки проводит открытые торги, в ходе которых предложения о цене заявляются Участниками аукциона открыто</w:t>
      </w:r>
      <w:r w:rsidR="0095289D" w:rsidRPr="00C02A4B">
        <w:rPr>
          <w:rFonts w:ascii="Times New Roman" w:eastAsia="Times New Roman" w:hAnsi="Times New Roman" w:cs="Times New Roman"/>
          <w:sz w:val="24"/>
          <w:szCs w:val="24"/>
          <w:lang w:eastAsia="ru-RU"/>
        </w:rPr>
        <w:t xml:space="preserve"> путем повышения начальной цены продажи на величину, равную величине «шага аукциона».</w:t>
      </w:r>
    </w:p>
    <w:p w14:paraId="633FC17C" w14:textId="7B503FFA" w:rsidR="00FE0707" w:rsidRPr="00C02A4B" w:rsidRDefault="00FE0707" w:rsidP="00CD1086">
      <w:pPr>
        <w:pStyle w:val="52"/>
        <w:shd w:val="clear" w:color="auto" w:fill="auto"/>
        <w:spacing w:after="0" w:line="264" w:lineRule="auto"/>
        <w:ind w:right="20" w:firstLine="709"/>
        <w:jc w:val="both"/>
        <w:rPr>
          <w:sz w:val="24"/>
          <w:szCs w:val="24"/>
        </w:rPr>
      </w:pPr>
      <w:r w:rsidRPr="00C02A4B">
        <w:rPr>
          <w:sz w:val="24"/>
          <w:szCs w:val="24"/>
        </w:rPr>
        <w:t>Во время проведения процедуры аукциона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8BB8D72" w14:textId="28B2AED9" w:rsidR="00FE0707" w:rsidRPr="00C02A4B" w:rsidRDefault="00FE0707" w:rsidP="00CD1086">
      <w:pPr>
        <w:tabs>
          <w:tab w:val="left" w:pos="9116"/>
        </w:tabs>
        <w:autoSpaceDE w:val="0"/>
        <w:autoSpaceDN w:val="0"/>
        <w:adjustRightInd w:val="0"/>
        <w:spacing w:after="0" w:line="264" w:lineRule="auto"/>
        <w:ind w:firstLine="709"/>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sz w:val="24"/>
          <w:szCs w:val="24"/>
          <w:lang w:eastAsia="ru-RU"/>
        </w:rPr>
        <w:t>Проведение процедуры аукциона проводится на электронной площадке в день и время, указанные в Извещении о проведении продажи Имущества.</w:t>
      </w:r>
    </w:p>
    <w:p w14:paraId="0BD08659" w14:textId="79DA3124" w:rsidR="008B3941" w:rsidRPr="00C02A4B" w:rsidRDefault="0095289D" w:rsidP="00CD1086">
      <w:pPr>
        <w:pStyle w:val="52"/>
        <w:shd w:val="clear" w:color="auto" w:fill="auto"/>
        <w:tabs>
          <w:tab w:val="left" w:pos="709"/>
        </w:tabs>
        <w:spacing w:after="0" w:line="264" w:lineRule="auto"/>
        <w:ind w:firstLine="709"/>
        <w:jc w:val="both"/>
        <w:rPr>
          <w:sz w:val="24"/>
          <w:szCs w:val="24"/>
        </w:rPr>
      </w:pPr>
      <w:r w:rsidRPr="00C02A4B">
        <w:rPr>
          <w:sz w:val="24"/>
          <w:szCs w:val="24"/>
          <w:lang w:eastAsia="ru-RU"/>
        </w:rPr>
        <w:t>9.</w:t>
      </w:r>
      <w:r w:rsidR="001E4790" w:rsidRPr="00C02A4B">
        <w:rPr>
          <w:sz w:val="24"/>
          <w:szCs w:val="24"/>
          <w:lang w:eastAsia="ru-RU"/>
        </w:rPr>
        <w:t>2</w:t>
      </w:r>
      <w:r w:rsidRPr="00C02A4B">
        <w:rPr>
          <w:sz w:val="24"/>
          <w:szCs w:val="24"/>
          <w:lang w:eastAsia="ru-RU"/>
        </w:rPr>
        <w:t xml:space="preserve">. </w:t>
      </w:r>
      <w:r w:rsidR="008B3941" w:rsidRPr="00C02A4B">
        <w:rPr>
          <w:sz w:val="24"/>
          <w:szCs w:val="24"/>
        </w:rPr>
        <w:t xml:space="preserve">Со времени публикации на площадке процедуры аукциона Оператором размещается в открытой части электронной площадки  информация о датах проведения процедуры аукциона, месте подведения результатов торгов, порядке оформления участия в торгах, перечне </w:t>
      </w:r>
      <w:r w:rsidR="008B3941" w:rsidRPr="00C02A4B">
        <w:rPr>
          <w:sz w:val="24"/>
          <w:szCs w:val="24"/>
        </w:rPr>
        <w:lastRenderedPageBreak/>
        <w:t xml:space="preserve">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008B3941" w:rsidRPr="00C02A4B">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008B3941" w:rsidRPr="00C02A4B">
        <w:rPr>
          <w:sz w:val="24"/>
          <w:szCs w:val="24"/>
        </w:rPr>
        <w:t>.</w:t>
      </w:r>
    </w:p>
    <w:p w14:paraId="7D2624DE" w14:textId="78AB32FA" w:rsidR="008B3941" w:rsidRPr="00C02A4B" w:rsidRDefault="008B3941" w:rsidP="00CD1086">
      <w:pPr>
        <w:pStyle w:val="52"/>
        <w:shd w:val="clear" w:color="auto" w:fill="auto"/>
        <w:spacing w:after="0" w:line="264" w:lineRule="auto"/>
        <w:ind w:right="20" w:firstLine="709"/>
        <w:jc w:val="both"/>
        <w:rPr>
          <w:sz w:val="24"/>
          <w:szCs w:val="24"/>
        </w:rPr>
      </w:pPr>
      <w:r w:rsidRPr="00C02A4B">
        <w:rPr>
          <w:sz w:val="24"/>
          <w:szCs w:val="24"/>
        </w:rPr>
        <w:t>С момента начала проведения процедуры аукциона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2809423E" w14:textId="2474912B" w:rsidR="008B3941" w:rsidRPr="00C02A4B" w:rsidRDefault="008B3941" w:rsidP="00CD1086">
      <w:pPr>
        <w:pStyle w:val="52"/>
        <w:shd w:val="clear" w:color="auto" w:fill="auto"/>
        <w:spacing w:after="0" w:line="264" w:lineRule="auto"/>
        <w:ind w:right="20" w:firstLine="709"/>
        <w:jc w:val="both"/>
        <w:rPr>
          <w:sz w:val="24"/>
          <w:szCs w:val="24"/>
        </w:rPr>
      </w:pPr>
      <w:r w:rsidRPr="00C02A4B">
        <w:rPr>
          <w:sz w:val="24"/>
          <w:szCs w:val="24"/>
        </w:rPr>
        <w:t>9.</w:t>
      </w:r>
      <w:r w:rsidR="001E4790" w:rsidRPr="00C02A4B">
        <w:rPr>
          <w:sz w:val="24"/>
          <w:szCs w:val="24"/>
        </w:rPr>
        <w:t>3</w:t>
      </w:r>
      <w:r w:rsidRPr="00C02A4B">
        <w:rPr>
          <w:sz w:val="24"/>
          <w:szCs w:val="24"/>
        </w:rPr>
        <w:t xml:space="preserve">. В течение 15 минут со времени начала проведения процедуры аукциона (торгов) </w:t>
      </w:r>
      <w:r w:rsidRPr="00C02A4B">
        <w:rPr>
          <w:rFonts w:eastAsiaTheme="minorHAnsi"/>
          <w:sz w:val="24"/>
          <w:szCs w:val="24"/>
        </w:rPr>
        <w:t>участникам</w:t>
      </w:r>
      <w:r w:rsidRPr="00C02A4B">
        <w:rPr>
          <w:sz w:val="24"/>
          <w:szCs w:val="24"/>
        </w:rPr>
        <w:t xml:space="preserve"> в закрытой части Оператора в заявке на участие предлагается заявить своё предложение о цене Имущества.</w:t>
      </w:r>
    </w:p>
    <w:p w14:paraId="063F02A5" w14:textId="77777777" w:rsidR="008B3941" w:rsidRPr="00C02A4B" w:rsidRDefault="008B3941" w:rsidP="00CD1086">
      <w:pPr>
        <w:pStyle w:val="52"/>
        <w:shd w:val="clear" w:color="auto" w:fill="auto"/>
        <w:tabs>
          <w:tab w:val="left" w:pos="1275"/>
        </w:tabs>
        <w:spacing w:after="0" w:line="264" w:lineRule="auto"/>
        <w:ind w:right="20" w:firstLine="709"/>
        <w:jc w:val="both"/>
        <w:rPr>
          <w:sz w:val="24"/>
          <w:szCs w:val="24"/>
        </w:rPr>
      </w:pPr>
      <w:r w:rsidRPr="00C02A4B">
        <w:rPr>
          <w:sz w:val="24"/>
          <w:szCs w:val="24"/>
        </w:rPr>
        <w:t xml:space="preserve"> В случае если в течение указанного времени:</w:t>
      </w:r>
    </w:p>
    <w:p w14:paraId="3A55174F" w14:textId="1E56D013" w:rsidR="008B3941" w:rsidRPr="00C02A4B" w:rsidRDefault="008B3941" w:rsidP="00CD1086">
      <w:pPr>
        <w:pStyle w:val="52"/>
        <w:shd w:val="clear" w:color="auto" w:fill="auto"/>
        <w:tabs>
          <w:tab w:val="left" w:pos="1275"/>
        </w:tabs>
        <w:spacing w:after="0" w:line="264" w:lineRule="auto"/>
        <w:ind w:right="20" w:firstLine="709"/>
        <w:jc w:val="both"/>
        <w:rPr>
          <w:color w:val="000000" w:themeColor="text1"/>
          <w:sz w:val="24"/>
          <w:szCs w:val="24"/>
        </w:rPr>
      </w:pPr>
      <w:r w:rsidRPr="00C02A4B">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15 минут со времени предоставления каждого следующего предложения, и участники торгов могут улучшить текущее ценовое предложение. Если в течение 15 минут после предоставления последнего предложения о цене имущества ни одного предложения не поступило, </w:t>
      </w:r>
      <w:r w:rsidRPr="00C02A4B">
        <w:rPr>
          <w:sz w:val="24"/>
          <w:szCs w:val="24"/>
        </w:rPr>
        <w:t xml:space="preserve">Оператор завершает процедуру торгов и переводит извещение в статус торгов – </w:t>
      </w:r>
      <w:r w:rsidRPr="00C02A4B">
        <w:rPr>
          <w:color w:val="000000" w:themeColor="text1"/>
          <w:sz w:val="24"/>
          <w:szCs w:val="24"/>
        </w:rPr>
        <w:t>закрыт.</w:t>
      </w:r>
    </w:p>
    <w:p w14:paraId="6D6C0158" w14:textId="1AC90A24" w:rsidR="008B3941" w:rsidRPr="00C02A4B" w:rsidRDefault="008B3941" w:rsidP="00CD1086">
      <w:pPr>
        <w:pStyle w:val="52"/>
        <w:shd w:val="clear" w:color="auto" w:fill="auto"/>
        <w:tabs>
          <w:tab w:val="left" w:pos="1275"/>
        </w:tabs>
        <w:spacing w:after="0" w:line="264" w:lineRule="auto"/>
        <w:ind w:right="20" w:firstLine="709"/>
        <w:jc w:val="both"/>
        <w:rPr>
          <w:sz w:val="24"/>
          <w:szCs w:val="24"/>
        </w:rPr>
      </w:pPr>
      <w:r w:rsidRPr="00C02A4B">
        <w:rPr>
          <w:sz w:val="24"/>
          <w:szCs w:val="24"/>
        </w:rPr>
        <w:t>Предложение о цене Имущества должно подаваться в размере соответствующем шагу аукциона.</w:t>
      </w:r>
    </w:p>
    <w:p w14:paraId="2D96D767" w14:textId="1D7A3BD1" w:rsidR="008B3941" w:rsidRPr="00C02A4B" w:rsidRDefault="008B3941" w:rsidP="00CD1086">
      <w:pPr>
        <w:pStyle w:val="52"/>
        <w:shd w:val="clear" w:color="auto" w:fill="auto"/>
        <w:tabs>
          <w:tab w:val="left" w:pos="1275"/>
        </w:tabs>
        <w:spacing w:after="0" w:line="264" w:lineRule="auto"/>
        <w:ind w:right="20" w:firstLine="709"/>
        <w:jc w:val="both"/>
        <w:rPr>
          <w:sz w:val="24"/>
          <w:szCs w:val="24"/>
        </w:rPr>
      </w:pPr>
      <w:r w:rsidRPr="00C02A4B">
        <w:rPr>
          <w:sz w:val="24"/>
          <w:szCs w:val="24"/>
        </w:rPr>
        <w:t>9.</w:t>
      </w:r>
      <w:r w:rsidR="001E4790" w:rsidRPr="00C02A4B">
        <w:rPr>
          <w:sz w:val="24"/>
          <w:szCs w:val="24"/>
        </w:rPr>
        <w:t>4</w:t>
      </w:r>
      <w:r w:rsidRPr="00C02A4B">
        <w:rPr>
          <w:sz w:val="24"/>
          <w:szCs w:val="24"/>
        </w:rPr>
        <w:t>. Во время проведения процедуры аукциона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(торгов).</w:t>
      </w:r>
    </w:p>
    <w:p w14:paraId="0E4E6F82" w14:textId="251646B3" w:rsidR="008B3941" w:rsidRPr="00C02A4B" w:rsidRDefault="008B3941" w:rsidP="00CD1086">
      <w:pPr>
        <w:pStyle w:val="52"/>
        <w:shd w:val="clear" w:color="auto" w:fill="auto"/>
        <w:tabs>
          <w:tab w:val="left" w:pos="1275"/>
        </w:tabs>
        <w:spacing w:after="0" w:line="264" w:lineRule="auto"/>
        <w:ind w:right="20" w:firstLine="709"/>
        <w:jc w:val="both"/>
        <w:rPr>
          <w:rFonts w:eastAsiaTheme="minorHAnsi"/>
          <w:sz w:val="24"/>
          <w:szCs w:val="24"/>
        </w:rPr>
      </w:pPr>
      <w:r w:rsidRPr="00C02A4B">
        <w:rPr>
          <w:sz w:val="24"/>
          <w:szCs w:val="24"/>
        </w:rPr>
        <w:t>9.</w:t>
      </w:r>
      <w:r w:rsidR="001E4790" w:rsidRPr="00C02A4B">
        <w:rPr>
          <w:sz w:val="24"/>
          <w:szCs w:val="24"/>
        </w:rPr>
        <w:t>5</w:t>
      </w:r>
      <w:r w:rsidRPr="00C02A4B">
        <w:rPr>
          <w:sz w:val="24"/>
          <w:szCs w:val="24"/>
        </w:rPr>
        <w:t xml:space="preserve">. </w:t>
      </w:r>
      <w:r w:rsidRPr="00C02A4B">
        <w:rPr>
          <w:rFonts w:eastAsiaTheme="minorHAnsi"/>
          <w:sz w:val="24"/>
          <w:szCs w:val="24"/>
        </w:rPr>
        <w:t xml:space="preserve">Критерием определения Победителя аукциона в электронной форме является поступление от Претендента Заявки на приобретение с наиболее высокой ценой. </w:t>
      </w:r>
    </w:p>
    <w:p w14:paraId="62A2F759" w14:textId="07F8876F" w:rsidR="00CD1086" w:rsidRPr="00C02A4B" w:rsidRDefault="00CD1086" w:rsidP="00CD1086">
      <w:pPr>
        <w:pStyle w:val="52"/>
        <w:shd w:val="clear" w:color="auto" w:fill="auto"/>
        <w:tabs>
          <w:tab w:val="left" w:pos="1275"/>
        </w:tabs>
        <w:spacing w:after="0" w:line="264" w:lineRule="auto"/>
        <w:ind w:right="20" w:firstLine="709"/>
        <w:jc w:val="both"/>
        <w:rPr>
          <w:rFonts w:eastAsiaTheme="minorHAnsi"/>
          <w:sz w:val="24"/>
          <w:szCs w:val="24"/>
        </w:rPr>
      </w:pPr>
      <w:r w:rsidRPr="00C02A4B">
        <w:rPr>
          <w:rFonts w:eastAsiaTheme="minorHAnsi"/>
          <w:sz w:val="24"/>
          <w:szCs w:val="24"/>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72188A04" w14:textId="494CB209" w:rsidR="008B3941" w:rsidRPr="00C02A4B" w:rsidRDefault="008B3941" w:rsidP="00CD1086">
      <w:pPr>
        <w:pStyle w:val="52"/>
        <w:shd w:val="clear" w:color="auto" w:fill="auto"/>
        <w:tabs>
          <w:tab w:val="left" w:pos="1275"/>
        </w:tabs>
        <w:spacing w:after="0" w:line="264" w:lineRule="auto"/>
        <w:ind w:right="20" w:firstLine="709"/>
        <w:jc w:val="both"/>
        <w:rPr>
          <w:sz w:val="24"/>
          <w:szCs w:val="24"/>
        </w:rPr>
      </w:pPr>
      <w:r w:rsidRPr="00C02A4B">
        <w:rPr>
          <w:sz w:val="24"/>
          <w:szCs w:val="24"/>
        </w:rPr>
        <w:t>9.</w:t>
      </w:r>
      <w:r w:rsidR="001E4790" w:rsidRPr="00C02A4B">
        <w:rPr>
          <w:sz w:val="24"/>
          <w:szCs w:val="24"/>
        </w:rPr>
        <w:t>6</w:t>
      </w:r>
      <w:r w:rsidRPr="00C02A4B">
        <w:rPr>
          <w:sz w:val="24"/>
          <w:szCs w:val="24"/>
        </w:rPr>
        <w:t xml:space="preserve">. Ход проведения процедуры аукциона фиксируется </w:t>
      </w:r>
      <w:r w:rsidR="005C1880">
        <w:rPr>
          <w:sz w:val="24"/>
          <w:szCs w:val="24"/>
        </w:rPr>
        <w:t xml:space="preserve">у </w:t>
      </w:r>
      <w:r w:rsidRPr="00C02A4B">
        <w:rPr>
          <w:sz w:val="24"/>
          <w:szCs w:val="24"/>
        </w:rPr>
        <w:t xml:space="preserve">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w:t>
      </w:r>
    </w:p>
    <w:p w14:paraId="3273B9B5" w14:textId="6CEDB5D5" w:rsidR="008B3941" w:rsidRPr="00C02A4B" w:rsidRDefault="008B3941" w:rsidP="00CD1086">
      <w:pPr>
        <w:pStyle w:val="52"/>
        <w:shd w:val="clear" w:color="auto" w:fill="auto"/>
        <w:tabs>
          <w:tab w:val="left" w:pos="1275"/>
        </w:tabs>
        <w:spacing w:after="0" w:line="264" w:lineRule="auto"/>
        <w:ind w:right="20" w:firstLine="709"/>
        <w:jc w:val="both"/>
        <w:rPr>
          <w:sz w:val="24"/>
          <w:szCs w:val="24"/>
        </w:rPr>
      </w:pPr>
      <w:r w:rsidRPr="00C02A4B">
        <w:rPr>
          <w:sz w:val="24"/>
          <w:szCs w:val="24"/>
        </w:rPr>
        <w:t>9.</w:t>
      </w:r>
      <w:r w:rsidR="001E4790" w:rsidRPr="00C02A4B">
        <w:rPr>
          <w:sz w:val="24"/>
          <w:szCs w:val="24"/>
        </w:rPr>
        <w:t>7</w:t>
      </w:r>
      <w:r w:rsidRPr="00C02A4B">
        <w:rPr>
          <w:sz w:val="24"/>
          <w:szCs w:val="24"/>
        </w:rPr>
        <w:t xml:space="preserve">. Процедура аукциона считается завершенной с момента размещения протокола об итогах аукциона на </w:t>
      </w:r>
      <w:r w:rsidR="00CD1086" w:rsidRPr="00C02A4B">
        <w:rPr>
          <w:sz w:val="24"/>
          <w:szCs w:val="24"/>
        </w:rPr>
        <w:t>ЭТП</w:t>
      </w:r>
      <w:r w:rsidRPr="00C02A4B">
        <w:rPr>
          <w:sz w:val="24"/>
          <w:szCs w:val="24"/>
        </w:rPr>
        <w:t xml:space="preserve">. </w:t>
      </w:r>
    </w:p>
    <w:p w14:paraId="1CA83125" w14:textId="4B501361" w:rsidR="008B3941" w:rsidRPr="00C02A4B" w:rsidRDefault="008B3941" w:rsidP="00CD1086">
      <w:pPr>
        <w:pStyle w:val="52"/>
        <w:shd w:val="clear" w:color="auto" w:fill="auto"/>
        <w:tabs>
          <w:tab w:val="left" w:pos="1275"/>
        </w:tabs>
        <w:spacing w:after="0" w:line="264" w:lineRule="auto"/>
        <w:ind w:firstLine="709"/>
        <w:jc w:val="both"/>
        <w:rPr>
          <w:sz w:val="24"/>
          <w:szCs w:val="24"/>
        </w:rPr>
      </w:pPr>
      <w:r w:rsidRPr="00C02A4B">
        <w:rPr>
          <w:sz w:val="24"/>
          <w:szCs w:val="24"/>
        </w:rPr>
        <w:t>Аукцион признается несостоявшимся в следующих случаях:</w:t>
      </w:r>
    </w:p>
    <w:p w14:paraId="7B720A7D" w14:textId="77777777" w:rsidR="008B3941" w:rsidRPr="00C02A4B" w:rsidRDefault="008B3941" w:rsidP="00CD1086">
      <w:pPr>
        <w:pStyle w:val="52"/>
        <w:numPr>
          <w:ilvl w:val="0"/>
          <w:numId w:val="40"/>
        </w:numPr>
        <w:shd w:val="clear" w:color="auto" w:fill="auto"/>
        <w:tabs>
          <w:tab w:val="left" w:pos="871"/>
        </w:tabs>
        <w:spacing w:after="0" w:line="264" w:lineRule="auto"/>
        <w:ind w:right="20" w:firstLine="709"/>
        <w:jc w:val="both"/>
        <w:rPr>
          <w:sz w:val="24"/>
          <w:szCs w:val="24"/>
        </w:rPr>
      </w:pPr>
      <w:r w:rsidRPr="00C02A4B">
        <w:rPr>
          <w:sz w:val="24"/>
          <w:szCs w:val="24"/>
        </w:rPr>
        <w:t>не было подано ни одной заявки на участие, либо ни один из Претендентов не признан участником;</w:t>
      </w:r>
    </w:p>
    <w:p w14:paraId="61096A80" w14:textId="77777777" w:rsidR="008B3941" w:rsidRPr="00C02A4B" w:rsidRDefault="008B3941" w:rsidP="00CD1086">
      <w:pPr>
        <w:pStyle w:val="52"/>
        <w:numPr>
          <w:ilvl w:val="0"/>
          <w:numId w:val="40"/>
        </w:numPr>
        <w:shd w:val="clear" w:color="auto" w:fill="auto"/>
        <w:tabs>
          <w:tab w:val="left" w:pos="871"/>
        </w:tabs>
        <w:spacing w:after="0" w:line="264" w:lineRule="auto"/>
        <w:ind w:firstLine="709"/>
        <w:jc w:val="both"/>
        <w:rPr>
          <w:sz w:val="24"/>
          <w:szCs w:val="24"/>
        </w:rPr>
      </w:pPr>
      <w:r w:rsidRPr="00C02A4B">
        <w:rPr>
          <w:sz w:val="24"/>
          <w:szCs w:val="24"/>
        </w:rPr>
        <w:t>принято решение о признании только одного Претендента участником;</w:t>
      </w:r>
    </w:p>
    <w:p w14:paraId="41478B8A" w14:textId="77777777" w:rsidR="008B3941" w:rsidRPr="00C02A4B" w:rsidRDefault="008B3941" w:rsidP="00CD1086">
      <w:pPr>
        <w:pStyle w:val="52"/>
        <w:numPr>
          <w:ilvl w:val="0"/>
          <w:numId w:val="40"/>
        </w:numPr>
        <w:shd w:val="clear" w:color="auto" w:fill="auto"/>
        <w:tabs>
          <w:tab w:val="left" w:pos="871"/>
        </w:tabs>
        <w:spacing w:after="0" w:line="264" w:lineRule="auto"/>
        <w:ind w:firstLine="709"/>
        <w:jc w:val="both"/>
        <w:rPr>
          <w:sz w:val="24"/>
          <w:szCs w:val="24"/>
        </w:rPr>
      </w:pPr>
      <w:r w:rsidRPr="00C02A4B">
        <w:rPr>
          <w:sz w:val="24"/>
          <w:szCs w:val="24"/>
        </w:rPr>
        <w:t>ни один из участников не сделал предложение о начальной цене Имущества.</w:t>
      </w:r>
    </w:p>
    <w:p w14:paraId="1AE6A970" w14:textId="5C9D4861" w:rsidR="002348E0" w:rsidRDefault="001E4790" w:rsidP="002348E0">
      <w:pPr>
        <w:widowControl w:val="0"/>
        <w:spacing w:after="0" w:line="264" w:lineRule="auto"/>
        <w:ind w:firstLine="567"/>
        <w:jc w:val="both"/>
        <w:rPr>
          <w:rFonts w:ascii="Times New Roman" w:eastAsia="Times New Roman" w:hAnsi="Times New Roman" w:cs="Times New Roman"/>
          <w:sz w:val="24"/>
          <w:szCs w:val="24"/>
          <w:lang w:eastAsia="ru-RU"/>
        </w:rPr>
      </w:pPr>
      <w:r w:rsidRPr="00C02A4B">
        <w:rPr>
          <w:rFonts w:ascii="Times New Roman" w:hAnsi="Times New Roman" w:cs="Times New Roman"/>
          <w:sz w:val="24"/>
          <w:szCs w:val="24"/>
        </w:rPr>
        <w:t xml:space="preserve">10. </w:t>
      </w:r>
      <w:r w:rsidR="00386C88" w:rsidRPr="00C02A4B">
        <w:rPr>
          <w:rFonts w:ascii="Times New Roman" w:eastAsia="Times New Roman" w:hAnsi="Times New Roman" w:cs="Times New Roman"/>
          <w:sz w:val="24"/>
          <w:szCs w:val="24"/>
          <w:lang w:eastAsia="ru-RU"/>
        </w:rPr>
        <w:t>В случае, если торги</w:t>
      </w:r>
      <w:r w:rsidR="001A0EE4" w:rsidRPr="00C02A4B">
        <w:rPr>
          <w:rFonts w:ascii="Times New Roman" w:eastAsia="Times New Roman" w:hAnsi="Times New Roman" w:cs="Times New Roman"/>
          <w:sz w:val="24"/>
          <w:szCs w:val="24"/>
          <w:lang w:eastAsia="ru-RU"/>
        </w:rPr>
        <w:t xml:space="preserve"> по продаже имущества </w:t>
      </w:r>
      <w:r w:rsidR="00386C88" w:rsidRPr="00C02A4B">
        <w:rPr>
          <w:rFonts w:ascii="Times New Roman" w:eastAsia="Times New Roman" w:hAnsi="Times New Roman" w:cs="Times New Roman"/>
          <w:sz w:val="24"/>
          <w:szCs w:val="24"/>
          <w:lang w:eastAsia="ru-RU"/>
        </w:rPr>
        <w:t xml:space="preserve"> </w:t>
      </w:r>
      <w:r w:rsidR="001A0EE4" w:rsidRPr="00C02A4B">
        <w:rPr>
          <w:rFonts w:ascii="Times New Roman" w:eastAsia="Times New Roman" w:hAnsi="Times New Roman" w:cs="Times New Roman"/>
          <w:sz w:val="24"/>
          <w:szCs w:val="24"/>
          <w:lang w:eastAsia="ru-RU"/>
        </w:rPr>
        <w:t xml:space="preserve">единым лотом </w:t>
      </w:r>
      <w:r w:rsidR="00386C88" w:rsidRPr="00C02A4B">
        <w:rPr>
          <w:rFonts w:ascii="Times New Roman" w:eastAsia="Times New Roman" w:hAnsi="Times New Roman" w:cs="Times New Roman"/>
          <w:sz w:val="24"/>
          <w:szCs w:val="24"/>
          <w:lang w:eastAsia="ru-RU"/>
        </w:rPr>
        <w:t xml:space="preserve">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w:t>
      </w:r>
      <w:r w:rsidR="002348E0">
        <w:rPr>
          <w:rFonts w:ascii="Times New Roman" w:eastAsia="Times New Roman" w:hAnsi="Times New Roman" w:cs="Times New Roman"/>
          <w:sz w:val="24"/>
          <w:szCs w:val="24"/>
          <w:lang w:eastAsia="ru-RU"/>
        </w:rPr>
        <w:t xml:space="preserve">Заказчик  </w:t>
      </w:r>
      <w:r w:rsidR="00386C88" w:rsidRPr="00C02A4B">
        <w:rPr>
          <w:rFonts w:ascii="Times New Roman" w:eastAsia="Times New Roman" w:hAnsi="Times New Roman" w:cs="Times New Roman"/>
          <w:sz w:val="24"/>
          <w:szCs w:val="24"/>
          <w:lang w:eastAsia="ru-RU"/>
        </w:rPr>
        <w:t xml:space="preserve">в течение </w:t>
      </w:r>
      <w:r w:rsidR="001A0EE4" w:rsidRPr="00C02A4B">
        <w:rPr>
          <w:rFonts w:ascii="Times New Roman" w:eastAsia="Times New Roman" w:hAnsi="Times New Roman" w:cs="Times New Roman"/>
          <w:sz w:val="24"/>
          <w:szCs w:val="24"/>
          <w:lang w:eastAsia="ru-RU"/>
        </w:rPr>
        <w:t>14 календарных дней</w:t>
      </w:r>
      <w:r w:rsidR="00386C88" w:rsidRPr="00C02A4B">
        <w:rPr>
          <w:rFonts w:ascii="Times New Roman" w:eastAsia="Times New Roman" w:hAnsi="Times New Roman" w:cs="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w:t>
      </w:r>
      <w:r w:rsidR="002348E0">
        <w:rPr>
          <w:rFonts w:ascii="Times New Roman" w:eastAsia="Times New Roman" w:hAnsi="Times New Roman" w:cs="Times New Roman"/>
          <w:sz w:val="24"/>
          <w:szCs w:val="24"/>
          <w:lang w:eastAsia="ru-RU"/>
        </w:rPr>
        <w:t xml:space="preserve">повторных </w:t>
      </w:r>
      <w:r w:rsidR="001A0EE4" w:rsidRPr="00C02A4B">
        <w:rPr>
          <w:rFonts w:ascii="Times New Roman" w:eastAsia="Times New Roman" w:hAnsi="Times New Roman" w:cs="Times New Roman"/>
          <w:sz w:val="24"/>
          <w:szCs w:val="24"/>
          <w:lang w:eastAsia="ru-RU"/>
        </w:rPr>
        <w:t>торгов</w:t>
      </w:r>
      <w:r w:rsidR="002348E0">
        <w:rPr>
          <w:rFonts w:ascii="Times New Roman" w:eastAsia="Times New Roman" w:hAnsi="Times New Roman" w:cs="Times New Roman"/>
          <w:sz w:val="24"/>
          <w:szCs w:val="24"/>
          <w:lang w:eastAsia="ru-RU"/>
        </w:rPr>
        <w:t xml:space="preserve">, с установлением новой начальной цены </w:t>
      </w:r>
      <w:r w:rsidR="001A0EE4" w:rsidRPr="00C02A4B">
        <w:rPr>
          <w:rFonts w:ascii="Times New Roman" w:eastAsia="Times New Roman" w:hAnsi="Times New Roman" w:cs="Times New Roman"/>
          <w:sz w:val="24"/>
          <w:szCs w:val="24"/>
          <w:lang w:eastAsia="ru-RU"/>
        </w:rPr>
        <w:t>продаж</w:t>
      </w:r>
      <w:r w:rsidR="002348E0">
        <w:rPr>
          <w:rFonts w:ascii="Times New Roman" w:eastAsia="Times New Roman" w:hAnsi="Times New Roman" w:cs="Times New Roman"/>
          <w:sz w:val="24"/>
          <w:szCs w:val="24"/>
          <w:lang w:eastAsia="ru-RU"/>
        </w:rPr>
        <w:t>и</w:t>
      </w:r>
      <w:r w:rsidR="001A0EE4" w:rsidRPr="00C02A4B">
        <w:rPr>
          <w:rFonts w:ascii="Times New Roman" w:eastAsia="Times New Roman" w:hAnsi="Times New Roman" w:cs="Times New Roman"/>
          <w:sz w:val="24"/>
          <w:szCs w:val="24"/>
          <w:lang w:eastAsia="ru-RU"/>
        </w:rPr>
        <w:t xml:space="preserve"> имущества</w:t>
      </w:r>
      <w:r w:rsidR="002348E0">
        <w:rPr>
          <w:rFonts w:ascii="Times New Roman" w:eastAsia="Times New Roman" w:hAnsi="Times New Roman" w:cs="Times New Roman"/>
          <w:sz w:val="24"/>
          <w:szCs w:val="24"/>
          <w:lang w:eastAsia="ru-RU"/>
        </w:rPr>
        <w:t>.</w:t>
      </w:r>
    </w:p>
    <w:p w14:paraId="18EE8A7B" w14:textId="124350FA" w:rsidR="00376D28" w:rsidRDefault="00376D28" w:rsidP="002348E0">
      <w:pPr>
        <w:widowControl w:val="0"/>
        <w:spacing w:after="0" w:line="264" w:lineRule="auto"/>
        <w:ind w:firstLine="567"/>
        <w:jc w:val="both"/>
        <w:rPr>
          <w:rFonts w:ascii="Times New Roman" w:eastAsia="Times New Roman" w:hAnsi="Times New Roman" w:cs="Times New Roman"/>
          <w:sz w:val="24"/>
          <w:szCs w:val="24"/>
          <w:lang w:eastAsia="ru-RU"/>
        </w:rPr>
      </w:pPr>
    </w:p>
    <w:p w14:paraId="3B863474" w14:textId="77777777" w:rsidR="00376D28" w:rsidRPr="00C02A4B" w:rsidRDefault="00376D28" w:rsidP="002348E0">
      <w:pPr>
        <w:widowControl w:val="0"/>
        <w:spacing w:after="0" w:line="264" w:lineRule="auto"/>
        <w:ind w:firstLine="567"/>
        <w:jc w:val="both"/>
        <w:rPr>
          <w:rFonts w:ascii="Times New Roman" w:eastAsia="Times New Roman" w:hAnsi="Times New Roman" w:cs="Times New Roman"/>
          <w:sz w:val="24"/>
          <w:szCs w:val="24"/>
          <w:lang w:eastAsia="ru-RU"/>
        </w:rPr>
      </w:pPr>
    </w:p>
    <w:p w14:paraId="47FFDE77" w14:textId="77777777" w:rsidR="00B30BCD" w:rsidRDefault="00B30BCD" w:rsidP="00CD1086">
      <w:pPr>
        <w:tabs>
          <w:tab w:val="left" w:pos="9116"/>
        </w:tabs>
        <w:autoSpaceDE w:val="0"/>
        <w:autoSpaceDN w:val="0"/>
        <w:adjustRightInd w:val="0"/>
        <w:spacing w:after="0" w:line="264" w:lineRule="auto"/>
        <w:ind w:firstLine="709"/>
        <w:jc w:val="center"/>
        <w:rPr>
          <w:rFonts w:ascii="Times New Roman" w:eastAsia="Times New Roman" w:hAnsi="Times New Roman" w:cs="Times New Roman"/>
          <w:sz w:val="24"/>
          <w:szCs w:val="24"/>
          <w:lang w:eastAsia="ru-RU"/>
        </w:rPr>
      </w:pPr>
    </w:p>
    <w:p w14:paraId="15CCA120" w14:textId="59525E7E" w:rsidR="005479C2" w:rsidRPr="00C02A4B" w:rsidRDefault="008C20ED" w:rsidP="00CD1086">
      <w:pPr>
        <w:tabs>
          <w:tab w:val="left" w:pos="9116"/>
        </w:tabs>
        <w:autoSpaceDE w:val="0"/>
        <w:autoSpaceDN w:val="0"/>
        <w:adjustRightInd w:val="0"/>
        <w:spacing w:after="0" w:line="264" w:lineRule="auto"/>
        <w:ind w:firstLine="709"/>
        <w:jc w:val="center"/>
        <w:rPr>
          <w:rFonts w:ascii="Times New Roman" w:eastAsia="Times New Roman" w:hAnsi="Times New Roman" w:cs="Times New Roman"/>
          <w:b/>
          <w:bCs/>
          <w:sz w:val="24"/>
          <w:szCs w:val="24"/>
          <w:lang w:eastAsia="ru-RU"/>
        </w:rPr>
      </w:pPr>
      <w:r w:rsidRPr="00C02A4B">
        <w:rPr>
          <w:rFonts w:ascii="Times New Roman" w:eastAsia="Times New Roman" w:hAnsi="Times New Roman" w:cs="Times New Roman"/>
          <w:b/>
          <w:bCs/>
          <w:sz w:val="24"/>
          <w:szCs w:val="24"/>
          <w:lang w:eastAsia="ru-RU"/>
        </w:rPr>
        <w:lastRenderedPageBreak/>
        <w:t xml:space="preserve">11. </w:t>
      </w:r>
      <w:r w:rsidR="005479C2" w:rsidRPr="00C02A4B">
        <w:rPr>
          <w:rFonts w:ascii="Times New Roman" w:eastAsia="Times New Roman" w:hAnsi="Times New Roman" w:cs="Times New Roman"/>
          <w:b/>
          <w:bCs/>
          <w:sz w:val="24"/>
          <w:szCs w:val="24"/>
          <w:lang w:eastAsia="ru-RU"/>
        </w:rPr>
        <w:t>Порядок заключения договора купли-продажи</w:t>
      </w:r>
    </w:p>
    <w:p w14:paraId="419D7690" w14:textId="4247F05E" w:rsidR="008C20ED" w:rsidRPr="00904530" w:rsidRDefault="008C20ED" w:rsidP="00CD1086">
      <w:pPr>
        <w:spacing w:after="0" w:line="264" w:lineRule="auto"/>
        <w:ind w:firstLine="709"/>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sz w:val="24"/>
          <w:szCs w:val="24"/>
          <w:lang w:eastAsia="ru-RU"/>
        </w:rPr>
        <w:t>11.1. Договор купли-продажи Имущества заключается между Продавцом и Победителем аукциона (Участником аукциона</w:t>
      </w:r>
      <w:r w:rsidRPr="00904530">
        <w:rPr>
          <w:rFonts w:ascii="Times New Roman" w:eastAsia="Times New Roman" w:hAnsi="Times New Roman" w:cs="Times New Roman"/>
          <w:sz w:val="24"/>
          <w:szCs w:val="24"/>
          <w:lang w:eastAsia="ru-RU"/>
        </w:rPr>
        <w:t>) в</w:t>
      </w:r>
      <w:r w:rsidR="00F35B52" w:rsidRPr="00904530">
        <w:rPr>
          <w:rFonts w:ascii="Times New Roman" w:eastAsia="Times New Roman" w:hAnsi="Times New Roman" w:cs="Times New Roman"/>
          <w:sz w:val="24"/>
          <w:szCs w:val="24"/>
          <w:lang w:eastAsia="ru-RU"/>
        </w:rPr>
        <w:t xml:space="preserve"> бумажном виде</w:t>
      </w:r>
      <w:r w:rsidR="0079752F" w:rsidRPr="00904530">
        <w:rPr>
          <w:rFonts w:ascii="Times New Roman" w:eastAsia="Times New Roman" w:hAnsi="Times New Roman" w:cs="Times New Roman"/>
          <w:sz w:val="24"/>
          <w:szCs w:val="24"/>
          <w:lang w:eastAsia="ru-RU"/>
        </w:rPr>
        <w:t xml:space="preserve"> течение 5 (пяти) рабочих дней с</w:t>
      </w:r>
      <w:r w:rsidR="00D06D27" w:rsidRPr="00904530">
        <w:rPr>
          <w:rFonts w:ascii="Times New Roman" w:eastAsia="Times New Roman" w:hAnsi="Times New Roman" w:cs="Times New Roman"/>
          <w:sz w:val="24"/>
          <w:szCs w:val="24"/>
          <w:lang w:eastAsia="ru-RU"/>
        </w:rPr>
        <w:t>о</w:t>
      </w:r>
      <w:r w:rsidR="0079752F" w:rsidRPr="00904530">
        <w:rPr>
          <w:rFonts w:ascii="Times New Roman" w:eastAsia="Times New Roman" w:hAnsi="Times New Roman" w:cs="Times New Roman"/>
          <w:sz w:val="24"/>
          <w:szCs w:val="24"/>
          <w:lang w:eastAsia="ru-RU"/>
        </w:rPr>
        <w:t xml:space="preserve"> д</w:t>
      </w:r>
      <w:r w:rsidR="00D06D27" w:rsidRPr="00904530">
        <w:rPr>
          <w:rFonts w:ascii="Times New Roman" w:eastAsia="Times New Roman" w:hAnsi="Times New Roman" w:cs="Times New Roman"/>
          <w:sz w:val="24"/>
          <w:szCs w:val="24"/>
          <w:lang w:eastAsia="ru-RU"/>
        </w:rPr>
        <w:t>ня</w:t>
      </w:r>
      <w:r w:rsidR="0079752F" w:rsidRPr="00904530">
        <w:rPr>
          <w:rFonts w:ascii="Times New Roman" w:eastAsia="Times New Roman" w:hAnsi="Times New Roman" w:cs="Times New Roman"/>
          <w:sz w:val="24"/>
          <w:szCs w:val="24"/>
          <w:lang w:eastAsia="ru-RU"/>
        </w:rPr>
        <w:t xml:space="preserve"> размещения на официальном сайте </w:t>
      </w:r>
      <w:r w:rsidR="00D06D27" w:rsidRPr="00904530">
        <w:rPr>
          <w:rFonts w:ascii="Times New Roman" w:eastAsia="Times New Roman" w:hAnsi="Times New Roman" w:cs="Times New Roman"/>
          <w:sz w:val="24"/>
          <w:szCs w:val="24"/>
          <w:lang w:eastAsia="ru-RU"/>
        </w:rPr>
        <w:t>Оператора Итогового протокола</w:t>
      </w:r>
      <w:r w:rsidRPr="00904530">
        <w:rPr>
          <w:rFonts w:ascii="Times New Roman" w:eastAsia="Times New Roman" w:hAnsi="Times New Roman" w:cs="Times New Roman"/>
          <w:sz w:val="24"/>
          <w:szCs w:val="24"/>
          <w:lang w:eastAsia="ru-RU"/>
        </w:rPr>
        <w:t>.</w:t>
      </w:r>
    </w:p>
    <w:p w14:paraId="3F78EB2C" w14:textId="2E4DFF2F" w:rsidR="00F35B52" w:rsidRPr="00904530" w:rsidRDefault="008C20ED" w:rsidP="00CD1086">
      <w:pPr>
        <w:spacing w:after="0" w:line="264" w:lineRule="auto"/>
        <w:ind w:firstLine="709"/>
        <w:jc w:val="both"/>
        <w:rPr>
          <w:rFonts w:ascii="Times New Roman" w:eastAsia="Times New Roman" w:hAnsi="Times New Roman" w:cs="Times New Roman"/>
          <w:sz w:val="24"/>
          <w:szCs w:val="24"/>
          <w:lang w:eastAsia="ru-RU"/>
        </w:rPr>
      </w:pPr>
      <w:r w:rsidRPr="00904530">
        <w:rPr>
          <w:rFonts w:ascii="Times New Roman" w:eastAsia="Times New Roman" w:hAnsi="Times New Roman" w:cs="Times New Roman"/>
          <w:sz w:val="24"/>
          <w:szCs w:val="24"/>
          <w:lang w:eastAsia="ru-RU"/>
        </w:rPr>
        <w:t xml:space="preserve">11.2. </w:t>
      </w:r>
      <w:r w:rsidR="00F35B52" w:rsidRPr="00904530">
        <w:rPr>
          <w:rFonts w:ascii="Times New Roman" w:eastAsia="Times New Roman" w:hAnsi="Times New Roman" w:cs="Times New Roman"/>
          <w:sz w:val="24"/>
          <w:szCs w:val="24"/>
          <w:lang w:eastAsia="ru-RU"/>
        </w:rPr>
        <w:t xml:space="preserve">Если Победитель аукциона (Участник аукциона) в установленный срок не подпишет договор купли-продажи, Продавец имеет право в дальнейшем отказать ему </w:t>
      </w:r>
      <w:r w:rsidR="00FA39C2" w:rsidRPr="00904530">
        <w:rPr>
          <w:rFonts w:ascii="Times New Roman" w:eastAsia="Times New Roman" w:hAnsi="Times New Roman" w:cs="Times New Roman"/>
          <w:sz w:val="24"/>
          <w:szCs w:val="24"/>
          <w:lang w:eastAsia="ru-RU"/>
        </w:rPr>
        <w:t xml:space="preserve">в заключении договора купли-продажи, либо обратиться в суд с требованием о понуждении заключить договор купли-продажи, а также о возмещении убытков, причиненных уклонением </w:t>
      </w:r>
      <w:r w:rsidR="00D52AB5" w:rsidRPr="00904530">
        <w:rPr>
          <w:rFonts w:ascii="Times New Roman" w:eastAsia="Times New Roman" w:hAnsi="Times New Roman" w:cs="Times New Roman"/>
          <w:sz w:val="24"/>
          <w:szCs w:val="24"/>
          <w:lang w:eastAsia="ru-RU"/>
        </w:rPr>
        <w:t>от его заключения.</w:t>
      </w:r>
    </w:p>
    <w:p w14:paraId="0448713F" w14:textId="59102C84" w:rsidR="008C20ED" w:rsidRPr="00C02A4B" w:rsidRDefault="00D52AB5" w:rsidP="00CD1086">
      <w:pPr>
        <w:spacing w:after="0" w:line="264" w:lineRule="auto"/>
        <w:ind w:firstLine="709"/>
        <w:jc w:val="both"/>
        <w:rPr>
          <w:rFonts w:ascii="Times New Roman" w:eastAsia="Times New Roman" w:hAnsi="Times New Roman" w:cs="Times New Roman"/>
          <w:sz w:val="24"/>
          <w:szCs w:val="24"/>
          <w:lang w:eastAsia="ru-RU"/>
        </w:rPr>
      </w:pPr>
      <w:r w:rsidRPr="00904530">
        <w:rPr>
          <w:rFonts w:ascii="Times New Roman" w:eastAsia="Times New Roman" w:hAnsi="Times New Roman" w:cs="Times New Roman"/>
          <w:sz w:val="24"/>
          <w:szCs w:val="24"/>
          <w:lang w:eastAsia="ru-RU"/>
        </w:rPr>
        <w:t xml:space="preserve">11.3. </w:t>
      </w:r>
      <w:r w:rsidR="00320508" w:rsidRPr="00904530">
        <w:rPr>
          <w:rFonts w:ascii="Times New Roman" w:eastAsia="Times New Roman" w:hAnsi="Times New Roman" w:cs="Times New Roman"/>
          <w:sz w:val="24"/>
          <w:szCs w:val="24"/>
          <w:lang w:eastAsia="ru-RU"/>
        </w:rPr>
        <w:t xml:space="preserve">Покупатель должен оплатить </w:t>
      </w:r>
      <w:r w:rsidR="00DA1B56" w:rsidRPr="00904530">
        <w:rPr>
          <w:rFonts w:ascii="Times New Roman" w:eastAsia="Times New Roman" w:hAnsi="Times New Roman" w:cs="Times New Roman"/>
          <w:sz w:val="24"/>
          <w:szCs w:val="24"/>
          <w:lang w:eastAsia="ru-RU"/>
        </w:rPr>
        <w:t xml:space="preserve">стоимость приобретаемого Имущества </w:t>
      </w:r>
      <w:r w:rsidR="008C20ED" w:rsidRPr="00904530">
        <w:rPr>
          <w:rFonts w:ascii="Times New Roman" w:eastAsia="Times New Roman" w:hAnsi="Times New Roman" w:cs="Times New Roman"/>
          <w:sz w:val="24"/>
          <w:szCs w:val="24"/>
          <w:lang w:eastAsia="ru-RU"/>
        </w:rPr>
        <w:t>денежными средствами в российских рублях в течение десяти рабочих дней со дня подписания договора</w:t>
      </w:r>
      <w:bookmarkStart w:id="11" w:name="p2693"/>
      <w:bookmarkEnd w:id="11"/>
      <w:r w:rsidR="00DA1B56" w:rsidRPr="00904530">
        <w:rPr>
          <w:rFonts w:ascii="Times New Roman" w:eastAsia="Times New Roman" w:hAnsi="Times New Roman" w:cs="Times New Roman"/>
          <w:sz w:val="24"/>
          <w:szCs w:val="24"/>
          <w:lang w:eastAsia="ru-RU"/>
        </w:rPr>
        <w:t xml:space="preserve"> купли-продажи</w:t>
      </w:r>
      <w:r w:rsidR="008C20ED" w:rsidRPr="00904530">
        <w:rPr>
          <w:rFonts w:ascii="Times New Roman" w:eastAsia="Times New Roman" w:hAnsi="Times New Roman" w:cs="Times New Roman"/>
          <w:sz w:val="24"/>
          <w:szCs w:val="24"/>
          <w:lang w:eastAsia="ru-RU"/>
        </w:rPr>
        <w:t>.</w:t>
      </w:r>
      <w:r w:rsidR="00DA1B56" w:rsidRPr="00904530">
        <w:rPr>
          <w:rFonts w:ascii="Times New Roman" w:eastAsia="Times New Roman" w:hAnsi="Times New Roman" w:cs="Times New Roman"/>
          <w:sz w:val="24"/>
          <w:szCs w:val="24"/>
          <w:lang w:eastAsia="ru-RU"/>
        </w:rPr>
        <w:t xml:space="preserve"> Задаток, внесенный Победителем торгов, засчитывается</w:t>
      </w:r>
      <w:r w:rsidR="00DA1B56" w:rsidRPr="00C02A4B">
        <w:rPr>
          <w:rFonts w:ascii="Times New Roman" w:eastAsia="Times New Roman" w:hAnsi="Times New Roman" w:cs="Times New Roman"/>
          <w:sz w:val="24"/>
          <w:szCs w:val="24"/>
          <w:lang w:eastAsia="ru-RU"/>
        </w:rPr>
        <w:t xml:space="preserve"> в оплату цены приобретаемого имущества. Факт оплаты Имущества подтверждается выпиской со счета, указанного в договоре купли-продажи.</w:t>
      </w:r>
    </w:p>
    <w:p w14:paraId="5BCED999" w14:textId="12ADB880" w:rsidR="00DA1B56" w:rsidRPr="00C02A4B" w:rsidRDefault="00DA1B56" w:rsidP="00CD1086">
      <w:pPr>
        <w:spacing w:after="0" w:line="264" w:lineRule="auto"/>
        <w:ind w:firstLine="709"/>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sz w:val="24"/>
          <w:szCs w:val="24"/>
          <w:lang w:eastAsia="ru-RU"/>
        </w:rPr>
        <w:t>11.4.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 и на возврат задатка.</w:t>
      </w:r>
    </w:p>
    <w:p w14:paraId="6A2D34BB" w14:textId="2697115F" w:rsidR="008C20ED" w:rsidRDefault="00DA1B56" w:rsidP="00CD1086">
      <w:pPr>
        <w:spacing w:after="0" w:line="264" w:lineRule="auto"/>
        <w:ind w:firstLine="709"/>
        <w:jc w:val="both"/>
        <w:rPr>
          <w:rFonts w:ascii="Times New Roman" w:eastAsia="Times New Roman" w:hAnsi="Times New Roman" w:cs="Times New Roman"/>
          <w:sz w:val="24"/>
          <w:szCs w:val="24"/>
          <w:lang w:eastAsia="ru-RU"/>
        </w:rPr>
      </w:pPr>
      <w:r w:rsidRPr="00C02A4B">
        <w:rPr>
          <w:rFonts w:ascii="Times New Roman" w:eastAsia="Times New Roman" w:hAnsi="Times New Roman" w:cs="Times New Roman"/>
          <w:sz w:val="24"/>
          <w:szCs w:val="24"/>
          <w:lang w:eastAsia="ru-RU"/>
        </w:rPr>
        <w:t xml:space="preserve">11.5. </w:t>
      </w:r>
      <w:r w:rsidR="008C20ED" w:rsidRPr="00C02A4B">
        <w:rPr>
          <w:rFonts w:ascii="Times New Roman" w:eastAsia="Times New Roman" w:hAnsi="Times New Roman" w:cs="Times New Roman"/>
          <w:sz w:val="24"/>
          <w:szCs w:val="24"/>
          <w:lang w:eastAsia="ru-RU"/>
        </w:rPr>
        <w:t xml:space="preserve">Передача имущества </w:t>
      </w:r>
      <w:r w:rsidRPr="00C02A4B">
        <w:rPr>
          <w:rFonts w:ascii="Times New Roman" w:eastAsia="Times New Roman" w:hAnsi="Times New Roman" w:cs="Times New Roman"/>
          <w:sz w:val="24"/>
          <w:szCs w:val="24"/>
          <w:lang w:eastAsia="ru-RU"/>
        </w:rPr>
        <w:t>Продавцом</w:t>
      </w:r>
      <w:r w:rsidR="008C20ED" w:rsidRPr="00C02A4B">
        <w:rPr>
          <w:rFonts w:ascii="Times New Roman" w:eastAsia="Times New Roman" w:hAnsi="Times New Roman" w:cs="Times New Roman"/>
          <w:sz w:val="24"/>
          <w:szCs w:val="24"/>
          <w:lang w:eastAsia="ru-RU"/>
        </w:rPr>
        <w:t xml:space="preserve"> и принятие его </w:t>
      </w:r>
      <w:r w:rsidRPr="00C02A4B">
        <w:rPr>
          <w:rFonts w:ascii="Times New Roman" w:eastAsia="Times New Roman" w:hAnsi="Times New Roman" w:cs="Times New Roman"/>
          <w:sz w:val="24"/>
          <w:szCs w:val="24"/>
          <w:lang w:eastAsia="ru-RU"/>
        </w:rPr>
        <w:t>П</w:t>
      </w:r>
      <w:r w:rsidR="008C20ED" w:rsidRPr="00C02A4B">
        <w:rPr>
          <w:rFonts w:ascii="Times New Roman" w:eastAsia="Times New Roman" w:hAnsi="Times New Roman" w:cs="Times New Roman"/>
          <w:sz w:val="24"/>
          <w:szCs w:val="24"/>
          <w:lang w:eastAsia="ru-RU"/>
        </w:rPr>
        <w:t xml:space="preserve">окупателем осуществляются по передаточному акту, подписываемому сторонами и оформляемому в соответствии с законодательством Российской Федерации. Передача осуществляется только после полной оплаты </w:t>
      </w:r>
      <w:r w:rsidRPr="00C02A4B">
        <w:rPr>
          <w:rFonts w:ascii="Times New Roman" w:eastAsia="Times New Roman" w:hAnsi="Times New Roman" w:cs="Times New Roman"/>
          <w:sz w:val="24"/>
          <w:szCs w:val="24"/>
          <w:lang w:eastAsia="ru-RU"/>
        </w:rPr>
        <w:t>П</w:t>
      </w:r>
      <w:r w:rsidR="008C20ED" w:rsidRPr="00C02A4B">
        <w:rPr>
          <w:rFonts w:ascii="Times New Roman" w:eastAsia="Times New Roman" w:hAnsi="Times New Roman" w:cs="Times New Roman"/>
          <w:sz w:val="24"/>
          <w:szCs w:val="24"/>
          <w:lang w:eastAsia="ru-RU"/>
        </w:rPr>
        <w:t xml:space="preserve">окупателем предмета договора. </w:t>
      </w:r>
    </w:p>
    <w:p w14:paraId="0C822B14" w14:textId="78BB4F44" w:rsidR="00376D28" w:rsidRDefault="00376D28" w:rsidP="00CD1086">
      <w:pPr>
        <w:spacing w:after="0" w:line="264" w:lineRule="auto"/>
        <w:ind w:firstLine="709"/>
        <w:jc w:val="both"/>
        <w:rPr>
          <w:rFonts w:ascii="Times New Roman" w:eastAsia="Times New Roman" w:hAnsi="Times New Roman" w:cs="Times New Roman"/>
          <w:sz w:val="24"/>
          <w:szCs w:val="24"/>
          <w:lang w:eastAsia="ru-RU"/>
        </w:rPr>
      </w:pPr>
    </w:p>
    <w:p w14:paraId="44DCDBF7" w14:textId="67EF5ABC" w:rsidR="00376D28" w:rsidRDefault="00376D28" w:rsidP="00CD1086">
      <w:pPr>
        <w:spacing w:after="0" w:line="264" w:lineRule="auto"/>
        <w:ind w:firstLine="709"/>
        <w:jc w:val="both"/>
        <w:rPr>
          <w:rFonts w:ascii="Times New Roman" w:eastAsia="Times New Roman" w:hAnsi="Times New Roman" w:cs="Times New Roman"/>
          <w:sz w:val="24"/>
          <w:szCs w:val="24"/>
          <w:lang w:eastAsia="ru-RU"/>
        </w:rPr>
      </w:pPr>
    </w:p>
    <w:p w14:paraId="6478CD7D" w14:textId="77777777" w:rsidR="00376D28" w:rsidRPr="00C02A4B" w:rsidRDefault="00376D28" w:rsidP="00CD1086">
      <w:pPr>
        <w:spacing w:after="0" w:line="264" w:lineRule="auto"/>
        <w:ind w:firstLine="709"/>
        <w:jc w:val="both"/>
        <w:rPr>
          <w:rFonts w:ascii="Times New Roman" w:eastAsia="Times New Roman" w:hAnsi="Times New Roman" w:cs="Times New Roman"/>
          <w:sz w:val="24"/>
          <w:szCs w:val="24"/>
          <w:lang w:eastAsia="ru-RU"/>
        </w:rPr>
      </w:pPr>
    </w:p>
    <w:p w14:paraId="5F5454A8" w14:textId="634CE8A3" w:rsidR="008C20ED" w:rsidRPr="00CD1086" w:rsidRDefault="008C20ED" w:rsidP="00CD1086">
      <w:pPr>
        <w:spacing w:after="0" w:line="264" w:lineRule="auto"/>
        <w:ind w:firstLine="709"/>
        <w:jc w:val="both"/>
        <w:rPr>
          <w:rFonts w:ascii="Times New Roman" w:eastAsia="Times New Roman" w:hAnsi="Times New Roman" w:cs="Times New Roman"/>
          <w:sz w:val="24"/>
          <w:szCs w:val="24"/>
          <w:highlight w:val="yellow"/>
          <w:lang w:eastAsia="ru-RU"/>
        </w:rPr>
      </w:pPr>
    </w:p>
    <w:p w14:paraId="06DC6A73" w14:textId="382002AA" w:rsidR="00E4251E" w:rsidRDefault="00E4251E" w:rsidP="001457DD">
      <w:pPr>
        <w:spacing w:after="0" w:line="240" w:lineRule="auto"/>
        <w:ind w:firstLine="709"/>
        <w:jc w:val="both"/>
        <w:rPr>
          <w:rFonts w:ascii="Times New Roman" w:eastAsia="Times New Roman" w:hAnsi="Times New Roman" w:cs="Times New Roman"/>
          <w:sz w:val="24"/>
          <w:szCs w:val="24"/>
          <w:lang w:eastAsia="ru-RU"/>
        </w:rPr>
      </w:pPr>
    </w:p>
    <w:p w14:paraId="3F13111E" w14:textId="77777777" w:rsidR="007872DD" w:rsidRPr="00057699" w:rsidRDefault="007872DD" w:rsidP="001457DD">
      <w:pPr>
        <w:spacing w:after="0" w:line="240" w:lineRule="auto"/>
        <w:ind w:firstLine="709"/>
        <w:jc w:val="both"/>
        <w:rPr>
          <w:rFonts w:ascii="Times New Roman" w:eastAsia="Times New Roman" w:hAnsi="Times New Roman" w:cs="Times New Roman"/>
          <w:sz w:val="24"/>
          <w:szCs w:val="24"/>
          <w:lang w:eastAsia="ru-RU"/>
        </w:rPr>
      </w:pPr>
    </w:p>
    <w:p w14:paraId="67B7D882" w14:textId="451E9005" w:rsidR="00361B44" w:rsidRPr="00581E82" w:rsidRDefault="008852AE" w:rsidP="00361B44">
      <w:pPr>
        <w:pStyle w:val="52"/>
        <w:shd w:val="clear" w:color="auto" w:fill="auto"/>
        <w:spacing w:after="0" w:line="240" w:lineRule="auto"/>
        <w:ind w:left="6980" w:right="20"/>
        <w:rPr>
          <w:i/>
          <w:iCs/>
          <w:sz w:val="24"/>
          <w:szCs w:val="24"/>
        </w:rPr>
      </w:pPr>
      <w:r>
        <w:rPr>
          <w:i/>
          <w:iCs/>
          <w:sz w:val="24"/>
          <w:szCs w:val="24"/>
        </w:rPr>
        <w:t>П</w:t>
      </w:r>
      <w:r w:rsidR="00361B44" w:rsidRPr="00581E82">
        <w:rPr>
          <w:i/>
          <w:iCs/>
          <w:sz w:val="24"/>
          <w:szCs w:val="24"/>
        </w:rPr>
        <w:t xml:space="preserve">риложение </w:t>
      </w:r>
      <w:r w:rsidR="00CD1086" w:rsidRPr="00581E82">
        <w:rPr>
          <w:i/>
          <w:iCs/>
          <w:sz w:val="24"/>
          <w:szCs w:val="24"/>
        </w:rPr>
        <w:t xml:space="preserve">№ </w:t>
      </w:r>
      <w:r w:rsidR="00361B44" w:rsidRPr="00581E82">
        <w:rPr>
          <w:i/>
          <w:iCs/>
          <w:sz w:val="24"/>
          <w:szCs w:val="24"/>
        </w:rPr>
        <w:t>1</w:t>
      </w:r>
    </w:p>
    <w:p w14:paraId="6D8F44C6" w14:textId="77777777" w:rsidR="00581E82" w:rsidRDefault="00581E82" w:rsidP="00581E82">
      <w:pPr>
        <w:pStyle w:val="52"/>
        <w:shd w:val="clear" w:color="auto" w:fill="auto"/>
        <w:spacing w:after="0" w:line="240" w:lineRule="auto"/>
        <w:ind w:left="6980" w:right="20"/>
        <w:rPr>
          <w:i/>
          <w:iCs/>
          <w:sz w:val="24"/>
          <w:szCs w:val="24"/>
        </w:rPr>
      </w:pPr>
    </w:p>
    <w:p w14:paraId="404549E4" w14:textId="77777777" w:rsidR="00BA0D40" w:rsidRPr="00797DE1" w:rsidRDefault="00BA0D40" w:rsidP="00BA0D40">
      <w:pPr>
        <w:pStyle w:val="1"/>
        <w:contextualSpacing/>
        <w:rPr>
          <w:rStyle w:val="afe"/>
          <w:rFonts w:ascii="Times New Roman" w:hAnsi="Times New Roman"/>
          <w:b/>
          <w:bCs/>
          <w:color w:val="auto"/>
          <w:sz w:val="24"/>
          <w:szCs w:val="24"/>
        </w:rPr>
      </w:pPr>
      <w:r w:rsidRPr="00797DE1">
        <w:rPr>
          <w:rStyle w:val="afe"/>
          <w:rFonts w:ascii="Times New Roman" w:hAnsi="Times New Roman"/>
          <w:b/>
          <w:bCs/>
          <w:color w:val="auto"/>
          <w:sz w:val="24"/>
          <w:szCs w:val="24"/>
        </w:rPr>
        <w:t>Д</w:t>
      </w:r>
      <w:r w:rsidRPr="00797DE1">
        <w:rPr>
          <w:rStyle w:val="afe"/>
          <w:rFonts w:ascii="Times New Roman" w:hAnsi="Times New Roman"/>
          <w:b/>
          <w:bCs/>
          <w:color w:val="auto"/>
          <w:sz w:val="24"/>
          <w:szCs w:val="24"/>
          <w:lang w:val="ru-RU"/>
        </w:rPr>
        <w:t>оговор</w:t>
      </w:r>
      <w:r w:rsidRPr="00797DE1">
        <w:rPr>
          <w:rStyle w:val="afe"/>
          <w:rFonts w:ascii="Times New Roman" w:hAnsi="Times New Roman"/>
          <w:b/>
          <w:bCs/>
          <w:color w:val="auto"/>
          <w:sz w:val="24"/>
          <w:szCs w:val="24"/>
        </w:rPr>
        <w:t xml:space="preserve"> №__ </w:t>
      </w:r>
    </w:p>
    <w:p w14:paraId="3D307B82" w14:textId="77777777" w:rsidR="00BA0D40" w:rsidRPr="00797DE1" w:rsidRDefault="00BA0D40" w:rsidP="00BA0D40">
      <w:pPr>
        <w:pStyle w:val="1"/>
        <w:contextualSpacing/>
        <w:rPr>
          <w:rFonts w:ascii="Times New Roman" w:hAnsi="Times New Roman"/>
          <w:b w:val="0"/>
          <w:bCs w:val="0"/>
          <w:sz w:val="24"/>
          <w:szCs w:val="24"/>
        </w:rPr>
      </w:pPr>
      <w:r w:rsidRPr="00797DE1">
        <w:rPr>
          <w:rStyle w:val="afe"/>
          <w:rFonts w:ascii="Times New Roman" w:hAnsi="Times New Roman"/>
          <w:b/>
          <w:bCs/>
          <w:color w:val="auto"/>
          <w:sz w:val="24"/>
          <w:szCs w:val="24"/>
        </w:rPr>
        <w:t xml:space="preserve">о внесении задатка при проведении торгов </w:t>
      </w:r>
    </w:p>
    <w:p w14:paraId="07FEEF3D" w14:textId="77777777" w:rsidR="00BA0D40" w:rsidRPr="00A03B87" w:rsidRDefault="00BA0D40" w:rsidP="00BA0D40">
      <w:pPr>
        <w:ind w:firstLine="720"/>
        <w:contextualSpacing/>
        <w:jc w:val="both"/>
        <w:rPr>
          <w:rFonts w:ascii="Times New Roman" w:hAnsi="Times New Roman"/>
          <w:sz w:val="20"/>
          <w:szCs w:val="20"/>
        </w:rPr>
      </w:pPr>
    </w:p>
    <w:tbl>
      <w:tblPr>
        <w:tblW w:w="0" w:type="auto"/>
        <w:tblInd w:w="108" w:type="dxa"/>
        <w:tblLook w:val="0000" w:firstRow="0" w:lastRow="0" w:firstColumn="0" w:lastColumn="0" w:noHBand="0" w:noVBand="0"/>
      </w:tblPr>
      <w:tblGrid>
        <w:gridCol w:w="4833"/>
        <w:gridCol w:w="4867"/>
      </w:tblGrid>
      <w:tr w:rsidR="008720D6" w:rsidRPr="008720D6" w14:paraId="4A797F90" w14:textId="77777777" w:rsidTr="00C91AA9">
        <w:tc>
          <w:tcPr>
            <w:tcW w:w="4980" w:type="dxa"/>
            <w:tcBorders>
              <w:top w:val="nil"/>
              <w:left w:val="nil"/>
              <w:bottom w:val="nil"/>
              <w:right w:val="nil"/>
            </w:tcBorders>
            <w:vAlign w:val="bottom"/>
          </w:tcPr>
          <w:p w14:paraId="5A2CB5CD" w14:textId="3E7CFD31" w:rsidR="00BA0D40" w:rsidRPr="008720D6" w:rsidRDefault="00BA0D40" w:rsidP="00C91AA9">
            <w:pPr>
              <w:pStyle w:val="aff0"/>
              <w:contextualSpacing/>
              <w:rPr>
                <w:rFonts w:ascii="Times New Roman" w:hAnsi="Times New Roman"/>
              </w:rPr>
            </w:pPr>
            <w:r w:rsidRPr="008720D6">
              <w:rPr>
                <w:rFonts w:ascii="Times New Roman" w:hAnsi="Times New Roman"/>
              </w:rPr>
              <w:t xml:space="preserve"> (</w:t>
            </w:r>
            <w:r w:rsidR="00472A53" w:rsidRPr="008852AE">
              <w:rPr>
                <w:rFonts w:ascii="Times New Roman" w:hAnsi="Times New Roman"/>
              </w:rPr>
              <w:t>Н</w:t>
            </w:r>
            <w:r w:rsidRPr="008852AE">
              <w:rPr>
                <w:rStyle w:val="aff3"/>
                <w:rFonts w:ascii="Times New Roman" w:hAnsi="Times New Roman"/>
                <w:b w:val="0"/>
                <w:color w:val="auto"/>
              </w:rPr>
              <w:t>аименование населенного пункта</w:t>
            </w:r>
            <w:r w:rsidRPr="008720D6">
              <w:rPr>
                <w:rFonts w:ascii="Times New Roman" w:hAnsi="Times New Roman"/>
              </w:rPr>
              <w:t>)</w:t>
            </w:r>
          </w:p>
        </w:tc>
        <w:tc>
          <w:tcPr>
            <w:tcW w:w="4939" w:type="dxa"/>
            <w:tcBorders>
              <w:top w:val="nil"/>
              <w:left w:val="nil"/>
              <w:bottom w:val="nil"/>
              <w:right w:val="nil"/>
            </w:tcBorders>
            <w:vAlign w:val="bottom"/>
          </w:tcPr>
          <w:p w14:paraId="00474D9F" w14:textId="3B7D0849" w:rsidR="00BA0D40" w:rsidRPr="008720D6" w:rsidRDefault="008720D6" w:rsidP="00C91AA9">
            <w:pPr>
              <w:pStyle w:val="aff"/>
              <w:contextualSpacing/>
              <w:jc w:val="right"/>
              <w:rPr>
                <w:rFonts w:ascii="Times New Roman" w:hAnsi="Times New Roman"/>
              </w:rPr>
            </w:pPr>
            <w:r w:rsidRPr="008720D6">
              <w:rPr>
                <w:rFonts w:ascii="Times New Roman" w:hAnsi="Times New Roman"/>
                <w:b/>
              </w:rPr>
              <w:t>«____»______________202__г.</w:t>
            </w:r>
          </w:p>
        </w:tc>
      </w:tr>
      <w:tr w:rsidR="008720D6" w:rsidRPr="00A03B87" w14:paraId="297C7A23" w14:textId="77777777" w:rsidTr="00C91AA9">
        <w:tc>
          <w:tcPr>
            <w:tcW w:w="4980" w:type="dxa"/>
            <w:tcBorders>
              <w:top w:val="nil"/>
              <w:left w:val="nil"/>
              <w:bottom w:val="nil"/>
              <w:right w:val="nil"/>
            </w:tcBorders>
            <w:vAlign w:val="bottom"/>
          </w:tcPr>
          <w:p w14:paraId="321F9700" w14:textId="77777777" w:rsidR="00BA0D40" w:rsidRPr="00A03B87" w:rsidRDefault="00BA0D40" w:rsidP="00C91AA9">
            <w:pPr>
              <w:pStyle w:val="aff0"/>
              <w:contextualSpacing/>
              <w:rPr>
                <w:rFonts w:ascii="Times New Roman" w:hAnsi="Times New Roman"/>
                <w:sz w:val="20"/>
                <w:szCs w:val="20"/>
              </w:rPr>
            </w:pPr>
          </w:p>
        </w:tc>
        <w:tc>
          <w:tcPr>
            <w:tcW w:w="4939" w:type="dxa"/>
            <w:tcBorders>
              <w:top w:val="nil"/>
              <w:left w:val="nil"/>
              <w:bottom w:val="nil"/>
              <w:right w:val="nil"/>
            </w:tcBorders>
            <w:vAlign w:val="bottom"/>
          </w:tcPr>
          <w:p w14:paraId="00F09B25" w14:textId="77777777" w:rsidR="00BA0D40" w:rsidRPr="00A03B87" w:rsidRDefault="00BA0D40" w:rsidP="00C91AA9">
            <w:pPr>
              <w:pStyle w:val="aff"/>
              <w:contextualSpacing/>
              <w:jc w:val="right"/>
              <w:rPr>
                <w:rFonts w:ascii="Times New Roman" w:hAnsi="Times New Roman"/>
                <w:b/>
                <w:sz w:val="20"/>
                <w:szCs w:val="20"/>
              </w:rPr>
            </w:pPr>
          </w:p>
        </w:tc>
      </w:tr>
    </w:tbl>
    <w:p w14:paraId="27666430" w14:textId="504A6F13" w:rsidR="00BA0D40" w:rsidRPr="00472A53" w:rsidRDefault="00BA0D40" w:rsidP="00472A53">
      <w:pPr>
        <w:spacing w:after="0" w:line="240" w:lineRule="auto"/>
        <w:ind w:firstLine="709"/>
        <w:jc w:val="both"/>
        <w:rPr>
          <w:rFonts w:ascii="Times New Roman" w:hAnsi="Times New Roman"/>
          <w:sz w:val="24"/>
          <w:szCs w:val="24"/>
        </w:rPr>
      </w:pPr>
      <w:r w:rsidRPr="00472A53">
        <w:rPr>
          <w:rFonts w:ascii="Times New Roman" w:hAnsi="Times New Roman"/>
          <w:sz w:val="24"/>
          <w:szCs w:val="24"/>
        </w:rPr>
        <w:t>Общество с ограниченной ответственностью «Аукционы Федерации», действующее по поручению АО «</w:t>
      </w:r>
      <w:proofErr w:type="spellStart"/>
      <w:r w:rsidRPr="00472A53">
        <w:rPr>
          <w:rFonts w:ascii="Times New Roman" w:hAnsi="Times New Roman"/>
          <w:sz w:val="24"/>
          <w:szCs w:val="24"/>
        </w:rPr>
        <w:t>Стройпутьинвест</w:t>
      </w:r>
      <w:proofErr w:type="spellEnd"/>
      <w:r w:rsidRPr="00472A53">
        <w:rPr>
          <w:rFonts w:ascii="Times New Roman" w:hAnsi="Times New Roman"/>
          <w:sz w:val="24"/>
          <w:szCs w:val="24"/>
        </w:rPr>
        <w:t>» (ИНН 9701130981, ОГРН1197746242671) на организацию и проведение оператором электронной площадки электронных торгов по продаже движимого и недвижимого имущества, принадлежащего АО «</w:t>
      </w:r>
      <w:proofErr w:type="spellStart"/>
      <w:r w:rsidRPr="00472A53">
        <w:rPr>
          <w:rFonts w:ascii="Times New Roman" w:hAnsi="Times New Roman"/>
          <w:sz w:val="24"/>
          <w:szCs w:val="24"/>
        </w:rPr>
        <w:t>Стройпутьинвест</w:t>
      </w:r>
      <w:proofErr w:type="spellEnd"/>
      <w:r w:rsidRPr="00472A53">
        <w:rPr>
          <w:rFonts w:ascii="Times New Roman" w:hAnsi="Times New Roman"/>
          <w:sz w:val="24"/>
          <w:szCs w:val="24"/>
        </w:rPr>
        <w:t xml:space="preserve">»,  в лице генерального директора </w:t>
      </w:r>
      <w:proofErr w:type="spellStart"/>
      <w:r w:rsidRPr="00472A53">
        <w:rPr>
          <w:rFonts w:ascii="Times New Roman" w:hAnsi="Times New Roman"/>
          <w:sz w:val="24"/>
          <w:szCs w:val="24"/>
        </w:rPr>
        <w:t>Кульбаева</w:t>
      </w:r>
      <w:proofErr w:type="spellEnd"/>
      <w:r w:rsidRPr="00472A53">
        <w:rPr>
          <w:rFonts w:ascii="Times New Roman" w:hAnsi="Times New Roman"/>
          <w:sz w:val="24"/>
          <w:szCs w:val="24"/>
        </w:rPr>
        <w:t xml:space="preserve"> Линара </w:t>
      </w:r>
      <w:proofErr w:type="spellStart"/>
      <w:r w:rsidRPr="00472A53">
        <w:rPr>
          <w:rFonts w:ascii="Times New Roman" w:hAnsi="Times New Roman"/>
          <w:sz w:val="24"/>
          <w:szCs w:val="24"/>
        </w:rPr>
        <w:t>Загировича</w:t>
      </w:r>
      <w:proofErr w:type="spellEnd"/>
      <w:r w:rsidRPr="00472A53">
        <w:rPr>
          <w:rFonts w:ascii="Times New Roman" w:hAnsi="Times New Roman"/>
          <w:sz w:val="24"/>
          <w:szCs w:val="24"/>
        </w:rPr>
        <w:t>, действующего на основании Устава, именуемый в дальнейшем «Организатор» торгов» и ____________________________ в лице _______________________________, действующег</w:t>
      </w:r>
      <w:r w:rsidR="008720D6" w:rsidRPr="00472A53">
        <w:rPr>
          <w:rFonts w:ascii="Times New Roman" w:hAnsi="Times New Roman"/>
          <w:sz w:val="24"/>
          <w:szCs w:val="24"/>
        </w:rPr>
        <w:t>о</w:t>
      </w:r>
      <w:r w:rsidRPr="00472A53">
        <w:rPr>
          <w:rFonts w:ascii="Times New Roman" w:hAnsi="Times New Roman"/>
          <w:sz w:val="24"/>
          <w:szCs w:val="24"/>
        </w:rPr>
        <w:t xml:space="preserve"> на основании ________________________, именуемого в дальнейшем «Претендент», именуемые вместе «Стороны», заключили настоящий Договор о нижеследующем.</w:t>
      </w:r>
    </w:p>
    <w:p w14:paraId="1E1E51C1" w14:textId="77777777" w:rsidR="00BA0D40" w:rsidRPr="008720D6" w:rsidRDefault="00BA0D40" w:rsidP="00472A53">
      <w:pPr>
        <w:spacing w:after="0" w:line="240" w:lineRule="auto"/>
        <w:ind w:firstLine="720"/>
        <w:contextualSpacing/>
        <w:jc w:val="both"/>
        <w:rPr>
          <w:rFonts w:ascii="Times New Roman" w:hAnsi="Times New Roman"/>
          <w:sz w:val="24"/>
          <w:szCs w:val="24"/>
        </w:rPr>
      </w:pPr>
    </w:p>
    <w:p w14:paraId="0C331FD0" w14:textId="77777777" w:rsidR="00BA0D40" w:rsidRPr="008720D6" w:rsidRDefault="00BA0D40" w:rsidP="00740415">
      <w:pPr>
        <w:pStyle w:val="1"/>
        <w:contextualSpacing/>
        <w:rPr>
          <w:rFonts w:ascii="Times New Roman" w:hAnsi="Times New Roman"/>
          <w:sz w:val="24"/>
          <w:szCs w:val="24"/>
          <w:lang w:val="ru-RU"/>
        </w:rPr>
      </w:pPr>
      <w:bookmarkStart w:id="12" w:name="sub_100"/>
      <w:r w:rsidRPr="008720D6">
        <w:rPr>
          <w:rFonts w:ascii="Times New Roman" w:hAnsi="Times New Roman"/>
          <w:sz w:val="24"/>
          <w:szCs w:val="24"/>
        </w:rPr>
        <w:t>1. Предмет договора</w:t>
      </w:r>
    </w:p>
    <w:p w14:paraId="531EFF0C" w14:textId="5840D8AD" w:rsidR="00472A53" w:rsidRDefault="00BA0D40" w:rsidP="00740415">
      <w:pPr>
        <w:spacing w:after="0" w:line="240" w:lineRule="auto"/>
        <w:ind w:firstLine="720"/>
        <w:contextualSpacing/>
        <w:jc w:val="both"/>
        <w:rPr>
          <w:rFonts w:ascii="Times New Roman" w:hAnsi="Times New Roman"/>
          <w:sz w:val="24"/>
          <w:szCs w:val="24"/>
        </w:rPr>
      </w:pPr>
      <w:bookmarkStart w:id="13" w:name="sub_11"/>
      <w:bookmarkEnd w:id="12"/>
      <w:r w:rsidRPr="008720D6">
        <w:rPr>
          <w:rFonts w:ascii="Times New Roman" w:hAnsi="Times New Roman"/>
          <w:sz w:val="24"/>
          <w:szCs w:val="24"/>
        </w:rPr>
        <w:t>1.1. </w:t>
      </w:r>
      <w:bookmarkStart w:id="14" w:name="sub_12"/>
      <w:bookmarkEnd w:id="13"/>
      <w:r w:rsidRPr="008720D6">
        <w:rPr>
          <w:rFonts w:ascii="Times New Roman" w:hAnsi="Times New Roman"/>
          <w:sz w:val="24"/>
          <w:szCs w:val="24"/>
        </w:rPr>
        <w:t xml:space="preserve">Для участия в торгах </w:t>
      </w:r>
      <w:r w:rsidR="00472A53">
        <w:rPr>
          <w:rFonts w:ascii="Times New Roman" w:hAnsi="Times New Roman"/>
          <w:sz w:val="24"/>
          <w:szCs w:val="24"/>
        </w:rPr>
        <w:t xml:space="preserve">по продаже имущества </w:t>
      </w:r>
      <w:r w:rsidR="00472A53" w:rsidRPr="00472A53">
        <w:rPr>
          <w:rFonts w:ascii="Times New Roman" w:hAnsi="Times New Roman"/>
          <w:sz w:val="24"/>
          <w:szCs w:val="24"/>
        </w:rPr>
        <w:t>АО «</w:t>
      </w:r>
      <w:proofErr w:type="spellStart"/>
      <w:r w:rsidR="00472A53" w:rsidRPr="00472A53">
        <w:rPr>
          <w:rFonts w:ascii="Times New Roman" w:hAnsi="Times New Roman"/>
          <w:sz w:val="24"/>
          <w:szCs w:val="24"/>
        </w:rPr>
        <w:t>Стройпутьинвест</w:t>
      </w:r>
      <w:proofErr w:type="spellEnd"/>
      <w:r w:rsidR="00472A53" w:rsidRPr="00472A53">
        <w:rPr>
          <w:rFonts w:ascii="Times New Roman" w:hAnsi="Times New Roman"/>
          <w:sz w:val="24"/>
          <w:szCs w:val="24"/>
        </w:rPr>
        <w:t>»</w:t>
      </w:r>
      <w:r w:rsidR="00472A53">
        <w:rPr>
          <w:rFonts w:ascii="Times New Roman" w:hAnsi="Times New Roman"/>
          <w:sz w:val="24"/>
          <w:szCs w:val="24"/>
        </w:rPr>
        <w:t xml:space="preserve">, </w:t>
      </w:r>
      <w:r w:rsidR="008720D6">
        <w:rPr>
          <w:rFonts w:ascii="Times New Roman" w:hAnsi="Times New Roman"/>
          <w:sz w:val="24"/>
          <w:szCs w:val="24"/>
        </w:rPr>
        <w:t xml:space="preserve">в форме аукциона </w:t>
      </w:r>
      <w:r w:rsidRPr="008720D6">
        <w:rPr>
          <w:rFonts w:ascii="Times New Roman" w:hAnsi="Times New Roman"/>
          <w:sz w:val="24"/>
          <w:szCs w:val="24"/>
        </w:rPr>
        <w:t xml:space="preserve">на право заключения договора </w:t>
      </w:r>
      <w:r w:rsidR="00472A53">
        <w:rPr>
          <w:rFonts w:ascii="Times New Roman" w:hAnsi="Times New Roman"/>
          <w:sz w:val="24"/>
          <w:szCs w:val="24"/>
        </w:rPr>
        <w:t>купли продажи</w:t>
      </w:r>
      <w:r w:rsidR="00740415">
        <w:rPr>
          <w:rFonts w:ascii="Times New Roman" w:hAnsi="Times New Roman"/>
          <w:sz w:val="24"/>
          <w:szCs w:val="24"/>
        </w:rPr>
        <w:t xml:space="preserve"> код торгов____</w:t>
      </w:r>
      <w:r w:rsidR="00472A53">
        <w:rPr>
          <w:rFonts w:ascii="Times New Roman" w:hAnsi="Times New Roman"/>
          <w:sz w:val="24"/>
          <w:szCs w:val="24"/>
        </w:rPr>
        <w:t xml:space="preserve"> Лот </w:t>
      </w:r>
      <w:r w:rsidR="00740415">
        <w:rPr>
          <w:rFonts w:ascii="Times New Roman" w:hAnsi="Times New Roman"/>
          <w:sz w:val="24"/>
          <w:szCs w:val="24"/>
        </w:rPr>
        <w:t>№_____________</w:t>
      </w:r>
    </w:p>
    <w:p w14:paraId="4AC54462" w14:textId="77777777" w:rsidR="006A3B26" w:rsidRDefault="006A3B26" w:rsidP="00740415">
      <w:pPr>
        <w:spacing w:after="0" w:line="240" w:lineRule="auto"/>
        <w:ind w:firstLine="720"/>
        <w:contextualSpacing/>
        <w:jc w:val="both"/>
        <w:rPr>
          <w:rFonts w:ascii="Times New Roman" w:hAnsi="Times New Roman"/>
          <w:sz w:val="24"/>
          <w:szCs w:val="24"/>
        </w:rPr>
      </w:pPr>
    </w:p>
    <w:p w14:paraId="160E561B" w14:textId="65688081" w:rsidR="00472A53" w:rsidRPr="00472A53" w:rsidRDefault="00472A53" w:rsidP="00740415">
      <w:pPr>
        <w:spacing w:after="0" w:line="240" w:lineRule="auto"/>
        <w:contextualSpacing/>
        <w:jc w:val="center"/>
        <w:rPr>
          <w:rFonts w:ascii="Times New Roman" w:hAnsi="Times New Roman"/>
          <w:sz w:val="20"/>
          <w:szCs w:val="20"/>
        </w:rPr>
      </w:pPr>
      <w:r>
        <w:rPr>
          <w:rFonts w:ascii="Times New Roman" w:hAnsi="Times New Roman"/>
          <w:sz w:val="24"/>
          <w:szCs w:val="24"/>
        </w:rPr>
        <w:t>______________________________________________________________________</w:t>
      </w:r>
      <w:r w:rsidR="00BA0D40" w:rsidRPr="008720D6">
        <w:rPr>
          <w:rFonts w:ascii="Times New Roman" w:hAnsi="Times New Roman"/>
          <w:sz w:val="24"/>
          <w:szCs w:val="24"/>
        </w:rPr>
        <w:t>___________</w:t>
      </w:r>
      <w:r w:rsidRPr="00472A53">
        <w:rPr>
          <w:rFonts w:ascii="Times New Roman" w:hAnsi="Times New Roman"/>
          <w:sz w:val="20"/>
          <w:szCs w:val="20"/>
        </w:rPr>
        <w:t xml:space="preserve">  </w:t>
      </w:r>
      <w:r w:rsidR="00BA0D40" w:rsidRPr="00472A53">
        <w:rPr>
          <w:rFonts w:ascii="Times New Roman" w:hAnsi="Times New Roman"/>
          <w:sz w:val="20"/>
          <w:szCs w:val="20"/>
        </w:rPr>
        <w:t>(указать наименование товара, имущества, продаваемого на торгах)</w:t>
      </w:r>
    </w:p>
    <w:p w14:paraId="20581D5C" w14:textId="041ADFF4" w:rsidR="00BA0D40" w:rsidRPr="008720D6" w:rsidRDefault="00BA0D40" w:rsidP="00740415">
      <w:pPr>
        <w:spacing w:after="0" w:line="240" w:lineRule="auto"/>
        <w:contextualSpacing/>
        <w:jc w:val="both"/>
        <w:rPr>
          <w:rFonts w:ascii="Times New Roman" w:hAnsi="Times New Roman"/>
          <w:sz w:val="24"/>
          <w:szCs w:val="24"/>
        </w:rPr>
      </w:pPr>
      <w:r w:rsidRPr="008720D6">
        <w:rPr>
          <w:rFonts w:ascii="Times New Roman" w:hAnsi="Times New Roman"/>
          <w:sz w:val="24"/>
          <w:szCs w:val="24"/>
        </w:rPr>
        <w:t>(далее – Имущество).</w:t>
      </w:r>
    </w:p>
    <w:p w14:paraId="6F6B0363" w14:textId="4BEA80E5" w:rsidR="00BA0D40" w:rsidRPr="008720D6" w:rsidRDefault="00BA0D40" w:rsidP="00740415">
      <w:pPr>
        <w:spacing w:after="0" w:line="240" w:lineRule="auto"/>
        <w:ind w:firstLine="720"/>
        <w:contextualSpacing/>
        <w:jc w:val="both"/>
        <w:rPr>
          <w:rFonts w:ascii="Times New Roman" w:hAnsi="Times New Roman"/>
          <w:sz w:val="24"/>
          <w:szCs w:val="24"/>
        </w:rPr>
      </w:pPr>
      <w:r w:rsidRPr="008720D6">
        <w:rPr>
          <w:rFonts w:ascii="Times New Roman" w:hAnsi="Times New Roman"/>
          <w:sz w:val="24"/>
          <w:szCs w:val="24"/>
        </w:rPr>
        <w:lastRenderedPageBreak/>
        <w:t>Претендент перечисляет, а Организатор торгов принимает задаток в размере _____________________________________________________</w:t>
      </w:r>
      <w:r w:rsidR="006A3B26">
        <w:rPr>
          <w:rFonts w:ascii="Times New Roman" w:hAnsi="Times New Roman"/>
          <w:sz w:val="24"/>
          <w:szCs w:val="24"/>
        </w:rPr>
        <w:t>_______</w:t>
      </w:r>
      <w:r w:rsidRPr="008720D6">
        <w:rPr>
          <w:rFonts w:ascii="Times New Roman" w:hAnsi="Times New Roman"/>
          <w:sz w:val="24"/>
          <w:szCs w:val="24"/>
        </w:rPr>
        <w:t xml:space="preserve"> руб.</w:t>
      </w:r>
      <w:r w:rsidR="00472A53">
        <w:rPr>
          <w:rFonts w:ascii="Times New Roman" w:hAnsi="Times New Roman"/>
          <w:sz w:val="24"/>
          <w:szCs w:val="24"/>
        </w:rPr>
        <w:t xml:space="preserve"> Н</w:t>
      </w:r>
      <w:r w:rsidR="006A3B26">
        <w:rPr>
          <w:rFonts w:ascii="Times New Roman" w:hAnsi="Times New Roman"/>
          <w:sz w:val="24"/>
          <w:szCs w:val="24"/>
        </w:rPr>
        <w:t>ДС не облагается.</w:t>
      </w:r>
    </w:p>
    <w:p w14:paraId="776DCE8E" w14:textId="5A1C0165" w:rsidR="00BA0D40" w:rsidRDefault="00BA0D40" w:rsidP="007872DD">
      <w:pPr>
        <w:pStyle w:val="1"/>
        <w:contextualSpacing/>
        <w:jc w:val="both"/>
        <w:rPr>
          <w:rFonts w:ascii="Times New Roman" w:hAnsi="Times New Roman"/>
          <w:b w:val="0"/>
          <w:bCs w:val="0"/>
          <w:kern w:val="0"/>
          <w:sz w:val="24"/>
          <w:szCs w:val="24"/>
          <w:lang w:val="ru-RU" w:eastAsia="ru-RU"/>
        </w:rPr>
      </w:pPr>
      <w:bookmarkStart w:id="15" w:name="sub_200"/>
      <w:bookmarkEnd w:id="14"/>
      <w:r w:rsidRPr="008720D6">
        <w:rPr>
          <w:rFonts w:ascii="Times New Roman" w:hAnsi="Times New Roman"/>
          <w:b w:val="0"/>
          <w:bCs w:val="0"/>
          <w:kern w:val="0"/>
          <w:sz w:val="24"/>
          <w:szCs w:val="24"/>
          <w:lang w:val="ru-RU" w:eastAsia="ru-RU"/>
        </w:rPr>
        <w:t>1.2. Указанный задаток вносится Претендентом в качестве обеспечения исполнения обязательств по оплате имущества в соответствии с информационным сообщением, опубликованным на официальном сайте Организатора торгов</w:t>
      </w:r>
      <w:r w:rsidR="006A3B26">
        <w:rPr>
          <w:rFonts w:ascii="Times New Roman" w:hAnsi="Times New Roman"/>
          <w:b w:val="0"/>
          <w:bCs w:val="0"/>
          <w:kern w:val="0"/>
          <w:sz w:val="24"/>
          <w:szCs w:val="24"/>
          <w:lang w:val="ru-RU" w:eastAsia="ru-RU"/>
        </w:rPr>
        <w:t>.</w:t>
      </w:r>
    </w:p>
    <w:p w14:paraId="7F6E728E" w14:textId="77777777" w:rsidR="007872DD" w:rsidRPr="007872DD" w:rsidRDefault="007872DD" w:rsidP="007872DD">
      <w:pPr>
        <w:spacing w:after="0" w:line="240" w:lineRule="auto"/>
        <w:rPr>
          <w:lang w:eastAsia="ru-RU"/>
        </w:rPr>
      </w:pPr>
    </w:p>
    <w:p w14:paraId="4A9A213C" w14:textId="77777777" w:rsidR="00BA0D40" w:rsidRPr="008720D6" w:rsidRDefault="00BA0D40" w:rsidP="007872DD">
      <w:pPr>
        <w:pStyle w:val="1"/>
        <w:contextualSpacing/>
        <w:rPr>
          <w:rFonts w:ascii="Times New Roman" w:hAnsi="Times New Roman"/>
          <w:sz w:val="24"/>
          <w:szCs w:val="24"/>
        </w:rPr>
      </w:pPr>
      <w:r w:rsidRPr="008720D6">
        <w:rPr>
          <w:rFonts w:ascii="Times New Roman" w:hAnsi="Times New Roman"/>
          <w:sz w:val="24"/>
          <w:szCs w:val="24"/>
        </w:rPr>
        <w:t>2. Передача денежных средств</w:t>
      </w:r>
    </w:p>
    <w:bookmarkEnd w:id="15"/>
    <w:p w14:paraId="15F9DA2F" w14:textId="443F61BF" w:rsidR="00BA0D40" w:rsidRPr="00FF4EA5" w:rsidRDefault="00BA0D40" w:rsidP="007872DD">
      <w:pPr>
        <w:spacing w:after="0" w:line="240" w:lineRule="auto"/>
        <w:ind w:firstLine="720"/>
        <w:contextualSpacing/>
        <w:jc w:val="both"/>
        <w:rPr>
          <w:rFonts w:ascii="Times New Roman" w:hAnsi="Times New Roman"/>
          <w:sz w:val="24"/>
          <w:szCs w:val="24"/>
        </w:rPr>
      </w:pPr>
      <w:r w:rsidRPr="00FF4EA5">
        <w:rPr>
          <w:rFonts w:ascii="Times New Roman" w:hAnsi="Times New Roman"/>
          <w:sz w:val="24"/>
          <w:szCs w:val="24"/>
        </w:rPr>
        <w:t xml:space="preserve">2.1. Денежные средства в сумме, указанной в п.  1.1 настоящего Договора, должны быть внесены Претендентом на счет Организатора торгов, не позднее даты и времени окончания приема заявок на участие в торгах, и считаются внесенными с момента их зачисления на Счет. </w:t>
      </w:r>
    </w:p>
    <w:p w14:paraId="2D33F951" w14:textId="77777777" w:rsidR="00BA0D40" w:rsidRPr="00FF4EA5" w:rsidRDefault="00BA0D40" w:rsidP="00BA0D40">
      <w:pPr>
        <w:ind w:firstLine="720"/>
        <w:contextualSpacing/>
        <w:jc w:val="both"/>
        <w:rPr>
          <w:rFonts w:ascii="Times New Roman" w:hAnsi="Times New Roman"/>
          <w:sz w:val="24"/>
          <w:szCs w:val="24"/>
        </w:rPr>
      </w:pPr>
      <w:r w:rsidRPr="00FF4EA5">
        <w:rPr>
          <w:rFonts w:ascii="Times New Roman" w:hAnsi="Times New Roman"/>
          <w:sz w:val="24"/>
          <w:szCs w:val="24"/>
        </w:rPr>
        <w:t>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w:t>
      </w:r>
    </w:p>
    <w:p w14:paraId="3DF073C4" w14:textId="77777777" w:rsidR="00BA0D40" w:rsidRPr="00FF4EA5" w:rsidRDefault="00BA0D40" w:rsidP="00BA0D40">
      <w:pPr>
        <w:ind w:firstLine="720"/>
        <w:contextualSpacing/>
        <w:jc w:val="both"/>
        <w:rPr>
          <w:rFonts w:ascii="Times New Roman" w:hAnsi="Times New Roman"/>
          <w:sz w:val="24"/>
          <w:szCs w:val="24"/>
        </w:rPr>
      </w:pPr>
      <w:r w:rsidRPr="00FF4EA5">
        <w:rPr>
          <w:rFonts w:ascii="Times New Roman" w:hAnsi="Times New Roman"/>
          <w:sz w:val="24"/>
          <w:szCs w:val="24"/>
        </w:rPr>
        <w:t xml:space="preserve">Получатель: ООО «Аукционы Федерации» </w:t>
      </w:r>
      <w:proofErr w:type="gramStart"/>
      <w:r w:rsidRPr="00FF4EA5">
        <w:rPr>
          <w:rFonts w:ascii="Times New Roman" w:hAnsi="Times New Roman"/>
          <w:sz w:val="24"/>
          <w:szCs w:val="24"/>
        </w:rPr>
        <w:t>ИНН  0278184720</w:t>
      </w:r>
      <w:proofErr w:type="gramEnd"/>
      <w:r w:rsidRPr="00FF4EA5">
        <w:rPr>
          <w:rFonts w:ascii="Times New Roman" w:hAnsi="Times New Roman"/>
          <w:sz w:val="24"/>
          <w:szCs w:val="24"/>
        </w:rPr>
        <w:t>/КПП 027801001</w:t>
      </w:r>
    </w:p>
    <w:p w14:paraId="2E36BE14" w14:textId="4E95C297" w:rsidR="00BA0D40" w:rsidRPr="00FF4EA5" w:rsidRDefault="00BA0D40" w:rsidP="00BA0D40">
      <w:pPr>
        <w:ind w:firstLine="720"/>
        <w:contextualSpacing/>
        <w:jc w:val="both"/>
        <w:rPr>
          <w:rFonts w:ascii="Times New Roman" w:hAnsi="Times New Roman"/>
          <w:sz w:val="24"/>
          <w:szCs w:val="24"/>
        </w:rPr>
      </w:pPr>
      <w:r w:rsidRPr="00FF4EA5">
        <w:rPr>
          <w:rFonts w:ascii="Times New Roman" w:hAnsi="Times New Roman"/>
          <w:sz w:val="24"/>
          <w:szCs w:val="24"/>
        </w:rPr>
        <w:t>р/с 40702810729330000981 в Филиал «Нижегородский» АО «Альфа-Банк» г. Нижний Новгород, к/с 30101810200000000824, БИК 042202824</w:t>
      </w:r>
    </w:p>
    <w:p w14:paraId="0526DAFD" w14:textId="30E86ADB" w:rsidR="00BA0D40" w:rsidRPr="00FF4EA5" w:rsidRDefault="00BA0D40" w:rsidP="00472A53">
      <w:pPr>
        <w:ind w:firstLine="720"/>
        <w:contextualSpacing/>
        <w:jc w:val="both"/>
        <w:rPr>
          <w:rFonts w:ascii="Times New Roman" w:hAnsi="Times New Roman"/>
          <w:sz w:val="24"/>
          <w:szCs w:val="24"/>
        </w:rPr>
      </w:pPr>
      <w:r w:rsidRPr="00FF4EA5">
        <w:rPr>
          <w:rFonts w:ascii="Times New Roman" w:hAnsi="Times New Roman"/>
          <w:sz w:val="24"/>
          <w:szCs w:val="24"/>
        </w:rPr>
        <w:t>В назначении платежа необходимо указывать: Задаток по реализации активов АО «</w:t>
      </w:r>
      <w:proofErr w:type="spellStart"/>
      <w:r w:rsidR="00874B49" w:rsidRPr="00472A53">
        <w:rPr>
          <w:rFonts w:ascii="Times New Roman" w:hAnsi="Times New Roman"/>
          <w:sz w:val="24"/>
          <w:szCs w:val="24"/>
        </w:rPr>
        <w:t>Стройпутьинвест</w:t>
      </w:r>
      <w:proofErr w:type="spellEnd"/>
      <w:r w:rsidRPr="00FF4EA5">
        <w:rPr>
          <w:rFonts w:ascii="Times New Roman" w:hAnsi="Times New Roman"/>
          <w:sz w:val="24"/>
          <w:szCs w:val="24"/>
        </w:rPr>
        <w:t>», Код (номер) процедуры, номер лота.</w:t>
      </w:r>
      <w:r w:rsidR="00BD75A9">
        <w:rPr>
          <w:rFonts w:ascii="Times New Roman" w:hAnsi="Times New Roman"/>
          <w:sz w:val="24"/>
          <w:szCs w:val="24"/>
        </w:rPr>
        <w:t xml:space="preserve"> </w:t>
      </w:r>
    </w:p>
    <w:p w14:paraId="3EABC798" w14:textId="544879EF" w:rsidR="00BA0D40" w:rsidRPr="00FF4EA5" w:rsidRDefault="00BA0D40" w:rsidP="00472A53">
      <w:pPr>
        <w:ind w:firstLine="720"/>
        <w:contextualSpacing/>
        <w:jc w:val="both"/>
        <w:rPr>
          <w:rFonts w:ascii="Times New Roman" w:hAnsi="Times New Roman"/>
          <w:sz w:val="24"/>
          <w:szCs w:val="24"/>
        </w:rPr>
      </w:pPr>
      <w:r w:rsidRPr="00FF4EA5">
        <w:rPr>
          <w:rFonts w:ascii="Times New Roman" w:hAnsi="Times New Roman"/>
          <w:sz w:val="24"/>
          <w:szCs w:val="24"/>
        </w:rPr>
        <w:t>Документом, подтверждающим внесение задатка на Счет, является</w:t>
      </w:r>
      <w:r w:rsidR="00BD75A9">
        <w:rPr>
          <w:rFonts w:ascii="Times New Roman" w:hAnsi="Times New Roman"/>
          <w:sz w:val="24"/>
          <w:szCs w:val="24"/>
        </w:rPr>
        <w:t xml:space="preserve"> </w:t>
      </w:r>
      <w:r w:rsidRPr="00FF4EA5">
        <w:rPr>
          <w:rFonts w:ascii="Times New Roman" w:hAnsi="Times New Roman"/>
          <w:sz w:val="24"/>
          <w:szCs w:val="24"/>
        </w:rPr>
        <w:t>– платежное поручение с отметкой банка отправителя платежа, которые Претендент представляет Организатору торгов.  В случае отсутствия в указанный выше срок задатка на Счете, обязательства по внесению задатка считаются неисполненными.</w:t>
      </w:r>
    </w:p>
    <w:p w14:paraId="5F14E816" w14:textId="77777777" w:rsidR="00BA0D40" w:rsidRPr="00FF4EA5" w:rsidRDefault="00BA0D40" w:rsidP="00BA0D40">
      <w:pPr>
        <w:ind w:firstLine="720"/>
        <w:contextualSpacing/>
        <w:jc w:val="both"/>
        <w:rPr>
          <w:rFonts w:ascii="Times New Roman" w:hAnsi="Times New Roman"/>
          <w:sz w:val="24"/>
          <w:szCs w:val="24"/>
        </w:rPr>
      </w:pPr>
      <w:bookmarkStart w:id="16" w:name="sub_23"/>
      <w:r w:rsidRPr="00FF4EA5">
        <w:rPr>
          <w:rFonts w:ascii="Times New Roman" w:hAnsi="Times New Roman"/>
          <w:sz w:val="24"/>
          <w:szCs w:val="24"/>
        </w:rPr>
        <w:t>2.2. Организатор торгов обязуется возвратить сумму задатка, внесенного Претендентом, в установленных настоящим Договором случаях. Возврат задатка осуществляется на счет Претендента, указанный в разделе 5 настоящего Договора, после направления заявления Организатору торгов в личном кабинете Претендента.</w:t>
      </w:r>
    </w:p>
    <w:p w14:paraId="401873FA" w14:textId="77777777" w:rsidR="00BA0D40" w:rsidRPr="00FF4EA5" w:rsidRDefault="00BA0D40" w:rsidP="00BA0D40">
      <w:pPr>
        <w:ind w:firstLine="720"/>
        <w:contextualSpacing/>
        <w:jc w:val="both"/>
        <w:rPr>
          <w:rFonts w:ascii="Times New Roman" w:hAnsi="Times New Roman"/>
          <w:sz w:val="24"/>
          <w:szCs w:val="24"/>
        </w:rPr>
      </w:pPr>
      <w:bookmarkStart w:id="17" w:name="sub_24"/>
      <w:bookmarkEnd w:id="16"/>
      <w:r w:rsidRPr="00FF4EA5">
        <w:rPr>
          <w:rFonts w:ascii="Times New Roman" w:hAnsi="Times New Roman"/>
          <w:sz w:val="24"/>
          <w:szCs w:val="24"/>
        </w:rPr>
        <w:t>2.3. На денежные средства, перечисленные в соответствии с настоящим Договором, проценты не начисляются.</w:t>
      </w:r>
      <w:bookmarkStart w:id="18" w:name="sub_300"/>
      <w:bookmarkEnd w:id="17"/>
    </w:p>
    <w:p w14:paraId="1F91F526" w14:textId="77777777" w:rsidR="00BA0D40" w:rsidRPr="00BD75A9" w:rsidRDefault="00BA0D40" w:rsidP="00BA0D40">
      <w:pPr>
        <w:pStyle w:val="1"/>
        <w:spacing w:before="120" w:after="120"/>
        <w:contextualSpacing/>
        <w:rPr>
          <w:rFonts w:ascii="Times New Roman" w:hAnsi="Times New Roman"/>
          <w:sz w:val="24"/>
          <w:szCs w:val="24"/>
        </w:rPr>
      </w:pPr>
      <w:r w:rsidRPr="00BD75A9">
        <w:rPr>
          <w:rFonts w:ascii="Times New Roman" w:hAnsi="Times New Roman"/>
          <w:sz w:val="24"/>
          <w:szCs w:val="24"/>
        </w:rPr>
        <w:t>3. Возврат денежных средств</w:t>
      </w:r>
    </w:p>
    <w:p w14:paraId="1C1DE2C6" w14:textId="4CC0B1FE" w:rsidR="00210106" w:rsidRPr="00BD75A9" w:rsidRDefault="00210106" w:rsidP="00FF71FE">
      <w:pPr>
        <w:pStyle w:val="52"/>
        <w:shd w:val="clear" w:color="auto" w:fill="auto"/>
        <w:tabs>
          <w:tab w:val="left" w:pos="1217"/>
        </w:tabs>
        <w:spacing w:after="0" w:line="264" w:lineRule="auto"/>
        <w:ind w:right="23" w:firstLine="851"/>
        <w:jc w:val="both"/>
        <w:rPr>
          <w:sz w:val="24"/>
          <w:szCs w:val="24"/>
        </w:rPr>
      </w:pPr>
      <w:bookmarkStart w:id="19" w:name="sub_37"/>
      <w:bookmarkEnd w:id="18"/>
      <w:r w:rsidRPr="00BD75A9">
        <w:rPr>
          <w:sz w:val="24"/>
          <w:szCs w:val="24"/>
        </w:rPr>
        <w:t>3.1. Внесенный задаток подлежит возврату в течение 5(пяти) рабочих дней:</w:t>
      </w:r>
    </w:p>
    <w:p w14:paraId="41918B63" w14:textId="766A0836" w:rsidR="00210106" w:rsidRPr="00BD75A9" w:rsidRDefault="00210106" w:rsidP="00FF71FE">
      <w:pPr>
        <w:pStyle w:val="52"/>
        <w:shd w:val="clear" w:color="auto" w:fill="auto"/>
        <w:tabs>
          <w:tab w:val="left" w:pos="851"/>
        </w:tabs>
        <w:spacing w:after="0" w:line="264" w:lineRule="auto"/>
        <w:ind w:right="23" w:firstLine="851"/>
        <w:jc w:val="both"/>
        <w:rPr>
          <w:sz w:val="24"/>
          <w:szCs w:val="24"/>
        </w:rPr>
      </w:pPr>
      <w:r w:rsidRPr="00BD75A9">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79D3D6B" w14:textId="5CCA09A2" w:rsidR="00210106" w:rsidRPr="00BD75A9" w:rsidRDefault="00210106" w:rsidP="00FF71FE">
      <w:pPr>
        <w:pStyle w:val="52"/>
        <w:shd w:val="clear" w:color="auto" w:fill="auto"/>
        <w:tabs>
          <w:tab w:val="left" w:pos="851"/>
          <w:tab w:val="left" w:pos="1134"/>
        </w:tabs>
        <w:spacing w:after="0" w:line="264" w:lineRule="auto"/>
        <w:ind w:right="23" w:firstLine="851"/>
        <w:jc w:val="both"/>
        <w:rPr>
          <w:sz w:val="24"/>
          <w:szCs w:val="24"/>
        </w:rPr>
      </w:pPr>
      <w:r w:rsidRPr="00BD75A9">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3649ED4A" w14:textId="4DE07C2B" w:rsidR="00210106" w:rsidRPr="00BD75A9" w:rsidRDefault="00FF71FE" w:rsidP="00FF71FE">
      <w:pPr>
        <w:pStyle w:val="52"/>
        <w:shd w:val="clear" w:color="auto" w:fill="auto"/>
        <w:tabs>
          <w:tab w:val="left" w:pos="851"/>
        </w:tabs>
        <w:spacing w:after="0" w:line="264" w:lineRule="auto"/>
        <w:ind w:right="23"/>
        <w:jc w:val="both"/>
        <w:rPr>
          <w:sz w:val="24"/>
          <w:szCs w:val="24"/>
        </w:rPr>
      </w:pPr>
      <w:r w:rsidRPr="00BD75A9">
        <w:rPr>
          <w:sz w:val="24"/>
          <w:szCs w:val="24"/>
        </w:rPr>
        <w:tab/>
      </w:r>
      <w:r w:rsidR="00210106" w:rsidRPr="00BD75A9">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4D210B4B" w14:textId="77777777" w:rsidR="00210106" w:rsidRPr="00BD75A9" w:rsidRDefault="00210106" w:rsidP="00FF71FE">
      <w:pPr>
        <w:pStyle w:val="52"/>
        <w:shd w:val="clear" w:color="auto" w:fill="auto"/>
        <w:tabs>
          <w:tab w:val="left" w:pos="851"/>
        </w:tabs>
        <w:spacing w:after="0" w:line="264" w:lineRule="auto"/>
        <w:ind w:right="23" w:firstLine="851"/>
        <w:jc w:val="both"/>
        <w:rPr>
          <w:sz w:val="24"/>
          <w:szCs w:val="24"/>
        </w:rPr>
      </w:pPr>
      <w:r w:rsidRPr="00BD75A9">
        <w:rPr>
          <w:sz w:val="24"/>
          <w:szCs w:val="24"/>
        </w:rPr>
        <w:t xml:space="preserve"> - заявителю, отозвавшему Заявку в установленный извещением о проведении Торгов срок, в течение 5 (пяти) рабочих дней.</w:t>
      </w:r>
    </w:p>
    <w:p w14:paraId="07BB2D2B" w14:textId="76FB1792" w:rsidR="00210106" w:rsidRPr="00BD75A9" w:rsidRDefault="00210106" w:rsidP="00FF71FE">
      <w:pPr>
        <w:pStyle w:val="52"/>
        <w:shd w:val="clear" w:color="auto" w:fill="auto"/>
        <w:tabs>
          <w:tab w:val="left" w:pos="851"/>
        </w:tabs>
        <w:spacing w:after="0" w:line="264" w:lineRule="auto"/>
        <w:ind w:right="23" w:firstLine="851"/>
        <w:jc w:val="both"/>
        <w:rPr>
          <w:sz w:val="24"/>
          <w:szCs w:val="24"/>
        </w:rPr>
      </w:pPr>
      <w:r w:rsidRPr="00BD75A9">
        <w:rPr>
          <w:bCs/>
          <w:sz w:val="24"/>
          <w:szCs w:val="24"/>
          <w:lang w:eastAsia="ru-RU"/>
        </w:rPr>
        <w:t>3.</w:t>
      </w:r>
      <w:r w:rsidR="00FF4EA5" w:rsidRPr="00BD75A9">
        <w:rPr>
          <w:bCs/>
          <w:sz w:val="24"/>
          <w:szCs w:val="24"/>
          <w:lang w:eastAsia="ru-RU"/>
        </w:rPr>
        <w:t>2</w:t>
      </w:r>
      <w:r w:rsidRPr="00BD75A9">
        <w:rPr>
          <w:bCs/>
          <w:sz w:val="24"/>
          <w:szCs w:val="24"/>
          <w:lang w:eastAsia="ru-RU"/>
        </w:rPr>
        <w:t xml:space="preserve">. </w:t>
      </w:r>
      <w:r w:rsidRPr="00BD75A9">
        <w:rPr>
          <w:sz w:val="24"/>
          <w:szCs w:val="24"/>
        </w:rPr>
        <w:t>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 Задаток возвращается участнику аукциона, заявке по итогам аукциона которого присвоен второй номер, в течение пяти рабочих дней с даты подписания договора с победителем аукциона.</w:t>
      </w:r>
    </w:p>
    <w:p w14:paraId="32C073D5" w14:textId="675DB4F0" w:rsidR="00210106" w:rsidRPr="00BD75A9" w:rsidRDefault="00210106" w:rsidP="00FF71FE">
      <w:pPr>
        <w:pStyle w:val="52"/>
        <w:shd w:val="clear" w:color="auto" w:fill="auto"/>
        <w:tabs>
          <w:tab w:val="left" w:pos="851"/>
        </w:tabs>
        <w:spacing w:after="0" w:line="264" w:lineRule="auto"/>
        <w:ind w:right="23" w:firstLine="851"/>
        <w:jc w:val="both"/>
        <w:rPr>
          <w:sz w:val="24"/>
          <w:szCs w:val="24"/>
        </w:rPr>
      </w:pPr>
      <w:r w:rsidRPr="00BD75A9">
        <w:rPr>
          <w:bCs/>
          <w:sz w:val="24"/>
          <w:szCs w:val="24"/>
          <w:lang w:eastAsia="ru-RU"/>
        </w:rPr>
        <w:t>3.</w:t>
      </w:r>
      <w:r w:rsidR="00BD75A9">
        <w:rPr>
          <w:bCs/>
          <w:sz w:val="24"/>
          <w:szCs w:val="24"/>
          <w:lang w:eastAsia="ru-RU"/>
        </w:rPr>
        <w:t>3</w:t>
      </w:r>
      <w:r w:rsidRPr="00BD75A9">
        <w:rPr>
          <w:bCs/>
          <w:sz w:val="24"/>
          <w:szCs w:val="24"/>
          <w:lang w:eastAsia="ru-RU"/>
        </w:rPr>
        <w:t xml:space="preserve">. </w:t>
      </w:r>
      <w:r w:rsidRPr="00BD75A9">
        <w:rPr>
          <w:sz w:val="24"/>
          <w:szCs w:val="24"/>
        </w:rPr>
        <w:t>Внесенный задаток не возвращается победителю аукциона в случае, если он:</w:t>
      </w:r>
    </w:p>
    <w:p w14:paraId="1C288879" w14:textId="77777777" w:rsidR="00210106" w:rsidRPr="00BD75A9" w:rsidRDefault="00210106" w:rsidP="00FF71FE">
      <w:pPr>
        <w:pStyle w:val="52"/>
        <w:shd w:val="clear" w:color="auto" w:fill="auto"/>
        <w:tabs>
          <w:tab w:val="left" w:pos="851"/>
        </w:tabs>
        <w:spacing w:after="0" w:line="264" w:lineRule="auto"/>
        <w:ind w:right="23" w:firstLine="851"/>
        <w:jc w:val="both"/>
        <w:rPr>
          <w:sz w:val="24"/>
          <w:szCs w:val="24"/>
        </w:rPr>
      </w:pPr>
      <w:r w:rsidRPr="00BD75A9">
        <w:rPr>
          <w:sz w:val="24"/>
          <w:szCs w:val="24"/>
        </w:rPr>
        <w:t>- уклонится/откажется от заключения Договора купли-продажи имущества в срок, установленный извещением о проведении торгов;</w:t>
      </w:r>
    </w:p>
    <w:p w14:paraId="5A08587B" w14:textId="77777777" w:rsidR="00210106" w:rsidRPr="00BD75A9" w:rsidRDefault="00210106" w:rsidP="00FF71FE">
      <w:pPr>
        <w:pStyle w:val="52"/>
        <w:shd w:val="clear" w:color="auto" w:fill="auto"/>
        <w:tabs>
          <w:tab w:val="left" w:pos="851"/>
        </w:tabs>
        <w:spacing w:after="0" w:line="264" w:lineRule="auto"/>
        <w:ind w:right="23" w:firstLine="851"/>
        <w:jc w:val="both"/>
        <w:rPr>
          <w:sz w:val="24"/>
          <w:szCs w:val="24"/>
        </w:rPr>
      </w:pPr>
      <w:r w:rsidRPr="00BD75A9">
        <w:rPr>
          <w:sz w:val="24"/>
          <w:szCs w:val="24"/>
        </w:rPr>
        <w:t>- не оплатит продаваемое на торгах Имущество в срок, установленный заключенным Договором купли-продажи имущества.</w:t>
      </w:r>
    </w:p>
    <w:p w14:paraId="3B60DC7C" w14:textId="77777777" w:rsidR="00BA0D40" w:rsidRPr="00BD75A9" w:rsidRDefault="00BA0D40" w:rsidP="00BA0D40">
      <w:pPr>
        <w:pStyle w:val="1"/>
        <w:spacing w:before="120" w:after="120"/>
        <w:contextualSpacing/>
        <w:rPr>
          <w:rFonts w:ascii="Times New Roman" w:hAnsi="Times New Roman"/>
          <w:sz w:val="24"/>
          <w:szCs w:val="24"/>
        </w:rPr>
      </w:pPr>
      <w:bookmarkStart w:id="20" w:name="sub_400"/>
      <w:bookmarkEnd w:id="19"/>
      <w:r w:rsidRPr="00BD75A9">
        <w:rPr>
          <w:rFonts w:ascii="Times New Roman" w:hAnsi="Times New Roman"/>
          <w:sz w:val="24"/>
          <w:szCs w:val="24"/>
        </w:rPr>
        <w:lastRenderedPageBreak/>
        <w:t>4. Заключительные положения</w:t>
      </w:r>
    </w:p>
    <w:p w14:paraId="0DF75EA3" w14:textId="77777777" w:rsidR="00BA0D40" w:rsidRPr="00BD75A9" w:rsidRDefault="00BA0D40" w:rsidP="00BA0D40">
      <w:pPr>
        <w:ind w:firstLine="720"/>
        <w:contextualSpacing/>
        <w:jc w:val="both"/>
        <w:rPr>
          <w:rFonts w:ascii="Times New Roman" w:hAnsi="Times New Roman"/>
          <w:sz w:val="24"/>
          <w:szCs w:val="24"/>
        </w:rPr>
      </w:pPr>
      <w:bookmarkStart w:id="21" w:name="sub_41"/>
      <w:bookmarkEnd w:id="20"/>
      <w:r w:rsidRPr="00BD75A9">
        <w:rPr>
          <w:rFonts w:ascii="Times New Roman" w:hAnsi="Times New Roman"/>
          <w:sz w:val="24"/>
          <w:szCs w:val="24"/>
        </w:rPr>
        <w:t>4.1.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 предусмотренных Договором.</w:t>
      </w:r>
    </w:p>
    <w:p w14:paraId="65F641AB" w14:textId="77777777" w:rsidR="00BA0D40" w:rsidRPr="00BD75A9" w:rsidRDefault="00BA0D40" w:rsidP="00BA0D40">
      <w:pPr>
        <w:ind w:firstLine="720"/>
        <w:contextualSpacing/>
        <w:jc w:val="both"/>
        <w:rPr>
          <w:rFonts w:ascii="Times New Roman" w:hAnsi="Times New Roman"/>
          <w:sz w:val="24"/>
          <w:szCs w:val="24"/>
        </w:rPr>
      </w:pPr>
      <w:bookmarkStart w:id="22" w:name="sub_42"/>
      <w:bookmarkEnd w:id="21"/>
      <w:r w:rsidRPr="00BD75A9">
        <w:rPr>
          <w:rFonts w:ascii="Times New Roman" w:hAnsi="Times New Roman"/>
          <w:sz w:val="24"/>
          <w:szCs w:val="24"/>
        </w:rPr>
        <w:t>4.2.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Башкортостан.</w:t>
      </w:r>
    </w:p>
    <w:p w14:paraId="33422EA3" w14:textId="77777777" w:rsidR="00BA0D40" w:rsidRPr="00BD75A9" w:rsidRDefault="00BA0D40" w:rsidP="00BA0D40">
      <w:pPr>
        <w:ind w:firstLine="720"/>
        <w:contextualSpacing/>
        <w:jc w:val="both"/>
        <w:rPr>
          <w:rFonts w:ascii="Times New Roman" w:hAnsi="Times New Roman"/>
          <w:sz w:val="24"/>
          <w:szCs w:val="24"/>
        </w:rPr>
      </w:pPr>
      <w:bookmarkStart w:id="23" w:name="sub_43"/>
      <w:bookmarkEnd w:id="22"/>
      <w:r w:rsidRPr="00BD75A9">
        <w:rPr>
          <w:rFonts w:ascii="Times New Roman" w:hAnsi="Times New Roman"/>
          <w:sz w:val="24"/>
          <w:szCs w:val="24"/>
        </w:rPr>
        <w:t>4.3. </w:t>
      </w:r>
      <w:bookmarkEnd w:id="23"/>
      <w:r w:rsidRPr="00BD75A9">
        <w:rPr>
          <w:rFonts w:ascii="Times New Roman" w:hAnsi="Times New Roman"/>
          <w:sz w:val="24"/>
          <w:szCs w:val="24"/>
        </w:rPr>
        <w:t>Настоящий Договор составлен в трех экземплярах, имеющих одинаковую юридическую силу, один для Претендента, для Организатора торгов, для АО «</w:t>
      </w:r>
      <w:proofErr w:type="spellStart"/>
      <w:r w:rsidRPr="00BD75A9">
        <w:rPr>
          <w:rFonts w:ascii="Times New Roman" w:hAnsi="Times New Roman"/>
          <w:sz w:val="24"/>
          <w:szCs w:val="24"/>
        </w:rPr>
        <w:t>Россельхозбанк</w:t>
      </w:r>
      <w:proofErr w:type="spellEnd"/>
      <w:r w:rsidRPr="00BD75A9">
        <w:rPr>
          <w:rFonts w:ascii="Times New Roman" w:hAnsi="Times New Roman"/>
          <w:sz w:val="24"/>
          <w:szCs w:val="24"/>
        </w:rPr>
        <w:t>».</w:t>
      </w:r>
    </w:p>
    <w:p w14:paraId="60B2D7C5" w14:textId="77777777" w:rsidR="00BD75A9" w:rsidRDefault="00BD75A9" w:rsidP="00BA0D40">
      <w:pPr>
        <w:spacing w:before="120" w:after="120"/>
        <w:contextualSpacing/>
        <w:jc w:val="center"/>
        <w:rPr>
          <w:rFonts w:ascii="Times New Roman" w:hAnsi="Times New Roman"/>
          <w:b/>
          <w:color w:val="000000"/>
          <w:sz w:val="24"/>
          <w:szCs w:val="24"/>
        </w:rPr>
      </w:pPr>
    </w:p>
    <w:p w14:paraId="0D04042D" w14:textId="10F34BE2" w:rsidR="00BA0D40" w:rsidRPr="00BD75A9" w:rsidRDefault="00BA0D40" w:rsidP="00BA0D40">
      <w:pPr>
        <w:spacing w:before="120" w:after="120"/>
        <w:contextualSpacing/>
        <w:jc w:val="center"/>
        <w:rPr>
          <w:rFonts w:ascii="Times New Roman" w:hAnsi="Times New Roman"/>
          <w:b/>
          <w:color w:val="000000"/>
          <w:sz w:val="24"/>
          <w:szCs w:val="24"/>
        </w:rPr>
      </w:pPr>
      <w:r w:rsidRPr="00BD75A9">
        <w:rPr>
          <w:rFonts w:ascii="Times New Roman" w:hAnsi="Times New Roman"/>
          <w:b/>
          <w:color w:val="000000"/>
          <w:sz w:val="24"/>
          <w:szCs w:val="24"/>
        </w:rPr>
        <w:t>5. Реквизиты и подписи сторон</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8"/>
        <w:gridCol w:w="4669"/>
      </w:tblGrid>
      <w:tr w:rsidR="00BA0D40" w:rsidRPr="00A03B87" w14:paraId="69203007" w14:textId="77777777" w:rsidTr="00006A86">
        <w:trPr>
          <w:trHeight w:hRule="exact" w:val="6464"/>
        </w:trPr>
        <w:tc>
          <w:tcPr>
            <w:tcW w:w="5288" w:type="dxa"/>
          </w:tcPr>
          <w:p w14:paraId="6E20E778" w14:textId="77777777" w:rsidR="00BA0D40" w:rsidRPr="00A03B87" w:rsidRDefault="00BA0D40" w:rsidP="00C91AA9">
            <w:pPr>
              <w:pStyle w:val="TableParagraph"/>
              <w:ind w:left="200"/>
              <w:contextualSpacing/>
              <w:jc w:val="both"/>
              <w:rPr>
                <w:rFonts w:ascii="Times New Roman" w:hAnsi="Times New Roman" w:cs="Times New Roman"/>
                <w:b/>
                <w:sz w:val="20"/>
                <w:szCs w:val="20"/>
              </w:rPr>
            </w:pPr>
            <w:r>
              <w:rPr>
                <w:rFonts w:ascii="Times New Roman" w:hAnsi="Times New Roman" w:cs="Times New Roman"/>
                <w:b/>
                <w:sz w:val="20"/>
                <w:szCs w:val="20"/>
                <w:lang w:val="ru-RU"/>
              </w:rPr>
              <w:t>Претендент</w:t>
            </w:r>
            <w:r w:rsidRPr="00A03B87">
              <w:rPr>
                <w:rFonts w:ascii="Times New Roman" w:hAnsi="Times New Roman" w:cs="Times New Roman"/>
                <w:b/>
                <w:sz w:val="20"/>
                <w:szCs w:val="20"/>
              </w:rPr>
              <w:t>:</w:t>
            </w:r>
          </w:p>
          <w:p w14:paraId="7F5CDE7A" w14:textId="77777777" w:rsidR="00BA0D40" w:rsidRPr="00A03B87" w:rsidRDefault="00BA0D40" w:rsidP="00C91AA9">
            <w:pPr>
              <w:pStyle w:val="TableParagraph"/>
              <w:spacing w:before="7"/>
              <w:contextualSpacing/>
              <w:rPr>
                <w:rFonts w:ascii="Times New Roman" w:hAnsi="Times New Roman" w:cs="Times New Roman"/>
                <w:sz w:val="20"/>
                <w:szCs w:val="20"/>
              </w:rPr>
            </w:pPr>
          </w:p>
          <w:p w14:paraId="28CFE023" w14:textId="77777777" w:rsidR="00BA0D40" w:rsidRPr="00A03B87" w:rsidRDefault="00BA0D40" w:rsidP="00C91AA9">
            <w:pPr>
              <w:pStyle w:val="TableParagraph"/>
              <w:ind w:left="194"/>
              <w:contextualSpacing/>
              <w:rPr>
                <w:rFonts w:ascii="Times New Roman" w:hAnsi="Times New Roman" w:cs="Times New Roman"/>
                <w:sz w:val="20"/>
                <w:szCs w:val="20"/>
              </w:rPr>
            </w:pPr>
            <w:r w:rsidRPr="00A03B87">
              <w:rPr>
                <w:rFonts w:ascii="Times New Roman" w:hAnsi="Times New Roman" w:cs="Times New Roman"/>
                <w:noProof/>
                <w:sz w:val="20"/>
                <w:szCs w:val="20"/>
                <w:lang w:val="ru-RU" w:eastAsia="ru-RU"/>
              </w:rPr>
              <mc:AlternateContent>
                <mc:Choice Requires="wpg">
                  <w:drawing>
                    <wp:inline distT="0" distB="0" distL="0" distR="0" wp14:anchorId="20CD5390" wp14:editId="000B88DE">
                      <wp:extent cx="2908935" cy="7620"/>
                      <wp:effectExtent l="6985" t="5715" r="8255" b="5715"/>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7620"/>
                                <a:chOff x="0" y="0"/>
                                <a:chExt cx="4581" cy="12"/>
                              </a:xfrm>
                            </wpg:grpSpPr>
                            <wps:wsp>
                              <wps:cNvPr id="4" name="Line 5"/>
                              <wps:cNvCnPr>
                                <a:cxnSpLocks noChangeShapeType="1"/>
                              </wps:cNvCnPr>
                              <wps:spPr bwMode="auto">
                                <a:xfrm>
                                  <a:off x="6" y="6"/>
                                  <a:ext cx="4569"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577134" id="Группа 3" o:spid="_x0000_s1026" style="width:229.05pt;height:.6pt;mso-position-horizontal-relative:char;mso-position-vertical-relative:line" coordsize="4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">
                      <v:line id="Line 5" o:spid="_x0000_s1027" style="position:absolute;visibility:visible;mso-wrap-style:squar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" strokeweight=".20617mm"/>
                      <w10:anchorlock/>
                    </v:group>
                  </w:pict>
                </mc:Fallback>
              </mc:AlternateContent>
            </w:r>
          </w:p>
          <w:p w14:paraId="49D67542" w14:textId="77777777" w:rsidR="00BA0D40" w:rsidRPr="00A03B87" w:rsidRDefault="00BA0D40" w:rsidP="00C91AA9">
            <w:pPr>
              <w:pStyle w:val="TableParagraph"/>
              <w:spacing w:before="9"/>
              <w:ind w:left="200" w:right="745" w:firstLine="898"/>
              <w:contextualSpacing/>
              <w:rPr>
                <w:rFonts w:ascii="Times New Roman" w:hAnsi="Times New Roman" w:cs="Times New Roman"/>
                <w:sz w:val="20"/>
                <w:szCs w:val="20"/>
                <w:lang w:val="ru-RU"/>
              </w:rPr>
            </w:pPr>
            <w:r w:rsidRPr="00A03B87">
              <w:rPr>
                <w:rFonts w:ascii="Times New Roman" w:hAnsi="Times New Roman" w:cs="Times New Roman"/>
                <w:sz w:val="20"/>
                <w:szCs w:val="20"/>
                <w:lang w:val="ru-RU"/>
              </w:rPr>
              <w:t>(наименование юридического лица /ФИО) Юридический адрес/Адрес регистрации гражданина:</w:t>
            </w:r>
          </w:p>
          <w:p w14:paraId="435D36F3" w14:textId="77777777" w:rsidR="00BA0D40" w:rsidRPr="00A03B87" w:rsidRDefault="00BA0D40" w:rsidP="00C91AA9">
            <w:pPr>
              <w:pStyle w:val="TableParagraph"/>
              <w:spacing w:before="9"/>
              <w:contextualSpacing/>
              <w:rPr>
                <w:rFonts w:ascii="Times New Roman" w:hAnsi="Times New Roman" w:cs="Times New Roman"/>
                <w:sz w:val="20"/>
                <w:szCs w:val="20"/>
                <w:lang w:val="ru-RU"/>
              </w:rPr>
            </w:pPr>
          </w:p>
          <w:p w14:paraId="6A11D72D" w14:textId="77777777" w:rsidR="00BA0D40" w:rsidRPr="00A03B87" w:rsidRDefault="00BA0D40" w:rsidP="00C91AA9">
            <w:pPr>
              <w:pStyle w:val="TableParagraph"/>
              <w:ind w:left="194"/>
              <w:contextualSpacing/>
              <w:rPr>
                <w:rFonts w:ascii="Times New Roman" w:hAnsi="Times New Roman" w:cs="Times New Roman"/>
                <w:sz w:val="20"/>
                <w:szCs w:val="20"/>
              </w:rPr>
            </w:pPr>
            <w:r w:rsidRPr="00A03B87">
              <w:rPr>
                <w:rFonts w:ascii="Times New Roman" w:hAnsi="Times New Roman" w:cs="Times New Roman"/>
                <w:noProof/>
                <w:sz w:val="20"/>
                <w:szCs w:val="20"/>
                <w:lang w:val="ru-RU" w:eastAsia="ru-RU"/>
              </w:rPr>
              <mc:AlternateContent>
                <mc:Choice Requires="wpg">
                  <w:drawing>
                    <wp:inline distT="0" distB="0" distL="0" distR="0" wp14:anchorId="558E600C" wp14:editId="52079D6D">
                      <wp:extent cx="2908935" cy="7620"/>
                      <wp:effectExtent l="6985" t="3810" r="8255" b="762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7620"/>
                                <a:chOff x="0" y="0"/>
                                <a:chExt cx="4581" cy="12"/>
                              </a:xfrm>
                            </wpg:grpSpPr>
                            <wps:wsp>
                              <wps:cNvPr id="2" name="Line 3"/>
                              <wps:cNvCnPr>
                                <a:cxnSpLocks noChangeShapeType="1"/>
                              </wps:cNvCnPr>
                              <wps:spPr bwMode="auto">
                                <a:xfrm>
                                  <a:off x="6" y="6"/>
                                  <a:ext cx="4569"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A95EBF" id="Группа 1" o:spid="_x0000_s1026" style="width:229.05pt;height:.6pt;mso-position-horizontal-relative:char;mso-position-vertical-relative:line" coordsize="4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">
                      <v:line id="Line 3" o:spid="_x0000_s1027" style="position:absolute;visibility:visible;mso-wrap-style:square" from="6,6" to="4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" strokeweight=".20617mm"/>
                      <w10:anchorlock/>
                    </v:group>
                  </w:pict>
                </mc:Fallback>
              </mc:AlternateContent>
            </w:r>
          </w:p>
          <w:p w14:paraId="4978BD74" w14:textId="77777777" w:rsidR="00BA0D40" w:rsidRPr="00A03B87" w:rsidRDefault="00BA0D40" w:rsidP="00C91AA9">
            <w:pPr>
              <w:pStyle w:val="TableParagraph"/>
              <w:tabs>
                <w:tab w:val="left" w:pos="4799"/>
                <w:tab w:val="left" w:pos="4830"/>
              </w:tabs>
              <w:spacing w:before="9"/>
              <w:ind w:left="200" w:right="451"/>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Почтовый</w:t>
            </w:r>
            <w:r w:rsidRPr="00A03B87">
              <w:rPr>
                <w:rFonts w:ascii="Times New Roman" w:hAnsi="Times New Roman" w:cs="Times New Roman"/>
                <w:spacing w:val="-5"/>
                <w:sz w:val="20"/>
                <w:szCs w:val="20"/>
                <w:lang w:val="ru-RU"/>
              </w:rPr>
              <w:t xml:space="preserve"> </w:t>
            </w:r>
            <w:proofErr w:type="gramStart"/>
            <w:r w:rsidRPr="00A03B87">
              <w:rPr>
                <w:rFonts w:ascii="Times New Roman" w:hAnsi="Times New Roman" w:cs="Times New Roman"/>
                <w:sz w:val="20"/>
                <w:szCs w:val="20"/>
                <w:lang w:val="ru-RU"/>
              </w:rPr>
              <w:t xml:space="preserve">адрес: </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proofErr w:type="gramEnd"/>
            <w:r w:rsidRPr="00A03B87">
              <w:rPr>
                <w:rFonts w:ascii="Times New Roman" w:hAnsi="Times New Roman" w:cs="Times New Roman"/>
                <w:sz w:val="20"/>
                <w:szCs w:val="20"/>
                <w:lang w:val="ru-RU"/>
              </w:rPr>
              <w:t xml:space="preserve"> ИНН</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ОГРН/ОГРНИП</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p>
          <w:p w14:paraId="3808D864" w14:textId="77777777" w:rsidR="00BA0D40" w:rsidRPr="00A03B87" w:rsidRDefault="00BA0D40" w:rsidP="00C91AA9">
            <w:pPr>
              <w:pStyle w:val="TableParagraph"/>
              <w:ind w:left="1688" w:right="745"/>
              <w:contextualSpacing/>
              <w:rPr>
                <w:rFonts w:ascii="Times New Roman" w:hAnsi="Times New Roman" w:cs="Times New Roman"/>
                <w:sz w:val="20"/>
                <w:szCs w:val="20"/>
                <w:lang w:val="ru-RU"/>
              </w:rPr>
            </w:pPr>
            <w:r w:rsidRPr="00A03B87">
              <w:rPr>
                <w:rFonts w:ascii="Times New Roman" w:hAnsi="Times New Roman" w:cs="Times New Roman"/>
                <w:sz w:val="20"/>
                <w:szCs w:val="20"/>
                <w:lang w:val="ru-RU"/>
              </w:rPr>
              <w:t>(для юридического лица и ИП)</w:t>
            </w:r>
          </w:p>
          <w:p w14:paraId="46625895" w14:textId="77777777" w:rsidR="00BA0D40" w:rsidRPr="00A03B87" w:rsidRDefault="00BA0D40" w:rsidP="00C91AA9">
            <w:pPr>
              <w:pStyle w:val="TableParagraph"/>
              <w:spacing w:before="11"/>
              <w:contextualSpacing/>
              <w:rPr>
                <w:rFonts w:ascii="Times New Roman" w:hAnsi="Times New Roman" w:cs="Times New Roman"/>
                <w:sz w:val="20"/>
                <w:szCs w:val="20"/>
                <w:lang w:val="ru-RU"/>
              </w:rPr>
            </w:pPr>
          </w:p>
          <w:p w14:paraId="45ED2751" w14:textId="77777777" w:rsidR="00BA0D40" w:rsidRPr="00A03B87" w:rsidRDefault="00BA0D40" w:rsidP="00C91AA9">
            <w:pPr>
              <w:pStyle w:val="TableParagraph"/>
              <w:tabs>
                <w:tab w:val="left" w:pos="2684"/>
                <w:tab w:val="left" w:pos="3226"/>
                <w:tab w:val="left" w:pos="4727"/>
              </w:tabs>
              <w:spacing w:before="1"/>
              <w:ind w:left="200" w:right="514"/>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Паспортные</w:t>
            </w:r>
            <w:r w:rsidRPr="00A03B87">
              <w:rPr>
                <w:rFonts w:ascii="Times New Roman" w:hAnsi="Times New Roman" w:cs="Times New Roman"/>
                <w:spacing w:val="-3"/>
                <w:sz w:val="20"/>
                <w:szCs w:val="20"/>
                <w:lang w:val="ru-RU"/>
              </w:rPr>
              <w:t xml:space="preserve"> </w:t>
            </w:r>
            <w:r w:rsidRPr="00A03B87">
              <w:rPr>
                <w:rFonts w:ascii="Times New Roman" w:hAnsi="Times New Roman" w:cs="Times New Roman"/>
                <w:sz w:val="20"/>
                <w:szCs w:val="20"/>
                <w:lang w:val="ru-RU"/>
              </w:rPr>
              <w:t>данные:</w:t>
            </w:r>
            <w:r w:rsidRPr="00A03B87">
              <w:rPr>
                <w:rFonts w:ascii="Times New Roman" w:hAnsi="Times New Roman" w:cs="Times New Roman"/>
                <w:spacing w:val="-1"/>
                <w:sz w:val="20"/>
                <w:szCs w:val="20"/>
                <w:lang w:val="ru-RU"/>
              </w:rPr>
              <w:t xml:space="preserve"> </w:t>
            </w:r>
            <w:r w:rsidRPr="00A03B87">
              <w:rPr>
                <w:rFonts w:ascii="Times New Roman" w:hAnsi="Times New Roman" w:cs="Times New Roman"/>
                <w:sz w:val="20"/>
                <w:szCs w:val="20"/>
                <w:lang w:val="ru-RU"/>
              </w:rPr>
              <w:t>серия</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Выдан:</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Дата</w:t>
            </w:r>
            <w:r w:rsidRPr="00A03B87">
              <w:rPr>
                <w:rFonts w:ascii="Times New Roman" w:hAnsi="Times New Roman" w:cs="Times New Roman"/>
                <w:spacing w:val="-1"/>
                <w:sz w:val="20"/>
                <w:szCs w:val="20"/>
                <w:lang w:val="ru-RU"/>
              </w:rPr>
              <w:t xml:space="preserve"> </w:t>
            </w:r>
            <w:r w:rsidRPr="00A03B87">
              <w:rPr>
                <w:rFonts w:ascii="Times New Roman" w:hAnsi="Times New Roman" w:cs="Times New Roman"/>
                <w:sz w:val="20"/>
                <w:szCs w:val="20"/>
                <w:lang w:val="ru-RU"/>
              </w:rPr>
              <w:t>выдачи</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код</w:t>
            </w:r>
            <w:r w:rsidRPr="00A03B87">
              <w:rPr>
                <w:rFonts w:ascii="Times New Roman" w:hAnsi="Times New Roman" w:cs="Times New Roman"/>
                <w:spacing w:val="-1"/>
                <w:sz w:val="20"/>
                <w:szCs w:val="20"/>
                <w:lang w:val="ru-RU"/>
              </w:rPr>
              <w:t xml:space="preserve"> </w:t>
            </w:r>
            <w:proofErr w:type="spellStart"/>
            <w:r w:rsidRPr="00A03B87">
              <w:rPr>
                <w:rFonts w:ascii="Times New Roman" w:hAnsi="Times New Roman" w:cs="Times New Roman"/>
                <w:sz w:val="20"/>
                <w:szCs w:val="20"/>
                <w:lang w:val="ru-RU"/>
              </w:rPr>
              <w:t>подр</w:t>
            </w:r>
            <w:proofErr w:type="spellEnd"/>
            <w:r w:rsidRPr="00A03B87">
              <w:rPr>
                <w:rFonts w:ascii="Times New Roman" w:hAnsi="Times New Roman" w:cs="Times New Roman"/>
                <w:sz w:val="20"/>
                <w:szCs w:val="20"/>
                <w:lang w:val="ru-RU"/>
              </w:rPr>
              <w:t>.</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p>
          <w:p w14:paraId="360A2A70" w14:textId="77777777" w:rsidR="00BA0D40" w:rsidRPr="00A03B87" w:rsidRDefault="00BA0D40" w:rsidP="00C91AA9">
            <w:pPr>
              <w:pStyle w:val="TableParagraph"/>
              <w:spacing w:before="2"/>
              <w:contextualSpacing/>
              <w:rPr>
                <w:rFonts w:ascii="Times New Roman" w:hAnsi="Times New Roman" w:cs="Times New Roman"/>
                <w:sz w:val="20"/>
                <w:szCs w:val="20"/>
                <w:lang w:val="ru-RU"/>
              </w:rPr>
            </w:pPr>
          </w:p>
          <w:p w14:paraId="3F0AE6A0" w14:textId="77777777" w:rsidR="00BA0D40" w:rsidRPr="00A03B87" w:rsidRDefault="00BA0D40" w:rsidP="00C91AA9">
            <w:pPr>
              <w:pStyle w:val="TableParagraph"/>
              <w:ind w:left="200"/>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Реквизиты для возврата задатка:</w:t>
            </w:r>
          </w:p>
          <w:p w14:paraId="203E5D19" w14:textId="77777777" w:rsidR="00BA0D40" w:rsidRPr="00A03B87" w:rsidRDefault="00BA0D40" w:rsidP="00C91AA9">
            <w:pPr>
              <w:pStyle w:val="TableParagraph"/>
              <w:tabs>
                <w:tab w:val="left" w:pos="4708"/>
                <w:tab w:val="left" w:pos="4751"/>
              </w:tabs>
              <w:ind w:left="200" w:right="528"/>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Получатель:</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ИНН</w:t>
            </w:r>
            <w:r w:rsidRPr="00A03B87">
              <w:rPr>
                <w:rFonts w:ascii="Times New Roman" w:hAnsi="Times New Roman" w:cs="Times New Roman"/>
                <w:spacing w:val="-4"/>
                <w:sz w:val="20"/>
                <w:szCs w:val="20"/>
                <w:lang w:val="ru-RU"/>
              </w:rPr>
              <w:t xml:space="preserve"> </w:t>
            </w:r>
            <w:proofErr w:type="gramStart"/>
            <w:r w:rsidRPr="00A03B87">
              <w:rPr>
                <w:rFonts w:ascii="Times New Roman" w:hAnsi="Times New Roman" w:cs="Times New Roman"/>
                <w:sz w:val="20"/>
                <w:szCs w:val="20"/>
                <w:lang w:val="ru-RU"/>
              </w:rPr>
              <w:t xml:space="preserve">получателя </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proofErr w:type="gramEnd"/>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р/с</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в</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к/с</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xml:space="preserve"> БИК </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p>
          <w:p w14:paraId="13863AD0" w14:textId="77777777" w:rsidR="00BA0D40" w:rsidRPr="00A03B87" w:rsidRDefault="00BA0D40" w:rsidP="00C91AA9">
            <w:pPr>
              <w:pStyle w:val="TableParagraph"/>
              <w:tabs>
                <w:tab w:val="left" w:pos="4699"/>
              </w:tabs>
              <w:ind w:left="200"/>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Назначение</w:t>
            </w:r>
            <w:r w:rsidRPr="00A03B87">
              <w:rPr>
                <w:rFonts w:ascii="Times New Roman" w:hAnsi="Times New Roman" w:cs="Times New Roman"/>
                <w:spacing w:val="-5"/>
                <w:sz w:val="20"/>
                <w:szCs w:val="20"/>
                <w:lang w:val="ru-RU"/>
              </w:rPr>
              <w:t xml:space="preserve"> </w:t>
            </w:r>
            <w:r w:rsidRPr="00A03B87">
              <w:rPr>
                <w:rFonts w:ascii="Times New Roman" w:hAnsi="Times New Roman" w:cs="Times New Roman"/>
                <w:sz w:val="20"/>
                <w:szCs w:val="20"/>
                <w:lang w:val="ru-RU"/>
              </w:rPr>
              <w:t xml:space="preserve">платежа: </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p>
          <w:p w14:paraId="1F8AEFEB" w14:textId="77777777" w:rsidR="00BA0D40" w:rsidRPr="00A03B87" w:rsidRDefault="00BA0D40" w:rsidP="00C91AA9">
            <w:pPr>
              <w:pStyle w:val="TableParagraph"/>
              <w:spacing w:before="2"/>
              <w:contextualSpacing/>
              <w:rPr>
                <w:rFonts w:ascii="Times New Roman" w:hAnsi="Times New Roman" w:cs="Times New Roman"/>
                <w:sz w:val="20"/>
                <w:szCs w:val="20"/>
                <w:lang w:val="ru-RU"/>
              </w:rPr>
            </w:pPr>
          </w:p>
          <w:p w14:paraId="3022C03F" w14:textId="77777777" w:rsidR="00BA0D40" w:rsidRPr="00A03B87" w:rsidRDefault="00BA0D40" w:rsidP="00C91AA9">
            <w:pPr>
              <w:pStyle w:val="TableParagraph"/>
              <w:tabs>
                <w:tab w:val="left" w:pos="4583"/>
              </w:tabs>
              <w:ind w:left="200"/>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 xml:space="preserve">Тел.: </w:t>
            </w:r>
            <w:r w:rsidRPr="00A03B87">
              <w:rPr>
                <w:rFonts w:ascii="Times New Roman" w:hAnsi="Times New Roman" w:cs="Times New Roman"/>
                <w:sz w:val="20"/>
                <w:szCs w:val="20"/>
                <w:u w:val="single" w:color="323232"/>
                <w:lang w:val="ru-RU"/>
              </w:rPr>
              <w:t xml:space="preserve"> </w:t>
            </w:r>
            <w:r w:rsidRPr="00A03B87">
              <w:rPr>
                <w:rFonts w:ascii="Times New Roman" w:hAnsi="Times New Roman" w:cs="Times New Roman"/>
                <w:sz w:val="20"/>
                <w:szCs w:val="20"/>
                <w:u w:val="single" w:color="323232"/>
                <w:lang w:val="ru-RU"/>
              </w:rPr>
              <w:tab/>
            </w:r>
          </w:p>
          <w:p w14:paraId="4035FB5E" w14:textId="77777777" w:rsidR="00BA0D40" w:rsidRPr="00A03B87" w:rsidRDefault="00BA0D40" w:rsidP="00C91AA9">
            <w:pPr>
              <w:pStyle w:val="TableParagraph"/>
              <w:tabs>
                <w:tab w:val="left" w:pos="4523"/>
              </w:tabs>
              <w:ind w:left="200"/>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Эл. почта:</w:t>
            </w:r>
            <w:r w:rsidRPr="00A03B87">
              <w:rPr>
                <w:rFonts w:ascii="Times New Roman" w:hAnsi="Times New Roman" w:cs="Times New Roman"/>
                <w:spacing w:val="-1"/>
                <w:sz w:val="20"/>
                <w:szCs w:val="20"/>
                <w:lang w:val="ru-RU"/>
              </w:rPr>
              <w:t xml:space="preserve"> </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p>
          <w:p w14:paraId="71F90DC0" w14:textId="77777777" w:rsidR="00BA0D40" w:rsidRPr="00A03B87" w:rsidRDefault="00BA0D40" w:rsidP="00C91AA9">
            <w:pPr>
              <w:pStyle w:val="TableParagraph"/>
              <w:spacing w:before="11"/>
              <w:contextualSpacing/>
              <w:rPr>
                <w:rFonts w:ascii="Times New Roman" w:hAnsi="Times New Roman" w:cs="Times New Roman"/>
                <w:sz w:val="20"/>
                <w:szCs w:val="20"/>
                <w:lang w:val="ru-RU"/>
              </w:rPr>
            </w:pPr>
          </w:p>
          <w:p w14:paraId="7A917F53" w14:textId="77777777" w:rsidR="00BA0D40" w:rsidRPr="00A03B87" w:rsidRDefault="00BA0D40" w:rsidP="00C91AA9">
            <w:pPr>
              <w:pStyle w:val="TableParagraph"/>
              <w:tabs>
                <w:tab w:val="left" w:pos="2385"/>
                <w:tab w:val="left" w:pos="2589"/>
                <w:tab w:val="left" w:pos="4470"/>
              </w:tabs>
              <w:ind w:left="975" w:right="745" w:hanging="776"/>
              <w:contextualSpacing/>
              <w:rPr>
                <w:rFonts w:ascii="Times New Roman" w:hAnsi="Times New Roman" w:cs="Times New Roman"/>
                <w:sz w:val="20"/>
                <w:szCs w:val="20"/>
                <w:lang w:val="ru-RU"/>
              </w:rPr>
            </w:pP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w:t>
            </w:r>
            <w:r w:rsidRPr="00A03B87">
              <w:rPr>
                <w:rFonts w:ascii="Times New Roman" w:hAnsi="Times New Roman" w:cs="Times New Roman"/>
                <w:sz w:val="20"/>
                <w:szCs w:val="20"/>
                <w:u w:val="single"/>
                <w:lang w:val="ru-RU"/>
              </w:rPr>
              <w:t xml:space="preserve"> </w:t>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u w:val="single"/>
                <w:lang w:val="ru-RU"/>
              </w:rPr>
              <w:tab/>
            </w:r>
            <w:r w:rsidRPr="00A03B87">
              <w:rPr>
                <w:rFonts w:ascii="Times New Roman" w:hAnsi="Times New Roman" w:cs="Times New Roman"/>
                <w:sz w:val="20"/>
                <w:szCs w:val="20"/>
                <w:lang w:val="ru-RU"/>
              </w:rPr>
              <w:t>/ подпись</w:t>
            </w:r>
            <w:r w:rsidRPr="00A03B87">
              <w:rPr>
                <w:rFonts w:ascii="Times New Roman" w:hAnsi="Times New Roman" w:cs="Times New Roman"/>
                <w:sz w:val="20"/>
                <w:szCs w:val="20"/>
                <w:lang w:val="ru-RU"/>
              </w:rPr>
              <w:tab/>
            </w:r>
            <w:r w:rsidRPr="00A03B87">
              <w:rPr>
                <w:rFonts w:ascii="Times New Roman" w:hAnsi="Times New Roman" w:cs="Times New Roman"/>
                <w:sz w:val="20"/>
                <w:szCs w:val="20"/>
                <w:lang w:val="ru-RU"/>
              </w:rPr>
              <w:tab/>
              <w:t>расшифровка</w:t>
            </w:r>
            <w:r w:rsidRPr="00A03B87">
              <w:rPr>
                <w:rFonts w:ascii="Times New Roman" w:hAnsi="Times New Roman" w:cs="Times New Roman"/>
                <w:spacing w:val="-6"/>
                <w:sz w:val="20"/>
                <w:szCs w:val="20"/>
                <w:lang w:val="ru-RU"/>
              </w:rPr>
              <w:t xml:space="preserve"> </w:t>
            </w:r>
            <w:r w:rsidRPr="00A03B87">
              <w:rPr>
                <w:rFonts w:ascii="Times New Roman" w:hAnsi="Times New Roman" w:cs="Times New Roman"/>
                <w:sz w:val="20"/>
                <w:szCs w:val="20"/>
                <w:lang w:val="ru-RU"/>
              </w:rPr>
              <w:t>подписи</w:t>
            </w:r>
          </w:p>
          <w:p w14:paraId="3ACE87AB" w14:textId="77777777" w:rsidR="00BA0D40" w:rsidRPr="00A03B87" w:rsidRDefault="00BA0D40" w:rsidP="00C91AA9">
            <w:pPr>
              <w:pStyle w:val="TableParagraph"/>
              <w:ind w:left="200"/>
              <w:contextualSpacing/>
              <w:jc w:val="both"/>
              <w:rPr>
                <w:rFonts w:ascii="Times New Roman" w:hAnsi="Times New Roman" w:cs="Times New Roman"/>
                <w:sz w:val="20"/>
                <w:szCs w:val="20"/>
                <w:lang w:val="ru-RU"/>
              </w:rPr>
            </w:pPr>
            <w:r w:rsidRPr="00A03B87">
              <w:rPr>
                <w:rFonts w:ascii="Times New Roman" w:hAnsi="Times New Roman" w:cs="Times New Roman"/>
                <w:sz w:val="20"/>
                <w:szCs w:val="20"/>
                <w:lang w:val="ru-RU"/>
              </w:rPr>
              <w:t>М.П.</w:t>
            </w:r>
          </w:p>
        </w:tc>
        <w:tc>
          <w:tcPr>
            <w:tcW w:w="4669" w:type="dxa"/>
          </w:tcPr>
          <w:p w14:paraId="20376FFC" w14:textId="77777777" w:rsidR="00BA0D40" w:rsidRPr="00A03B87" w:rsidRDefault="00BA0D40" w:rsidP="00C91AA9">
            <w:pPr>
              <w:pStyle w:val="TableParagraph"/>
              <w:ind w:left="493" w:right="305"/>
              <w:contextualSpacing/>
              <w:rPr>
                <w:rFonts w:ascii="Times New Roman" w:hAnsi="Times New Roman" w:cs="Times New Roman"/>
                <w:b/>
                <w:sz w:val="20"/>
                <w:szCs w:val="20"/>
                <w:lang w:val="ru-RU"/>
              </w:rPr>
            </w:pPr>
            <w:r w:rsidRPr="00A03B87">
              <w:rPr>
                <w:rFonts w:ascii="Times New Roman" w:hAnsi="Times New Roman" w:cs="Times New Roman"/>
                <w:b/>
                <w:sz w:val="20"/>
                <w:szCs w:val="20"/>
                <w:lang w:val="ru-RU"/>
              </w:rPr>
              <w:t>Оператор:</w:t>
            </w:r>
          </w:p>
          <w:p w14:paraId="09CFC741" w14:textId="77777777" w:rsidR="00BA0D40" w:rsidRPr="00A03B87" w:rsidRDefault="00BA0D40" w:rsidP="00C91AA9">
            <w:pPr>
              <w:pStyle w:val="1a"/>
              <w:ind w:left="57"/>
              <w:contextualSpacing/>
              <w:jc w:val="both"/>
              <w:rPr>
                <w:rFonts w:ascii="Times New Roman" w:hAnsi="Times New Roman" w:cs="Times New Roman"/>
                <w:b/>
              </w:rPr>
            </w:pPr>
            <w:r w:rsidRPr="00A03B87">
              <w:rPr>
                <w:rFonts w:ascii="Times New Roman" w:hAnsi="Times New Roman" w:cs="Times New Roman"/>
                <w:b/>
              </w:rPr>
              <w:t>ООО «Аукционы Федерации»</w:t>
            </w:r>
          </w:p>
          <w:p w14:paraId="031BBEA4"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 xml:space="preserve">Юридический адрес:450059, г. Уфа, ул. Рихарда Зорге, д.9 корп. 6, подъезд 2, 2 </w:t>
            </w:r>
            <w:proofErr w:type="spellStart"/>
            <w:r w:rsidRPr="00A03B87">
              <w:rPr>
                <w:rFonts w:ascii="Times New Roman" w:hAnsi="Times New Roman" w:cs="Times New Roman"/>
              </w:rPr>
              <w:t>эт</w:t>
            </w:r>
            <w:proofErr w:type="spellEnd"/>
            <w:r w:rsidRPr="00A03B87">
              <w:rPr>
                <w:rFonts w:ascii="Times New Roman" w:hAnsi="Times New Roman" w:cs="Times New Roman"/>
              </w:rPr>
              <w:t>.</w:t>
            </w:r>
          </w:p>
          <w:p w14:paraId="5A6D4BA1"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Телефон: +7 (347) 292 98 94, +7 (347) 292 98 95</w:t>
            </w:r>
          </w:p>
          <w:p w14:paraId="2DFB4638"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e-</w:t>
            </w:r>
            <w:proofErr w:type="spellStart"/>
            <w:r w:rsidRPr="00A03B87">
              <w:rPr>
                <w:rFonts w:ascii="Times New Roman" w:hAnsi="Times New Roman" w:cs="Times New Roman"/>
              </w:rPr>
              <w:t>mail</w:t>
            </w:r>
            <w:proofErr w:type="spellEnd"/>
            <w:r w:rsidRPr="00A03B87">
              <w:rPr>
                <w:rFonts w:ascii="Times New Roman" w:hAnsi="Times New Roman" w:cs="Times New Roman"/>
              </w:rPr>
              <w:t xml:space="preserve">: </w:t>
            </w:r>
            <w:hyperlink r:id="rId12" w:history="1">
              <w:r w:rsidRPr="00A03B87">
                <w:rPr>
                  <w:rStyle w:val="a6"/>
                  <w:rFonts w:ascii="Times New Roman" w:hAnsi="Times New Roman"/>
                </w:rPr>
                <w:t>alfalot102@gmail.com</w:t>
              </w:r>
            </w:hyperlink>
          </w:p>
          <w:p w14:paraId="1BC19DF3" w14:textId="77777777" w:rsidR="00BA0D40" w:rsidRPr="00A03B87" w:rsidRDefault="00BA0D40" w:rsidP="00C91AA9">
            <w:pPr>
              <w:pStyle w:val="1a"/>
              <w:ind w:left="57"/>
              <w:contextualSpacing/>
              <w:jc w:val="both"/>
              <w:rPr>
                <w:rFonts w:ascii="Times New Roman" w:hAnsi="Times New Roman" w:cs="Times New Roman"/>
              </w:rPr>
            </w:pPr>
            <w:proofErr w:type="gramStart"/>
            <w:r w:rsidRPr="00A03B87">
              <w:rPr>
                <w:rFonts w:ascii="Times New Roman" w:hAnsi="Times New Roman" w:cs="Times New Roman"/>
              </w:rPr>
              <w:t>ИНН  0278184720</w:t>
            </w:r>
            <w:proofErr w:type="gramEnd"/>
            <w:r w:rsidRPr="00A03B87">
              <w:rPr>
                <w:rFonts w:ascii="Times New Roman" w:hAnsi="Times New Roman" w:cs="Times New Roman"/>
              </w:rPr>
              <w:t xml:space="preserve">  КПП 027801001</w:t>
            </w:r>
          </w:p>
          <w:p w14:paraId="6DD53151"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ОГРН 1110280063563</w:t>
            </w:r>
          </w:p>
          <w:p w14:paraId="26D1D98D"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 xml:space="preserve">ОКВЭД 62.0 </w:t>
            </w:r>
          </w:p>
          <w:p w14:paraId="5B93CA11"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b/>
              </w:rPr>
              <w:t>для задатков</w:t>
            </w:r>
            <w:r w:rsidRPr="00A03B87">
              <w:rPr>
                <w:rFonts w:ascii="Times New Roman" w:hAnsi="Times New Roman" w:cs="Times New Roman"/>
              </w:rPr>
              <w:t xml:space="preserve"> 40702810729330000981 в Филиал «Нижегородский» </w:t>
            </w:r>
          </w:p>
          <w:p w14:paraId="4FBBD1D4"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АО «АЛЬФА-БАНК», г. Нижний Новгород</w:t>
            </w:r>
          </w:p>
          <w:p w14:paraId="736DA22E"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к/с 30101810200000000824</w:t>
            </w:r>
          </w:p>
          <w:p w14:paraId="4FF3BBB1" w14:textId="77777777" w:rsidR="00BA0D40" w:rsidRPr="00A03B87" w:rsidRDefault="00BA0D40" w:rsidP="00C91AA9">
            <w:pPr>
              <w:pStyle w:val="1a"/>
              <w:ind w:left="57"/>
              <w:contextualSpacing/>
              <w:jc w:val="both"/>
              <w:rPr>
                <w:rFonts w:ascii="Times New Roman" w:hAnsi="Times New Roman" w:cs="Times New Roman"/>
              </w:rPr>
            </w:pPr>
            <w:r w:rsidRPr="00A03B87">
              <w:rPr>
                <w:rFonts w:ascii="Times New Roman" w:hAnsi="Times New Roman" w:cs="Times New Roman"/>
              </w:rPr>
              <w:t>БИК 042202824</w:t>
            </w:r>
          </w:p>
          <w:p w14:paraId="54744E3D" w14:textId="77777777" w:rsidR="00BA0D40" w:rsidRPr="00A03B87" w:rsidRDefault="00BA0D40" w:rsidP="00C91AA9">
            <w:pPr>
              <w:pStyle w:val="1a"/>
              <w:ind w:left="57"/>
              <w:contextualSpacing/>
              <w:jc w:val="both"/>
              <w:rPr>
                <w:rFonts w:ascii="Times New Roman" w:hAnsi="Times New Roman" w:cs="Times New Roman"/>
              </w:rPr>
            </w:pPr>
          </w:p>
          <w:p w14:paraId="0CEA6B4E" w14:textId="77777777" w:rsidR="00BA0D40" w:rsidRPr="00A03B87" w:rsidRDefault="00BA0D40" w:rsidP="00C91AA9">
            <w:pPr>
              <w:pStyle w:val="1a"/>
              <w:ind w:left="57"/>
              <w:contextualSpacing/>
              <w:jc w:val="both"/>
              <w:rPr>
                <w:rFonts w:ascii="Times New Roman" w:hAnsi="Times New Roman" w:cs="Times New Roman"/>
              </w:rPr>
            </w:pPr>
          </w:p>
          <w:p w14:paraId="18234D74" w14:textId="5F8C66D1" w:rsidR="00BA0D40" w:rsidRDefault="00BA0D40" w:rsidP="00C91AA9">
            <w:pPr>
              <w:pStyle w:val="1a"/>
              <w:ind w:left="57"/>
              <w:contextualSpacing/>
              <w:jc w:val="both"/>
              <w:rPr>
                <w:rFonts w:ascii="Times New Roman" w:hAnsi="Times New Roman" w:cs="Times New Roman"/>
              </w:rPr>
            </w:pPr>
          </w:p>
          <w:p w14:paraId="2851587D" w14:textId="53BC70DA" w:rsidR="00006A86" w:rsidRDefault="00006A86" w:rsidP="00C91AA9">
            <w:pPr>
              <w:pStyle w:val="1a"/>
              <w:ind w:left="57"/>
              <w:contextualSpacing/>
              <w:jc w:val="both"/>
              <w:rPr>
                <w:rFonts w:ascii="Times New Roman" w:hAnsi="Times New Roman" w:cs="Times New Roman"/>
              </w:rPr>
            </w:pPr>
          </w:p>
          <w:p w14:paraId="7F4232EF" w14:textId="29A8EF90" w:rsidR="00006A86" w:rsidRDefault="00006A86" w:rsidP="00C91AA9">
            <w:pPr>
              <w:pStyle w:val="1a"/>
              <w:ind w:left="57"/>
              <w:contextualSpacing/>
              <w:jc w:val="both"/>
              <w:rPr>
                <w:rFonts w:ascii="Times New Roman" w:hAnsi="Times New Roman" w:cs="Times New Roman"/>
              </w:rPr>
            </w:pPr>
          </w:p>
          <w:p w14:paraId="50FB4127" w14:textId="51FF46D7" w:rsidR="00006A86" w:rsidRDefault="00006A86" w:rsidP="00C91AA9">
            <w:pPr>
              <w:pStyle w:val="1a"/>
              <w:ind w:left="57"/>
              <w:contextualSpacing/>
              <w:jc w:val="both"/>
              <w:rPr>
                <w:rFonts w:ascii="Times New Roman" w:hAnsi="Times New Roman" w:cs="Times New Roman"/>
              </w:rPr>
            </w:pPr>
          </w:p>
          <w:p w14:paraId="494D7F7F" w14:textId="3D20F95D" w:rsidR="00006A86" w:rsidRDefault="00006A86" w:rsidP="00C91AA9">
            <w:pPr>
              <w:pStyle w:val="1a"/>
              <w:ind w:left="57"/>
              <w:contextualSpacing/>
              <w:jc w:val="both"/>
              <w:rPr>
                <w:rFonts w:ascii="Times New Roman" w:hAnsi="Times New Roman" w:cs="Times New Roman"/>
              </w:rPr>
            </w:pPr>
          </w:p>
          <w:p w14:paraId="350B308A" w14:textId="0951EA1D" w:rsidR="00006A86" w:rsidRDefault="00006A86" w:rsidP="00C91AA9">
            <w:pPr>
              <w:pStyle w:val="1a"/>
              <w:ind w:left="57"/>
              <w:contextualSpacing/>
              <w:jc w:val="both"/>
              <w:rPr>
                <w:rFonts w:ascii="Times New Roman" w:hAnsi="Times New Roman" w:cs="Times New Roman"/>
              </w:rPr>
            </w:pPr>
          </w:p>
          <w:p w14:paraId="268F150E" w14:textId="77777777" w:rsidR="00006A86" w:rsidRPr="00A03B87" w:rsidRDefault="00006A86" w:rsidP="00C91AA9">
            <w:pPr>
              <w:pStyle w:val="1a"/>
              <w:ind w:left="57"/>
              <w:contextualSpacing/>
              <w:jc w:val="both"/>
              <w:rPr>
                <w:rFonts w:ascii="Times New Roman" w:hAnsi="Times New Roman" w:cs="Times New Roman"/>
              </w:rPr>
            </w:pPr>
          </w:p>
          <w:p w14:paraId="1D5F24DF" w14:textId="77777777" w:rsidR="00BA0D40" w:rsidRPr="00A03B87" w:rsidRDefault="00BA0D40" w:rsidP="00C91AA9">
            <w:pPr>
              <w:pStyle w:val="1a"/>
              <w:ind w:left="57"/>
              <w:contextualSpacing/>
              <w:jc w:val="both"/>
              <w:rPr>
                <w:rFonts w:ascii="Times New Roman" w:hAnsi="Times New Roman" w:cs="Times New Roman"/>
              </w:rPr>
            </w:pPr>
          </w:p>
          <w:p w14:paraId="66164EA9" w14:textId="77777777" w:rsidR="00BA0D40" w:rsidRPr="00EB297E" w:rsidRDefault="00BA0D40" w:rsidP="00C91AA9">
            <w:pPr>
              <w:pStyle w:val="1a"/>
              <w:ind w:left="57"/>
              <w:contextualSpacing/>
              <w:jc w:val="both"/>
              <w:rPr>
                <w:rFonts w:ascii="Times New Roman" w:hAnsi="Times New Roman" w:cs="Times New Roman"/>
                <w:b/>
                <w:bCs/>
              </w:rPr>
            </w:pPr>
            <w:r w:rsidRPr="00EB297E">
              <w:rPr>
                <w:rFonts w:ascii="Times New Roman" w:hAnsi="Times New Roman" w:cs="Times New Roman"/>
                <w:b/>
                <w:bCs/>
              </w:rPr>
              <w:t>Генеральный директор</w:t>
            </w:r>
          </w:p>
          <w:p w14:paraId="00D48676" w14:textId="77777777" w:rsidR="00BA0D40" w:rsidRPr="00EB297E" w:rsidRDefault="00BA0D40" w:rsidP="00C91AA9">
            <w:pPr>
              <w:pStyle w:val="1a"/>
              <w:ind w:left="57"/>
              <w:contextualSpacing/>
              <w:jc w:val="both"/>
              <w:rPr>
                <w:rFonts w:ascii="Times New Roman" w:hAnsi="Times New Roman" w:cs="Times New Roman"/>
                <w:b/>
                <w:bCs/>
              </w:rPr>
            </w:pPr>
          </w:p>
          <w:p w14:paraId="743700E8" w14:textId="77777777" w:rsidR="00BA0D40" w:rsidRPr="00EB297E" w:rsidRDefault="00BA0D40" w:rsidP="00C91AA9">
            <w:pPr>
              <w:pStyle w:val="CommentSubject1"/>
              <w:suppressAutoHyphens w:val="0"/>
              <w:ind w:left="57"/>
              <w:contextualSpacing/>
              <w:jc w:val="both"/>
              <w:rPr>
                <w:rFonts w:ascii="Times New Roman" w:hAnsi="Times New Roman" w:cs="Times New Roman"/>
              </w:rPr>
            </w:pPr>
            <w:r w:rsidRPr="00EB297E">
              <w:rPr>
                <w:rFonts w:ascii="Times New Roman" w:hAnsi="Times New Roman" w:cs="Times New Roman"/>
              </w:rPr>
              <w:t xml:space="preserve">_____________________ /Л. З. </w:t>
            </w:r>
            <w:proofErr w:type="spellStart"/>
            <w:r w:rsidRPr="00EB297E">
              <w:rPr>
                <w:rFonts w:ascii="Times New Roman" w:hAnsi="Times New Roman" w:cs="Times New Roman"/>
              </w:rPr>
              <w:t>Кульбаев</w:t>
            </w:r>
            <w:proofErr w:type="spellEnd"/>
            <w:r w:rsidRPr="00EB297E">
              <w:rPr>
                <w:rFonts w:ascii="Times New Roman" w:hAnsi="Times New Roman" w:cs="Times New Roman"/>
              </w:rPr>
              <w:t>/</w:t>
            </w:r>
          </w:p>
          <w:p w14:paraId="7D2AAC48" w14:textId="77777777" w:rsidR="00BA0D40" w:rsidRPr="00A03B87" w:rsidRDefault="00BA0D40" w:rsidP="00C91AA9">
            <w:pPr>
              <w:pStyle w:val="TableParagraph"/>
              <w:tabs>
                <w:tab w:val="left" w:pos="2587"/>
              </w:tabs>
              <w:ind w:left="493" w:right="1168"/>
              <w:contextualSpacing/>
              <w:rPr>
                <w:rFonts w:ascii="Times New Roman" w:hAnsi="Times New Roman" w:cs="Times New Roman"/>
                <w:sz w:val="20"/>
                <w:szCs w:val="20"/>
                <w:lang w:val="ru-RU"/>
              </w:rPr>
            </w:pPr>
            <w:proofErr w:type="spellStart"/>
            <w:r w:rsidRPr="00EB297E">
              <w:rPr>
                <w:rFonts w:ascii="Times New Roman" w:hAnsi="Times New Roman" w:cs="Times New Roman"/>
                <w:b/>
                <w:bCs/>
                <w:sz w:val="20"/>
                <w:szCs w:val="20"/>
                <w:lang w:val="ru-RU"/>
              </w:rPr>
              <w:t>м.п</w:t>
            </w:r>
            <w:proofErr w:type="spellEnd"/>
            <w:r w:rsidRPr="00EB297E">
              <w:rPr>
                <w:rFonts w:ascii="Times New Roman" w:hAnsi="Times New Roman" w:cs="Times New Roman"/>
                <w:b/>
                <w:bCs/>
                <w:sz w:val="20"/>
                <w:szCs w:val="20"/>
                <w:lang w:val="ru-RU"/>
              </w:rPr>
              <w:t>.</w:t>
            </w:r>
          </w:p>
        </w:tc>
      </w:tr>
    </w:tbl>
    <w:p w14:paraId="12DF6FB6" w14:textId="77777777" w:rsidR="00BA0D40" w:rsidRDefault="00BA0D40" w:rsidP="00BA0D40">
      <w:pPr>
        <w:contextualSpacing/>
        <w:jc w:val="both"/>
        <w:rPr>
          <w:rFonts w:ascii="Times New Roman" w:hAnsi="Times New Roman"/>
        </w:rPr>
      </w:pPr>
    </w:p>
    <w:p w14:paraId="539483A6" w14:textId="77777777" w:rsidR="00581E82" w:rsidRDefault="00581E82" w:rsidP="00581E82">
      <w:pPr>
        <w:pStyle w:val="52"/>
        <w:shd w:val="clear" w:color="auto" w:fill="auto"/>
        <w:spacing w:after="0" w:line="240" w:lineRule="auto"/>
        <w:ind w:left="6980" w:right="20"/>
        <w:rPr>
          <w:i/>
          <w:iCs/>
          <w:sz w:val="24"/>
          <w:szCs w:val="24"/>
        </w:rPr>
      </w:pPr>
    </w:p>
    <w:p w14:paraId="15A8C81A" w14:textId="77777777" w:rsidR="00581E82" w:rsidRDefault="00581E82" w:rsidP="00581E82">
      <w:pPr>
        <w:pStyle w:val="52"/>
        <w:shd w:val="clear" w:color="auto" w:fill="auto"/>
        <w:spacing w:after="0" w:line="240" w:lineRule="auto"/>
        <w:ind w:left="6980" w:right="20"/>
        <w:rPr>
          <w:i/>
          <w:iCs/>
          <w:sz w:val="24"/>
          <w:szCs w:val="24"/>
        </w:rPr>
      </w:pPr>
    </w:p>
    <w:p w14:paraId="40301EA7" w14:textId="77777777" w:rsidR="00581E82" w:rsidRDefault="00581E82" w:rsidP="00581E82">
      <w:pPr>
        <w:pStyle w:val="52"/>
        <w:shd w:val="clear" w:color="auto" w:fill="auto"/>
        <w:spacing w:after="0" w:line="240" w:lineRule="auto"/>
        <w:ind w:left="6980" w:right="20"/>
        <w:rPr>
          <w:i/>
          <w:iCs/>
          <w:sz w:val="24"/>
          <w:szCs w:val="24"/>
        </w:rPr>
      </w:pPr>
    </w:p>
    <w:p w14:paraId="6221FCA7" w14:textId="77777777" w:rsidR="00581E82" w:rsidRDefault="00581E82" w:rsidP="00581E82">
      <w:pPr>
        <w:pStyle w:val="52"/>
        <w:shd w:val="clear" w:color="auto" w:fill="auto"/>
        <w:spacing w:after="0" w:line="240" w:lineRule="auto"/>
        <w:ind w:left="6980" w:right="20"/>
        <w:rPr>
          <w:i/>
          <w:iCs/>
          <w:sz w:val="24"/>
          <w:szCs w:val="24"/>
        </w:rPr>
      </w:pPr>
    </w:p>
    <w:p w14:paraId="3F02E738" w14:textId="77777777" w:rsidR="00581E82" w:rsidRDefault="00581E82" w:rsidP="00581E82">
      <w:pPr>
        <w:pStyle w:val="52"/>
        <w:shd w:val="clear" w:color="auto" w:fill="auto"/>
        <w:spacing w:after="0" w:line="240" w:lineRule="auto"/>
        <w:ind w:left="6980" w:right="20"/>
        <w:rPr>
          <w:i/>
          <w:iCs/>
          <w:sz w:val="24"/>
          <w:szCs w:val="24"/>
        </w:rPr>
      </w:pPr>
    </w:p>
    <w:p w14:paraId="0D78FCC7" w14:textId="77777777" w:rsidR="00581E82" w:rsidRDefault="00581E82" w:rsidP="00581E82">
      <w:pPr>
        <w:pStyle w:val="52"/>
        <w:shd w:val="clear" w:color="auto" w:fill="auto"/>
        <w:spacing w:after="0" w:line="240" w:lineRule="auto"/>
        <w:ind w:left="6980" w:right="20"/>
        <w:rPr>
          <w:i/>
          <w:iCs/>
          <w:sz w:val="24"/>
          <w:szCs w:val="24"/>
        </w:rPr>
      </w:pPr>
    </w:p>
    <w:p w14:paraId="35EE2703" w14:textId="77777777" w:rsidR="00581E82" w:rsidRDefault="00581E82" w:rsidP="00581E82">
      <w:pPr>
        <w:pStyle w:val="52"/>
        <w:shd w:val="clear" w:color="auto" w:fill="auto"/>
        <w:spacing w:after="0" w:line="240" w:lineRule="auto"/>
        <w:ind w:left="6980" w:right="20"/>
        <w:rPr>
          <w:i/>
          <w:iCs/>
          <w:sz w:val="24"/>
          <w:szCs w:val="24"/>
        </w:rPr>
      </w:pPr>
    </w:p>
    <w:p w14:paraId="2E0FDA32" w14:textId="77777777" w:rsidR="00376D28" w:rsidRDefault="00376D28" w:rsidP="003A0255">
      <w:pPr>
        <w:pStyle w:val="52"/>
        <w:shd w:val="clear" w:color="auto" w:fill="auto"/>
        <w:spacing w:after="0" w:line="240" w:lineRule="auto"/>
        <w:ind w:left="6980" w:right="20"/>
        <w:rPr>
          <w:i/>
          <w:iCs/>
          <w:sz w:val="24"/>
          <w:szCs w:val="24"/>
        </w:rPr>
      </w:pPr>
    </w:p>
    <w:p w14:paraId="77E87C6F" w14:textId="77777777" w:rsidR="00376D28" w:rsidRDefault="00376D28" w:rsidP="003A0255">
      <w:pPr>
        <w:pStyle w:val="52"/>
        <w:shd w:val="clear" w:color="auto" w:fill="auto"/>
        <w:spacing w:after="0" w:line="240" w:lineRule="auto"/>
        <w:ind w:left="6980" w:right="20"/>
        <w:rPr>
          <w:i/>
          <w:iCs/>
          <w:sz w:val="24"/>
          <w:szCs w:val="24"/>
        </w:rPr>
      </w:pPr>
    </w:p>
    <w:p w14:paraId="25825FC3" w14:textId="77777777" w:rsidR="00376D28" w:rsidRDefault="00376D28" w:rsidP="003A0255">
      <w:pPr>
        <w:pStyle w:val="52"/>
        <w:shd w:val="clear" w:color="auto" w:fill="auto"/>
        <w:spacing w:after="0" w:line="240" w:lineRule="auto"/>
        <w:ind w:left="6980" w:right="20"/>
        <w:rPr>
          <w:i/>
          <w:iCs/>
          <w:sz w:val="24"/>
          <w:szCs w:val="24"/>
        </w:rPr>
      </w:pPr>
    </w:p>
    <w:p w14:paraId="483158B5" w14:textId="77777777" w:rsidR="00376D28" w:rsidRDefault="00376D28" w:rsidP="003A0255">
      <w:pPr>
        <w:pStyle w:val="52"/>
        <w:shd w:val="clear" w:color="auto" w:fill="auto"/>
        <w:spacing w:after="0" w:line="240" w:lineRule="auto"/>
        <w:ind w:left="6980" w:right="20"/>
        <w:rPr>
          <w:i/>
          <w:iCs/>
          <w:sz w:val="24"/>
          <w:szCs w:val="24"/>
        </w:rPr>
      </w:pPr>
    </w:p>
    <w:p w14:paraId="2D82F850" w14:textId="77777777" w:rsidR="00376D28" w:rsidRDefault="00376D28" w:rsidP="003A0255">
      <w:pPr>
        <w:pStyle w:val="52"/>
        <w:shd w:val="clear" w:color="auto" w:fill="auto"/>
        <w:spacing w:after="0" w:line="240" w:lineRule="auto"/>
        <w:ind w:left="6980" w:right="20"/>
        <w:rPr>
          <w:i/>
          <w:iCs/>
          <w:sz w:val="24"/>
          <w:szCs w:val="24"/>
        </w:rPr>
      </w:pPr>
    </w:p>
    <w:p w14:paraId="163998DD" w14:textId="77777777" w:rsidR="00376D28" w:rsidRDefault="00376D28" w:rsidP="003A0255">
      <w:pPr>
        <w:pStyle w:val="52"/>
        <w:shd w:val="clear" w:color="auto" w:fill="auto"/>
        <w:spacing w:after="0" w:line="240" w:lineRule="auto"/>
        <w:ind w:left="6980" w:right="20"/>
        <w:rPr>
          <w:i/>
          <w:iCs/>
          <w:sz w:val="24"/>
          <w:szCs w:val="24"/>
        </w:rPr>
      </w:pPr>
    </w:p>
    <w:p w14:paraId="283CAFE7" w14:textId="77777777" w:rsidR="00376D28" w:rsidRDefault="00376D28" w:rsidP="003A0255">
      <w:pPr>
        <w:pStyle w:val="52"/>
        <w:shd w:val="clear" w:color="auto" w:fill="auto"/>
        <w:spacing w:after="0" w:line="240" w:lineRule="auto"/>
        <w:ind w:left="6980" w:right="20"/>
        <w:rPr>
          <w:i/>
          <w:iCs/>
          <w:sz w:val="24"/>
          <w:szCs w:val="24"/>
        </w:rPr>
      </w:pPr>
    </w:p>
    <w:p w14:paraId="78F3D3CC" w14:textId="77777777" w:rsidR="00376D28" w:rsidRDefault="00376D28" w:rsidP="003A0255">
      <w:pPr>
        <w:pStyle w:val="52"/>
        <w:shd w:val="clear" w:color="auto" w:fill="auto"/>
        <w:spacing w:after="0" w:line="240" w:lineRule="auto"/>
        <w:ind w:left="6980" w:right="20"/>
        <w:rPr>
          <w:i/>
          <w:iCs/>
          <w:sz w:val="24"/>
          <w:szCs w:val="24"/>
        </w:rPr>
      </w:pPr>
    </w:p>
    <w:p w14:paraId="584969D0" w14:textId="77777777" w:rsidR="00376D28" w:rsidRDefault="00376D28" w:rsidP="003A0255">
      <w:pPr>
        <w:pStyle w:val="52"/>
        <w:shd w:val="clear" w:color="auto" w:fill="auto"/>
        <w:spacing w:after="0" w:line="240" w:lineRule="auto"/>
        <w:ind w:left="6980" w:right="20"/>
        <w:rPr>
          <w:i/>
          <w:iCs/>
          <w:sz w:val="24"/>
          <w:szCs w:val="24"/>
        </w:rPr>
      </w:pPr>
    </w:p>
    <w:p w14:paraId="5E3720A2" w14:textId="77777777" w:rsidR="00376D28" w:rsidRDefault="00376D28" w:rsidP="003A0255">
      <w:pPr>
        <w:pStyle w:val="52"/>
        <w:shd w:val="clear" w:color="auto" w:fill="auto"/>
        <w:spacing w:after="0" w:line="240" w:lineRule="auto"/>
        <w:ind w:left="6980" w:right="20"/>
        <w:rPr>
          <w:i/>
          <w:iCs/>
          <w:sz w:val="24"/>
          <w:szCs w:val="24"/>
        </w:rPr>
      </w:pPr>
    </w:p>
    <w:p w14:paraId="05FE7B78" w14:textId="77777777" w:rsidR="00376D28" w:rsidRDefault="00376D28" w:rsidP="003A0255">
      <w:pPr>
        <w:pStyle w:val="52"/>
        <w:shd w:val="clear" w:color="auto" w:fill="auto"/>
        <w:spacing w:after="0" w:line="240" w:lineRule="auto"/>
        <w:ind w:left="6980" w:right="20"/>
        <w:rPr>
          <w:i/>
          <w:iCs/>
          <w:sz w:val="24"/>
          <w:szCs w:val="24"/>
        </w:rPr>
      </w:pPr>
    </w:p>
    <w:p w14:paraId="5D28D195" w14:textId="77777777" w:rsidR="00376D28" w:rsidRDefault="00376D28" w:rsidP="003A0255">
      <w:pPr>
        <w:pStyle w:val="52"/>
        <w:shd w:val="clear" w:color="auto" w:fill="auto"/>
        <w:spacing w:after="0" w:line="240" w:lineRule="auto"/>
        <w:ind w:left="6980" w:right="20"/>
        <w:rPr>
          <w:i/>
          <w:iCs/>
          <w:sz w:val="24"/>
          <w:szCs w:val="24"/>
        </w:rPr>
      </w:pPr>
    </w:p>
    <w:p w14:paraId="055FBE2B" w14:textId="0ED359CD" w:rsidR="003A0255" w:rsidRPr="00581E82" w:rsidRDefault="003A0255" w:rsidP="003A0255">
      <w:pPr>
        <w:pStyle w:val="52"/>
        <w:shd w:val="clear" w:color="auto" w:fill="auto"/>
        <w:spacing w:after="0" w:line="240" w:lineRule="auto"/>
        <w:ind w:left="6980" w:right="20"/>
        <w:rPr>
          <w:i/>
          <w:iCs/>
          <w:sz w:val="24"/>
          <w:szCs w:val="24"/>
        </w:rPr>
      </w:pPr>
      <w:r w:rsidRPr="00581E82">
        <w:rPr>
          <w:i/>
          <w:iCs/>
          <w:sz w:val="24"/>
          <w:szCs w:val="24"/>
        </w:rPr>
        <w:t xml:space="preserve">Приложение </w:t>
      </w:r>
      <w:r w:rsidR="00581E82" w:rsidRPr="00581E82">
        <w:rPr>
          <w:i/>
          <w:iCs/>
          <w:sz w:val="24"/>
          <w:szCs w:val="24"/>
        </w:rPr>
        <w:t xml:space="preserve">№ </w:t>
      </w:r>
      <w:r w:rsidR="00B30BCD">
        <w:rPr>
          <w:i/>
          <w:iCs/>
          <w:sz w:val="24"/>
          <w:szCs w:val="24"/>
        </w:rPr>
        <w:t>2</w:t>
      </w:r>
    </w:p>
    <w:p w14:paraId="450F184A" w14:textId="77777777" w:rsidR="003A0255" w:rsidRPr="00581E82" w:rsidRDefault="003A0255" w:rsidP="003A0255">
      <w:pPr>
        <w:pStyle w:val="52"/>
        <w:shd w:val="clear" w:color="auto" w:fill="auto"/>
        <w:spacing w:after="0" w:line="240" w:lineRule="auto"/>
        <w:ind w:left="6980" w:right="20"/>
        <w:rPr>
          <w:i/>
          <w:iCs/>
          <w:sz w:val="24"/>
          <w:szCs w:val="24"/>
        </w:rPr>
      </w:pPr>
      <w:r w:rsidRPr="00581E82">
        <w:rPr>
          <w:i/>
          <w:iCs/>
          <w:sz w:val="24"/>
          <w:szCs w:val="24"/>
        </w:rPr>
        <w:t xml:space="preserve"> к документации об аукционе</w:t>
      </w:r>
    </w:p>
    <w:p w14:paraId="2D5DDFCC" w14:textId="77777777" w:rsidR="006D7F94" w:rsidRPr="00057699" w:rsidRDefault="006D7F94" w:rsidP="001457DD">
      <w:pPr>
        <w:spacing w:after="0" w:line="240" w:lineRule="auto"/>
        <w:ind w:firstLine="709"/>
        <w:jc w:val="both"/>
        <w:rPr>
          <w:rFonts w:ascii="Times New Roman" w:eastAsia="Times New Roman" w:hAnsi="Times New Roman" w:cs="Times New Roman"/>
          <w:sz w:val="24"/>
          <w:szCs w:val="24"/>
          <w:lang w:eastAsia="ru-RU"/>
        </w:rPr>
      </w:pPr>
    </w:p>
    <w:p w14:paraId="54954F3F" w14:textId="77777777" w:rsidR="00E4251E" w:rsidRPr="00057699" w:rsidRDefault="00E4251E" w:rsidP="001457DD">
      <w:pPr>
        <w:spacing w:after="0" w:line="240" w:lineRule="auto"/>
        <w:ind w:right="-2" w:firstLine="709"/>
        <w:jc w:val="center"/>
        <w:rPr>
          <w:rFonts w:ascii="Times New Roman" w:eastAsia="Times New Roman" w:hAnsi="Times New Roman" w:cs="Times New Roman"/>
          <w:b/>
          <w:sz w:val="24"/>
          <w:szCs w:val="24"/>
          <w:lang w:eastAsia="ru-RU"/>
        </w:rPr>
      </w:pPr>
    </w:p>
    <w:p w14:paraId="7F0E13D3" w14:textId="77777777" w:rsidR="00E4251E" w:rsidRPr="00057699" w:rsidRDefault="00E4251E" w:rsidP="001457DD">
      <w:pPr>
        <w:spacing w:after="0" w:line="240" w:lineRule="auto"/>
        <w:ind w:right="-2" w:firstLine="709"/>
        <w:rPr>
          <w:rFonts w:ascii="Times New Roman" w:eastAsia="Times New Roman" w:hAnsi="Times New Roman" w:cs="Times New Roman"/>
          <w:b/>
          <w:sz w:val="24"/>
          <w:szCs w:val="24"/>
          <w:lang w:eastAsia="ru-RU"/>
        </w:rPr>
      </w:pPr>
      <w:r w:rsidRPr="00057699">
        <w:rPr>
          <w:rFonts w:ascii="Times New Roman" w:eastAsia="Times New Roman" w:hAnsi="Times New Roman" w:cs="Times New Roman"/>
          <w:b/>
          <w:sz w:val="24"/>
          <w:szCs w:val="24"/>
          <w:lang w:eastAsia="ru-RU"/>
        </w:rPr>
        <w:t xml:space="preserve">                                                          ЗАЯВКА</w:t>
      </w:r>
    </w:p>
    <w:p w14:paraId="64EDCBEB" w14:textId="3820E983" w:rsidR="00E4251E" w:rsidRPr="00057699" w:rsidRDefault="00E4251E" w:rsidP="003A0255">
      <w:pPr>
        <w:spacing w:after="0" w:line="240" w:lineRule="auto"/>
        <w:ind w:right="-2" w:firstLine="709"/>
        <w:jc w:val="center"/>
        <w:rPr>
          <w:rFonts w:ascii="Times New Roman" w:eastAsia="Times New Roman" w:hAnsi="Times New Roman" w:cs="Times New Roman"/>
          <w:caps/>
          <w:sz w:val="24"/>
          <w:szCs w:val="24"/>
          <w:lang w:eastAsia="ru-RU"/>
        </w:rPr>
      </w:pPr>
      <w:r w:rsidRPr="00057699">
        <w:rPr>
          <w:rFonts w:ascii="Times New Roman" w:eastAsia="Times New Roman" w:hAnsi="Times New Roman" w:cs="Times New Roman"/>
          <w:b/>
          <w:sz w:val="24"/>
          <w:szCs w:val="24"/>
          <w:lang w:eastAsia="ru-RU"/>
        </w:rPr>
        <w:t xml:space="preserve"> на участие в Аукционе</w:t>
      </w:r>
    </w:p>
    <w:p w14:paraId="11B4E14C" w14:textId="77777777" w:rsidR="00E4251E" w:rsidRPr="00057699" w:rsidRDefault="00E4251E" w:rsidP="001457DD">
      <w:pPr>
        <w:spacing w:after="0" w:line="240" w:lineRule="auto"/>
        <w:ind w:right="-2" w:firstLine="709"/>
        <w:jc w:val="right"/>
        <w:rPr>
          <w:rFonts w:ascii="Times New Roman" w:eastAsia="Times New Roman" w:hAnsi="Times New Roman" w:cs="Times New Roman"/>
          <w:caps/>
          <w:sz w:val="24"/>
          <w:szCs w:val="24"/>
          <w:lang w:eastAsia="ru-RU"/>
        </w:rPr>
      </w:pPr>
    </w:p>
    <w:p w14:paraId="6333DBCD" w14:textId="5A0B186D" w:rsidR="00E4251E" w:rsidRPr="00057699" w:rsidRDefault="005F6113" w:rsidP="001457DD">
      <w:pPr>
        <w:spacing w:after="0" w:line="240" w:lineRule="auto"/>
        <w:ind w:right="-2" w:firstLine="709"/>
        <w:jc w:val="right"/>
        <w:rPr>
          <w:rFonts w:ascii="Times New Roman" w:eastAsia="Times New Roman" w:hAnsi="Times New Roman" w:cs="Times New Roman"/>
          <w:sz w:val="24"/>
          <w:szCs w:val="24"/>
          <w:lang w:eastAsia="ru-RU"/>
        </w:rPr>
      </w:pPr>
      <w:r w:rsidRPr="00057699">
        <w:rPr>
          <w:rFonts w:ascii="Times New Roman" w:eastAsia="Times New Roman" w:hAnsi="Times New Roman" w:cs="Times New Roman"/>
          <w:caps/>
          <w:sz w:val="24"/>
          <w:szCs w:val="24"/>
          <w:lang w:eastAsia="ru-RU"/>
        </w:rPr>
        <w:t>«__</w:t>
      </w:r>
      <w:proofErr w:type="gramStart"/>
      <w:r w:rsidRPr="00057699">
        <w:rPr>
          <w:rFonts w:ascii="Times New Roman" w:eastAsia="Times New Roman" w:hAnsi="Times New Roman" w:cs="Times New Roman"/>
          <w:caps/>
          <w:sz w:val="24"/>
          <w:szCs w:val="24"/>
          <w:lang w:eastAsia="ru-RU"/>
        </w:rPr>
        <w:t>_»_</w:t>
      </w:r>
      <w:proofErr w:type="gramEnd"/>
      <w:r w:rsidRPr="00057699">
        <w:rPr>
          <w:rFonts w:ascii="Times New Roman" w:eastAsia="Times New Roman" w:hAnsi="Times New Roman" w:cs="Times New Roman"/>
          <w:caps/>
          <w:sz w:val="24"/>
          <w:szCs w:val="24"/>
          <w:lang w:eastAsia="ru-RU"/>
        </w:rPr>
        <w:t>____________20</w:t>
      </w:r>
      <w:r w:rsidR="003A0255">
        <w:rPr>
          <w:rFonts w:ascii="Times New Roman" w:eastAsia="Times New Roman" w:hAnsi="Times New Roman" w:cs="Times New Roman"/>
          <w:caps/>
          <w:sz w:val="24"/>
          <w:szCs w:val="24"/>
          <w:lang w:eastAsia="ru-RU"/>
        </w:rPr>
        <w:t>21</w:t>
      </w:r>
      <w:r w:rsidRPr="00057699">
        <w:rPr>
          <w:rFonts w:ascii="Times New Roman" w:eastAsia="Times New Roman" w:hAnsi="Times New Roman" w:cs="Times New Roman"/>
          <w:caps/>
          <w:sz w:val="24"/>
          <w:szCs w:val="24"/>
          <w:lang w:eastAsia="ru-RU"/>
        </w:rPr>
        <w:t xml:space="preserve"> </w:t>
      </w:r>
      <w:r w:rsidR="00E4251E" w:rsidRPr="00057699">
        <w:rPr>
          <w:rFonts w:ascii="Times New Roman" w:eastAsia="Times New Roman" w:hAnsi="Times New Roman" w:cs="Times New Roman"/>
          <w:sz w:val="24"/>
          <w:szCs w:val="24"/>
          <w:lang w:eastAsia="ru-RU"/>
        </w:rPr>
        <w:t>г.</w:t>
      </w:r>
    </w:p>
    <w:p w14:paraId="57843458" w14:textId="77777777" w:rsidR="00E4251E" w:rsidRPr="00057699" w:rsidRDefault="00E4251E" w:rsidP="001457DD">
      <w:pPr>
        <w:spacing w:after="0" w:line="240" w:lineRule="auto"/>
        <w:ind w:right="-2" w:firstLine="709"/>
        <w:jc w:val="right"/>
        <w:rPr>
          <w:rFonts w:ascii="Times New Roman" w:eastAsia="Times New Roman" w:hAnsi="Times New Roman" w:cs="Times New Roman"/>
          <w:sz w:val="24"/>
          <w:szCs w:val="24"/>
          <w:lang w:eastAsia="ru-RU"/>
        </w:rPr>
      </w:pPr>
    </w:p>
    <w:p w14:paraId="3CDC427E" w14:textId="77777777" w:rsidR="003A0255" w:rsidRPr="00333C56"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 xml:space="preserve">Претендент _____________________________________________________________  </w:t>
      </w:r>
    </w:p>
    <w:p w14:paraId="5833234B" w14:textId="77777777" w:rsidR="003A0255" w:rsidRPr="00057699" w:rsidRDefault="003A0255" w:rsidP="003A0255">
      <w:pPr>
        <w:spacing w:after="0" w:line="240" w:lineRule="auto"/>
        <w:ind w:firstLine="709"/>
        <w:jc w:val="both"/>
        <w:rPr>
          <w:rFonts w:ascii="Times New Roman" w:eastAsia="Times New Roman" w:hAnsi="Times New Roman" w:cs="Times New Roman"/>
          <w:i/>
          <w:sz w:val="24"/>
          <w:szCs w:val="24"/>
          <w:lang w:eastAsia="ru-RU"/>
        </w:rPr>
      </w:pPr>
      <w:r w:rsidRPr="00057699">
        <w:rPr>
          <w:rFonts w:ascii="Times New Roman" w:eastAsia="Times New Roman" w:hAnsi="Times New Roman" w:cs="Times New Roman"/>
          <w:i/>
          <w:sz w:val="24"/>
          <w:szCs w:val="24"/>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68EFB709" w14:textId="77777777" w:rsidR="003A0255" w:rsidRPr="00333C56" w:rsidRDefault="003A0255" w:rsidP="003A0255">
      <w:pPr>
        <w:pStyle w:val="ConsPlusNonformat"/>
        <w:ind w:firstLine="709"/>
        <w:jc w:val="both"/>
        <w:rPr>
          <w:rFonts w:ascii="Times New Roman" w:hAnsi="Times New Roman" w:cs="Times New Roman"/>
          <w:sz w:val="24"/>
          <w:szCs w:val="24"/>
        </w:rPr>
      </w:pPr>
    </w:p>
    <w:p w14:paraId="4F4DB740" w14:textId="77777777" w:rsidR="003A0255" w:rsidRPr="00333C56"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Документ о государственной регистрации в качестве юридического лица _________________, рег. № __________________, дата регистрации «__» ________ 20__ г.</w:t>
      </w:r>
    </w:p>
    <w:p w14:paraId="737BEA10" w14:textId="77777777" w:rsidR="003A0255" w:rsidRPr="00333C56"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Орган, осуществивший регистрацию ________________________________________</w:t>
      </w:r>
    </w:p>
    <w:p w14:paraId="7629BAF5" w14:textId="77777777" w:rsidR="003A0255" w:rsidRPr="00333C56"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ИНН ___________________________________________________________________</w:t>
      </w:r>
    </w:p>
    <w:p w14:paraId="1BB613C9" w14:textId="4A3A7B05" w:rsidR="003A0255"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Телефон____________ Факс____________ Индекс ____________________________</w:t>
      </w:r>
    </w:p>
    <w:p w14:paraId="12E7A978" w14:textId="77777777" w:rsidR="003A0255" w:rsidRPr="00057699" w:rsidRDefault="003A0255" w:rsidP="003A0255">
      <w:pPr>
        <w:spacing w:after="0" w:line="240" w:lineRule="auto"/>
        <w:ind w:right="-2" w:firstLine="709"/>
        <w:jc w:val="both"/>
        <w:rPr>
          <w:rFonts w:ascii="Times New Roman" w:eastAsia="Times New Roman" w:hAnsi="Times New Roman" w:cs="Times New Roman"/>
          <w:sz w:val="24"/>
          <w:szCs w:val="24"/>
          <w:lang w:eastAsia="ru-RU"/>
        </w:rPr>
      </w:pPr>
      <w:r w:rsidRPr="00057699">
        <w:rPr>
          <w:rFonts w:ascii="Times New Roman" w:eastAsia="Times New Roman" w:hAnsi="Times New Roman" w:cs="Times New Roman"/>
          <w:sz w:val="24"/>
          <w:szCs w:val="24"/>
          <w:lang w:eastAsia="ru-RU"/>
        </w:rPr>
        <w:t>Банковские реквизиты: банк ____________________________________,</w:t>
      </w:r>
    </w:p>
    <w:p w14:paraId="408E5997" w14:textId="5C5D236E" w:rsidR="003A0255" w:rsidRDefault="003A0255" w:rsidP="003A0255">
      <w:pPr>
        <w:pStyle w:val="ConsPlusNonformat"/>
        <w:ind w:firstLine="709"/>
        <w:jc w:val="both"/>
        <w:rPr>
          <w:rFonts w:ascii="Times New Roman" w:hAnsi="Times New Roman" w:cs="Times New Roman"/>
          <w:sz w:val="24"/>
          <w:szCs w:val="24"/>
        </w:rPr>
      </w:pPr>
      <w:r w:rsidRPr="00057699">
        <w:rPr>
          <w:rFonts w:ascii="Times New Roman" w:hAnsi="Times New Roman" w:cs="Times New Roman"/>
          <w:sz w:val="24"/>
          <w:szCs w:val="24"/>
        </w:rPr>
        <w:t>БИК ________________________, к/счет ____________________________. р/счет _______________________________,</w:t>
      </w:r>
    </w:p>
    <w:p w14:paraId="45E0BBB2" w14:textId="77777777" w:rsidR="00CA7173" w:rsidRDefault="00CA7173" w:rsidP="003A0255">
      <w:pPr>
        <w:pStyle w:val="ConsPlusNonformat"/>
        <w:ind w:firstLine="709"/>
        <w:jc w:val="both"/>
        <w:rPr>
          <w:rFonts w:ascii="Times New Roman" w:hAnsi="Times New Roman" w:cs="Times New Roman"/>
          <w:sz w:val="24"/>
          <w:szCs w:val="24"/>
        </w:rPr>
      </w:pPr>
    </w:p>
    <w:p w14:paraId="68B11C11" w14:textId="1315C985" w:rsidR="003A0255" w:rsidRDefault="003A0255" w:rsidP="003A0255">
      <w:pPr>
        <w:pStyle w:val="ConsPlusNonformat"/>
        <w:ind w:firstLine="709"/>
        <w:jc w:val="both"/>
        <w:rPr>
          <w:rFonts w:ascii="Times New Roman" w:hAnsi="Times New Roman" w:cs="Times New Roman"/>
          <w:sz w:val="24"/>
          <w:szCs w:val="24"/>
        </w:rPr>
      </w:pPr>
      <w:r w:rsidRPr="00057699">
        <w:rPr>
          <w:rFonts w:ascii="Times New Roman" w:hAnsi="Times New Roman" w:cs="Times New Roman"/>
          <w:sz w:val="24"/>
          <w:szCs w:val="24"/>
        </w:rPr>
        <w:t>Документ, удостоверяющий личность Претендента</w:t>
      </w:r>
      <w:r>
        <w:rPr>
          <w:rFonts w:ascii="Times New Roman" w:hAnsi="Times New Roman" w:cs="Times New Roman"/>
          <w:sz w:val="24"/>
          <w:szCs w:val="24"/>
        </w:rPr>
        <w:t xml:space="preserve"> (для физического лицо):</w:t>
      </w:r>
    </w:p>
    <w:p w14:paraId="1DDC33AE" w14:textId="77777777" w:rsidR="003A0255" w:rsidRDefault="003A0255">
      <w:pPr>
        <w:rPr>
          <w:rFonts w:ascii="Courier New" w:eastAsia="Times New Roman" w:hAnsi="Courier New" w:cs="Courier New"/>
          <w:sz w:val="20"/>
          <w:szCs w:val="20"/>
          <w:lang w:eastAsia="ru-RU"/>
        </w:rPr>
      </w:pPr>
      <w:r>
        <w:rPr>
          <w:rFonts w:ascii="Times New Roman" w:hAnsi="Times New Roman" w:cs="Times New Roman"/>
          <w:sz w:val="24"/>
          <w:szCs w:val="24"/>
        </w:rPr>
        <w:t>____________________________________________________________________________</w:t>
      </w:r>
    </w:p>
    <w:p w14:paraId="5D96AA63" w14:textId="5B90145F" w:rsidR="003A0255" w:rsidRDefault="003A0255" w:rsidP="003A025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239C98D" w14:textId="6DF5FF76" w:rsidR="003A0255" w:rsidRDefault="003A0255" w:rsidP="003A0255">
      <w:pPr>
        <w:pStyle w:val="ConsPlusNonformat"/>
        <w:ind w:firstLine="709"/>
        <w:jc w:val="both"/>
        <w:rPr>
          <w:rFonts w:ascii="Times New Roman" w:hAnsi="Times New Roman" w:cs="Times New Roman"/>
          <w:sz w:val="24"/>
          <w:szCs w:val="24"/>
        </w:rPr>
      </w:pPr>
    </w:p>
    <w:p w14:paraId="598D8756" w14:textId="563E516F" w:rsidR="00CA7173" w:rsidRPr="00057699" w:rsidRDefault="00CA7173" w:rsidP="00CA7173">
      <w:pPr>
        <w:spacing w:after="0" w:line="240" w:lineRule="auto"/>
        <w:ind w:right="-2" w:firstLine="709"/>
        <w:jc w:val="both"/>
        <w:rPr>
          <w:rFonts w:ascii="Times New Roman" w:eastAsia="Times New Roman" w:hAnsi="Times New Roman" w:cs="Times New Roman"/>
          <w:sz w:val="24"/>
          <w:szCs w:val="24"/>
          <w:lang w:eastAsia="ru-RU"/>
        </w:rPr>
      </w:pPr>
      <w:r w:rsidRPr="00057699">
        <w:rPr>
          <w:rFonts w:ascii="Times New Roman" w:eastAsia="Times New Roman" w:hAnsi="Times New Roman" w:cs="Times New Roman"/>
          <w:sz w:val="24"/>
          <w:szCs w:val="24"/>
          <w:lang w:eastAsia="ru-RU"/>
        </w:rPr>
        <w:t>Адрес (место жительства) Претендента – физического лица (в том числе индивидуального предпринимателя) фактический: ___________________, по месту регистрации ________________________________________________</w:t>
      </w:r>
    </w:p>
    <w:p w14:paraId="11563886" w14:textId="09E162C1" w:rsidR="003A0255" w:rsidRDefault="00CA7173" w:rsidP="00CA7173">
      <w:pPr>
        <w:pStyle w:val="ConsPlusNonformat"/>
        <w:ind w:firstLine="709"/>
        <w:jc w:val="both"/>
        <w:rPr>
          <w:rFonts w:ascii="Times New Roman" w:hAnsi="Times New Roman" w:cs="Times New Roman"/>
          <w:sz w:val="24"/>
          <w:szCs w:val="24"/>
        </w:rPr>
      </w:pPr>
      <w:r w:rsidRPr="00057699">
        <w:rPr>
          <w:rFonts w:ascii="Times New Roman" w:hAnsi="Times New Roman" w:cs="Times New Roman"/>
          <w:sz w:val="24"/>
          <w:szCs w:val="24"/>
        </w:rPr>
        <w:t>Адрес (место нахождения) постоянно действующего исполнительного органа Претендента – юридического лица</w:t>
      </w:r>
    </w:p>
    <w:p w14:paraId="6D5FB9B0" w14:textId="77777777" w:rsidR="00A9209C" w:rsidRPr="00057699" w:rsidRDefault="00A9209C" w:rsidP="00A9209C">
      <w:pPr>
        <w:spacing w:after="0" w:line="240" w:lineRule="auto"/>
        <w:ind w:right="-2" w:firstLine="709"/>
        <w:jc w:val="both"/>
        <w:rPr>
          <w:rFonts w:ascii="Times New Roman" w:eastAsia="Times New Roman" w:hAnsi="Times New Roman" w:cs="Times New Roman"/>
          <w:sz w:val="24"/>
          <w:szCs w:val="24"/>
          <w:lang w:eastAsia="ru-RU"/>
        </w:rPr>
      </w:pPr>
      <w:r w:rsidRPr="00057699">
        <w:rPr>
          <w:rFonts w:ascii="Times New Roman" w:eastAsia="Times New Roman" w:hAnsi="Times New Roman" w:cs="Times New Roman"/>
          <w:sz w:val="24"/>
          <w:szCs w:val="24"/>
          <w:lang w:eastAsia="ru-RU"/>
        </w:rPr>
        <w:t>Номера контактных телефонов (в том числе мобильного при наличии) /</w:t>
      </w:r>
      <w:proofErr w:type="gramStart"/>
      <w:r w:rsidRPr="00057699">
        <w:rPr>
          <w:rFonts w:ascii="Times New Roman" w:eastAsia="Times New Roman" w:hAnsi="Times New Roman" w:cs="Times New Roman"/>
          <w:sz w:val="24"/>
          <w:szCs w:val="24"/>
          <w:lang w:eastAsia="ru-RU"/>
        </w:rPr>
        <w:t>факса:_</w:t>
      </w:r>
      <w:proofErr w:type="gramEnd"/>
      <w:r w:rsidRPr="00057699">
        <w:rPr>
          <w:rFonts w:ascii="Times New Roman" w:eastAsia="Times New Roman" w:hAnsi="Times New Roman" w:cs="Times New Roman"/>
          <w:sz w:val="24"/>
          <w:szCs w:val="24"/>
          <w:lang w:eastAsia="ru-RU"/>
        </w:rPr>
        <w:t>_____________________________________________________________</w:t>
      </w:r>
    </w:p>
    <w:p w14:paraId="2696419C" w14:textId="3068A898" w:rsidR="00A9209C" w:rsidRDefault="00A9209C" w:rsidP="00A9209C">
      <w:pPr>
        <w:pStyle w:val="ConsPlusNonformat"/>
        <w:ind w:firstLine="709"/>
        <w:jc w:val="both"/>
        <w:rPr>
          <w:rFonts w:ascii="Times New Roman" w:hAnsi="Times New Roman" w:cs="Times New Roman"/>
          <w:sz w:val="24"/>
          <w:szCs w:val="24"/>
        </w:rPr>
      </w:pPr>
      <w:r w:rsidRPr="00057699">
        <w:rPr>
          <w:rFonts w:ascii="Times New Roman" w:hAnsi="Times New Roman" w:cs="Times New Roman"/>
          <w:sz w:val="24"/>
          <w:szCs w:val="24"/>
        </w:rPr>
        <w:t>Е-</w:t>
      </w:r>
      <w:proofErr w:type="spellStart"/>
      <w:proofErr w:type="gramStart"/>
      <w:r w:rsidRPr="00057699">
        <w:rPr>
          <w:rFonts w:ascii="Times New Roman" w:hAnsi="Times New Roman" w:cs="Times New Roman"/>
          <w:sz w:val="24"/>
          <w:szCs w:val="24"/>
        </w:rPr>
        <w:t>mail</w:t>
      </w:r>
      <w:proofErr w:type="spellEnd"/>
      <w:r w:rsidRPr="00057699">
        <w:rPr>
          <w:rFonts w:ascii="Times New Roman" w:hAnsi="Times New Roman" w:cs="Times New Roman"/>
          <w:sz w:val="24"/>
          <w:szCs w:val="24"/>
        </w:rPr>
        <w:t>:_</w:t>
      </w:r>
      <w:proofErr w:type="gramEnd"/>
      <w:r w:rsidRPr="00057699">
        <w:rPr>
          <w:rFonts w:ascii="Times New Roman" w:hAnsi="Times New Roman" w:cs="Times New Roman"/>
          <w:sz w:val="24"/>
          <w:szCs w:val="24"/>
        </w:rPr>
        <w:t>______________________________________________________</w:t>
      </w:r>
    </w:p>
    <w:p w14:paraId="0BE063B1" w14:textId="77777777" w:rsidR="00CA7173" w:rsidRPr="00333C56" w:rsidRDefault="00CA7173" w:rsidP="00CA7173">
      <w:pPr>
        <w:pStyle w:val="ConsPlusNonformat"/>
        <w:ind w:firstLine="709"/>
        <w:jc w:val="both"/>
        <w:rPr>
          <w:rFonts w:ascii="Times New Roman" w:hAnsi="Times New Roman" w:cs="Times New Roman"/>
          <w:sz w:val="24"/>
          <w:szCs w:val="24"/>
        </w:rPr>
      </w:pPr>
    </w:p>
    <w:p w14:paraId="3321D1D9" w14:textId="77777777" w:rsidR="003A0255" w:rsidRPr="00333C56"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Представитель претендента _______________________________________________</w:t>
      </w:r>
    </w:p>
    <w:p w14:paraId="337C44C7" w14:textId="77777777" w:rsidR="003A0255" w:rsidRPr="00333C56" w:rsidRDefault="003A0255" w:rsidP="003A0255">
      <w:pPr>
        <w:pStyle w:val="ConsPlusNonformat"/>
        <w:ind w:firstLine="709"/>
        <w:jc w:val="both"/>
        <w:rPr>
          <w:rFonts w:ascii="Times New Roman" w:hAnsi="Times New Roman" w:cs="Times New Roman"/>
          <w:sz w:val="22"/>
          <w:szCs w:val="22"/>
        </w:rPr>
      </w:pPr>
      <w:r w:rsidRPr="00333C56">
        <w:rPr>
          <w:rFonts w:ascii="Times New Roman" w:hAnsi="Times New Roman" w:cs="Times New Roman"/>
          <w:sz w:val="22"/>
          <w:szCs w:val="22"/>
        </w:rPr>
        <w:t>______________________________________________________________________________</w:t>
      </w:r>
    </w:p>
    <w:p w14:paraId="4167630E" w14:textId="77777777" w:rsidR="003A0255" w:rsidRPr="00333C56" w:rsidRDefault="003A0255" w:rsidP="003A0255">
      <w:pPr>
        <w:pStyle w:val="ConsPlusNonformat"/>
        <w:ind w:firstLine="709"/>
        <w:jc w:val="center"/>
        <w:rPr>
          <w:rFonts w:ascii="Times New Roman" w:hAnsi="Times New Roman" w:cs="Times New Roman"/>
          <w:sz w:val="22"/>
          <w:szCs w:val="22"/>
        </w:rPr>
      </w:pPr>
      <w:r w:rsidRPr="00333C56">
        <w:rPr>
          <w:rFonts w:ascii="Times New Roman" w:hAnsi="Times New Roman" w:cs="Times New Roman"/>
          <w:sz w:val="22"/>
          <w:szCs w:val="22"/>
        </w:rPr>
        <w:t>(Ф.И.О. или наименование)</w:t>
      </w:r>
    </w:p>
    <w:p w14:paraId="364FE4FB" w14:textId="77777777" w:rsidR="003A0255" w:rsidRPr="00333C56"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Действует на основании доверенности от «__» ___ 20___ г. № ____</w:t>
      </w:r>
    </w:p>
    <w:p w14:paraId="3210434E" w14:textId="77777777" w:rsidR="003A0255" w:rsidRPr="00333C56" w:rsidRDefault="003A0255" w:rsidP="003A0255">
      <w:pPr>
        <w:pStyle w:val="ConsPlusNonformat"/>
        <w:ind w:firstLine="709"/>
        <w:jc w:val="both"/>
        <w:rPr>
          <w:rFonts w:ascii="Times New Roman" w:hAnsi="Times New Roman" w:cs="Times New Roman"/>
          <w:sz w:val="24"/>
          <w:szCs w:val="24"/>
        </w:rPr>
      </w:pPr>
      <w:r w:rsidRPr="00333C56">
        <w:rPr>
          <w:rFonts w:ascii="Times New Roman" w:hAnsi="Times New Roman" w:cs="Times New Roman"/>
          <w:sz w:val="24"/>
          <w:szCs w:val="24"/>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(для юридического лица):</w:t>
      </w:r>
    </w:p>
    <w:p w14:paraId="34F2E42C" w14:textId="77777777" w:rsidR="003A0255" w:rsidRPr="00333C56" w:rsidRDefault="003A0255" w:rsidP="003A0255">
      <w:pPr>
        <w:pStyle w:val="ConsPlusNonformat"/>
        <w:jc w:val="both"/>
        <w:rPr>
          <w:rFonts w:ascii="Times New Roman" w:hAnsi="Times New Roman" w:cs="Times New Roman"/>
          <w:sz w:val="22"/>
          <w:szCs w:val="22"/>
        </w:rPr>
      </w:pPr>
      <w:r w:rsidRPr="00333C56">
        <w:rPr>
          <w:rFonts w:ascii="Times New Roman" w:hAnsi="Times New Roman" w:cs="Times New Roman"/>
          <w:sz w:val="22"/>
          <w:szCs w:val="22"/>
        </w:rPr>
        <w:t>_____________________________________________________________________________________</w:t>
      </w:r>
    </w:p>
    <w:p w14:paraId="652847D8" w14:textId="77777777" w:rsidR="003A0255" w:rsidRPr="00333C56" w:rsidRDefault="003A0255" w:rsidP="003A0255">
      <w:pPr>
        <w:pStyle w:val="ConsPlusNonformat"/>
        <w:jc w:val="both"/>
        <w:rPr>
          <w:rFonts w:ascii="Times New Roman" w:hAnsi="Times New Roman" w:cs="Times New Roman"/>
          <w:sz w:val="22"/>
          <w:szCs w:val="22"/>
        </w:rPr>
      </w:pPr>
      <w:r w:rsidRPr="00333C56">
        <w:rPr>
          <w:rFonts w:ascii="Times New Roman" w:hAnsi="Times New Roman" w:cs="Times New Roman"/>
          <w:sz w:val="22"/>
          <w:szCs w:val="22"/>
        </w:rPr>
        <w:t>_____________________________________________________________________________________</w:t>
      </w:r>
    </w:p>
    <w:p w14:paraId="55591DD5" w14:textId="77777777" w:rsidR="003A0255" w:rsidRPr="00333C56" w:rsidRDefault="003A0255" w:rsidP="003A0255">
      <w:pPr>
        <w:pStyle w:val="ConsPlusNonformat"/>
        <w:jc w:val="both"/>
        <w:rPr>
          <w:rFonts w:ascii="Times New Roman" w:hAnsi="Times New Roman" w:cs="Times New Roman"/>
          <w:sz w:val="22"/>
          <w:szCs w:val="22"/>
        </w:rPr>
      </w:pPr>
      <w:r w:rsidRPr="00333C56">
        <w:rPr>
          <w:rFonts w:ascii="Times New Roman" w:hAnsi="Times New Roman" w:cs="Times New Roman"/>
          <w:sz w:val="22"/>
          <w:szCs w:val="22"/>
        </w:rPr>
        <w:t>_____________________________________________________________________________________</w:t>
      </w:r>
    </w:p>
    <w:p w14:paraId="56DA5197" w14:textId="77777777" w:rsidR="003A0255" w:rsidRPr="00333C56" w:rsidRDefault="003A0255" w:rsidP="003A0255">
      <w:pPr>
        <w:pStyle w:val="ConsPlusNonformat"/>
        <w:jc w:val="center"/>
        <w:rPr>
          <w:rFonts w:ascii="Times New Roman" w:hAnsi="Times New Roman" w:cs="Times New Roman"/>
          <w:sz w:val="22"/>
          <w:szCs w:val="22"/>
        </w:rPr>
      </w:pPr>
      <w:r w:rsidRPr="00333C56">
        <w:rPr>
          <w:rFonts w:ascii="Times New Roman" w:hAnsi="Times New Roman" w:cs="Times New Roman"/>
          <w:sz w:val="22"/>
          <w:szCs w:val="22"/>
        </w:rPr>
        <w:t>(наименование документа, номер, дата и место выдачи (регистрации), кем и когда выдан)</w:t>
      </w:r>
    </w:p>
    <w:p w14:paraId="348B6498" w14:textId="77777777" w:rsidR="003A0255" w:rsidRDefault="003A0255" w:rsidP="003A0255">
      <w:pPr>
        <w:pStyle w:val="ConsPlusNonformat"/>
        <w:jc w:val="both"/>
        <w:rPr>
          <w:rFonts w:ascii="Times New Roman" w:hAnsi="Times New Roman" w:cs="Times New Roman"/>
          <w:sz w:val="24"/>
          <w:szCs w:val="24"/>
        </w:rPr>
      </w:pPr>
    </w:p>
    <w:p w14:paraId="1ED61997" w14:textId="77777777" w:rsidR="003A0255" w:rsidRDefault="003A0255" w:rsidP="003A0255">
      <w:pPr>
        <w:pStyle w:val="ConsPlusNonformat"/>
        <w:jc w:val="both"/>
        <w:rPr>
          <w:rFonts w:ascii="Times New Roman" w:hAnsi="Times New Roman" w:cs="Times New Roman"/>
          <w:sz w:val="24"/>
          <w:szCs w:val="24"/>
        </w:rPr>
      </w:pPr>
    </w:p>
    <w:p w14:paraId="1078E633" w14:textId="13545BA1" w:rsidR="003A0255" w:rsidRPr="00333C56" w:rsidRDefault="003A0255" w:rsidP="003A0255">
      <w:pPr>
        <w:pStyle w:val="ConsPlusNonformat"/>
        <w:jc w:val="both"/>
        <w:rPr>
          <w:rFonts w:ascii="Times New Roman" w:hAnsi="Times New Roman" w:cs="Times New Roman"/>
          <w:sz w:val="22"/>
          <w:szCs w:val="22"/>
        </w:rPr>
      </w:pPr>
      <w:r w:rsidRPr="00333C56">
        <w:rPr>
          <w:rFonts w:ascii="Times New Roman" w:hAnsi="Times New Roman" w:cs="Times New Roman"/>
          <w:sz w:val="24"/>
          <w:szCs w:val="24"/>
        </w:rPr>
        <w:t xml:space="preserve">Претендент </w:t>
      </w:r>
      <w:r w:rsidRPr="00333C56">
        <w:rPr>
          <w:rFonts w:ascii="Times New Roman" w:hAnsi="Times New Roman" w:cs="Times New Roman"/>
          <w:sz w:val="22"/>
          <w:szCs w:val="22"/>
        </w:rPr>
        <w:t>_______________________________________________</w:t>
      </w:r>
      <w:r w:rsidR="0023487A">
        <w:rPr>
          <w:rFonts w:ascii="Times New Roman" w:hAnsi="Times New Roman" w:cs="Times New Roman"/>
          <w:sz w:val="22"/>
          <w:szCs w:val="22"/>
        </w:rPr>
        <w:t>_____________</w:t>
      </w:r>
      <w:r w:rsidRPr="00333C56">
        <w:rPr>
          <w:rFonts w:ascii="Times New Roman" w:hAnsi="Times New Roman" w:cs="Times New Roman"/>
          <w:sz w:val="22"/>
          <w:szCs w:val="22"/>
        </w:rPr>
        <w:t>_______________</w:t>
      </w:r>
    </w:p>
    <w:p w14:paraId="0923EBED" w14:textId="264BF493" w:rsidR="003A0255" w:rsidRDefault="003A0255" w:rsidP="003A0255">
      <w:pPr>
        <w:pStyle w:val="ConsPlusNonformat"/>
        <w:jc w:val="center"/>
        <w:rPr>
          <w:rFonts w:ascii="Times New Roman" w:hAnsi="Times New Roman" w:cs="Times New Roman"/>
          <w:sz w:val="22"/>
          <w:szCs w:val="22"/>
        </w:rPr>
      </w:pPr>
      <w:r w:rsidRPr="00333C56">
        <w:rPr>
          <w:rFonts w:ascii="Times New Roman" w:hAnsi="Times New Roman" w:cs="Times New Roman"/>
          <w:sz w:val="22"/>
          <w:szCs w:val="22"/>
        </w:rPr>
        <w:t>(наименование претендента или его представителя)</w:t>
      </w:r>
    </w:p>
    <w:p w14:paraId="4AF27103" w14:textId="77777777" w:rsidR="0023487A" w:rsidRPr="00333C56" w:rsidRDefault="0023487A" w:rsidP="003A0255">
      <w:pPr>
        <w:pStyle w:val="ConsPlusNonformat"/>
        <w:jc w:val="center"/>
        <w:rPr>
          <w:rFonts w:ascii="Times New Roman" w:hAnsi="Times New Roman" w:cs="Times New Roman"/>
          <w:sz w:val="22"/>
          <w:szCs w:val="22"/>
        </w:rPr>
      </w:pPr>
    </w:p>
    <w:p w14:paraId="421E9BD2" w14:textId="4C0446AA" w:rsidR="003A0255" w:rsidRPr="00333C56" w:rsidRDefault="003A0255" w:rsidP="003A0255">
      <w:pPr>
        <w:pStyle w:val="ConsPlusNonformat"/>
        <w:jc w:val="both"/>
        <w:rPr>
          <w:rFonts w:ascii="Times New Roman" w:hAnsi="Times New Roman" w:cs="Times New Roman"/>
          <w:sz w:val="22"/>
          <w:szCs w:val="22"/>
        </w:rPr>
      </w:pPr>
      <w:r w:rsidRPr="00333C56">
        <w:rPr>
          <w:rFonts w:ascii="Times New Roman" w:hAnsi="Times New Roman" w:cs="Times New Roman"/>
          <w:sz w:val="22"/>
          <w:szCs w:val="22"/>
        </w:rPr>
        <w:t>_________________________________________________________________________</w:t>
      </w:r>
      <w:r w:rsidR="0023487A">
        <w:rPr>
          <w:rFonts w:ascii="Times New Roman" w:hAnsi="Times New Roman" w:cs="Times New Roman"/>
          <w:sz w:val="22"/>
          <w:szCs w:val="22"/>
        </w:rPr>
        <w:t>_____</w:t>
      </w:r>
      <w:r w:rsidRPr="00333C56">
        <w:rPr>
          <w:rFonts w:ascii="Times New Roman" w:hAnsi="Times New Roman" w:cs="Times New Roman"/>
          <w:sz w:val="22"/>
          <w:szCs w:val="22"/>
        </w:rPr>
        <w:t>______,</w:t>
      </w:r>
    </w:p>
    <w:p w14:paraId="6C6FF2AA" w14:textId="0D6765B4" w:rsidR="003A0255" w:rsidRPr="00133B08" w:rsidRDefault="00A9209C" w:rsidP="003A0255">
      <w:pPr>
        <w:pStyle w:val="ConsPlusNonformat"/>
        <w:jc w:val="both"/>
        <w:rPr>
          <w:rFonts w:ascii="Times New Roman" w:hAnsi="Times New Roman" w:cs="Times New Roman"/>
          <w:sz w:val="24"/>
          <w:szCs w:val="24"/>
        </w:rPr>
      </w:pPr>
      <w:r w:rsidRPr="00A9209C">
        <w:rPr>
          <w:rFonts w:ascii="Times New Roman" w:hAnsi="Times New Roman" w:cs="Times New Roman"/>
          <w:sz w:val="24"/>
          <w:szCs w:val="24"/>
        </w:rPr>
        <w:lastRenderedPageBreak/>
        <w:t xml:space="preserve">изучив всю информацию Аукционной документации  на право заключения договора купли-продажи имущества, </w:t>
      </w:r>
      <w:r w:rsidR="003A0255" w:rsidRPr="00A9209C">
        <w:rPr>
          <w:rFonts w:ascii="Times New Roman" w:hAnsi="Times New Roman" w:cs="Times New Roman"/>
          <w:sz w:val="24"/>
          <w:szCs w:val="24"/>
        </w:rPr>
        <w:t xml:space="preserve">принимая решение об участии в </w:t>
      </w:r>
      <w:r w:rsidR="00CA7173" w:rsidRPr="00A9209C">
        <w:rPr>
          <w:rFonts w:ascii="Times New Roman" w:hAnsi="Times New Roman" w:cs="Times New Roman"/>
          <w:sz w:val="24"/>
          <w:szCs w:val="24"/>
        </w:rPr>
        <w:t>аукционе</w:t>
      </w:r>
      <w:r w:rsidRPr="00A9209C">
        <w:rPr>
          <w:rFonts w:ascii="Times New Roman" w:hAnsi="Times New Roman" w:cs="Times New Roman"/>
          <w:sz w:val="24"/>
          <w:szCs w:val="24"/>
        </w:rPr>
        <w:t xml:space="preserve"> просит принять настоящую заявку на участие в Аукционе по продаже имущества лот № __</w:t>
      </w:r>
      <w:r w:rsidR="00FF3573">
        <w:rPr>
          <w:rFonts w:ascii="Times New Roman" w:hAnsi="Times New Roman" w:cs="Times New Roman"/>
          <w:sz w:val="24"/>
          <w:szCs w:val="24"/>
        </w:rPr>
        <w:t>_____</w:t>
      </w:r>
      <w:r w:rsidRPr="00A9209C">
        <w:rPr>
          <w:rFonts w:ascii="Times New Roman" w:hAnsi="Times New Roman" w:cs="Times New Roman"/>
          <w:sz w:val="24"/>
          <w:szCs w:val="24"/>
        </w:rPr>
        <w:t xml:space="preserve">_, принадлежащего АО </w:t>
      </w:r>
      <w:r w:rsidR="00F674EB" w:rsidRPr="00F674EB">
        <w:rPr>
          <w:rFonts w:ascii="Times New Roman" w:hAnsi="Times New Roman" w:cs="Times New Roman"/>
          <w:sz w:val="24"/>
          <w:szCs w:val="24"/>
        </w:rPr>
        <w:t>«</w:t>
      </w:r>
      <w:proofErr w:type="spellStart"/>
      <w:r w:rsidR="00F674EB" w:rsidRPr="00133B08">
        <w:rPr>
          <w:rFonts w:ascii="Times New Roman" w:hAnsi="Times New Roman" w:cs="Times New Roman"/>
          <w:sz w:val="24"/>
          <w:szCs w:val="24"/>
        </w:rPr>
        <w:t>Стройпутьинвест</w:t>
      </w:r>
      <w:proofErr w:type="spellEnd"/>
      <w:r w:rsidR="00F674EB" w:rsidRPr="00133B08">
        <w:rPr>
          <w:rFonts w:ascii="Times New Roman" w:hAnsi="Times New Roman" w:cs="Times New Roman"/>
          <w:sz w:val="24"/>
          <w:szCs w:val="24"/>
        </w:rPr>
        <w:t>»</w:t>
      </w:r>
      <w:r w:rsidRPr="00133B08">
        <w:rPr>
          <w:rFonts w:ascii="Times New Roman" w:hAnsi="Times New Roman" w:cs="Times New Roman"/>
          <w:sz w:val="24"/>
          <w:szCs w:val="24"/>
        </w:rPr>
        <w:t xml:space="preserve">, проводимом </w:t>
      </w:r>
      <w:r w:rsidRPr="00133B08">
        <w:rPr>
          <w:rFonts w:ascii="Times New Roman" w:hAnsi="Times New Roman" w:cs="Times New Roman"/>
          <w:b/>
          <w:sz w:val="24"/>
          <w:szCs w:val="24"/>
        </w:rPr>
        <w:t>«___» _______ 202</w:t>
      </w:r>
      <w:r w:rsidR="00E7294A">
        <w:rPr>
          <w:rFonts w:ascii="Times New Roman" w:hAnsi="Times New Roman" w:cs="Times New Roman"/>
          <w:b/>
          <w:sz w:val="24"/>
          <w:szCs w:val="24"/>
        </w:rPr>
        <w:t>__</w:t>
      </w:r>
      <w:r w:rsidRPr="00133B08">
        <w:rPr>
          <w:rFonts w:ascii="Times New Roman" w:hAnsi="Times New Roman" w:cs="Times New Roman"/>
          <w:b/>
          <w:sz w:val="24"/>
          <w:szCs w:val="24"/>
        </w:rPr>
        <w:t xml:space="preserve">г. </w:t>
      </w:r>
      <w:r w:rsidRPr="00133B08">
        <w:rPr>
          <w:rFonts w:ascii="Times New Roman" w:hAnsi="Times New Roman" w:cs="Times New Roman"/>
          <w:sz w:val="24"/>
          <w:szCs w:val="24"/>
        </w:rPr>
        <w:t xml:space="preserve">в </w:t>
      </w:r>
      <w:r w:rsidR="00F674EB" w:rsidRPr="00133B08">
        <w:rPr>
          <w:rFonts w:ascii="Times New Roman" w:hAnsi="Times New Roman" w:cs="Times New Roman"/>
          <w:sz w:val="24"/>
          <w:szCs w:val="24"/>
        </w:rPr>
        <w:t>__</w:t>
      </w:r>
      <w:r w:rsidRPr="00133B08">
        <w:rPr>
          <w:rFonts w:ascii="Times New Roman" w:hAnsi="Times New Roman" w:cs="Times New Roman"/>
          <w:sz w:val="24"/>
          <w:szCs w:val="24"/>
        </w:rPr>
        <w:t xml:space="preserve"> часов 00 минут на ЭТП "</w:t>
      </w:r>
      <w:proofErr w:type="spellStart"/>
      <w:r w:rsidRPr="00133B08">
        <w:rPr>
          <w:rFonts w:ascii="Times New Roman" w:hAnsi="Times New Roman" w:cs="Times New Roman"/>
          <w:sz w:val="24"/>
          <w:szCs w:val="24"/>
        </w:rPr>
        <w:t>Альфалот</w:t>
      </w:r>
      <w:proofErr w:type="spellEnd"/>
      <w:r w:rsidRPr="00133B08">
        <w:rPr>
          <w:rFonts w:ascii="Times New Roman" w:hAnsi="Times New Roman" w:cs="Times New Roman"/>
          <w:sz w:val="24"/>
          <w:szCs w:val="24"/>
        </w:rPr>
        <w:t xml:space="preserve">" </w:t>
      </w:r>
      <w:r w:rsidR="003A0255" w:rsidRPr="00133B08">
        <w:rPr>
          <w:rFonts w:ascii="Times New Roman" w:hAnsi="Times New Roman" w:cs="Times New Roman"/>
          <w:sz w:val="24"/>
          <w:szCs w:val="24"/>
        </w:rPr>
        <w:t>и обязуется:</w:t>
      </w:r>
    </w:p>
    <w:p w14:paraId="1DBD458B" w14:textId="7A187C96" w:rsidR="003A0255" w:rsidRPr="00133B08" w:rsidRDefault="003A0255" w:rsidP="003A0255">
      <w:pPr>
        <w:pStyle w:val="ConsPlusNormal"/>
        <w:widowControl/>
        <w:ind w:firstLine="709"/>
        <w:jc w:val="both"/>
        <w:rPr>
          <w:rFonts w:ascii="Times New Roman" w:hAnsi="Times New Roman" w:cs="Times New Roman"/>
          <w:sz w:val="24"/>
          <w:szCs w:val="24"/>
        </w:rPr>
      </w:pPr>
      <w:r w:rsidRPr="00133B08">
        <w:rPr>
          <w:rFonts w:ascii="Times New Roman" w:hAnsi="Times New Roman" w:cs="Times New Roman"/>
          <w:sz w:val="24"/>
          <w:szCs w:val="24"/>
        </w:rPr>
        <w:t xml:space="preserve">- </w:t>
      </w:r>
      <w:r w:rsidR="00A9209C" w:rsidRPr="00133B08">
        <w:rPr>
          <w:rFonts w:ascii="Times New Roman" w:hAnsi="Times New Roman" w:cs="Times New Roman"/>
          <w:sz w:val="24"/>
          <w:szCs w:val="24"/>
        </w:rPr>
        <w:t>соблюдать</w:t>
      </w:r>
      <w:r w:rsidRPr="00133B08">
        <w:rPr>
          <w:rFonts w:ascii="Times New Roman" w:hAnsi="Times New Roman" w:cs="Times New Roman"/>
          <w:sz w:val="24"/>
          <w:szCs w:val="24"/>
        </w:rPr>
        <w:t xml:space="preserve"> условия </w:t>
      </w:r>
      <w:r w:rsidR="00A9209C" w:rsidRPr="00133B08">
        <w:rPr>
          <w:rFonts w:ascii="Times New Roman" w:hAnsi="Times New Roman" w:cs="Times New Roman"/>
          <w:sz w:val="24"/>
          <w:szCs w:val="24"/>
        </w:rPr>
        <w:t>Аукциона</w:t>
      </w:r>
      <w:r w:rsidRPr="00133B08">
        <w:rPr>
          <w:rFonts w:ascii="Times New Roman" w:hAnsi="Times New Roman" w:cs="Times New Roman"/>
          <w:sz w:val="24"/>
          <w:szCs w:val="24"/>
        </w:rPr>
        <w:t>, содержащиеся в извещении о проведении</w:t>
      </w:r>
      <w:r w:rsidR="00A9209C" w:rsidRPr="00133B08">
        <w:rPr>
          <w:rFonts w:ascii="Times New Roman" w:hAnsi="Times New Roman" w:cs="Times New Roman"/>
          <w:sz w:val="24"/>
          <w:szCs w:val="24"/>
        </w:rPr>
        <w:t xml:space="preserve"> аукциона</w:t>
      </w:r>
      <w:r w:rsidRPr="00133B08">
        <w:rPr>
          <w:rFonts w:ascii="Times New Roman" w:hAnsi="Times New Roman" w:cs="Times New Roman"/>
          <w:sz w:val="24"/>
          <w:szCs w:val="24"/>
        </w:rPr>
        <w:t>, опубликованном «____» _______ 20</w:t>
      </w:r>
      <w:r w:rsidR="00A9209C" w:rsidRPr="00133B08">
        <w:rPr>
          <w:rFonts w:ascii="Times New Roman" w:hAnsi="Times New Roman" w:cs="Times New Roman"/>
          <w:sz w:val="24"/>
          <w:szCs w:val="24"/>
        </w:rPr>
        <w:t>21</w:t>
      </w:r>
      <w:r w:rsidRPr="00133B08">
        <w:rPr>
          <w:rFonts w:ascii="Times New Roman" w:hAnsi="Times New Roman" w:cs="Times New Roman"/>
          <w:sz w:val="24"/>
          <w:szCs w:val="24"/>
        </w:rPr>
        <w:t xml:space="preserve"> г. </w:t>
      </w:r>
      <w:r w:rsidR="00A9209C" w:rsidRPr="00133B08">
        <w:rPr>
          <w:rFonts w:ascii="Times New Roman" w:hAnsi="Times New Roman" w:cs="Times New Roman"/>
          <w:sz w:val="24"/>
          <w:szCs w:val="24"/>
        </w:rPr>
        <w:t>на ЭТП «"</w:t>
      </w:r>
      <w:proofErr w:type="spellStart"/>
      <w:r w:rsidR="00A9209C" w:rsidRPr="00133B08">
        <w:rPr>
          <w:rFonts w:ascii="Times New Roman" w:hAnsi="Times New Roman" w:cs="Times New Roman"/>
          <w:sz w:val="24"/>
          <w:szCs w:val="24"/>
        </w:rPr>
        <w:t>Альфалот</w:t>
      </w:r>
      <w:proofErr w:type="spellEnd"/>
      <w:r w:rsidR="00A9209C" w:rsidRPr="00133B08">
        <w:rPr>
          <w:rFonts w:ascii="Times New Roman" w:hAnsi="Times New Roman" w:cs="Times New Roman"/>
          <w:sz w:val="24"/>
          <w:szCs w:val="24"/>
        </w:rPr>
        <w:t>"</w:t>
      </w:r>
      <w:r w:rsidRPr="00133B08">
        <w:rPr>
          <w:rFonts w:ascii="Times New Roman" w:hAnsi="Times New Roman" w:cs="Times New Roman"/>
          <w:sz w:val="24"/>
          <w:szCs w:val="24"/>
        </w:rPr>
        <w:t>;</w:t>
      </w:r>
    </w:p>
    <w:p w14:paraId="01219AA0" w14:textId="1C8E5517" w:rsidR="003A0255" w:rsidRPr="00133B08" w:rsidRDefault="003A0255" w:rsidP="003A0255">
      <w:pPr>
        <w:pStyle w:val="ConsPlusNormal"/>
        <w:widowControl/>
        <w:ind w:firstLine="709"/>
        <w:jc w:val="both"/>
        <w:rPr>
          <w:rFonts w:ascii="Times New Roman" w:hAnsi="Times New Roman" w:cs="Times New Roman"/>
          <w:sz w:val="24"/>
          <w:szCs w:val="24"/>
        </w:rPr>
      </w:pPr>
      <w:r w:rsidRPr="00133B08">
        <w:rPr>
          <w:rFonts w:ascii="Times New Roman" w:hAnsi="Times New Roman" w:cs="Times New Roman"/>
          <w:sz w:val="24"/>
          <w:szCs w:val="24"/>
        </w:rPr>
        <w:t xml:space="preserve">- в случае признания победителем </w:t>
      </w:r>
      <w:r w:rsidR="00A9209C" w:rsidRPr="00133B08">
        <w:rPr>
          <w:rFonts w:ascii="Times New Roman" w:hAnsi="Times New Roman" w:cs="Times New Roman"/>
          <w:sz w:val="24"/>
          <w:szCs w:val="24"/>
        </w:rPr>
        <w:t>аукциона</w:t>
      </w:r>
      <w:r w:rsidRPr="00133B08">
        <w:rPr>
          <w:rFonts w:ascii="Times New Roman" w:hAnsi="Times New Roman" w:cs="Times New Roman"/>
          <w:sz w:val="24"/>
          <w:szCs w:val="24"/>
        </w:rPr>
        <w:t xml:space="preserve"> в </w:t>
      </w:r>
      <w:r w:rsidR="00A9209C" w:rsidRPr="00133B08">
        <w:rPr>
          <w:rFonts w:ascii="Times New Roman" w:hAnsi="Times New Roman" w:cs="Times New Roman"/>
          <w:sz w:val="24"/>
          <w:szCs w:val="24"/>
        </w:rPr>
        <w:t xml:space="preserve">течение 5 (пяти) </w:t>
      </w:r>
      <w:r w:rsidRPr="00133B08">
        <w:rPr>
          <w:rFonts w:ascii="Times New Roman" w:hAnsi="Times New Roman" w:cs="Times New Roman"/>
          <w:sz w:val="24"/>
          <w:szCs w:val="24"/>
        </w:rPr>
        <w:t>д</w:t>
      </w:r>
      <w:r w:rsidR="00A9209C" w:rsidRPr="00133B08">
        <w:rPr>
          <w:rFonts w:ascii="Times New Roman" w:hAnsi="Times New Roman" w:cs="Times New Roman"/>
          <w:sz w:val="24"/>
          <w:szCs w:val="24"/>
        </w:rPr>
        <w:t>ней с латы публикации протокола об итогах аукциона</w:t>
      </w:r>
      <w:r w:rsidRPr="00133B08">
        <w:rPr>
          <w:rFonts w:ascii="Times New Roman" w:hAnsi="Times New Roman" w:cs="Times New Roman"/>
          <w:sz w:val="24"/>
          <w:szCs w:val="24"/>
        </w:rPr>
        <w:t xml:space="preserve"> подписать договор купли-продажи. </w:t>
      </w:r>
    </w:p>
    <w:p w14:paraId="0135974A" w14:textId="6BAE4C6E" w:rsidR="003A0255" w:rsidRPr="00133B08" w:rsidRDefault="003A0255" w:rsidP="003A0255">
      <w:pPr>
        <w:pStyle w:val="ConsPlusNormal"/>
        <w:widowControl/>
        <w:ind w:firstLine="709"/>
        <w:jc w:val="both"/>
        <w:rPr>
          <w:rFonts w:ascii="Times New Roman" w:hAnsi="Times New Roman" w:cs="Times New Roman"/>
          <w:sz w:val="24"/>
          <w:szCs w:val="24"/>
        </w:rPr>
      </w:pPr>
      <w:r w:rsidRPr="00133B08">
        <w:rPr>
          <w:rFonts w:ascii="Times New Roman" w:hAnsi="Times New Roman" w:cs="Times New Roman"/>
          <w:sz w:val="24"/>
          <w:szCs w:val="24"/>
        </w:rPr>
        <w:t xml:space="preserve">Претендент извещен, что в случае признания его победителем </w:t>
      </w:r>
      <w:r w:rsidR="00A9209C" w:rsidRPr="00133B08">
        <w:rPr>
          <w:rFonts w:ascii="Times New Roman" w:hAnsi="Times New Roman" w:cs="Times New Roman"/>
          <w:sz w:val="24"/>
          <w:szCs w:val="24"/>
        </w:rPr>
        <w:t xml:space="preserve">аукциона </w:t>
      </w:r>
      <w:r w:rsidRPr="00133B08">
        <w:rPr>
          <w:rFonts w:ascii="Times New Roman" w:hAnsi="Times New Roman" w:cs="Times New Roman"/>
          <w:sz w:val="24"/>
          <w:szCs w:val="24"/>
        </w:rPr>
        <w:t>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1CC227E8" w14:textId="77777777" w:rsidR="00A9209C" w:rsidRDefault="00A9209C" w:rsidP="00A9209C">
      <w:pPr>
        <w:spacing w:after="0" w:line="240" w:lineRule="auto"/>
        <w:ind w:right="-2" w:firstLine="709"/>
        <w:jc w:val="both"/>
        <w:rPr>
          <w:rFonts w:ascii="Times New Roman" w:eastAsia="Times New Roman" w:hAnsi="Times New Roman" w:cs="Times New Roman"/>
          <w:sz w:val="24"/>
          <w:szCs w:val="24"/>
          <w:lang w:eastAsia="ru-RU"/>
        </w:rPr>
      </w:pPr>
      <w:r w:rsidRPr="00133B08">
        <w:rPr>
          <w:rFonts w:ascii="Times New Roman" w:eastAsia="Times New Roman" w:hAnsi="Times New Roman" w:cs="Times New Roman"/>
          <w:sz w:val="24"/>
          <w:szCs w:val="24"/>
          <w:lang w:eastAsia="ru-RU"/>
        </w:rPr>
        <w:t>Настоящая заявка подается с пониманием того, что Организатор Аукциона, на основании соответствующего решения организатора аукциона, вправе отменить проведение Аукциона в любой момент до даты</w:t>
      </w:r>
      <w:r w:rsidRPr="00057699">
        <w:rPr>
          <w:rFonts w:ascii="Times New Roman" w:eastAsia="Times New Roman" w:hAnsi="Times New Roman" w:cs="Times New Roman"/>
          <w:sz w:val="24"/>
          <w:szCs w:val="24"/>
          <w:lang w:eastAsia="ru-RU"/>
        </w:rPr>
        <w:t xml:space="preserve"> подведения результатов Аукциона без объяснения причин, не неся при этом никакой ответственности перед Претендентами/Участниками.</w:t>
      </w:r>
    </w:p>
    <w:p w14:paraId="1E1223FD" w14:textId="1E14BDCD" w:rsidR="00A9209C" w:rsidRPr="00057699" w:rsidRDefault="00A9209C" w:rsidP="00A9209C">
      <w:pPr>
        <w:spacing w:after="0" w:line="240" w:lineRule="auto"/>
        <w:ind w:right="-2" w:firstLine="709"/>
        <w:jc w:val="both"/>
        <w:rPr>
          <w:rFonts w:ascii="Times New Roman" w:eastAsia="Times New Roman" w:hAnsi="Times New Roman" w:cs="Times New Roman"/>
          <w:sz w:val="24"/>
          <w:szCs w:val="24"/>
          <w:lang w:eastAsia="ru-RU"/>
        </w:rPr>
      </w:pPr>
      <w:r w:rsidRPr="00057699">
        <w:rPr>
          <w:rFonts w:ascii="Times New Roman" w:eastAsia="Times New Roman" w:hAnsi="Times New Roman" w:cs="Times New Roman"/>
          <w:sz w:val="24"/>
          <w:szCs w:val="24"/>
          <w:lang w:eastAsia="ru-RU"/>
        </w:rPr>
        <w:t xml:space="preserve">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w:t>
      </w:r>
      <w:hyperlink r:id="rId13" w:history="1">
        <w:r w:rsidRPr="00057699">
          <w:rPr>
            <w:rFonts w:ascii="Times New Roman" w:eastAsia="Times New Roman" w:hAnsi="Times New Roman" w:cs="Times New Roman"/>
            <w:sz w:val="24"/>
            <w:szCs w:val="24"/>
            <w:lang w:eastAsia="ru-RU"/>
          </w:rPr>
          <w:t>Кодексом</w:t>
        </w:r>
      </w:hyperlink>
      <w:r w:rsidRPr="00057699">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7FF996F8" w14:textId="77777777" w:rsidR="003A0255" w:rsidRPr="00333C56" w:rsidRDefault="003A0255" w:rsidP="00A9209C">
      <w:pPr>
        <w:pStyle w:val="ConsPlusNormal"/>
        <w:widowControl/>
        <w:ind w:firstLine="708"/>
        <w:jc w:val="both"/>
        <w:rPr>
          <w:rFonts w:ascii="Times New Roman" w:hAnsi="Times New Roman" w:cs="Times New Roman"/>
          <w:sz w:val="24"/>
          <w:szCs w:val="24"/>
        </w:rPr>
      </w:pPr>
      <w:r w:rsidRPr="00333C56">
        <w:rPr>
          <w:rFonts w:ascii="Times New Roman" w:hAnsi="Times New Roman" w:cs="Times New Roman"/>
          <w:sz w:val="24"/>
          <w:szCs w:val="24"/>
        </w:rPr>
        <w:t>Ответственность за достоверность представленной информации несет Претендент.</w:t>
      </w:r>
    </w:p>
    <w:p w14:paraId="2521B06D" w14:textId="77777777" w:rsidR="003A0255" w:rsidRPr="00333C56" w:rsidRDefault="003A0255" w:rsidP="003A0255">
      <w:pPr>
        <w:pStyle w:val="ConsPlusNormal"/>
        <w:widowControl/>
        <w:spacing w:before="120"/>
        <w:ind w:firstLine="0"/>
        <w:jc w:val="both"/>
        <w:rPr>
          <w:rFonts w:ascii="Times New Roman" w:hAnsi="Times New Roman" w:cs="Times New Roman"/>
          <w:sz w:val="22"/>
          <w:szCs w:val="22"/>
        </w:rPr>
      </w:pPr>
      <w:r w:rsidRPr="00333C56">
        <w:rPr>
          <w:rFonts w:ascii="Times New Roman" w:hAnsi="Times New Roman" w:cs="Times New Roman"/>
          <w:sz w:val="22"/>
          <w:szCs w:val="22"/>
        </w:rPr>
        <w:t>Приложение:</w:t>
      </w:r>
    </w:p>
    <w:p w14:paraId="187A085D" w14:textId="5181DB7F" w:rsidR="003A0255" w:rsidRDefault="003A0255" w:rsidP="003A0255">
      <w:pPr>
        <w:pStyle w:val="ConsPlusNonformat"/>
        <w:jc w:val="both"/>
        <w:rPr>
          <w:rFonts w:ascii="Times New Roman" w:hAnsi="Times New Roman" w:cs="Times New Roman"/>
          <w:sz w:val="22"/>
          <w:szCs w:val="22"/>
        </w:rPr>
      </w:pPr>
      <w:r w:rsidRPr="00333C56">
        <w:rPr>
          <w:rFonts w:ascii="Times New Roman" w:hAnsi="Times New Roman" w:cs="Times New Roman"/>
          <w:sz w:val="22"/>
          <w:szCs w:val="22"/>
        </w:rPr>
        <w:t>1.  Пакет документов, указанных в извещении и оформленных надлежащим образом, на ___ л.</w:t>
      </w:r>
    </w:p>
    <w:p w14:paraId="1BF4C849" w14:textId="52105322" w:rsidR="006205FA" w:rsidRPr="00ED2D85" w:rsidRDefault="006205FA" w:rsidP="006205F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2. </w:t>
      </w:r>
      <w:r w:rsidRPr="00ED2D85">
        <w:rPr>
          <w:rFonts w:ascii="Times New Roman" w:hAnsi="Times New Roman" w:cs="Times New Roman"/>
          <w:sz w:val="22"/>
          <w:szCs w:val="22"/>
        </w:rPr>
        <w:t>Подписанная претендентом опись представленных документов</w:t>
      </w:r>
      <w:r>
        <w:rPr>
          <w:rFonts w:ascii="Times New Roman" w:hAnsi="Times New Roman" w:cs="Times New Roman"/>
          <w:sz w:val="22"/>
          <w:szCs w:val="22"/>
        </w:rPr>
        <w:t>,</w:t>
      </w:r>
      <w:r w:rsidRPr="00ED2D85">
        <w:rPr>
          <w:rFonts w:ascii="Times New Roman" w:hAnsi="Times New Roman" w:cs="Times New Roman"/>
          <w:sz w:val="22"/>
          <w:szCs w:val="22"/>
        </w:rPr>
        <w:t xml:space="preserve"> на ___ л.</w:t>
      </w:r>
    </w:p>
    <w:p w14:paraId="2EC5857D" w14:textId="17E8DFAE" w:rsidR="003A0255" w:rsidRPr="00333C56" w:rsidRDefault="006205FA" w:rsidP="003A0255">
      <w:pPr>
        <w:pStyle w:val="ConsPlusNonformat"/>
        <w:jc w:val="both"/>
        <w:rPr>
          <w:rFonts w:ascii="Times New Roman" w:hAnsi="Times New Roman" w:cs="Times New Roman"/>
          <w:sz w:val="24"/>
          <w:szCs w:val="24"/>
        </w:rPr>
      </w:pPr>
      <w:r>
        <w:rPr>
          <w:rFonts w:ascii="Times New Roman" w:hAnsi="Times New Roman" w:cs="Times New Roman"/>
          <w:sz w:val="22"/>
          <w:szCs w:val="22"/>
        </w:rPr>
        <w:t>3</w:t>
      </w:r>
      <w:r w:rsidR="003A0255" w:rsidRPr="00333C56">
        <w:rPr>
          <w:rFonts w:ascii="Times New Roman" w:hAnsi="Times New Roman" w:cs="Times New Roman"/>
          <w:sz w:val="22"/>
          <w:szCs w:val="22"/>
        </w:rPr>
        <w:t>.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3A0255" w:rsidRPr="00333C56" w14:paraId="4983EAC3" w14:textId="77777777" w:rsidTr="005340AF">
        <w:tc>
          <w:tcPr>
            <w:tcW w:w="4176" w:type="dxa"/>
            <w:gridSpan w:val="2"/>
            <w:shd w:val="clear" w:color="auto" w:fill="auto"/>
          </w:tcPr>
          <w:p w14:paraId="6A9EDA55" w14:textId="77777777" w:rsidR="003A0255" w:rsidRPr="00333C56" w:rsidRDefault="003A0255" w:rsidP="005340AF"/>
        </w:tc>
        <w:tc>
          <w:tcPr>
            <w:tcW w:w="2976" w:type="dxa"/>
            <w:gridSpan w:val="2"/>
            <w:shd w:val="clear" w:color="auto" w:fill="auto"/>
          </w:tcPr>
          <w:p w14:paraId="6B2AEB7B" w14:textId="77777777" w:rsidR="003A0255" w:rsidRPr="00333C56" w:rsidRDefault="003A0255" w:rsidP="005340AF"/>
        </w:tc>
        <w:tc>
          <w:tcPr>
            <w:tcW w:w="2985" w:type="dxa"/>
            <w:gridSpan w:val="2"/>
            <w:shd w:val="clear" w:color="auto" w:fill="auto"/>
          </w:tcPr>
          <w:p w14:paraId="6898D082" w14:textId="77777777" w:rsidR="003A0255" w:rsidRPr="00333C56" w:rsidRDefault="003A0255" w:rsidP="005340AF"/>
        </w:tc>
      </w:tr>
      <w:tr w:rsidR="003A0255" w:rsidRPr="00333C56" w14:paraId="708C189E" w14:textId="77777777" w:rsidTr="005340AF">
        <w:tc>
          <w:tcPr>
            <w:tcW w:w="4176" w:type="dxa"/>
            <w:gridSpan w:val="2"/>
            <w:shd w:val="clear" w:color="auto" w:fill="auto"/>
          </w:tcPr>
          <w:p w14:paraId="64D20504" w14:textId="77777777" w:rsidR="003A0255" w:rsidRPr="00333C56" w:rsidRDefault="003A0255" w:rsidP="005340AF">
            <w:pPr>
              <w:pStyle w:val="ConsPlusNonformat"/>
              <w:jc w:val="center"/>
              <w:rPr>
                <w:rFonts w:ascii="Times New Roman" w:hAnsi="Times New Roman"/>
              </w:rPr>
            </w:pPr>
          </w:p>
        </w:tc>
        <w:tc>
          <w:tcPr>
            <w:tcW w:w="2976" w:type="dxa"/>
            <w:gridSpan w:val="2"/>
            <w:shd w:val="clear" w:color="auto" w:fill="auto"/>
          </w:tcPr>
          <w:p w14:paraId="681763E9" w14:textId="77777777" w:rsidR="003A0255" w:rsidRPr="00333C56" w:rsidRDefault="003A0255" w:rsidP="005340AF">
            <w:pPr>
              <w:jc w:val="center"/>
            </w:pPr>
          </w:p>
        </w:tc>
        <w:tc>
          <w:tcPr>
            <w:tcW w:w="2985" w:type="dxa"/>
            <w:gridSpan w:val="2"/>
            <w:shd w:val="clear" w:color="auto" w:fill="auto"/>
          </w:tcPr>
          <w:p w14:paraId="6460CC57" w14:textId="77777777" w:rsidR="003A0255" w:rsidRPr="00333C56" w:rsidRDefault="003A0255" w:rsidP="005340AF">
            <w:pPr>
              <w:jc w:val="center"/>
            </w:pPr>
          </w:p>
        </w:tc>
      </w:tr>
      <w:tr w:rsidR="003A0255" w:rsidRPr="00333C56" w14:paraId="3D4E3888" w14:textId="77777777" w:rsidTr="005340AF">
        <w:trPr>
          <w:gridAfter w:val="1"/>
          <w:wAfter w:w="566" w:type="dxa"/>
        </w:trPr>
        <w:tc>
          <w:tcPr>
            <w:tcW w:w="3375" w:type="dxa"/>
            <w:shd w:val="clear" w:color="auto" w:fill="auto"/>
          </w:tcPr>
          <w:p w14:paraId="49995EA2" w14:textId="77777777" w:rsidR="003A0255" w:rsidRPr="00333C56" w:rsidRDefault="003A0255" w:rsidP="005340AF">
            <w:r w:rsidRPr="00333C56">
              <w:t>_____________________</w:t>
            </w:r>
          </w:p>
        </w:tc>
        <w:tc>
          <w:tcPr>
            <w:tcW w:w="2811" w:type="dxa"/>
            <w:gridSpan w:val="2"/>
            <w:shd w:val="clear" w:color="auto" w:fill="auto"/>
          </w:tcPr>
          <w:p w14:paraId="1BD042CC" w14:textId="77777777" w:rsidR="003A0255" w:rsidRPr="00333C56" w:rsidRDefault="003A0255" w:rsidP="005340AF">
            <w:r w:rsidRPr="00333C56">
              <w:t>__________________</w:t>
            </w:r>
          </w:p>
        </w:tc>
        <w:tc>
          <w:tcPr>
            <w:tcW w:w="3385" w:type="dxa"/>
            <w:gridSpan w:val="2"/>
            <w:shd w:val="clear" w:color="auto" w:fill="auto"/>
          </w:tcPr>
          <w:p w14:paraId="1F9F4CB3" w14:textId="77777777" w:rsidR="003A0255" w:rsidRPr="00333C56" w:rsidRDefault="003A0255" w:rsidP="005340AF">
            <w:r w:rsidRPr="00333C56">
              <w:t>______________________</w:t>
            </w:r>
          </w:p>
        </w:tc>
      </w:tr>
      <w:tr w:rsidR="003A0255" w:rsidRPr="00333C56" w14:paraId="486DE2D1" w14:textId="77777777" w:rsidTr="005340AF">
        <w:trPr>
          <w:gridAfter w:val="1"/>
          <w:wAfter w:w="566" w:type="dxa"/>
        </w:trPr>
        <w:tc>
          <w:tcPr>
            <w:tcW w:w="3375" w:type="dxa"/>
            <w:shd w:val="clear" w:color="auto" w:fill="auto"/>
          </w:tcPr>
          <w:p w14:paraId="7CDB9A83" w14:textId="77777777" w:rsidR="003A0255" w:rsidRPr="00333C56" w:rsidRDefault="003A0255" w:rsidP="005340AF">
            <w:pPr>
              <w:pStyle w:val="ConsPlusNonformat"/>
              <w:jc w:val="center"/>
              <w:rPr>
                <w:rFonts w:ascii="Times New Roman" w:hAnsi="Times New Roman" w:cs="Times New Roman"/>
                <w:sz w:val="18"/>
                <w:szCs w:val="18"/>
              </w:rPr>
            </w:pPr>
            <w:r w:rsidRPr="00333C56">
              <w:rPr>
                <w:rFonts w:ascii="Times New Roman" w:hAnsi="Times New Roman" w:cs="Times New Roman"/>
                <w:sz w:val="18"/>
                <w:szCs w:val="18"/>
              </w:rPr>
              <w:t>(должность Претендента/</w:t>
            </w:r>
          </w:p>
          <w:p w14:paraId="0FC37D04" w14:textId="77777777" w:rsidR="003A0255" w:rsidRPr="00333C56" w:rsidRDefault="003A0255" w:rsidP="005340AF">
            <w:pPr>
              <w:pStyle w:val="ConsPlusNonformat"/>
              <w:jc w:val="center"/>
              <w:rPr>
                <w:rFonts w:ascii="Times New Roman" w:hAnsi="Times New Roman"/>
              </w:rPr>
            </w:pPr>
            <w:r w:rsidRPr="00333C56">
              <w:rPr>
                <w:rFonts w:ascii="Times New Roman" w:hAnsi="Times New Roman" w:cs="Times New Roman"/>
                <w:sz w:val="18"/>
                <w:szCs w:val="18"/>
              </w:rPr>
              <w:t>уполномоченного представителя Претендента)</w:t>
            </w:r>
          </w:p>
        </w:tc>
        <w:tc>
          <w:tcPr>
            <w:tcW w:w="2811" w:type="dxa"/>
            <w:gridSpan w:val="2"/>
            <w:shd w:val="clear" w:color="auto" w:fill="auto"/>
          </w:tcPr>
          <w:p w14:paraId="599FCBCF" w14:textId="77777777" w:rsidR="003A0255" w:rsidRPr="00333C56" w:rsidRDefault="003A0255" w:rsidP="005340AF">
            <w:pPr>
              <w:jc w:val="center"/>
            </w:pPr>
            <w:r w:rsidRPr="00333C56">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25A975E" w14:textId="77777777" w:rsidR="003A0255" w:rsidRPr="00333C56" w:rsidRDefault="003A0255" w:rsidP="005340AF">
            <w:pPr>
              <w:jc w:val="center"/>
            </w:pPr>
            <w:r w:rsidRPr="00333C56">
              <w:rPr>
                <w:rFonts w:ascii="Times New Roman" w:eastAsia="Times New Roman" w:hAnsi="Times New Roman" w:cs="Times New Roman"/>
                <w:sz w:val="18"/>
                <w:szCs w:val="18"/>
                <w:lang w:eastAsia="ru-RU"/>
              </w:rPr>
              <w:t>(расшифровка подписи)</w:t>
            </w:r>
          </w:p>
        </w:tc>
      </w:tr>
    </w:tbl>
    <w:p w14:paraId="1D96CA51" w14:textId="77777777" w:rsidR="003A0255" w:rsidRDefault="003A0255" w:rsidP="001457DD">
      <w:pPr>
        <w:spacing w:after="0" w:line="240" w:lineRule="auto"/>
        <w:ind w:firstLine="709"/>
        <w:jc w:val="both"/>
        <w:rPr>
          <w:rFonts w:ascii="Times New Roman" w:eastAsia="Times New Roman" w:hAnsi="Times New Roman" w:cs="Times New Roman"/>
          <w:sz w:val="24"/>
          <w:szCs w:val="24"/>
          <w:lang w:eastAsia="ru-RU"/>
        </w:rPr>
      </w:pPr>
    </w:p>
    <w:p w14:paraId="433CAF2C" w14:textId="77777777" w:rsidR="00A9209C" w:rsidRDefault="00A9209C" w:rsidP="005479C2">
      <w:pPr>
        <w:spacing w:after="0" w:line="240" w:lineRule="auto"/>
        <w:ind w:firstLine="709"/>
        <w:jc w:val="center"/>
        <w:rPr>
          <w:rFonts w:ascii="Times New Roman" w:eastAsia="Times New Roman" w:hAnsi="Times New Roman" w:cs="Times New Roman"/>
          <w:sz w:val="24"/>
          <w:szCs w:val="24"/>
          <w:lang w:eastAsia="ru-RU"/>
        </w:rPr>
      </w:pPr>
    </w:p>
    <w:p w14:paraId="7A70E020" w14:textId="77777777" w:rsidR="00A9209C" w:rsidRDefault="00A9209C" w:rsidP="005479C2">
      <w:pPr>
        <w:spacing w:after="0" w:line="240" w:lineRule="auto"/>
        <w:ind w:firstLine="709"/>
        <w:jc w:val="center"/>
        <w:rPr>
          <w:rFonts w:ascii="Times New Roman" w:eastAsia="Times New Roman" w:hAnsi="Times New Roman" w:cs="Times New Roman"/>
          <w:sz w:val="24"/>
          <w:szCs w:val="24"/>
          <w:lang w:eastAsia="ru-RU"/>
        </w:rPr>
      </w:pPr>
    </w:p>
    <w:p w14:paraId="2D40D047" w14:textId="77777777" w:rsidR="00A9209C" w:rsidRDefault="00A9209C" w:rsidP="005479C2">
      <w:pPr>
        <w:spacing w:after="0" w:line="240" w:lineRule="auto"/>
        <w:ind w:firstLine="709"/>
        <w:jc w:val="center"/>
        <w:rPr>
          <w:rFonts w:ascii="Times New Roman" w:eastAsia="Times New Roman" w:hAnsi="Times New Roman" w:cs="Times New Roman"/>
          <w:sz w:val="24"/>
          <w:szCs w:val="24"/>
          <w:lang w:eastAsia="ru-RU"/>
        </w:rPr>
      </w:pPr>
    </w:p>
    <w:p w14:paraId="12D6BCC6" w14:textId="1A13C5FF" w:rsidR="00E4251E" w:rsidRDefault="00E4251E" w:rsidP="005479C2">
      <w:pPr>
        <w:spacing w:after="0" w:line="240" w:lineRule="auto"/>
        <w:ind w:firstLine="709"/>
        <w:jc w:val="center"/>
        <w:rPr>
          <w:rFonts w:ascii="Times New Roman" w:eastAsia="Times New Roman" w:hAnsi="Times New Roman" w:cs="Times New Roman"/>
          <w:sz w:val="24"/>
          <w:szCs w:val="24"/>
          <w:lang w:eastAsia="ru-RU"/>
        </w:rPr>
      </w:pPr>
    </w:p>
    <w:p w14:paraId="039F8FCC" w14:textId="1B5C3584"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3B7DC978" w14:textId="63A6C321"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0F98AE38" w14:textId="6F605D07"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5EDDC8B5" w14:textId="7D69A8A2"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597749BC" w14:textId="505486F0"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55C996A1" w14:textId="31A4787A"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0DAEBFEF" w14:textId="0405DE9D"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7039D5A5" w14:textId="75C60603"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48E190A8" w14:textId="107768B5"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4FF89BE7" w14:textId="0F81D6F2"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031FB638" w14:textId="729E2D93"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39475931" w14:textId="01356FDE"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7A113A90" w14:textId="020098E2"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6BF5CAC6" w14:textId="20F177F1"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6A9329C5" w14:textId="2AB666E0"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32955FF7" w14:textId="278F503D"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4005EEE7" w14:textId="3EAAFD58"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40C5E240" w14:textId="02857D75"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562A9A90" w14:textId="3B7874D6"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1726FD27" w14:textId="77777777" w:rsidR="00904530" w:rsidRDefault="00904530" w:rsidP="005479C2">
      <w:pPr>
        <w:spacing w:after="0" w:line="240" w:lineRule="auto"/>
        <w:ind w:firstLine="709"/>
        <w:jc w:val="center"/>
        <w:rPr>
          <w:rFonts w:ascii="Times New Roman" w:eastAsia="Times New Roman" w:hAnsi="Times New Roman" w:cs="Times New Roman"/>
          <w:sz w:val="24"/>
          <w:szCs w:val="24"/>
          <w:lang w:eastAsia="ru-RU"/>
        </w:rPr>
      </w:pPr>
    </w:p>
    <w:p w14:paraId="44AC26E7" w14:textId="4E4270A7" w:rsidR="00904530" w:rsidRPr="00147918" w:rsidRDefault="00904530" w:rsidP="00904530">
      <w:pPr>
        <w:spacing w:after="0" w:line="240" w:lineRule="auto"/>
        <w:jc w:val="right"/>
        <w:rPr>
          <w:rFonts w:ascii="Times New Roman" w:eastAsia="Times New Roman" w:hAnsi="Times New Roman" w:cs="Times New Roman"/>
          <w:i/>
          <w:iCs/>
          <w:sz w:val="24"/>
          <w:szCs w:val="24"/>
          <w:lang w:eastAsia="ru-RU"/>
        </w:rPr>
      </w:pPr>
      <w:r w:rsidRPr="00147918">
        <w:rPr>
          <w:rFonts w:ascii="Times New Roman" w:eastAsia="Times New Roman" w:hAnsi="Times New Roman" w:cs="Times New Roman"/>
          <w:i/>
          <w:iCs/>
          <w:sz w:val="24"/>
          <w:szCs w:val="24"/>
          <w:lang w:eastAsia="ru-RU"/>
        </w:rPr>
        <w:t xml:space="preserve">Приложение № </w:t>
      </w:r>
      <w:r w:rsidR="00842121">
        <w:rPr>
          <w:rFonts w:ascii="Times New Roman" w:eastAsia="Times New Roman" w:hAnsi="Times New Roman" w:cs="Times New Roman"/>
          <w:i/>
          <w:iCs/>
          <w:sz w:val="24"/>
          <w:szCs w:val="24"/>
          <w:lang w:eastAsia="ru-RU"/>
        </w:rPr>
        <w:t>3</w:t>
      </w:r>
      <w:r w:rsidRPr="00147918">
        <w:rPr>
          <w:rFonts w:ascii="Times New Roman" w:eastAsia="Times New Roman" w:hAnsi="Times New Roman" w:cs="Times New Roman"/>
          <w:i/>
          <w:iCs/>
          <w:sz w:val="24"/>
          <w:szCs w:val="24"/>
          <w:lang w:eastAsia="ru-RU"/>
        </w:rPr>
        <w:t xml:space="preserve"> </w:t>
      </w:r>
    </w:p>
    <w:p w14:paraId="1B5D48C2" w14:textId="77777777" w:rsidR="00904530" w:rsidRPr="00147918" w:rsidRDefault="00904530" w:rsidP="00904530">
      <w:pPr>
        <w:spacing w:after="0" w:line="240" w:lineRule="auto"/>
        <w:jc w:val="right"/>
        <w:rPr>
          <w:rFonts w:ascii="Times New Roman" w:eastAsia="Times New Roman" w:hAnsi="Times New Roman" w:cs="Times New Roman"/>
          <w:i/>
          <w:iCs/>
          <w:sz w:val="24"/>
          <w:szCs w:val="24"/>
          <w:lang w:eastAsia="ru-RU"/>
        </w:rPr>
      </w:pPr>
      <w:r w:rsidRPr="00147918">
        <w:rPr>
          <w:rFonts w:ascii="Times New Roman" w:eastAsia="Times New Roman" w:hAnsi="Times New Roman" w:cs="Times New Roman"/>
          <w:i/>
          <w:iCs/>
          <w:sz w:val="24"/>
          <w:szCs w:val="24"/>
          <w:lang w:eastAsia="ru-RU"/>
        </w:rPr>
        <w:t>к документации об аукционе</w:t>
      </w:r>
    </w:p>
    <w:p w14:paraId="3F4F17D2" w14:textId="77777777" w:rsidR="00904530" w:rsidRDefault="00904530" w:rsidP="00904530">
      <w:pPr>
        <w:spacing w:after="0" w:line="240" w:lineRule="auto"/>
        <w:ind w:firstLine="709"/>
        <w:jc w:val="center"/>
        <w:rPr>
          <w:rFonts w:ascii="Times New Roman" w:eastAsia="Times New Roman" w:hAnsi="Times New Roman" w:cs="Times New Roman"/>
          <w:b/>
          <w:sz w:val="24"/>
          <w:szCs w:val="24"/>
          <w:lang w:eastAsia="ru-RU"/>
        </w:rPr>
      </w:pPr>
      <w:bookmarkStart w:id="24" w:name="bookmark0"/>
    </w:p>
    <w:p w14:paraId="5851B080" w14:textId="38134E4A" w:rsidR="00904530" w:rsidRDefault="00904530" w:rsidP="00904530">
      <w:pPr>
        <w:spacing w:after="0" w:line="240" w:lineRule="auto"/>
        <w:ind w:firstLine="709"/>
        <w:jc w:val="center"/>
        <w:rPr>
          <w:rFonts w:ascii="Times New Roman" w:eastAsia="Times New Roman" w:hAnsi="Times New Roman" w:cs="Times New Roman"/>
          <w:b/>
          <w:sz w:val="24"/>
          <w:szCs w:val="24"/>
          <w:lang w:eastAsia="ru-RU"/>
        </w:rPr>
      </w:pPr>
      <w:r w:rsidRPr="00057699">
        <w:rPr>
          <w:rFonts w:ascii="Times New Roman" w:eastAsia="Times New Roman" w:hAnsi="Times New Roman" w:cs="Times New Roman"/>
          <w:b/>
          <w:sz w:val="24"/>
          <w:szCs w:val="24"/>
          <w:lang w:eastAsia="ru-RU"/>
        </w:rPr>
        <w:t>ДОГОВОР КУПЛИ-</w:t>
      </w:r>
      <w:proofErr w:type="gramStart"/>
      <w:r w:rsidRPr="00057699">
        <w:rPr>
          <w:rFonts w:ascii="Times New Roman" w:eastAsia="Times New Roman" w:hAnsi="Times New Roman" w:cs="Times New Roman"/>
          <w:b/>
          <w:sz w:val="24"/>
          <w:szCs w:val="24"/>
          <w:lang w:eastAsia="ru-RU"/>
        </w:rPr>
        <w:t>ПРОДАЖИ  №</w:t>
      </w:r>
      <w:bookmarkEnd w:id="24"/>
      <w:proofErr w:type="gramEnd"/>
    </w:p>
    <w:p w14:paraId="57AF31D1" w14:textId="7716FCF5" w:rsidR="00E547B5" w:rsidRDefault="00E547B5" w:rsidP="00904530">
      <w:pPr>
        <w:spacing w:after="0" w:line="240" w:lineRule="auto"/>
        <w:ind w:firstLine="709"/>
        <w:jc w:val="center"/>
        <w:rPr>
          <w:rFonts w:ascii="Times New Roman" w:eastAsia="Times New Roman" w:hAnsi="Times New Roman" w:cs="Times New Roman"/>
          <w:b/>
          <w:sz w:val="24"/>
          <w:szCs w:val="24"/>
          <w:lang w:eastAsia="ru-RU"/>
        </w:rPr>
      </w:pPr>
    </w:p>
    <w:p w14:paraId="47F341A2" w14:textId="09967FCD" w:rsidR="00E547B5" w:rsidRPr="00057699" w:rsidRDefault="00E547B5" w:rsidP="00E547B5">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 Москва                                                                                    </w:t>
      </w:r>
      <w:proofErr w:type="gramStart"/>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____»____________202__г.</w:t>
      </w:r>
    </w:p>
    <w:p w14:paraId="50ECF6D7" w14:textId="77777777" w:rsidR="00904530" w:rsidRDefault="00904530" w:rsidP="00904530">
      <w:pPr>
        <w:spacing w:after="0" w:line="240" w:lineRule="auto"/>
        <w:ind w:firstLine="709"/>
        <w:jc w:val="both"/>
        <w:rPr>
          <w:rFonts w:ascii="Times New Roman" w:eastAsia="Times New Roman" w:hAnsi="Times New Roman" w:cs="Times New Roman"/>
          <w:sz w:val="24"/>
          <w:szCs w:val="24"/>
          <w:lang w:eastAsia="ru-RU"/>
        </w:rPr>
      </w:pPr>
    </w:p>
    <w:p w14:paraId="63853B58" w14:textId="34A44DDB" w:rsidR="00904530" w:rsidRPr="00991ABD" w:rsidRDefault="00515DCC" w:rsidP="00515DCC">
      <w:pPr>
        <w:spacing w:after="0" w:line="240" w:lineRule="auto"/>
        <w:ind w:firstLine="709"/>
        <w:jc w:val="both"/>
        <w:rPr>
          <w:rFonts w:ascii="Times New Roman" w:eastAsia="Times New Roman" w:hAnsi="Times New Roman" w:cs="Times New Roman"/>
          <w:bCs/>
          <w:sz w:val="24"/>
          <w:szCs w:val="24"/>
          <w:lang w:eastAsia="ru-RU"/>
        </w:rPr>
      </w:pPr>
      <w:bookmarkStart w:id="25" w:name="bookmark1"/>
      <w:r w:rsidRPr="00515DCC">
        <w:rPr>
          <w:rFonts w:ascii="Times New Roman" w:eastAsia="Times New Roman" w:hAnsi="Times New Roman" w:cs="Times New Roman"/>
          <w:b/>
          <w:sz w:val="24"/>
          <w:szCs w:val="24"/>
          <w:lang w:eastAsia="ru-RU"/>
        </w:rPr>
        <w:t>Акционерное общество «</w:t>
      </w:r>
      <w:proofErr w:type="spellStart"/>
      <w:r w:rsidRPr="00515DCC">
        <w:rPr>
          <w:rFonts w:ascii="Times New Roman" w:eastAsia="Times New Roman" w:hAnsi="Times New Roman" w:cs="Times New Roman"/>
          <w:b/>
          <w:sz w:val="24"/>
          <w:szCs w:val="24"/>
          <w:lang w:eastAsia="ru-RU"/>
        </w:rPr>
        <w:t>Стройпутьинвест</w:t>
      </w:r>
      <w:proofErr w:type="spellEnd"/>
      <w:r w:rsidRPr="00515DCC">
        <w:rPr>
          <w:rFonts w:ascii="Times New Roman" w:eastAsia="Times New Roman" w:hAnsi="Times New Roman" w:cs="Times New Roman"/>
          <w:bCs/>
          <w:sz w:val="24"/>
          <w:szCs w:val="24"/>
          <w:lang w:eastAsia="ru-RU"/>
        </w:rPr>
        <w:t>» (ИНН 9701130981, КПП 770101001, ОГРН1197746242671)»</w:t>
      </w:r>
      <w:r w:rsidR="00904530" w:rsidRPr="00991ABD">
        <w:rPr>
          <w:rFonts w:ascii="Times New Roman" w:eastAsia="Times New Roman" w:hAnsi="Times New Roman" w:cs="Times New Roman"/>
          <w:bCs/>
          <w:sz w:val="24"/>
          <w:szCs w:val="24"/>
          <w:lang w:eastAsia="ru-RU"/>
        </w:rPr>
        <w:t>в лице в лице</w:t>
      </w:r>
      <w:r w:rsidRPr="00515DCC">
        <w:rPr>
          <w:rFonts w:ascii="Times New Roman" w:eastAsia="Times New Roman" w:hAnsi="Times New Roman" w:cs="Times New Roman"/>
          <w:bCs/>
          <w:sz w:val="24"/>
          <w:szCs w:val="24"/>
          <w:lang w:eastAsia="ru-RU"/>
        </w:rPr>
        <w:t xml:space="preserve"> Генерального директора </w:t>
      </w:r>
      <w:hyperlink r:id="rId14" w:history="1">
        <w:r w:rsidRPr="00515DCC">
          <w:rPr>
            <w:rFonts w:ascii="Times New Roman" w:eastAsia="Times New Roman" w:hAnsi="Times New Roman" w:cs="Times New Roman"/>
            <w:bCs/>
            <w:sz w:val="24"/>
            <w:szCs w:val="24"/>
            <w:lang w:eastAsia="ru-RU"/>
          </w:rPr>
          <w:t>Солодухина Дениса Николаевич</w:t>
        </w:r>
      </w:hyperlink>
      <w:r w:rsidRPr="00515DCC">
        <w:rPr>
          <w:rFonts w:ascii="Times New Roman" w:eastAsia="Times New Roman" w:hAnsi="Times New Roman" w:cs="Times New Roman"/>
          <w:bCs/>
          <w:sz w:val="24"/>
          <w:szCs w:val="24"/>
          <w:lang w:eastAsia="ru-RU"/>
        </w:rPr>
        <w:t>а, действующего на основании Устава,</w:t>
      </w:r>
      <w:r w:rsidR="00904530" w:rsidRPr="00991ABD">
        <w:rPr>
          <w:rFonts w:ascii="Times New Roman" w:eastAsia="Times New Roman" w:hAnsi="Times New Roman" w:cs="Times New Roman"/>
          <w:bCs/>
          <w:sz w:val="24"/>
          <w:szCs w:val="24"/>
          <w:lang w:eastAsia="ru-RU"/>
        </w:rPr>
        <w:t xml:space="preserve"> именуемое в дальнейшем</w:t>
      </w:r>
      <w:r w:rsidR="00904530" w:rsidRPr="00515DCC">
        <w:rPr>
          <w:rFonts w:ascii="Times New Roman" w:eastAsia="Times New Roman" w:hAnsi="Times New Roman" w:cs="Times New Roman"/>
          <w:bCs/>
          <w:sz w:val="24"/>
          <w:szCs w:val="24"/>
          <w:lang w:eastAsia="ru-RU"/>
        </w:rPr>
        <w:t xml:space="preserve"> «Продавец»,</w:t>
      </w:r>
      <w:r w:rsidR="00904530" w:rsidRPr="00991ABD">
        <w:rPr>
          <w:rFonts w:ascii="Times New Roman" w:eastAsia="Times New Roman" w:hAnsi="Times New Roman" w:cs="Times New Roman"/>
          <w:bCs/>
          <w:sz w:val="24"/>
          <w:szCs w:val="24"/>
          <w:lang w:eastAsia="ru-RU"/>
        </w:rPr>
        <w:t xml:space="preserve"> с одной стороны, и ___________________________________________________, ОГРН____________, ИНН </w:t>
      </w:r>
      <w:r w:rsidR="00904530" w:rsidRPr="00991ABD">
        <w:rPr>
          <w:rFonts w:ascii="Times New Roman" w:eastAsia="Times New Roman" w:hAnsi="Times New Roman" w:cs="Times New Roman"/>
          <w:sz w:val="24"/>
          <w:szCs w:val="24"/>
          <w:lang w:eastAsia="ru-RU"/>
        </w:rPr>
        <w:t>_____________</w:t>
      </w:r>
      <w:r w:rsidR="00904530" w:rsidRPr="00991ABD">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sidR="00904530" w:rsidRPr="00991ABD">
        <w:rPr>
          <w:rFonts w:ascii="Times New Roman" w:eastAsia="Times New Roman" w:hAnsi="Times New Roman" w:cs="Times New Roman"/>
          <w:sz w:val="24"/>
          <w:szCs w:val="24"/>
          <w:lang w:eastAsia="ru-RU"/>
        </w:rPr>
        <w:t>«Стороны»,</w:t>
      </w:r>
      <w:r w:rsidR="00904530" w:rsidRPr="00991ABD">
        <w:rPr>
          <w:rFonts w:ascii="Times New Roman" w:eastAsia="Times New Roman" w:hAnsi="Times New Roman" w:cs="Times New Roman"/>
          <w:bCs/>
          <w:sz w:val="24"/>
          <w:szCs w:val="24"/>
          <w:lang w:eastAsia="ru-RU"/>
        </w:rPr>
        <w:t xml:space="preserve"> на основании Протокола № ____ о результатах проведения открытых торгов по Лоту № ___ от «___» _____________ 202</w:t>
      </w:r>
      <w:r>
        <w:rPr>
          <w:rFonts w:ascii="Times New Roman" w:eastAsia="Times New Roman" w:hAnsi="Times New Roman" w:cs="Times New Roman"/>
          <w:bCs/>
          <w:sz w:val="24"/>
          <w:szCs w:val="24"/>
          <w:lang w:eastAsia="ru-RU"/>
        </w:rPr>
        <w:t>_</w:t>
      </w:r>
      <w:r w:rsidR="00904530" w:rsidRPr="00991ABD">
        <w:rPr>
          <w:rFonts w:ascii="Times New Roman" w:eastAsia="Times New Roman" w:hAnsi="Times New Roman" w:cs="Times New Roman"/>
          <w:bCs/>
          <w:sz w:val="24"/>
          <w:szCs w:val="24"/>
          <w:lang w:eastAsia="ru-RU"/>
        </w:rPr>
        <w:t xml:space="preserve"> г. (место подведения итогов торгов: http:\\</w:t>
      </w:r>
      <w:r w:rsidR="00904530" w:rsidRPr="00991ABD">
        <w:rPr>
          <w:rFonts w:ascii="Times New Roman" w:eastAsia="Times New Roman" w:hAnsi="Times New Roman" w:cs="Times New Roman"/>
          <w:bCs/>
          <w:sz w:val="24"/>
          <w:szCs w:val="24"/>
          <w:lang w:val="en-US" w:eastAsia="ru-RU"/>
        </w:rPr>
        <w:t>www</w:t>
      </w:r>
      <w:r w:rsidR="00904530" w:rsidRPr="00991ABD">
        <w:rPr>
          <w:rFonts w:ascii="Times New Roman" w:eastAsia="Times New Roman" w:hAnsi="Times New Roman" w:cs="Times New Roman"/>
          <w:bCs/>
          <w:sz w:val="24"/>
          <w:szCs w:val="24"/>
          <w:lang w:eastAsia="ru-RU"/>
        </w:rPr>
        <w:t>.</w:t>
      </w:r>
      <w:proofErr w:type="spellStart"/>
      <w:r w:rsidR="00904530" w:rsidRPr="00991ABD">
        <w:rPr>
          <w:rFonts w:ascii="Times New Roman" w:eastAsia="Times New Roman" w:hAnsi="Times New Roman" w:cs="Times New Roman"/>
          <w:bCs/>
          <w:sz w:val="24"/>
          <w:szCs w:val="24"/>
          <w:lang w:val="en-US" w:eastAsia="ru-RU"/>
        </w:rPr>
        <w:t>alfalot</w:t>
      </w:r>
      <w:proofErr w:type="spellEnd"/>
      <w:r w:rsidR="00904530" w:rsidRPr="00991ABD">
        <w:rPr>
          <w:rFonts w:ascii="Times New Roman" w:eastAsia="Times New Roman" w:hAnsi="Times New Roman" w:cs="Times New Roman"/>
          <w:bCs/>
          <w:sz w:val="24"/>
          <w:szCs w:val="24"/>
          <w:lang w:eastAsia="ru-RU"/>
        </w:rPr>
        <w:t>.</w:t>
      </w:r>
      <w:proofErr w:type="spellStart"/>
      <w:r w:rsidR="00904530" w:rsidRPr="00991ABD">
        <w:rPr>
          <w:rFonts w:ascii="Times New Roman" w:eastAsia="Times New Roman" w:hAnsi="Times New Roman" w:cs="Times New Roman"/>
          <w:bCs/>
          <w:sz w:val="24"/>
          <w:szCs w:val="24"/>
          <w:lang w:eastAsia="ru-RU"/>
        </w:rPr>
        <w:t>ru</w:t>
      </w:r>
      <w:proofErr w:type="spellEnd"/>
      <w:r w:rsidR="00904530" w:rsidRPr="00991ABD">
        <w:rPr>
          <w:rFonts w:ascii="Times New Roman" w:eastAsia="Times New Roman" w:hAnsi="Times New Roman" w:cs="Times New Roman"/>
          <w:bCs/>
          <w:sz w:val="24"/>
          <w:szCs w:val="24"/>
          <w:lang w:eastAsia="ru-RU"/>
        </w:rPr>
        <w:t>), заключили настоящий договор купли-продажи (далее-Договор) о нижеследующем:</w:t>
      </w:r>
    </w:p>
    <w:p w14:paraId="0942876C" w14:textId="77777777" w:rsidR="00904530" w:rsidRPr="00991ABD" w:rsidRDefault="00904530" w:rsidP="00904530">
      <w:pPr>
        <w:spacing w:after="0" w:line="240" w:lineRule="auto"/>
        <w:ind w:left="23" w:right="23" w:firstLine="709"/>
        <w:jc w:val="both"/>
        <w:rPr>
          <w:rFonts w:ascii="Times New Roman" w:eastAsia="Times New Roman" w:hAnsi="Times New Roman" w:cs="Times New Roman"/>
          <w:b/>
          <w:bCs/>
          <w:sz w:val="24"/>
          <w:szCs w:val="24"/>
          <w:shd w:val="clear" w:color="auto" w:fill="FFFFFF"/>
          <w:lang w:eastAsia="ru-RU"/>
        </w:rPr>
      </w:pPr>
    </w:p>
    <w:p w14:paraId="5851F5A7" w14:textId="77777777" w:rsidR="00904530" w:rsidRPr="00991ABD" w:rsidRDefault="00904530" w:rsidP="00904530">
      <w:pPr>
        <w:spacing w:after="0" w:line="240" w:lineRule="auto"/>
        <w:ind w:left="23" w:right="23" w:firstLine="709"/>
        <w:jc w:val="center"/>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
          <w:bCs/>
          <w:sz w:val="24"/>
          <w:szCs w:val="24"/>
          <w:shd w:val="clear" w:color="auto" w:fill="FFFFFF"/>
          <w:lang w:eastAsia="ru-RU"/>
        </w:rPr>
        <w:t>1. Предмет договора</w:t>
      </w:r>
      <w:bookmarkEnd w:id="25"/>
    </w:p>
    <w:p w14:paraId="5B49E314" w14:textId="1E4B8E25" w:rsidR="00904530" w:rsidRPr="00991ABD" w:rsidRDefault="00904530" w:rsidP="00904530">
      <w:pPr>
        <w:spacing w:after="0" w:line="240" w:lineRule="auto"/>
        <w:ind w:firstLine="851"/>
        <w:jc w:val="both"/>
        <w:rPr>
          <w:rFonts w:ascii="Times New Roman" w:eastAsia="Arial Unicode MS" w:hAnsi="Times New Roman" w:cs="Times New Roman"/>
          <w:sz w:val="24"/>
          <w:szCs w:val="24"/>
        </w:rPr>
      </w:pPr>
      <w:r w:rsidRPr="00991ABD">
        <w:rPr>
          <w:rFonts w:ascii="Times New Roman" w:eastAsia="Times New Roman" w:hAnsi="Times New Roman" w:cs="Times New Roman"/>
          <w:sz w:val="24"/>
          <w:szCs w:val="24"/>
          <w:lang w:eastAsia="ru-RU"/>
        </w:rPr>
        <w:t>1.1. Продавец обязуется передать в собственность, а Покупатель оплатить и принять в соответствии с условиями настоящего Договора следующее имущество (далее - Имущество)</w:t>
      </w:r>
      <w:r w:rsidRPr="00991ABD">
        <w:rPr>
          <w:rFonts w:ascii="Times New Roman" w:eastAsia="Arial Unicode MS" w:hAnsi="Times New Roman" w:cs="Times New Roman"/>
          <w:sz w:val="24"/>
          <w:szCs w:val="24"/>
        </w:rPr>
        <w:t>:</w:t>
      </w:r>
    </w:p>
    <w:p w14:paraId="4D3514C6" w14:textId="77777777" w:rsidR="00842121" w:rsidRDefault="00842121" w:rsidP="00904530">
      <w:pPr>
        <w:shd w:val="clear" w:color="auto" w:fill="FFFFFF" w:themeFill="background1"/>
        <w:spacing w:after="0" w:line="240" w:lineRule="auto"/>
        <w:ind w:firstLine="851"/>
        <w:jc w:val="both"/>
        <w:rPr>
          <w:rFonts w:ascii="Times New Roman" w:eastAsia="Arial Unicode MS" w:hAnsi="Times New Roman" w:cs="Times New Roman"/>
          <w:sz w:val="24"/>
          <w:szCs w:val="24"/>
        </w:rPr>
      </w:pPr>
    </w:p>
    <w:p w14:paraId="641845A5" w14:textId="2438A4C9" w:rsidR="00904530" w:rsidRPr="005934DB" w:rsidRDefault="00842121" w:rsidP="005934DB">
      <w:pPr>
        <w:shd w:val="clear" w:color="auto" w:fill="FFFFFF" w:themeFill="background1"/>
        <w:spacing w:after="0" w:line="240" w:lineRule="auto"/>
        <w:ind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__________________________________________________________________________</w:t>
      </w:r>
    </w:p>
    <w:p w14:paraId="5B1CAF64" w14:textId="7796EC0F" w:rsidR="00904530" w:rsidRPr="00991ABD" w:rsidRDefault="00904530" w:rsidP="00904530">
      <w:pPr>
        <w:spacing w:after="0" w:line="240" w:lineRule="auto"/>
        <w:ind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1.</w:t>
      </w:r>
      <w:r w:rsidR="005934DB">
        <w:rPr>
          <w:rFonts w:ascii="Times New Roman" w:eastAsia="Times New Roman" w:hAnsi="Times New Roman" w:cs="Times New Roman"/>
          <w:bCs/>
          <w:sz w:val="24"/>
          <w:szCs w:val="24"/>
          <w:lang w:eastAsia="ru-RU"/>
        </w:rPr>
        <w:t>2</w:t>
      </w:r>
      <w:r w:rsidRPr="00991ABD">
        <w:rPr>
          <w:rFonts w:ascii="Times New Roman" w:eastAsia="Times New Roman" w:hAnsi="Times New Roman" w:cs="Times New Roman"/>
          <w:bCs/>
          <w:sz w:val="24"/>
          <w:szCs w:val="24"/>
          <w:lang w:eastAsia="ru-RU"/>
        </w:rPr>
        <w:t>. Продавец гарантирует, что до заключения настоящего Договора Имущество никому не отчуждено, под залогом не находится, в споре не состоит.</w:t>
      </w:r>
    </w:p>
    <w:p w14:paraId="5EDFFA74" w14:textId="781F00DE" w:rsidR="00904530" w:rsidRPr="00991ABD" w:rsidRDefault="00904530" w:rsidP="00904530">
      <w:pPr>
        <w:tabs>
          <w:tab w:val="left" w:pos="1018"/>
        </w:tabs>
        <w:spacing w:after="0" w:line="240" w:lineRule="auto"/>
        <w:ind w:right="40"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1.</w:t>
      </w:r>
      <w:r w:rsidR="005934DB">
        <w:rPr>
          <w:rFonts w:ascii="Times New Roman" w:eastAsia="Times New Roman" w:hAnsi="Times New Roman" w:cs="Times New Roman"/>
          <w:bCs/>
          <w:sz w:val="24"/>
          <w:szCs w:val="24"/>
          <w:lang w:eastAsia="ru-RU"/>
        </w:rPr>
        <w:t>3</w:t>
      </w:r>
      <w:r w:rsidRPr="00991ABD">
        <w:rPr>
          <w:rFonts w:ascii="Times New Roman" w:eastAsia="Times New Roman" w:hAnsi="Times New Roman" w:cs="Times New Roman"/>
          <w:bCs/>
          <w:sz w:val="24"/>
          <w:szCs w:val="24"/>
          <w:lang w:eastAsia="ru-RU"/>
        </w:rPr>
        <w:t>. Стороны подтверждают друг другу, что все корпоративные процедуры и одобрения в отношении заключения настоящего Договора соблюдены.</w:t>
      </w:r>
    </w:p>
    <w:p w14:paraId="51982103" w14:textId="77777777" w:rsidR="00904530" w:rsidRPr="00991ABD" w:rsidRDefault="00904530" w:rsidP="00904530">
      <w:pPr>
        <w:spacing w:after="0" w:line="240" w:lineRule="auto"/>
        <w:ind w:firstLine="709"/>
        <w:jc w:val="both"/>
        <w:rPr>
          <w:rFonts w:ascii="Times New Roman" w:eastAsia="Times New Roman" w:hAnsi="Times New Roman" w:cs="Times New Roman"/>
          <w:sz w:val="24"/>
          <w:szCs w:val="24"/>
          <w:highlight w:val="yellow"/>
          <w:lang w:eastAsia="ru-RU"/>
        </w:rPr>
      </w:pPr>
    </w:p>
    <w:p w14:paraId="54374701" w14:textId="77777777" w:rsidR="00904530" w:rsidRPr="00991ABD" w:rsidRDefault="00904530" w:rsidP="00904530">
      <w:pPr>
        <w:spacing w:after="0" w:line="240" w:lineRule="auto"/>
        <w:jc w:val="center"/>
        <w:rPr>
          <w:rFonts w:ascii="Times New Roman" w:eastAsia="Times New Roman" w:hAnsi="Times New Roman" w:cs="Times New Roman"/>
          <w:b/>
          <w:bCs/>
          <w:sz w:val="24"/>
          <w:szCs w:val="24"/>
          <w:lang w:eastAsia="ru-RU"/>
        </w:rPr>
      </w:pPr>
      <w:r w:rsidRPr="00991ABD">
        <w:rPr>
          <w:rFonts w:ascii="Times New Roman" w:eastAsia="Times New Roman" w:hAnsi="Times New Roman" w:cs="Times New Roman"/>
          <w:b/>
          <w:bCs/>
          <w:sz w:val="24"/>
          <w:szCs w:val="24"/>
          <w:lang w:eastAsia="ru-RU"/>
        </w:rPr>
        <w:t>2. Стоимость Имущества</w:t>
      </w:r>
    </w:p>
    <w:p w14:paraId="67ABE62D" w14:textId="70B43576" w:rsidR="00904530" w:rsidRDefault="00904530" w:rsidP="00904530">
      <w:pPr>
        <w:suppressAutoHyphens/>
        <w:spacing w:after="0" w:line="240" w:lineRule="auto"/>
        <w:ind w:firstLine="851"/>
        <w:jc w:val="both"/>
        <w:rPr>
          <w:rFonts w:ascii="Times New Roman" w:eastAsia="Times New Roman" w:hAnsi="Times New Roman" w:cs="Times New Roman"/>
          <w:sz w:val="24"/>
          <w:szCs w:val="24"/>
          <w:lang w:eastAsia="ru-RU"/>
        </w:rPr>
      </w:pPr>
      <w:r w:rsidRPr="00991ABD">
        <w:rPr>
          <w:rFonts w:ascii="Times New Roman" w:eastAsia="Times New Roman" w:hAnsi="Times New Roman" w:cs="Times New Roman"/>
          <w:sz w:val="24"/>
          <w:szCs w:val="24"/>
          <w:shd w:val="clear" w:color="auto" w:fill="FFFFFF"/>
          <w:lang w:eastAsia="ru-RU"/>
        </w:rPr>
        <w:t>2.1. Общая стоимость Имущества составляет</w:t>
      </w:r>
      <w:r w:rsidRPr="00991ABD">
        <w:rPr>
          <w:rFonts w:ascii="Times New Roman" w:eastAsia="Times New Roman" w:hAnsi="Times New Roman" w:cs="Times New Roman"/>
          <w:sz w:val="24"/>
          <w:szCs w:val="24"/>
          <w:lang w:eastAsia="ru-RU"/>
        </w:rPr>
        <w:t xml:space="preserve"> </w:t>
      </w:r>
      <w:r w:rsidRPr="00991ABD">
        <w:rPr>
          <w:rFonts w:ascii="Times New Roman" w:eastAsia="Times New Roman" w:hAnsi="Times New Roman" w:cs="Times New Roman"/>
          <w:b/>
          <w:sz w:val="24"/>
          <w:szCs w:val="24"/>
          <w:lang w:eastAsia="ru-RU"/>
        </w:rPr>
        <w:t>________</w:t>
      </w:r>
      <w:r w:rsidRPr="00991ABD">
        <w:rPr>
          <w:rFonts w:ascii="Times New Roman" w:eastAsia="Times New Roman" w:hAnsi="Times New Roman" w:cs="Times New Roman"/>
          <w:sz w:val="24"/>
          <w:szCs w:val="24"/>
          <w:lang w:eastAsia="ru-RU"/>
        </w:rPr>
        <w:t xml:space="preserve"> </w:t>
      </w:r>
      <w:proofErr w:type="gramStart"/>
      <w:r w:rsidRPr="00991ABD">
        <w:rPr>
          <w:rFonts w:ascii="Times New Roman" w:eastAsia="Times New Roman" w:hAnsi="Times New Roman" w:cs="Times New Roman"/>
          <w:sz w:val="24"/>
          <w:szCs w:val="24"/>
          <w:lang w:eastAsia="ru-RU"/>
        </w:rPr>
        <w:t>руб</w:t>
      </w:r>
      <w:r w:rsidR="004C651D">
        <w:rPr>
          <w:rFonts w:ascii="Times New Roman" w:eastAsia="Times New Roman" w:hAnsi="Times New Roman" w:cs="Times New Roman"/>
          <w:sz w:val="24"/>
          <w:szCs w:val="24"/>
          <w:lang w:eastAsia="ru-RU"/>
        </w:rPr>
        <w:t>.</w:t>
      </w:r>
      <w:r w:rsidRPr="00991ABD">
        <w:rPr>
          <w:rFonts w:ascii="Times New Roman" w:eastAsia="Times New Roman" w:hAnsi="Times New Roman" w:cs="Times New Roman"/>
          <w:sz w:val="24"/>
          <w:szCs w:val="24"/>
          <w:lang w:eastAsia="ru-RU"/>
        </w:rPr>
        <w:t>(</w:t>
      </w:r>
      <w:proofErr w:type="gramEnd"/>
      <w:r w:rsidRPr="00991ABD">
        <w:rPr>
          <w:rFonts w:ascii="Times New Roman" w:eastAsia="Times New Roman" w:hAnsi="Times New Roman" w:cs="Times New Roman"/>
          <w:sz w:val="24"/>
          <w:szCs w:val="24"/>
          <w:lang w:eastAsia="ru-RU"/>
        </w:rPr>
        <w:t>_____</w:t>
      </w:r>
      <w:r w:rsidR="004C651D">
        <w:rPr>
          <w:rFonts w:ascii="Times New Roman" w:eastAsia="Times New Roman" w:hAnsi="Times New Roman" w:cs="Times New Roman"/>
          <w:sz w:val="24"/>
          <w:szCs w:val="24"/>
          <w:lang w:eastAsia="ru-RU"/>
        </w:rPr>
        <w:t>____</w:t>
      </w:r>
      <w:r w:rsidRPr="00991ABD">
        <w:rPr>
          <w:rFonts w:ascii="Times New Roman" w:eastAsia="Times New Roman" w:hAnsi="Times New Roman" w:cs="Times New Roman"/>
          <w:sz w:val="24"/>
          <w:szCs w:val="24"/>
          <w:lang w:eastAsia="ru-RU"/>
        </w:rPr>
        <w:t>_______) рублей, 00 коп., в том числе НДС 20%, из них:</w:t>
      </w:r>
    </w:p>
    <w:p w14:paraId="4C73F5C3" w14:textId="77777777" w:rsidR="004C651D" w:rsidRPr="00991ABD" w:rsidRDefault="004C651D" w:rsidP="00904530">
      <w:pPr>
        <w:suppressAutoHyphens/>
        <w:spacing w:after="0" w:line="240" w:lineRule="auto"/>
        <w:ind w:firstLine="851"/>
        <w:jc w:val="both"/>
        <w:rPr>
          <w:rFonts w:ascii="Times New Roman" w:eastAsia="Times New Roman" w:hAnsi="Times New Roman" w:cs="Times New Roman"/>
          <w:sz w:val="24"/>
          <w:szCs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2835"/>
      </w:tblGrid>
      <w:tr w:rsidR="00904530" w:rsidRPr="00991ABD" w14:paraId="22759C9D" w14:textId="77777777" w:rsidTr="004C651D">
        <w:tc>
          <w:tcPr>
            <w:tcW w:w="6804" w:type="dxa"/>
          </w:tcPr>
          <w:p w14:paraId="48AA2D01" w14:textId="77777777" w:rsidR="00904530" w:rsidRPr="00991ABD" w:rsidRDefault="00904530" w:rsidP="00904530">
            <w:pPr>
              <w:suppressAutoHyphens/>
              <w:spacing w:after="0" w:line="240" w:lineRule="auto"/>
              <w:jc w:val="center"/>
              <w:rPr>
                <w:rFonts w:ascii="Times New Roman" w:eastAsia="Times New Roman" w:hAnsi="Times New Roman" w:cs="Times New Roman"/>
                <w:b/>
                <w:sz w:val="24"/>
                <w:szCs w:val="24"/>
                <w:lang w:eastAsia="ar-SA"/>
              </w:rPr>
            </w:pPr>
            <w:r w:rsidRPr="00991ABD">
              <w:rPr>
                <w:rFonts w:ascii="Times New Roman" w:eastAsia="Times New Roman" w:hAnsi="Times New Roman" w:cs="Times New Roman"/>
                <w:b/>
                <w:sz w:val="24"/>
                <w:szCs w:val="24"/>
                <w:lang w:eastAsia="ar-SA"/>
              </w:rPr>
              <w:t>Наименование объекта (литера)</w:t>
            </w:r>
          </w:p>
        </w:tc>
        <w:tc>
          <w:tcPr>
            <w:tcW w:w="2835" w:type="dxa"/>
          </w:tcPr>
          <w:p w14:paraId="438D6557" w14:textId="77777777" w:rsidR="00904530" w:rsidRPr="00991ABD" w:rsidRDefault="00904530" w:rsidP="00904530">
            <w:pPr>
              <w:tabs>
                <w:tab w:val="left" w:pos="1168"/>
              </w:tabs>
              <w:suppressAutoHyphens/>
              <w:spacing w:after="0" w:line="240" w:lineRule="auto"/>
              <w:jc w:val="center"/>
              <w:rPr>
                <w:rFonts w:ascii="Times New Roman" w:eastAsia="Times New Roman" w:hAnsi="Times New Roman" w:cs="Times New Roman"/>
                <w:b/>
                <w:sz w:val="24"/>
                <w:szCs w:val="24"/>
                <w:lang w:eastAsia="ar-SA"/>
              </w:rPr>
            </w:pPr>
            <w:r w:rsidRPr="00991ABD">
              <w:rPr>
                <w:rFonts w:ascii="Times New Roman" w:eastAsia="Times New Roman" w:hAnsi="Times New Roman" w:cs="Times New Roman"/>
                <w:b/>
                <w:sz w:val="24"/>
                <w:szCs w:val="24"/>
                <w:lang w:eastAsia="ar-SA"/>
              </w:rPr>
              <w:t>Цена, руб. с НДС 20 %</w:t>
            </w:r>
          </w:p>
        </w:tc>
      </w:tr>
      <w:tr w:rsidR="00904530" w:rsidRPr="00991ABD" w14:paraId="77E657ED" w14:textId="77777777" w:rsidTr="004C651D">
        <w:tc>
          <w:tcPr>
            <w:tcW w:w="6804" w:type="dxa"/>
          </w:tcPr>
          <w:p w14:paraId="1505FCFE" w14:textId="77777777" w:rsidR="00904530" w:rsidRPr="00991ABD" w:rsidRDefault="00904530" w:rsidP="00904530">
            <w:pPr>
              <w:suppressAutoHyphens/>
              <w:spacing w:after="0" w:line="240" w:lineRule="auto"/>
              <w:rPr>
                <w:rFonts w:ascii="Times New Roman" w:eastAsia="Times New Roman" w:hAnsi="Times New Roman" w:cs="Times New Roman"/>
                <w:sz w:val="24"/>
                <w:szCs w:val="24"/>
                <w:lang w:eastAsia="ar-SA"/>
              </w:rPr>
            </w:pPr>
          </w:p>
        </w:tc>
        <w:tc>
          <w:tcPr>
            <w:tcW w:w="2835" w:type="dxa"/>
          </w:tcPr>
          <w:p w14:paraId="3E964B30" w14:textId="77777777" w:rsidR="00904530" w:rsidRDefault="00904530" w:rsidP="00904530">
            <w:pPr>
              <w:suppressAutoHyphens/>
              <w:spacing w:after="0" w:line="240" w:lineRule="auto"/>
              <w:jc w:val="right"/>
              <w:rPr>
                <w:rFonts w:ascii="Times New Roman" w:eastAsia="Times New Roman" w:hAnsi="Times New Roman" w:cs="Times New Roman"/>
                <w:sz w:val="24"/>
                <w:szCs w:val="24"/>
                <w:lang w:eastAsia="ar-SA"/>
              </w:rPr>
            </w:pPr>
          </w:p>
          <w:p w14:paraId="21C75A77" w14:textId="726F9AE6" w:rsidR="004C651D" w:rsidRPr="00991ABD" w:rsidRDefault="004C651D" w:rsidP="00904530">
            <w:pPr>
              <w:suppressAutoHyphens/>
              <w:spacing w:after="0" w:line="240" w:lineRule="auto"/>
              <w:jc w:val="right"/>
              <w:rPr>
                <w:rFonts w:ascii="Times New Roman" w:eastAsia="Times New Roman" w:hAnsi="Times New Roman" w:cs="Times New Roman"/>
                <w:sz w:val="24"/>
                <w:szCs w:val="24"/>
                <w:lang w:eastAsia="ar-SA"/>
              </w:rPr>
            </w:pPr>
          </w:p>
        </w:tc>
      </w:tr>
    </w:tbl>
    <w:p w14:paraId="5AC810FD" w14:textId="77777777" w:rsidR="00904530" w:rsidRPr="00991ABD" w:rsidRDefault="00904530" w:rsidP="00904530">
      <w:pPr>
        <w:suppressAutoHyphens/>
        <w:spacing w:after="0" w:line="240" w:lineRule="auto"/>
        <w:ind w:firstLine="851"/>
        <w:jc w:val="both"/>
        <w:rPr>
          <w:rFonts w:ascii="Times New Roman" w:eastAsia="Times New Roman" w:hAnsi="Times New Roman" w:cs="Times New Roman"/>
          <w:sz w:val="24"/>
          <w:szCs w:val="24"/>
          <w:lang w:eastAsia="ru-RU"/>
        </w:rPr>
      </w:pPr>
      <w:r w:rsidRPr="00991ABD">
        <w:rPr>
          <w:rFonts w:ascii="Times New Roman" w:eastAsia="Times New Roman" w:hAnsi="Times New Roman" w:cs="Times New Roman"/>
          <w:sz w:val="24"/>
          <w:szCs w:val="24"/>
          <w:lang w:eastAsia="ru-RU"/>
        </w:rPr>
        <w:t>Стоимость имущества является окончательной и изменению не подлежит.</w:t>
      </w:r>
    </w:p>
    <w:p w14:paraId="48409758" w14:textId="77777777" w:rsidR="00904530" w:rsidRPr="00991ABD" w:rsidRDefault="00904530" w:rsidP="00904530">
      <w:pPr>
        <w:suppressAutoHyphens/>
        <w:spacing w:after="0" w:line="240" w:lineRule="auto"/>
        <w:ind w:firstLine="851"/>
        <w:jc w:val="both"/>
        <w:rPr>
          <w:rFonts w:ascii="Times New Roman" w:eastAsia="Times New Roman" w:hAnsi="Times New Roman" w:cs="Times New Roman"/>
          <w:sz w:val="24"/>
          <w:szCs w:val="24"/>
          <w:lang w:eastAsia="ru-RU"/>
        </w:rPr>
      </w:pPr>
      <w:r w:rsidRPr="00991ABD">
        <w:rPr>
          <w:rFonts w:ascii="Times New Roman" w:eastAsia="Times New Roman" w:hAnsi="Times New Roman" w:cs="Times New Roman"/>
          <w:sz w:val="24"/>
          <w:szCs w:val="24"/>
          <w:lang w:eastAsia="ru-RU"/>
        </w:rPr>
        <w:t>2.2. Задаток, перечисленный Покупателем для участия в торгах, засчитывается в счет оплаты стоимости Имущества.</w:t>
      </w:r>
    </w:p>
    <w:p w14:paraId="70FAF836" w14:textId="77777777" w:rsidR="00904530" w:rsidRPr="00991ABD" w:rsidRDefault="00904530" w:rsidP="00904530">
      <w:pPr>
        <w:suppressAutoHyphens/>
        <w:spacing w:after="0" w:line="240" w:lineRule="auto"/>
        <w:ind w:firstLine="851"/>
        <w:jc w:val="both"/>
        <w:rPr>
          <w:rFonts w:ascii="Times New Roman" w:eastAsia="Times New Roman" w:hAnsi="Times New Roman" w:cs="Times New Roman"/>
          <w:sz w:val="24"/>
          <w:szCs w:val="24"/>
          <w:lang w:eastAsia="ru-RU"/>
        </w:rPr>
      </w:pPr>
    </w:p>
    <w:p w14:paraId="67112960" w14:textId="77777777" w:rsidR="00904530" w:rsidRPr="00991ABD" w:rsidRDefault="00904530" w:rsidP="00904530">
      <w:pPr>
        <w:spacing w:after="0" w:line="240" w:lineRule="auto"/>
        <w:jc w:val="center"/>
        <w:rPr>
          <w:rFonts w:ascii="Times New Roman" w:eastAsia="Times New Roman" w:hAnsi="Times New Roman" w:cs="Times New Roman"/>
          <w:b/>
          <w:bCs/>
          <w:sz w:val="24"/>
          <w:szCs w:val="24"/>
          <w:lang w:eastAsia="ru-RU"/>
        </w:rPr>
      </w:pPr>
      <w:r w:rsidRPr="00991ABD">
        <w:rPr>
          <w:rFonts w:ascii="Times New Roman" w:eastAsia="Times New Roman" w:hAnsi="Times New Roman" w:cs="Times New Roman"/>
          <w:b/>
          <w:bCs/>
          <w:sz w:val="24"/>
          <w:szCs w:val="24"/>
          <w:lang w:eastAsia="ru-RU"/>
        </w:rPr>
        <w:t>3. Платежи по Договору</w:t>
      </w:r>
    </w:p>
    <w:p w14:paraId="186D2829" w14:textId="77777777" w:rsidR="00904530" w:rsidRPr="00991ABD" w:rsidRDefault="00904530" w:rsidP="00904530">
      <w:pPr>
        <w:tabs>
          <w:tab w:val="num" w:pos="120"/>
          <w:tab w:val="left" w:pos="1023"/>
          <w:tab w:val="left" w:leader="underscore" w:pos="9097"/>
        </w:tabs>
        <w:spacing w:after="0" w:line="240" w:lineRule="auto"/>
        <w:ind w:right="40"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3.1. Оплата общей стоимости Имущества, указанной в пункте 2.1 настоящего Договора, осуществляется Покупателем путем перечисления денежных средств на расчетный счет Продавца в течение 10 (десяти) рабочих дней с даты подписания настоящего договора.</w:t>
      </w:r>
    </w:p>
    <w:p w14:paraId="2EAA7008" w14:textId="77777777" w:rsidR="00904530" w:rsidRPr="00991ABD" w:rsidRDefault="00904530" w:rsidP="00904530">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3.2. Покупатель оплачивает приобретаемое Имущество по цене и в срок, установленный пунктами 2.1., 3.1 настоящего Договора.</w:t>
      </w:r>
    </w:p>
    <w:p w14:paraId="5B98B327" w14:textId="400F855B" w:rsidR="00904530" w:rsidRPr="00991ABD" w:rsidRDefault="00904530" w:rsidP="00904530">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3.3. Расходы, связанные с регистрацией перехода права собственности на имущество, несет Покупатель.</w:t>
      </w:r>
    </w:p>
    <w:p w14:paraId="0C1DCD9E" w14:textId="77777777" w:rsidR="00904530" w:rsidRPr="00991ABD" w:rsidRDefault="00904530" w:rsidP="00904530">
      <w:pPr>
        <w:tabs>
          <w:tab w:val="num" w:pos="480"/>
          <w:tab w:val="left" w:pos="1066"/>
        </w:tabs>
        <w:spacing w:after="0" w:line="240" w:lineRule="auto"/>
        <w:ind w:right="40" w:firstLine="851"/>
        <w:jc w:val="both"/>
        <w:rPr>
          <w:rFonts w:ascii="Times New Roman" w:eastAsia="Times New Roman" w:hAnsi="Times New Roman" w:cs="Times New Roman"/>
          <w:bCs/>
          <w:sz w:val="24"/>
          <w:szCs w:val="24"/>
          <w:lang w:eastAsia="ru-RU"/>
        </w:rPr>
      </w:pPr>
    </w:p>
    <w:p w14:paraId="6E65CFD5" w14:textId="77777777" w:rsidR="00904530" w:rsidRPr="00991ABD" w:rsidRDefault="00904530" w:rsidP="00904530">
      <w:pPr>
        <w:spacing w:after="0" w:line="240" w:lineRule="auto"/>
        <w:jc w:val="center"/>
        <w:rPr>
          <w:rFonts w:ascii="Times New Roman" w:eastAsia="Times New Roman" w:hAnsi="Times New Roman" w:cs="Times New Roman"/>
          <w:b/>
          <w:bCs/>
          <w:sz w:val="24"/>
          <w:szCs w:val="24"/>
          <w:lang w:eastAsia="ru-RU"/>
        </w:rPr>
      </w:pPr>
      <w:r w:rsidRPr="00991ABD">
        <w:rPr>
          <w:rFonts w:ascii="Times New Roman" w:eastAsia="Times New Roman" w:hAnsi="Times New Roman" w:cs="Times New Roman"/>
          <w:b/>
          <w:sz w:val="24"/>
          <w:szCs w:val="24"/>
          <w:lang w:eastAsia="ru-RU"/>
        </w:rPr>
        <w:t>4. Передача</w:t>
      </w:r>
      <w:r w:rsidRPr="00991ABD">
        <w:rPr>
          <w:rFonts w:ascii="Times New Roman" w:eastAsia="Times New Roman" w:hAnsi="Times New Roman" w:cs="Times New Roman"/>
          <w:b/>
          <w:bCs/>
          <w:sz w:val="24"/>
          <w:szCs w:val="24"/>
          <w:lang w:eastAsia="ru-RU"/>
        </w:rPr>
        <w:t xml:space="preserve"> Имущества</w:t>
      </w:r>
    </w:p>
    <w:p w14:paraId="52E30960" w14:textId="77777777" w:rsidR="00904530" w:rsidRPr="00991ABD" w:rsidRDefault="00904530" w:rsidP="00904530">
      <w:pPr>
        <w:tabs>
          <w:tab w:val="left" w:pos="1014"/>
        </w:tabs>
        <w:spacing w:after="0" w:line="240" w:lineRule="auto"/>
        <w:ind w:right="40"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4.1. Продавец обязан передать Покупателю Имущество по акту приема - передачи в течение 10 (десяти) рабочих дней с момента оплаты общей стоимости Имущества, указанной в пункте 2.1 настоящего Договора. Имущество передается от Продавца Покупателю по месту нахождения Имущества.</w:t>
      </w:r>
    </w:p>
    <w:p w14:paraId="6AEB9066" w14:textId="77777777" w:rsidR="00904530" w:rsidRPr="00991ABD" w:rsidRDefault="00904530" w:rsidP="00904530">
      <w:pPr>
        <w:tabs>
          <w:tab w:val="left" w:pos="1071"/>
        </w:tabs>
        <w:spacing w:after="0" w:line="240" w:lineRule="auto"/>
        <w:ind w:right="40"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lastRenderedPageBreak/>
        <w:t>4.2. Покупатель обязуется принять от Продавца Имущество по акту приема-передачи в соответствии с условиями настоящего Договора не позднее 10 (десяти) рабочих дней с момента оплаты общей стоимости Имущества, указанной в пункте 2.1 настоящего Договора.</w:t>
      </w:r>
    </w:p>
    <w:p w14:paraId="6A0F81CD" w14:textId="77777777" w:rsidR="00904530" w:rsidRPr="00991ABD" w:rsidRDefault="00904530" w:rsidP="00904530">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4.3. Одновременно с передачей Имущества Продавец обязан передать Покупателю имеющуюся документацию на Имущество, в том числе технические паспорта.</w:t>
      </w:r>
      <w:bookmarkStart w:id="26" w:name="bookmark2"/>
    </w:p>
    <w:p w14:paraId="6FF39346" w14:textId="77777777" w:rsidR="00904530" w:rsidRPr="00991ABD" w:rsidRDefault="00904530" w:rsidP="00904530">
      <w:pPr>
        <w:tabs>
          <w:tab w:val="left" w:pos="1009"/>
        </w:tabs>
        <w:spacing w:after="0" w:line="240" w:lineRule="auto"/>
        <w:ind w:right="20" w:firstLine="851"/>
        <w:jc w:val="both"/>
        <w:rPr>
          <w:rFonts w:ascii="Times New Roman" w:eastAsia="Times New Roman" w:hAnsi="Times New Roman" w:cs="Times New Roman"/>
          <w:bCs/>
          <w:sz w:val="24"/>
          <w:szCs w:val="24"/>
          <w:lang w:eastAsia="ru-RU"/>
        </w:rPr>
      </w:pPr>
    </w:p>
    <w:p w14:paraId="6E65E3A8" w14:textId="77777777" w:rsidR="00904530" w:rsidRPr="00991ABD" w:rsidRDefault="00904530" w:rsidP="00904530">
      <w:pPr>
        <w:tabs>
          <w:tab w:val="left" w:pos="1009"/>
        </w:tabs>
        <w:spacing w:after="0" w:line="240" w:lineRule="auto"/>
        <w:ind w:right="20" w:firstLine="851"/>
        <w:jc w:val="center"/>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
          <w:bCs/>
          <w:sz w:val="24"/>
          <w:szCs w:val="24"/>
          <w:shd w:val="clear" w:color="auto" w:fill="FFFFFF"/>
          <w:lang w:eastAsia="ru-RU"/>
        </w:rPr>
        <w:t>5. Ответственность Сторон</w:t>
      </w:r>
      <w:bookmarkEnd w:id="26"/>
    </w:p>
    <w:p w14:paraId="55DB8E5A" w14:textId="77777777" w:rsidR="00904530" w:rsidRPr="00991ABD" w:rsidRDefault="00904530" w:rsidP="00904530">
      <w:pPr>
        <w:spacing w:after="0" w:line="240" w:lineRule="auto"/>
        <w:ind w:left="20" w:right="20" w:firstLine="83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5.1. За неисполнение либо ненадлежащее исполнение принятых обязательств Продавец и Покупатель несут ответственность в соответствии с законодательством Российской Федерации и настоящим Договором.</w:t>
      </w:r>
    </w:p>
    <w:p w14:paraId="62F1094E" w14:textId="77777777" w:rsidR="00904530" w:rsidRPr="00991ABD" w:rsidRDefault="00904530" w:rsidP="00904530">
      <w:pPr>
        <w:spacing w:after="0" w:line="240" w:lineRule="auto"/>
        <w:ind w:firstLine="83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5.2. Стороны договорились, что не поступление денежных средств в счет оплаты Имущества в сумме и в сроки, указанные в пунктах 2.1., 3.1 настоящего Договора, считается отказом Покупателя от исполнения обязательств по оплате Имущества. В этом случае Продавец вправе в одностороннем внесудебном порядке отказаться от исполнения своих обязательств по настоящему Договору, письменно уведомив Покупателя о расторжении настоящего Договора путем направления заказного письма с уведомлением по адресу Покупателя, указанному в разделе 8 настоящего Договора.</w:t>
      </w:r>
    </w:p>
    <w:p w14:paraId="53FEE3C8" w14:textId="77777777" w:rsidR="00904530" w:rsidRPr="00214FA9" w:rsidRDefault="00904530" w:rsidP="00904530">
      <w:pPr>
        <w:spacing w:after="0" w:line="240" w:lineRule="auto"/>
        <w:ind w:firstLine="831"/>
        <w:jc w:val="both"/>
        <w:rPr>
          <w:rFonts w:ascii="Times New Roman" w:eastAsia="Times New Roman" w:hAnsi="Times New Roman" w:cs="Times New Roman"/>
          <w:bCs/>
          <w:sz w:val="24"/>
          <w:szCs w:val="24"/>
          <w:lang w:eastAsia="ru-RU"/>
        </w:rPr>
      </w:pPr>
      <w:r w:rsidRPr="00214FA9">
        <w:rPr>
          <w:rFonts w:ascii="Times New Roman" w:eastAsia="Times New Roman" w:hAnsi="Times New Roman" w:cs="Times New Roman"/>
          <w:bCs/>
          <w:sz w:val="24"/>
          <w:szCs w:val="24"/>
          <w:lang w:eastAsia="ru-RU"/>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14:paraId="74753F74" w14:textId="77777777" w:rsidR="00904530" w:rsidRPr="00991ABD" w:rsidRDefault="00904530" w:rsidP="00904530">
      <w:pPr>
        <w:tabs>
          <w:tab w:val="left" w:pos="993"/>
          <w:tab w:val="left" w:pos="1134"/>
        </w:tabs>
        <w:spacing w:after="0" w:line="240" w:lineRule="auto"/>
        <w:ind w:left="20" w:right="20" w:firstLine="831"/>
        <w:jc w:val="both"/>
        <w:rPr>
          <w:rFonts w:ascii="Times New Roman" w:eastAsia="Times New Roman" w:hAnsi="Times New Roman" w:cs="Times New Roman"/>
          <w:bCs/>
          <w:sz w:val="24"/>
          <w:szCs w:val="24"/>
          <w:lang w:eastAsia="ru-RU"/>
        </w:rPr>
      </w:pPr>
      <w:r w:rsidRPr="00991ABD">
        <w:rPr>
          <w:rFonts w:ascii="Times New Roman" w:eastAsia="Times New Roman" w:hAnsi="Times New Roman" w:cs="Times New Roman"/>
          <w:bCs/>
          <w:sz w:val="24"/>
          <w:szCs w:val="24"/>
          <w:lang w:eastAsia="ru-RU"/>
        </w:rPr>
        <w:t>5.3.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законодательством Российской Федерации.</w:t>
      </w:r>
      <w:bookmarkStart w:id="27" w:name="bookmark5"/>
    </w:p>
    <w:p w14:paraId="51103023" w14:textId="77777777" w:rsidR="00904530" w:rsidRPr="00991ABD" w:rsidRDefault="00904530" w:rsidP="00904530">
      <w:pPr>
        <w:tabs>
          <w:tab w:val="left" w:pos="993"/>
          <w:tab w:val="left" w:pos="1134"/>
        </w:tabs>
        <w:spacing w:after="0" w:line="240" w:lineRule="auto"/>
        <w:ind w:left="20" w:right="20"/>
        <w:jc w:val="both"/>
        <w:rPr>
          <w:rFonts w:ascii="Times New Roman" w:eastAsia="Times New Roman" w:hAnsi="Times New Roman" w:cs="Times New Roman"/>
          <w:bCs/>
          <w:sz w:val="24"/>
          <w:szCs w:val="24"/>
          <w:highlight w:val="yellow"/>
          <w:lang w:eastAsia="ru-RU"/>
        </w:rPr>
      </w:pPr>
    </w:p>
    <w:p w14:paraId="7513973D" w14:textId="77777777" w:rsidR="00904530" w:rsidRPr="000E03E4" w:rsidRDefault="00904530" w:rsidP="00904530">
      <w:pPr>
        <w:tabs>
          <w:tab w:val="left" w:pos="993"/>
          <w:tab w:val="left" w:pos="1134"/>
        </w:tabs>
        <w:spacing w:after="0" w:line="240" w:lineRule="auto"/>
        <w:ind w:left="20" w:right="20"/>
        <w:jc w:val="center"/>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
          <w:bCs/>
          <w:sz w:val="24"/>
          <w:szCs w:val="24"/>
          <w:shd w:val="clear" w:color="auto" w:fill="FFFFFF"/>
          <w:lang w:eastAsia="ru-RU"/>
        </w:rPr>
        <w:t>6. Форс-мажор</w:t>
      </w:r>
      <w:bookmarkEnd w:id="27"/>
    </w:p>
    <w:p w14:paraId="0B9DE7EA" w14:textId="77777777" w:rsidR="00904530" w:rsidRPr="000E03E4" w:rsidRDefault="00904530" w:rsidP="00904530">
      <w:pPr>
        <w:tabs>
          <w:tab w:val="left" w:pos="1134"/>
        </w:tabs>
        <w:spacing w:after="0" w:line="240" w:lineRule="auto"/>
        <w:ind w:right="20" w:firstLine="851"/>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6.1.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забастовки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14:paraId="43D6AD16" w14:textId="77777777" w:rsidR="00904530" w:rsidRPr="000E03E4" w:rsidRDefault="00904530" w:rsidP="00904530">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6.2. При наступлении обстоятельств непреодолимой силы Сторона должна немедленно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не извещением или несвоевременным извещением.</w:t>
      </w:r>
    </w:p>
    <w:p w14:paraId="1DBAFDDC" w14:textId="77777777" w:rsidR="00904530" w:rsidRPr="000E03E4" w:rsidRDefault="00904530" w:rsidP="00904530">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6.3. 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14:paraId="29A9A4BC" w14:textId="01FD1F3E" w:rsidR="00904530" w:rsidRDefault="00904530" w:rsidP="00904530">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6.4. В случае, когда форс-мажорные обстоятельства или их последствия продолжают действовать более 30 (тридцати) дней, каждая Сторона имеет право отказаться от дальнейшего исполнения обязательств по настоящему Договору без возмещения, причиненных другой Стороне таким расторжением Договора убытков.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bookmarkStart w:id="28" w:name="bookmark7"/>
    </w:p>
    <w:p w14:paraId="66A44664" w14:textId="77777777" w:rsidR="00376D28" w:rsidRPr="000E03E4" w:rsidRDefault="00376D28" w:rsidP="00904530">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p>
    <w:p w14:paraId="6C218288" w14:textId="77777777" w:rsidR="00904530" w:rsidRPr="000E03E4" w:rsidRDefault="00904530" w:rsidP="00904530">
      <w:pPr>
        <w:tabs>
          <w:tab w:val="left" w:pos="1134"/>
        </w:tabs>
        <w:spacing w:after="0" w:line="240" w:lineRule="auto"/>
        <w:ind w:left="20" w:right="20"/>
        <w:jc w:val="both"/>
        <w:rPr>
          <w:rFonts w:ascii="Times New Roman" w:eastAsia="Times New Roman" w:hAnsi="Times New Roman" w:cs="Times New Roman"/>
          <w:bCs/>
          <w:sz w:val="24"/>
          <w:szCs w:val="24"/>
          <w:lang w:eastAsia="ru-RU"/>
        </w:rPr>
      </w:pPr>
    </w:p>
    <w:p w14:paraId="5C998B1F" w14:textId="77777777" w:rsidR="00904530" w:rsidRPr="000E03E4" w:rsidRDefault="00904530" w:rsidP="00904530">
      <w:pPr>
        <w:tabs>
          <w:tab w:val="left" w:pos="1134"/>
        </w:tabs>
        <w:spacing w:after="0" w:line="240" w:lineRule="auto"/>
        <w:ind w:left="20" w:right="20"/>
        <w:jc w:val="center"/>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
          <w:bCs/>
          <w:sz w:val="24"/>
          <w:szCs w:val="24"/>
          <w:shd w:val="clear" w:color="auto" w:fill="FFFFFF"/>
          <w:lang w:eastAsia="ru-RU"/>
        </w:rPr>
        <w:lastRenderedPageBreak/>
        <w:t>7. Заключительные положения</w:t>
      </w:r>
      <w:bookmarkEnd w:id="28"/>
    </w:p>
    <w:p w14:paraId="097B1DE0" w14:textId="77777777" w:rsidR="00904530" w:rsidRPr="000E03E4" w:rsidRDefault="00904530" w:rsidP="00904530">
      <w:pPr>
        <w:tabs>
          <w:tab w:val="left" w:pos="993"/>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7.1. Договор считается заключенным и вступает в силу с момента его подписания обеими Сторонами и действует до полного исполнения обязательств Сторонами.</w:t>
      </w:r>
    </w:p>
    <w:p w14:paraId="5335C648" w14:textId="77777777" w:rsidR="00904530" w:rsidRPr="000E03E4" w:rsidRDefault="00904530" w:rsidP="00904530">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7.2. 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представителем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14:paraId="5104A2EE" w14:textId="77777777" w:rsidR="00904530" w:rsidRPr="000E03E4" w:rsidRDefault="00904530" w:rsidP="00904530">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7.3. Во всем, что не предусмотрено настоящим Договором, Стороны будут руководствоваться законодательством Российской Федерации.</w:t>
      </w:r>
    </w:p>
    <w:p w14:paraId="39EB5815" w14:textId="020E033F" w:rsidR="00904530" w:rsidRPr="000E03E4" w:rsidRDefault="00904530" w:rsidP="00904530">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 xml:space="preserve">7.4. В случае возникновения споров при исполнении настоящего Договора или в связи с ним, Стороны обязуются решать их путём переговоров с соблюдением претензионного порядка. Срок рассмотрения претензии - 14 (четырнадцать) календарных дней от даты её получения. В случае отказа в удовлетворении претензии или неполучении ответа на претензию после истечения срока её рассмотрения, спор разрешается в </w:t>
      </w:r>
      <w:r w:rsidRPr="00382F5C">
        <w:rPr>
          <w:rFonts w:ascii="Times New Roman" w:eastAsia="Times New Roman" w:hAnsi="Times New Roman" w:cs="Times New Roman"/>
          <w:bCs/>
          <w:sz w:val="24"/>
          <w:szCs w:val="24"/>
          <w:lang w:eastAsia="ru-RU"/>
        </w:rPr>
        <w:t xml:space="preserve">Арбитражном суде </w:t>
      </w:r>
      <w:r w:rsidR="00EB1D66" w:rsidRPr="00382F5C">
        <w:rPr>
          <w:rFonts w:ascii="Times New Roman" w:eastAsia="Times New Roman" w:hAnsi="Times New Roman" w:cs="Times New Roman"/>
          <w:bCs/>
          <w:sz w:val="24"/>
          <w:szCs w:val="24"/>
          <w:lang w:eastAsia="ru-RU"/>
        </w:rPr>
        <w:t>г. Моск</w:t>
      </w:r>
      <w:r w:rsidR="00382F5C" w:rsidRPr="00382F5C">
        <w:rPr>
          <w:rFonts w:ascii="Times New Roman" w:eastAsia="Times New Roman" w:hAnsi="Times New Roman" w:cs="Times New Roman"/>
          <w:bCs/>
          <w:sz w:val="24"/>
          <w:szCs w:val="24"/>
          <w:lang w:eastAsia="ru-RU"/>
        </w:rPr>
        <w:t>вы</w:t>
      </w:r>
      <w:r w:rsidRPr="00382F5C">
        <w:rPr>
          <w:rFonts w:ascii="Times New Roman" w:eastAsia="Times New Roman" w:hAnsi="Times New Roman" w:cs="Times New Roman"/>
          <w:bCs/>
          <w:sz w:val="24"/>
          <w:szCs w:val="24"/>
          <w:lang w:eastAsia="ru-RU"/>
        </w:rPr>
        <w:t xml:space="preserve"> </w:t>
      </w:r>
      <w:r w:rsidRPr="000E03E4">
        <w:rPr>
          <w:rFonts w:ascii="Times New Roman" w:eastAsia="Times New Roman" w:hAnsi="Times New Roman" w:cs="Times New Roman"/>
          <w:bCs/>
          <w:sz w:val="24"/>
          <w:szCs w:val="24"/>
          <w:lang w:eastAsia="ru-RU"/>
        </w:rPr>
        <w:t>в соответствии с законодательством Российской Федерации.</w:t>
      </w:r>
    </w:p>
    <w:p w14:paraId="149EEC62" w14:textId="77777777" w:rsidR="00904530" w:rsidRPr="000E03E4" w:rsidRDefault="00904530" w:rsidP="00382F5C">
      <w:pPr>
        <w:tabs>
          <w:tab w:val="left" w:pos="1134"/>
        </w:tabs>
        <w:spacing w:after="0" w:line="240" w:lineRule="auto"/>
        <w:ind w:right="20"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7.5.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14:paraId="2FDF1B68" w14:textId="77777777" w:rsidR="00904530" w:rsidRPr="000E03E4" w:rsidRDefault="00904530" w:rsidP="00904530">
      <w:pPr>
        <w:spacing w:after="0" w:line="240" w:lineRule="auto"/>
        <w:ind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 xml:space="preserve">7.6. Настоящий Договор может быть расторгнут в установленном законодательством Российской Федерации порядке, а также на основании пункта 5.2 настоящего Договора. </w:t>
      </w:r>
    </w:p>
    <w:p w14:paraId="1D2B3A47" w14:textId="77777777" w:rsidR="00904530" w:rsidRPr="000E03E4" w:rsidRDefault="00904530" w:rsidP="00904530">
      <w:pPr>
        <w:spacing w:after="0" w:line="240" w:lineRule="auto"/>
        <w:ind w:firstLine="993"/>
        <w:jc w:val="both"/>
        <w:rPr>
          <w:rFonts w:ascii="Times New Roman" w:eastAsia="Times New Roman" w:hAnsi="Times New Roman" w:cs="Times New Roman"/>
          <w:bCs/>
          <w:sz w:val="24"/>
          <w:szCs w:val="24"/>
          <w:lang w:eastAsia="ru-RU"/>
        </w:rPr>
      </w:pPr>
      <w:r w:rsidRPr="000E03E4">
        <w:rPr>
          <w:rFonts w:ascii="Times New Roman" w:eastAsia="Times New Roman" w:hAnsi="Times New Roman" w:cs="Times New Roman"/>
          <w:bCs/>
          <w:sz w:val="24"/>
          <w:szCs w:val="24"/>
          <w:lang w:eastAsia="ru-RU"/>
        </w:rPr>
        <w:t>7.7. Любая информация по настоящему Договору является конфиденциальной и не подлежит разглашению третьим лицам без согласия другой Стороны. Сторона, допустившая нарушение, несет ответственность за умышленное или неумышленное несанкционированное разглашение такой информации. В случае разглашения нарушившая Сторона возмещает другой Стороне причиненные в результате таких действий убытки.</w:t>
      </w:r>
    </w:p>
    <w:p w14:paraId="1E6772F0" w14:textId="75261736" w:rsidR="00904530" w:rsidRPr="000E03E4" w:rsidRDefault="00904530" w:rsidP="00904530">
      <w:pPr>
        <w:shd w:val="clear" w:color="auto" w:fill="FFFFFF"/>
        <w:spacing w:after="0" w:line="240" w:lineRule="auto"/>
        <w:ind w:firstLine="993"/>
        <w:jc w:val="both"/>
        <w:rPr>
          <w:rFonts w:ascii="Times New Roman" w:eastAsia="Times New Roman" w:hAnsi="Times New Roman" w:cs="Times New Roman"/>
          <w:sz w:val="24"/>
          <w:szCs w:val="24"/>
          <w:lang w:eastAsia="ru-RU"/>
        </w:rPr>
      </w:pPr>
      <w:r w:rsidRPr="000E03E4">
        <w:rPr>
          <w:rFonts w:ascii="Times New Roman" w:eastAsia="Times New Roman" w:hAnsi="Times New Roman" w:cs="Times New Roman"/>
          <w:sz w:val="24"/>
          <w:szCs w:val="24"/>
          <w:lang w:eastAsia="ru-RU"/>
        </w:rPr>
        <w:t xml:space="preserve">7.8. Настоящий Договор составлен в трех экземплярах - один для </w:t>
      </w:r>
      <w:r w:rsidRPr="000E03E4">
        <w:rPr>
          <w:rFonts w:ascii="Times New Roman" w:eastAsia="Times New Roman" w:hAnsi="Times New Roman" w:cs="Times New Roman"/>
          <w:spacing w:val="3"/>
          <w:sz w:val="24"/>
          <w:szCs w:val="24"/>
          <w:lang w:eastAsia="ru-RU"/>
        </w:rPr>
        <w:t xml:space="preserve">органа по государственной регистрации прав на </w:t>
      </w:r>
      <w:r w:rsidR="00382F5C">
        <w:rPr>
          <w:rFonts w:ascii="Times New Roman" w:eastAsia="Times New Roman" w:hAnsi="Times New Roman" w:cs="Times New Roman"/>
          <w:spacing w:val="3"/>
          <w:sz w:val="24"/>
          <w:szCs w:val="24"/>
          <w:lang w:eastAsia="ru-RU"/>
        </w:rPr>
        <w:t>транспортные средства</w:t>
      </w:r>
      <w:r w:rsidRPr="000E03E4">
        <w:rPr>
          <w:rFonts w:ascii="Times New Roman" w:eastAsia="Times New Roman" w:hAnsi="Times New Roman" w:cs="Times New Roman"/>
          <w:spacing w:val="3"/>
          <w:sz w:val="24"/>
          <w:szCs w:val="24"/>
          <w:lang w:eastAsia="ru-RU"/>
        </w:rPr>
        <w:t xml:space="preserve"> и сделок с ним и по </w:t>
      </w:r>
      <w:r w:rsidRPr="000E03E4">
        <w:rPr>
          <w:rFonts w:ascii="Times New Roman" w:eastAsia="Times New Roman" w:hAnsi="Times New Roman" w:cs="Times New Roman"/>
          <w:spacing w:val="-1"/>
          <w:sz w:val="24"/>
          <w:szCs w:val="24"/>
          <w:lang w:eastAsia="ru-RU"/>
        </w:rPr>
        <w:t xml:space="preserve">одному для каждой из сторон, </w:t>
      </w:r>
      <w:r w:rsidRPr="000E03E4">
        <w:rPr>
          <w:rFonts w:ascii="Times New Roman" w:eastAsia="Times New Roman" w:hAnsi="Times New Roman" w:cs="Times New Roman"/>
          <w:sz w:val="24"/>
          <w:szCs w:val="24"/>
          <w:lang w:eastAsia="ru-RU"/>
        </w:rPr>
        <w:t>имеющих равную юридическую силу.</w:t>
      </w:r>
    </w:p>
    <w:p w14:paraId="02B480F3" w14:textId="77777777" w:rsidR="00904530" w:rsidRDefault="00904530" w:rsidP="00904530">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1C39C1B" w14:textId="77777777" w:rsidR="00904530" w:rsidRPr="000E03E4" w:rsidRDefault="00904530" w:rsidP="00904530">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0E03E4">
        <w:rPr>
          <w:rFonts w:ascii="Times New Roman" w:eastAsia="Times New Roman" w:hAnsi="Times New Roman" w:cs="Times New Roman"/>
          <w:b/>
          <w:bCs/>
          <w:sz w:val="24"/>
          <w:szCs w:val="24"/>
          <w:lang w:eastAsia="ru-RU"/>
        </w:rPr>
        <w:t>8. Реквизиты и подписи сторон</w:t>
      </w:r>
    </w:p>
    <w:p w14:paraId="2848A0A1" w14:textId="77777777" w:rsidR="00904530" w:rsidRPr="00057699" w:rsidRDefault="00904530" w:rsidP="00904530">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ff4"/>
        <w:tblW w:w="0" w:type="auto"/>
        <w:tblLook w:val="04A0" w:firstRow="1" w:lastRow="0" w:firstColumn="1" w:lastColumn="0" w:noHBand="0" w:noVBand="1"/>
      </w:tblPr>
      <w:tblGrid>
        <w:gridCol w:w="4899"/>
        <w:gridCol w:w="4899"/>
      </w:tblGrid>
      <w:tr w:rsidR="00E20159" w14:paraId="771A229F" w14:textId="77777777" w:rsidTr="00AD1F44">
        <w:tc>
          <w:tcPr>
            <w:tcW w:w="4899" w:type="dxa"/>
          </w:tcPr>
          <w:p w14:paraId="482A1379" w14:textId="6537F9E4" w:rsidR="00E20159" w:rsidRPr="00E20159" w:rsidRDefault="00100DD2" w:rsidP="00100DD2">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20159" w:rsidRPr="00E20159">
              <w:rPr>
                <w:rFonts w:ascii="Times New Roman" w:eastAsia="Times New Roman" w:hAnsi="Times New Roman" w:cs="Times New Roman"/>
                <w:b/>
                <w:bCs/>
                <w:sz w:val="24"/>
                <w:szCs w:val="24"/>
                <w:lang w:eastAsia="ru-RU"/>
              </w:rPr>
              <w:t>Продавец</w:t>
            </w:r>
            <w:r w:rsidR="004B2192">
              <w:rPr>
                <w:rFonts w:ascii="Times New Roman" w:eastAsia="Times New Roman" w:hAnsi="Times New Roman" w:cs="Times New Roman"/>
                <w:b/>
                <w:bCs/>
                <w:sz w:val="24"/>
                <w:szCs w:val="24"/>
                <w:lang w:eastAsia="ru-RU"/>
              </w:rPr>
              <w:t>:</w:t>
            </w:r>
          </w:p>
        </w:tc>
        <w:tc>
          <w:tcPr>
            <w:tcW w:w="4899" w:type="dxa"/>
          </w:tcPr>
          <w:p w14:paraId="1139F289" w14:textId="769D9B07" w:rsidR="00E20159" w:rsidRPr="00E20159" w:rsidRDefault="00100DD2" w:rsidP="00100DD2">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20159" w:rsidRPr="00E20159">
              <w:rPr>
                <w:rFonts w:ascii="Times New Roman" w:eastAsia="Times New Roman" w:hAnsi="Times New Roman" w:cs="Times New Roman"/>
                <w:b/>
                <w:bCs/>
                <w:sz w:val="24"/>
                <w:szCs w:val="24"/>
                <w:lang w:eastAsia="ru-RU"/>
              </w:rPr>
              <w:t>Покупатель</w:t>
            </w:r>
            <w:r w:rsidR="004B2192">
              <w:rPr>
                <w:rFonts w:ascii="Times New Roman" w:eastAsia="Times New Roman" w:hAnsi="Times New Roman" w:cs="Times New Roman"/>
                <w:b/>
                <w:bCs/>
                <w:sz w:val="24"/>
                <w:szCs w:val="24"/>
                <w:lang w:eastAsia="ru-RU"/>
              </w:rPr>
              <w:t>:</w:t>
            </w:r>
          </w:p>
        </w:tc>
      </w:tr>
      <w:tr w:rsidR="00E20159" w14:paraId="4A4A169B" w14:textId="77777777" w:rsidTr="00AD1F44">
        <w:tc>
          <w:tcPr>
            <w:tcW w:w="4899" w:type="dxa"/>
          </w:tcPr>
          <w:p w14:paraId="03044498" w14:textId="77777777" w:rsidR="00E20159" w:rsidRDefault="00E20159" w:rsidP="00E20159">
            <w:pPr>
              <w:shd w:val="clear" w:color="auto" w:fill="FFFFFF"/>
              <w:jc w:val="both"/>
              <w:rPr>
                <w:rFonts w:ascii="Times New Roman" w:eastAsia="Times New Roman" w:hAnsi="Times New Roman" w:cs="Times New Roman"/>
                <w:sz w:val="24"/>
                <w:szCs w:val="24"/>
                <w:lang w:eastAsia="ru-RU"/>
              </w:rPr>
            </w:pPr>
          </w:p>
          <w:p w14:paraId="3A3BD424" w14:textId="77777777" w:rsidR="00275EEB" w:rsidRPr="00275EEB" w:rsidRDefault="00275EEB" w:rsidP="00E20159">
            <w:pPr>
              <w:shd w:val="clear" w:color="auto" w:fill="FFFFFF"/>
              <w:jc w:val="both"/>
              <w:rPr>
                <w:rFonts w:ascii="Times New Roman" w:eastAsia="Times New Roman" w:hAnsi="Times New Roman" w:cs="Times New Roman"/>
                <w:b/>
                <w:bCs/>
                <w:sz w:val="24"/>
                <w:szCs w:val="24"/>
                <w:lang w:eastAsia="ru-RU"/>
              </w:rPr>
            </w:pPr>
            <w:r w:rsidRPr="00275EEB">
              <w:rPr>
                <w:rFonts w:ascii="Times New Roman" w:eastAsia="Times New Roman" w:hAnsi="Times New Roman" w:cs="Times New Roman"/>
                <w:b/>
                <w:bCs/>
                <w:sz w:val="24"/>
                <w:szCs w:val="24"/>
                <w:lang w:eastAsia="ru-RU"/>
              </w:rPr>
              <w:t>АО «СТРОЙПУТЬИНВЕСТ»</w:t>
            </w:r>
          </w:p>
          <w:p w14:paraId="107B7B3A" w14:textId="77777777" w:rsidR="00855C41" w:rsidRDefault="00E20159" w:rsidP="00275EEB">
            <w:pPr>
              <w:shd w:val="clear" w:color="auto" w:fill="FFFFFF"/>
              <w:rPr>
                <w:rFonts w:ascii="Times New Roman" w:eastAsia="Times New Roman" w:hAnsi="Times New Roman" w:cs="Times New Roman"/>
                <w:sz w:val="24"/>
                <w:szCs w:val="24"/>
                <w:lang w:eastAsia="ru-RU"/>
              </w:rPr>
            </w:pPr>
            <w:r w:rsidRPr="00855C41">
              <w:rPr>
                <w:rFonts w:ascii="Times New Roman" w:eastAsia="Times New Roman" w:hAnsi="Times New Roman" w:cs="Times New Roman"/>
                <w:b/>
                <w:bCs/>
                <w:sz w:val="24"/>
                <w:szCs w:val="24"/>
                <w:lang w:eastAsia="ru-RU"/>
              </w:rPr>
              <w:t>ИНН</w:t>
            </w:r>
            <w:r w:rsidRPr="00E20159">
              <w:rPr>
                <w:rFonts w:ascii="Times New Roman" w:eastAsia="Times New Roman" w:hAnsi="Times New Roman" w:cs="Times New Roman"/>
                <w:sz w:val="24"/>
                <w:szCs w:val="24"/>
                <w:lang w:eastAsia="ru-RU"/>
              </w:rPr>
              <w:t xml:space="preserve"> 9701130981, </w:t>
            </w:r>
            <w:r w:rsidRPr="00855C41">
              <w:rPr>
                <w:rFonts w:ascii="Times New Roman" w:eastAsia="Times New Roman" w:hAnsi="Times New Roman" w:cs="Times New Roman"/>
                <w:b/>
                <w:bCs/>
                <w:sz w:val="24"/>
                <w:szCs w:val="24"/>
                <w:lang w:eastAsia="ru-RU"/>
              </w:rPr>
              <w:t>КПП</w:t>
            </w:r>
            <w:r w:rsidRPr="00E20159">
              <w:rPr>
                <w:rFonts w:ascii="Times New Roman" w:eastAsia="Times New Roman" w:hAnsi="Times New Roman" w:cs="Times New Roman"/>
                <w:sz w:val="24"/>
                <w:szCs w:val="24"/>
                <w:lang w:eastAsia="ru-RU"/>
              </w:rPr>
              <w:t xml:space="preserve"> 770101001, </w:t>
            </w:r>
          </w:p>
          <w:p w14:paraId="76214F1F" w14:textId="516AFD12" w:rsidR="00E20159" w:rsidRPr="00E20159" w:rsidRDefault="00E20159" w:rsidP="00275EEB">
            <w:pPr>
              <w:shd w:val="clear" w:color="auto" w:fill="FFFFFF"/>
              <w:rPr>
                <w:rFonts w:ascii="Times New Roman" w:eastAsia="Times New Roman" w:hAnsi="Times New Roman" w:cs="Times New Roman"/>
                <w:sz w:val="24"/>
                <w:szCs w:val="24"/>
                <w:lang w:eastAsia="ru-RU"/>
              </w:rPr>
            </w:pPr>
            <w:r w:rsidRPr="00855C41">
              <w:rPr>
                <w:rFonts w:ascii="Times New Roman" w:eastAsia="Times New Roman" w:hAnsi="Times New Roman" w:cs="Times New Roman"/>
                <w:b/>
                <w:bCs/>
                <w:sz w:val="24"/>
                <w:szCs w:val="24"/>
                <w:lang w:eastAsia="ru-RU"/>
              </w:rPr>
              <w:t>ОГРН</w:t>
            </w:r>
            <w:r w:rsidR="00855C41">
              <w:rPr>
                <w:rFonts w:ascii="Times New Roman" w:eastAsia="Times New Roman" w:hAnsi="Times New Roman" w:cs="Times New Roman"/>
                <w:b/>
                <w:bCs/>
                <w:sz w:val="24"/>
                <w:szCs w:val="24"/>
                <w:lang w:eastAsia="ru-RU"/>
              </w:rPr>
              <w:t xml:space="preserve"> </w:t>
            </w:r>
            <w:r w:rsidRPr="00E20159">
              <w:rPr>
                <w:rFonts w:ascii="Times New Roman" w:eastAsia="Times New Roman" w:hAnsi="Times New Roman" w:cs="Times New Roman"/>
                <w:sz w:val="24"/>
                <w:szCs w:val="24"/>
                <w:lang w:eastAsia="ru-RU"/>
              </w:rPr>
              <w:t>1197746242671</w:t>
            </w:r>
          </w:p>
          <w:p w14:paraId="044F045C" w14:textId="59382235" w:rsidR="00E20159" w:rsidRPr="000A1D99" w:rsidRDefault="00E20159" w:rsidP="00275EEB">
            <w:pPr>
              <w:widowControl w:val="0"/>
              <w:tabs>
                <w:tab w:val="left" w:pos="8647"/>
              </w:tabs>
              <w:rPr>
                <w:rFonts w:ascii="Times New Roman" w:eastAsia="Times New Roman" w:hAnsi="Times New Roman" w:cs="Times New Roman"/>
                <w:b/>
                <w:bCs/>
                <w:snapToGrid w:val="0"/>
                <w:sz w:val="24"/>
                <w:szCs w:val="24"/>
                <w:lang w:eastAsia="ru-RU"/>
              </w:rPr>
            </w:pPr>
            <w:r w:rsidRPr="000A1D99">
              <w:rPr>
                <w:rFonts w:ascii="Times New Roman" w:eastAsia="Times New Roman" w:hAnsi="Times New Roman" w:cs="Times New Roman"/>
                <w:b/>
                <w:bCs/>
                <w:snapToGrid w:val="0"/>
                <w:sz w:val="24"/>
                <w:szCs w:val="24"/>
                <w:lang w:eastAsia="ru-RU"/>
              </w:rPr>
              <w:t>р/с______________________________</w:t>
            </w:r>
          </w:p>
          <w:p w14:paraId="4B0E5ECF" w14:textId="7C0A3DF7" w:rsidR="00E20159" w:rsidRPr="000A1D99" w:rsidRDefault="00E20159" w:rsidP="00275EEB">
            <w:pPr>
              <w:widowControl w:val="0"/>
              <w:tabs>
                <w:tab w:val="left" w:pos="8647"/>
              </w:tabs>
              <w:rPr>
                <w:rFonts w:ascii="Times New Roman" w:eastAsia="Times New Roman" w:hAnsi="Times New Roman" w:cs="Times New Roman"/>
                <w:b/>
                <w:bCs/>
                <w:snapToGrid w:val="0"/>
                <w:sz w:val="24"/>
                <w:szCs w:val="24"/>
                <w:lang w:eastAsia="ru-RU"/>
              </w:rPr>
            </w:pPr>
            <w:r w:rsidRPr="000A1D99">
              <w:rPr>
                <w:rFonts w:ascii="Times New Roman" w:eastAsia="Times New Roman" w:hAnsi="Times New Roman" w:cs="Times New Roman"/>
                <w:b/>
                <w:bCs/>
                <w:snapToGrid w:val="0"/>
                <w:sz w:val="24"/>
                <w:szCs w:val="24"/>
                <w:lang w:eastAsia="ru-RU"/>
              </w:rPr>
              <w:t>к/с______________________________</w:t>
            </w:r>
          </w:p>
          <w:p w14:paraId="2FF82D75" w14:textId="4AAE1D5C" w:rsidR="00E20159" w:rsidRDefault="00E20159" w:rsidP="00275EEB">
            <w:pPr>
              <w:widowControl w:val="0"/>
              <w:tabs>
                <w:tab w:val="left" w:pos="8647"/>
              </w:tabs>
              <w:rPr>
                <w:rFonts w:ascii="Times New Roman" w:eastAsia="Times New Roman" w:hAnsi="Times New Roman" w:cs="Times New Roman"/>
                <w:snapToGrid w:val="0"/>
                <w:sz w:val="24"/>
                <w:szCs w:val="24"/>
                <w:lang w:eastAsia="ru-RU"/>
              </w:rPr>
            </w:pPr>
            <w:r w:rsidRPr="000A1D99">
              <w:rPr>
                <w:rFonts w:ascii="Times New Roman" w:eastAsia="Times New Roman" w:hAnsi="Times New Roman" w:cs="Times New Roman"/>
                <w:b/>
                <w:bCs/>
                <w:snapToGrid w:val="0"/>
                <w:sz w:val="24"/>
                <w:szCs w:val="24"/>
                <w:lang w:eastAsia="ru-RU"/>
              </w:rPr>
              <w:t>БИК</w:t>
            </w:r>
            <w:r>
              <w:rPr>
                <w:rFonts w:ascii="Times New Roman" w:eastAsia="Times New Roman" w:hAnsi="Times New Roman" w:cs="Times New Roman"/>
                <w:snapToGrid w:val="0"/>
                <w:sz w:val="24"/>
                <w:szCs w:val="24"/>
                <w:lang w:eastAsia="ru-RU"/>
              </w:rPr>
              <w:t>___________________</w:t>
            </w:r>
          </w:p>
          <w:p w14:paraId="4E6AEE96" w14:textId="087CDA10" w:rsidR="00E20159" w:rsidRDefault="00E20B90" w:rsidP="00275EEB">
            <w:pPr>
              <w:widowControl w:val="0"/>
              <w:tabs>
                <w:tab w:val="left" w:pos="8647"/>
              </w:tabs>
              <w:rPr>
                <w:rFonts w:ascii="Times New Roman" w:eastAsia="Times New Roman" w:hAnsi="Times New Roman" w:cs="Times New Roman"/>
                <w:snapToGrid w:val="0"/>
                <w:sz w:val="24"/>
                <w:szCs w:val="24"/>
                <w:lang w:eastAsia="ru-RU"/>
              </w:rPr>
            </w:pPr>
            <w:r w:rsidRPr="00855C41">
              <w:rPr>
                <w:rFonts w:ascii="Times New Roman" w:eastAsia="Times New Roman" w:hAnsi="Times New Roman" w:cs="Times New Roman"/>
                <w:b/>
                <w:bCs/>
                <w:snapToGrid w:val="0"/>
                <w:sz w:val="24"/>
                <w:szCs w:val="24"/>
                <w:lang w:eastAsia="ru-RU"/>
              </w:rPr>
              <w:t>Юр. адрес:</w:t>
            </w:r>
            <w:r w:rsidR="00275EEB">
              <w:rPr>
                <w:rFonts w:ascii="Tahoma" w:hAnsi="Tahoma" w:cs="Tahoma"/>
                <w:caps/>
                <w:color w:val="333333"/>
                <w:shd w:val="clear" w:color="auto" w:fill="FFFFFF"/>
              </w:rPr>
              <w:t xml:space="preserve"> </w:t>
            </w:r>
            <w:r w:rsidR="00275EEB" w:rsidRPr="00275EEB">
              <w:rPr>
                <w:rFonts w:ascii="Times New Roman" w:eastAsia="Times New Roman" w:hAnsi="Times New Roman" w:cs="Times New Roman"/>
                <w:sz w:val="24"/>
                <w:szCs w:val="24"/>
                <w:lang w:eastAsia="ru-RU"/>
              </w:rPr>
              <w:t xml:space="preserve">105082, </w:t>
            </w:r>
            <w:r w:rsidR="00275EEB">
              <w:rPr>
                <w:rFonts w:ascii="Times New Roman" w:eastAsia="Times New Roman" w:hAnsi="Times New Roman" w:cs="Times New Roman"/>
                <w:sz w:val="24"/>
                <w:szCs w:val="24"/>
                <w:lang w:eastAsia="ru-RU"/>
              </w:rPr>
              <w:t>г. М</w:t>
            </w:r>
            <w:r w:rsidR="00275EEB" w:rsidRPr="00275EEB">
              <w:rPr>
                <w:rFonts w:ascii="Times New Roman" w:eastAsia="Times New Roman" w:hAnsi="Times New Roman" w:cs="Times New Roman"/>
                <w:sz w:val="24"/>
                <w:szCs w:val="24"/>
                <w:lang w:eastAsia="ru-RU"/>
              </w:rPr>
              <w:t>осква, ул</w:t>
            </w:r>
            <w:r w:rsidR="00275EEB">
              <w:rPr>
                <w:rFonts w:ascii="Times New Roman" w:eastAsia="Times New Roman" w:hAnsi="Times New Roman" w:cs="Times New Roman"/>
                <w:sz w:val="24"/>
                <w:szCs w:val="24"/>
                <w:lang w:eastAsia="ru-RU"/>
              </w:rPr>
              <w:t>. Б</w:t>
            </w:r>
            <w:r w:rsidR="00275EEB" w:rsidRPr="00275EEB">
              <w:rPr>
                <w:rFonts w:ascii="Times New Roman" w:eastAsia="Times New Roman" w:hAnsi="Times New Roman" w:cs="Times New Roman"/>
                <w:sz w:val="24"/>
                <w:szCs w:val="24"/>
                <w:lang w:eastAsia="ru-RU"/>
              </w:rPr>
              <w:t>ольшая почтовая, д</w:t>
            </w:r>
            <w:r w:rsidR="00275EEB">
              <w:rPr>
                <w:rFonts w:ascii="Times New Roman" w:eastAsia="Times New Roman" w:hAnsi="Times New Roman" w:cs="Times New Roman"/>
                <w:sz w:val="24"/>
                <w:szCs w:val="24"/>
                <w:lang w:eastAsia="ru-RU"/>
              </w:rPr>
              <w:t>.</w:t>
            </w:r>
            <w:r w:rsidR="00275EEB" w:rsidRPr="00275EEB">
              <w:rPr>
                <w:rFonts w:ascii="Times New Roman" w:eastAsia="Times New Roman" w:hAnsi="Times New Roman" w:cs="Times New Roman"/>
                <w:sz w:val="24"/>
                <w:szCs w:val="24"/>
                <w:lang w:eastAsia="ru-RU"/>
              </w:rPr>
              <w:t xml:space="preserve"> 18, стр</w:t>
            </w:r>
            <w:r w:rsidR="00275EEB">
              <w:rPr>
                <w:rFonts w:ascii="Times New Roman" w:eastAsia="Times New Roman" w:hAnsi="Times New Roman" w:cs="Times New Roman"/>
                <w:sz w:val="24"/>
                <w:szCs w:val="24"/>
                <w:lang w:eastAsia="ru-RU"/>
              </w:rPr>
              <w:t xml:space="preserve">. </w:t>
            </w:r>
            <w:r w:rsidR="00275EEB" w:rsidRPr="00275EEB">
              <w:rPr>
                <w:rFonts w:ascii="Times New Roman" w:eastAsia="Times New Roman" w:hAnsi="Times New Roman" w:cs="Times New Roman"/>
                <w:sz w:val="24"/>
                <w:szCs w:val="24"/>
                <w:lang w:eastAsia="ru-RU"/>
              </w:rPr>
              <w:t>3, этаж 1 пом</w:t>
            </w:r>
            <w:r w:rsidR="00275EEB">
              <w:rPr>
                <w:rFonts w:ascii="Times New Roman" w:eastAsia="Times New Roman" w:hAnsi="Times New Roman" w:cs="Times New Roman"/>
                <w:sz w:val="24"/>
                <w:szCs w:val="24"/>
                <w:lang w:eastAsia="ru-RU"/>
              </w:rPr>
              <w:t>.</w:t>
            </w:r>
            <w:r w:rsidR="00275EEB" w:rsidRPr="00275EEB">
              <w:rPr>
                <w:rFonts w:ascii="Times New Roman" w:eastAsia="Times New Roman" w:hAnsi="Times New Roman" w:cs="Times New Roman"/>
                <w:sz w:val="24"/>
                <w:szCs w:val="24"/>
                <w:lang w:eastAsia="ru-RU"/>
              </w:rPr>
              <w:t xml:space="preserve"> 110</w:t>
            </w:r>
            <w:r w:rsidR="00275EEB">
              <w:rPr>
                <w:rFonts w:ascii="Times New Roman" w:eastAsia="Times New Roman" w:hAnsi="Times New Roman" w:cs="Times New Roman"/>
                <w:sz w:val="24"/>
                <w:szCs w:val="24"/>
                <w:lang w:eastAsia="ru-RU"/>
              </w:rPr>
              <w:t xml:space="preserve"> </w:t>
            </w:r>
            <w:r w:rsidR="00275EEB" w:rsidRPr="00275EEB">
              <w:rPr>
                <w:rFonts w:ascii="Times New Roman" w:eastAsia="Times New Roman" w:hAnsi="Times New Roman" w:cs="Times New Roman"/>
                <w:sz w:val="24"/>
                <w:szCs w:val="24"/>
                <w:lang w:eastAsia="ru-RU"/>
              </w:rPr>
              <w:t>б</w:t>
            </w:r>
          </w:p>
          <w:p w14:paraId="4CF7AED6" w14:textId="54FB2973" w:rsidR="00275EEB" w:rsidRDefault="00275EEB" w:rsidP="00275EEB">
            <w:pPr>
              <w:widowControl w:val="0"/>
              <w:tabs>
                <w:tab w:val="left" w:pos="8647"/>
              </w:tabs>
              <w:rPr>
                <w:rFonts w:ascii="Times New Roman" w:eastAsia="Times New Roman" w:hAnsi="Times New Roman" w:cs="Times New Roman"/>
                <w:snapToGrid w:val="0"/>
                <w:sz w:val="24"/>
                <w:szCs w:val="24"/>
                <w:lang w:eastAsia="ru-RU"/>
              </w:rPr>
            </w:pPr>
          </w:p>
          <w:p w14:paraId="4271F539" w14:textId="5ABAB664" w:rsidR="00275EEB" w:rsidRPr="00275EEB" w:rsidRDefault="00275EEB" w:rsidP="00275EEB">
            <w:pPr>
              <w:widowControl w:val="0"/>
              <w:tabs>
                <w:tab w:val="left" w:pos="8647"/>
              </w:tabs>
              <w:rPr>
                <w:rFonts w:ascii="Times New Roman" w:eastAsia="Times New Roman" w:hAnsi="Times New Roman" w:cs="Times New Roman"/>
                <w:b/>
                <w:bCs/>
                <w:snapToGrid w:val="0"/>
                <w:sz w:val="24"/>
                <w:szCs w:val="24"/>
                <w:lang w:eastAsia="ru-RU"/>
              </w:rPr>
            </w:pPr>
            <w:r w:rsidRPr="00275EEB">
              <w:rPr>
                <w:rFonts w:ascii="Times New Roman" w:eastAsia="Times New Roman" w:hAnsi="Times New Roman" w:cs="Times New Roman"/>
                <w:b/>
                <w:bCs/>
                <w:snapToGrid w:val="0"/>
                <w:sz w:val="24"/>
                <w:szCs w:val="24"/>
                <w:lang w:eastAsia="ru-RU"/>
              </w:rPr>
              <w:t>Генеральный директор</w:t>
            </w:r>
          </w:p>
          <w:p w14:paraId="1A181317" w14:textId="28A1299B" w:rsidR="00275EEB" w:rsidRPr="00275EEB" w:rsidRDefault="00275EEB" w:rsidP="00904530">
            <w:pPr>
              <w:widowControl w:val="0"/>
              <w:tabs>
                <w:tab w:val="left" w:pos="8647"/>
              </w:tabs>
              <w:rPr>
                <w:rFonts w:ascii="Times New Roman" w:eastAsia="Times New Roman" w:hAnsi="Times New Roman" w:cs="Times New Roman"/>
                <w:b/>
                <w:bCs/>
                <w:snapToGrid w:val="0"/>
                <w:sz w:val="24"/>
                <w:szCs w:val="24"/>
                <w:lang w:eastAsia="ru-RU"/>
              </w:rPr>
            </w:pPr>
          </w:p>
          <w:p w14:paraId="6757BCB3" w14:textId="77777777" w:rsidR="00E20159" w:rsidRPr="00275EEB" w:rsidRDefault="00275EEB" w:rsidP="00275EEB">
            <w:pPr>
              <w:widowControl w:val="0"/>
              <w:tabs>
                <w:tab w:val="left" w:pos="8647"/>
              </w:tabs>
              <w:rPr>
                <w:rFonts w:ascii="Times New Roman" w:eastAsia="Times New Roman" w:hAnsi="Times New Roman" w:cs="Times New Roman"/>
                <w:b/>
                <w:bCs/>
                <w:snapToGrid w:val="0"/>
                <w:sz w:val="24"/>
                <w:szCs w:val="24"/>
                <w:lang w:eastAsia="ru-RU"/>
              </w:rPr>
            </w:pPr>
            <w:r w:rsidRPr="00275EEB">
              <w:rPr>
                <w:rFonts w:ascii="Times New Roman" w:eastAsia="Times New Roman" w:hAnsi="Times New Roman" w:cs="Times New Roman"/>
                <w:b/>
                <w:bCs/>
                <w:snapToGrid w:val="0"/>
                <w:sz w:val="24"/>
                <w:szCs w:val="24"/>
                <w:lang w:eastAsia="ru-RU"/>
              </w:rPr>
              <w:t>_____________________/Солодухин Д.Н./</w:t>
            </w:r>
          </w:p>
          <w:p w14:paraId="40AF1816" w14:textId="4B71C9CE" w:rsidR="00275EEB" w:rsidRDefault="00275EEB" w:rsidP="00275EEB">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14:paraId="183BD43E" w14:textId="77777777" w:rsidR="00E20159" w:rsidRDefault="00E20159" w:rsidP="00904530">
            <w:pPr>
              <w:widowControl w:val="0"/>
              <w:tabs>
                <w:tab w:val="left" w:pos="8647"/>
              </w:tabs>
              <w:rPr>
                <w:rFonts w:ascii="Times New Roman" w:eastAsia="Times New Roman" w:hAnsi="Times New Roman" w:cs="Times New Roman"/>
                <w:snapToGrid w:val="0"/>
                <w:sz w:val="24"/>
                <w:szCs w:val="24"/>
                <w:lang w:eastAsia="ru-RU"/>
              </w:rPr>
            </w:pPr>
          </w:p>
        </w:tc>
      </w:tr>
    </w:tbl>
    <w:p w14:paraId="02B67A60" w14:textId="77777777" w:rsidR="00904530" w:rsidRPr="00057699" w:rsidRDefault="00904530"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2D815791" w14:textId="77777777" w:rsidR="00904530" w:rsidRPr="00057699" w:rsidRDefault="00904530"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56093356" w14:textId="77777777" w:rsidR="00904530" w:rsidRPr="00057699" w:rsidRDefault="00904530"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3A035D08" w14:textId="77777777" w:rsidR="00904530" w:rsidRPr="00057699" w:rsidRDefault="00904530"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2E14E03D" w14:textId="77777777" w:rsidR="00904530" w:rsidRPr="00057699" w:rsidRDefault="00904530"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71EB3FF3" w14:textId="358D7F21" w:rsidR="00904530" w:rsidRDefault="00904530"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1052EA43" w14:textId="57F1B493" w:rsidR="00E547B5" w:rsidRDefault="00E547B5"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6EA959FE" w14:textId="77777777" w:rsidR="00E547B5" w:rsidRPr="00057699" w:rsidRDefault="00E547B5"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09194827" w14:textId="77777777" w:rsidR="00904530" w:rsidRPr="00057699" w:rsidRDefault="00904530" w:rsidP="00904530">
      <w:pPr>
        <w:widowControl w:val="0"/>
        <w:tabs>
          <w:tab w:val="left" w:pos="8647"/>
        </w:tabs>
        <w:spacing w:after="0" w:line="240" w:lineRule="auto"/>
        <w:ind w:firstLine="709"/>
        <w:rPr>
          <w:rFonts w:ascii="Times New Roman" w:eastAsia="Times New Roman" w:hAnsi="Times New Roman" w:cs="Times New Roman"/>
          <w:snapToGrid w:val="0"/>
          <w:sz w:val="24"/>
          <w:szCs w:val="24"/>
          <w:lang w:eastAsia="ru-RU"/>
        </w:rPr>
      </w:pPr>
    </w:p>
    <w:p w14:paraId="5DE4B450" w14:textId="1B343DA9" w:rsidR="00904530" w:rsidRPr="000E03E4" w:rsidRDefault="00904530" w:rsidP="00E547B5">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0E03E4">
        <w:rPr>
          <w:rFonts w:ascii="Times New Roman" w:eastAsia="Times New Roman" w:hAnsi="Times New Roman" w:cs="Times New Roman"/>
          <w:b/>
          <w:sz w:val="24"/>
          <w:szCs w:val="24"/>
          <w:lang w:eastAsia="ru-RU"/>
        </w:rPr>
        <w:t>АКТ</w:t>
      </w:r>
    </w:p>
    <w:p w14:paraId="047F12C7" w14:textId="3547B695" w:rsidR="00904530" w:rsidRDefault="00904530" w:rsidP="00904530">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sidRPr="000E03E4">
        <w:rPr>
          <w:rFonts w:ascii="Times New Roman" w:eastAsia="Times New Roman" w:hAnsi="Times New Roman" w:cs="Times New Roman"/>
          <w:b/>
          <w:sz w:val="24"/>
          <w:szCs w:val="24"/>
          <w:lang w:eastAsia="ru-RU"/>
        </w:rPr>
        <w:t xml:space="preserve">приема </w:t>
      </w:r>
      <w:r w:rsidR="00E547B5">
        <w:rPr>
          <w:rFonts w:ascii="Times New Roman" w:eastAsia="Times New Roman" w:hAnsi="Times New Roman" w:cs="Times New Roman"/>
          <w:b/>
          <w:sz w:val="24"/>
          <w:szCs w:val="24"/>
          <w:lang w:eastAsia="ru-RU"/>
        </w:rPr>
        <w:t>–</w:t>
      </w:r>
      <w:r w:rsidRPr="000E03E4">
        <w:rPr>
          <w:rFonts w:ascii="Times New Roman" w:eastAsia="Times New Roman" w:hAnsi="Times New Roman" w:cs="Times New Roman"/>
          <w:b/>
          <w:sz w:val="24"/>
          <w:szCs w:val="24"/>
          <w:lang w:eastAsia="ru-RU"/>
        </w:rPr>
        <w:t xml:space="preserve"> передачи</w:t>
      </w:r>
      <w:r w:rsidR="00E547B5">
        <w:rPr>
          <w:rFonts w:ascii="Times New Roman" w:eastAsia="Times New Roman" w:hAnsi="Times New Roman" w:cs="Times New Roman"/>
          <w:b/>
          <w:sz w:val="24"/>
          <w:szCs w:val="24"/>
          <w:lang w:eastAsia="ru-RU"/>
        </w:rPr>
        <w:t xml:space="preserve"> </w:t>
      </w:r>
      <w:r w:rsidRPr="000E03E4">
        <w:rPr>
          <w:rFonts w:ascii="Times New Roman" w:eastAsia="Times New Roman" w:hAnsi="Times New Roman" w:cs="Times New Roman"/>
          <w:b/>
          <w:sz w:val="24"/>
          <w:szCs w:val="24"/>
          <w:lang w:eastAsia="ru-RU"/>
        </w:rPr>
        <w:t>к договору купли-продажи</w:t>
      </w:r>
      <w:r>
        <w:rPr>
          <w:rFonts w:ascii="Times New Roman" w:eastAsia="Times New Roman" w:hAnsi="Times New Roman" w:cs="Times New Roman"/>
          <w:b/>
          <w:sz w:val="24"/>
          <w:szCs w:val="24"/>
          <w:lang w:eastAsia="ru-RU"/>
        </w:rPr>
        <w:t xml:space="preserve"> </w:t>
      </w:r>
    </w:p>
    <w:p w14:paraId="1A0013AB" w14:textId="0D28D63A" w:rsidR="00904530" w:rsidRPr="000E03E4" w:rsidRDefault="00E547B5" w:rsidP="00904530">
      <w:pPr>
        <w:autoSpaceDE w:val="0"/>
        <w:autoSpaceDN w:val="0"/>
        <w:adjustRightInd w:val="0"/>
        <w:spacing w:after="0" w:line="240" w:lineRule="auto"/>
        <w:ind w:right="-38"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04530">
        <w:rPr>
          <w:rFonts w:ascii="Times New Roman" w:eastAsia="Times New Roman" w:hAnsi="Times New Roman" w:cs="Times New Roman"/>
          <w:b/>
          <w:sz w:val="24"/>
          <w:szCs w:val="24"/>
          <w:lang w:eastAsia="ru-RU"/>
        </w:rPr>
        <w:t>№ _</w:t>
      </w:r>
      <w:r>
        <w:rPr>
          <w:rFonts w:ascii="Times New Roman" w:eastAsia="Times New Roman" w:hAnsi="Times New Roman" w:cs="Times New Roman"/>
          <w:b/>
          <w:sz w:val="24"/>
          <w:szCs w:val="24"/>
          <w:lang w:eastAsia="ru-RU"/>
        </w:rPr>
        <w:t>____</w:t>
      </w:r>
      <w:r w:rsidR="00904530">
        <w:rPr>
          <w:rFonts w:ascii="Times New Roman" w:eastAsia="Times New Roman" w:hAnsi="Times New Roman" w:cs="Times New Roman"/>
          <w:b/>
          <w:sz w:val="24"/>
          <w:szCs w:val="24"/>
          <w:lang w:eastAsia="ru-RU"/>
        </w:rPr>
        <w:t>_ от _____________202</w:t>
      </w:r>
      <w:r>
        <w:rPr>
          <w:rFonts w:ascii="Times New Roman" w:eastAsia="Times New Roman" w:hAnsi="Times New Roman" w:cs="Times New Roman"/>
          <w:b/>
          <w:sz w:val="24"/>
          <w:szCs w:val="24"/>
          <w:lang w:eastAsia="ru-RU"/>
        </w:rPr>
        <w:t>___</w:t>
      </w:r>
      <w:r w:rsidR="00904530">
        <w:rPr>
          <w:rFonts w:ascii="Times New Roman" w:eastAsia="Times New Roman" w:hAnsi="Times New Roman" w:cs="Times New Roman"/>
          <w:b/>
          <w:sz w:val="24"/>
          <w:szCs w:val="24"/>
          <w:lang w:eastAsia="ru-RU"/>
        </w:rPr>
        <w:t>г.</w:t>
      </w:r>
    </w:p>
    <w:p w14:paraId="0FFF4384" w14:textId="77777777" w:rsidR="00904530" w:rsidRPr="00057699" w:rsidRDefault="00904530" w:rsidP="00904530">
      <w:pPr>
        <w:tabs>
          <w:tab w:val="left" w:pos="6768"/>
        </w:tab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p>
    <w:p w14:paraId="46960675" w14:textId="77777777" w:rsidR="00E547B5" w:rsidRDefault="00E547B5" w:rsidP="00904530">
      <w:pPr>
        <w:spacing w:after="0" w:line="240" w:lineRule="auto"/>
        <w:ind w:firstLine="709"/>
        <w:jc w:val="both"/>
        <w:rPr>
          <w:rFonts w:ascii="Times New Roman" w:eastAsia="Times New Roman" w:hAnsi="Times New Roman" w:cs="Times New Roman"/>
          <w:sz w:val="24"/>
          <w:szCs w:val="24"/>
          <w:lang w:eastAsia="ru-RU"/>
        </w:rPr>
      </w:pPr>
    </w:p>
    <w:p w14:paraId="0C8530B9" w14:textId="04829DD5" w:rsidR="00904530" w:rsidRPr="00057699" w:rsidRDefault="00904530" w:rsidP="00904530">
      <w:pPr>
        <w:spacing w:after="0" w:line="240" w:lineRule="auto"/>
        <w:ind w:firstLine="709"/>
        <w:jc w:val="both"/>
        <w:rPr>
          <w:rFonts w:ascii="Times New Roman" w:eastAsia="Times New Roman" w:hAnsi="Times New Roman" w:cs="Times New Roman"/>
          <w:sz w:val="24"/>
          <w:szCs w:val="24"/>
          <w:lang w:eastAsia="ru-RU"/>
        </w:rPr>
      </w:pPr>
      <w:r w:rsidRPr="00057699">
        <w:rPr>
          <w:rFonts w:ascii="Times New Roman" w:eastAsia="Times New Roman" w:hAnsi="Times New Roman" w:cs="Times New Roman"/>
          <w:sz w:val="24"/>
          <w:szCs w:val="24"/>
          <w:lang w:eastAsia="ru-RU"/>
        </w:rPr>
        <w:tab/>
      </w:r>
    </w:p>
    <w:p w14:paraId="6CAAD184" w14:textId="16FA78E1" w:rsidR="00904530" w:rsidRPr="000E03E4" w:rsidRDefault="0046300B" w:rsidP="00904530">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15DCC">
        <w:rPr>
          <w:rFonts w:ascii="Times New Roman" w:eastAsia="Times New Roman" w:hAnsi="Times New Roman" w:cs="Times New Roman"/>
          <w:b/>
          <w:sz w:val="24"/>
          <w:szCs w:val="24"/>
          <w:lang w:eastAsia="ru-RU"/>
        </w:rPr>
        <w:t>Акционерное общество «</w:t>
      </w:r>
      <w:proofErr w:type="spellStart"/>
      <w:r w:rsidRPr="00515DCC">
        <w:rPr>
          <w:rFonts w:ascii="Times New Roman" w:eastAsia="Times New Roman" w:hAnsi="Times New Roman" w:cs="Times New Roman"/>
          <w:b/>
          <w:sz w:val="24"/>
          <w:szCs w:val="24"/>
          <w:lang w:eastAsia="ru-RU"/>
        </w:rPr>
        <w:t>Стройпутьинвест</w:t>
      </w:r>
      <w:proofErr w:type="spellEnd"/>
      <w:r w:rsidRPr="00515DCC">
        <w:rPr>
          <w:rFonts w:ascii="Times New Roman" w:eastAsia="Times New Roman" w:hAnsi="Times New Roman" w:cs="Times New Roman"/>
          <w:bCs/>
          <w:sz w:val="24"/>
          <w:szCs w:val="24"/>
          <w:lang w:eastAsia="ru-RU"/>
        </w:rPr>
        <w:t>» (ИНН 9701130981, КПП 770101001, ОГРН1197746242671)»</w:t>
      </w:r>
      <w:r w:rsidRPr="00991ABD">
        <w:rPr>
          <w:rFonts w:ascii="Times New Roman" w:eastAsia="Times New Roman" w:hAnsi="Times New Roman" w:cs="Times New Roman"/>
          <w:bCs/>
          <w:sz w:val="24"/>
          <w:szCs w:val="24"/>
          <w:lang w:eastAsia="ru-RU"/>
        </w:rPr>
        <w:t>в лице в лице</w:t>
      </w:r>
      <w:r w:rsidRPr="00515DCC">
        <w:rPr>
          <w:rFonts w:ascii="Times New Roman" w:eastAsia="Times New Roman" w:hAnsi="Times New Roman" w:cs="Times New Roman"/>
          <w:bCs/>
          <w:sz w:val="24"/>
          <w:szCs w:val="24"/>
          <w:lang w:eastAsia="ru-RU"/>
        </w:rPr>
        <w:t xml:space="preserve"> Генерального директора </w:t>
      </w:r>
      <w:hyperlink r:id="rId15" w:history="1">
        <w:r w:rsidRPr="00515DCC">
          <w:rPr>
            <w:rFonts w:ascii="Times New Roman" w:eastAsia="Times New Roman" w:hAnsi="Times New Roman" w:cs="Times New Roman"/>
            <w:bCs/>
            <w:sz w:val="24"/>
            <w:szCs w:val="24"/>
            <w:lang w:eastAsia="ru-RU"/>
          </w:rPr>
          <w:t>Солодухина Дениса Николаевич</w:t>
        </w:r>
      </w:hyperlink>
      <w:r w:rsidRPr="00515DCC">
        <w:rPr>
          <w:rFonts w:ascii="Times New Roman" w:eastAsia="Times New Roman" w:hAnsi="Times New Roman" w:cs="Times New Roman"/>
          <w:bCs/>
          <w:sz w:val="24"/>
          <w:szCs w:val="24"/>
          <w:lang w:eastAsia="ru-RU"/>
        </w:rPr>
        <w:t>а, действующего на основании Устава,</w:t>
      </w:r>
      <w:r w:rsidRPr="00991ABD">
        <w:rPr>
          <w:rFonts w:ascii="Times New Roman" w:eastAsia="Times New Roman" w:hAnsi="Times New Roman" w:cs="Times New Roman"/>
          <w:bCs/>
          <w:sz w:val="24"/>
          <w:szCs w:val="24"/>
          <w:lang w:eastAsia="ru-RU"/>
        </w:rPr>
        <w:t xml:space="preserve"> именуемое в дальнейшем</w:t>
      </w:r>
      <w:r w:rsidRPr="00515DCC">
        <w:rPr>
          <w:rFonts w:ascii="Times New Roman" w:eastAsia="Times New Roman" w:hAnsi="Times New Roman" w:cs="Times New Roman"/>
          <w:bCs/>
          <w:sz w:val="24"/>
          <w:szCs w:val="24"/>
          <w:lang w:eastAsia="ru-RU"/>
        </w:rPr>
        <w:t xml:space="preserve"> «Продавец»</w:t>
      </w:r>
      <w:r w:rsidR="00904530" w:rsidRPr="00991ABD">
        <w:rPr>
          <w:rFonts w:ascii="Times New Roman" w:eastAsia="Times New Roman" w:hAnsi="Times New Roman" w:cs="Times New Roman"/>
          <w:bCs/>
          <w:sz w:val="24"/>
          <w:szCs w:val="24"/>
          <w:lang w:eastAsia="ru-RU"/>
        </w:rPr>
        <w:t xml:space="preserve">, с одной стороны, и ___________________________________________________, ОГРН____________, ИНН </w:t>
      </w:r>
      <w:r w:rsidR="00904530" w:rsidRPr="00991ABD">
        <w:rPr>
          <w:rFonts w:ascii="Times New Roman" w:eastAsia="Times New Roman" w:hAnsi="Times New Roman" w:cs="Times New Roman"/>
          <w:sz w:val="24"/>
          <w:szCs w:val="24"/>
          <w:lang w:eastAsia="ru-RU"/>
        </w:rPr>
        <w:t>_____________</w:t>
      </w:r>
      <w:r w:rsidR="00904530" w:rsidRPr="00991ABD">
        <w:rPr>
          <w:rFonts w:ascii="Times New Roman" w:eastAsia="Times New Roman" w:hAnsi="Times New Roman" w:cs="Times New Roman"/>
          <w:bCs/>
          <w:sz w:val="24"/>
          <w:szCs w:val="24"/>
          <w:lang w:eastAsia="ru-RU"/>
        </w:rPr>
        <w:t xml:space="preserve">, в лице _________________________________________, действующего на основании ______________, именуемое в дальнейшем «Покупатель», с другой стороны, вместе именуемые </w:t>
      </w:r>
      <w:r w:rsidR="00904530" w:rsidRPr="00991ABD">
        <w:rPr>
          <w:rFonts w:ascii="Times New Roman" w:eastAsia="Times New Roman" w:hAnsi="Times New Roman" w:cs="Times New Roman"/>
          <w:sz w:val="24"/>
          <w:szCs w:val="24"/>
          <w:lang w:eastAsia="ru-RU"/>
        </w:rPr>
        <w:t>«Стороны»,</w:t>
      </w:r>
      <w:r w:rsidR="00904530" w:rsidRPr="00991ABD">
        <w:rPr>
          <w:rFonts w:ascii="Times New Roman" w:eastAsia="Times New Roman" w:hAnsi="Times New Roman" w:cs="Times New Roman"/>
          <w:bCs/>
          <w:sz w:val="24"/>
          <w:szCs w:val="24"/>
          <w:lang w:eastAsia="ru-RU"/>
        </w:rPr>
        <w:t xml:space="preserve"> </w:t>
      </w:r>
      <w:r w:rsidR="00904530" w:rsidRPr="000E03E4">
        <w:rPr>
          <w:rFonts w:ascii="Times New Roman" w:eastAsia="Times New Roman" w:hAnsi="Times New Roman" w:cs="Times New Roman"/>
          <w:bCs/>
          <w:sz w:val="24"/>
          <w:szCs w:val="24"/>
          <w:lang w:eastAsia="ru-RU"/>
        </w:rPr>
        <w:t>составили настоящий акт о нижеследующем:</w:t>
      </w:r>
    </w:p>
    <w:p w14:paraId="7034AA83" w14:textId="77777777" w:rsidR="00904530" w:rsidRDefault="00904530" w:rsidP="00904530">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4A887A88" w14:textId="0DE002C3" w:rsidR="0046300B" w:rsidRDefault="00904530" w:rsidP="00904530">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Продавец передал, а Покупатель принял в собственность следующее </w:t>
      </w:r>
      <w:r w:rsidRPr="00991ABD">
        <w:rPr>
          <w:rFonts w:ascii="Times New Roman" w:eastAsia="Times New Roman" w:hAnsi="Times New Roman" w:cs="Times New Roman"/>
          <w:sz w:val="24"/>
          <w:szCs w:val="24"/>
          <w:lang w:eastAsia="ru-RU"/>
        </w:rPr>
        <w:t>имущество</w:t>
      </w:r>
      <w:r w:rsidR="0046300B">
        <w:rPr>
          <w:rFonts w:ascii="Times New Roman" w:eastAsia="Times New Roman" w:hAnsi="Times New Roman" w:cs="Times New Roman"/>
          <w:sz w:val="24"/>
          <w:szCs w:val="24"/>
          <w:lang w:eastAsia="ru-RU"/>
        </w:rPr>
        <w:t>:</w:t>
      </w:r>
      <w:r w:rsidRPr="00991ABD">
        <w:rPr>
          <w:rFonts w:ascii="Times New Roman" w:eastAsia="Times New Roman" w:hAnsi="Times New Roman" w:cs="Times New Roman"/>
          <w:sz w:val="24"/>
          <w:szCs w:val="24"/>
          <w:lang w:eastAsia="ru-RU"/>
        </w:rPr>
        <w:t xml:space="preserve"> </w:t>
      </w:r>
      <w:r w:rsidR="0046300B">
        <w:rPr>
          <w:rFonts w:ascii="Times New Roman" w:eastAsia="Times New Roman" w:hAnsi="Times New Roman" w:cs="Times New Roman"/>
          <w:sz w:val="24"/>
          <w:szCs w:val="24"/>
          <w:lang w:eastAsia="ru-RU"/>
        </w:rPr>
        <w:t>________________________________________________________________________________</w:t>
      </w:r>
    </w:p>
    <w:p w14:paraId="2F7E63A5" w14:textId="73574EDF" w:rsidR="00904530" w:rsidRPr="00991ABD" w:rsidRDefault="00904530" w:rsidP="00904530">
      <w:pPr>
        <w:spacing w:after="0" w:line="240" w:lineRule="auto"/>
        <w:ind w:firstLine="851"/>
        <w:jc w:val="both"/>
        <w:rPr>
          <w:rFonts w:ascii="Times New Roman" w:eastAsia="Arial Unicode MS" w:hAnsi="Times New Roman" w:cs="Times New Roman"/>
          <w:sz w:val="24"/>
          <w:szCs w:val="24"/>
        </w:rPr>
      </w:pPr>
    </w:p>
    <w:p w14:paraId="1EC174C1" w14:textId="7C091BB9" w:rsidR="00904530" w:rsidRDefault="00904530" w:rsidP="0046300B">
      <w:pPr>
        <w:tabs>
          <w:tab w:val="left" w:pos="6768"/>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w:t>
      </w:r>
      <w:r w:rsidR="0046300B">
        <w:rPr>
          <w:rFonts w:ascii="Times New Roman" w:eastAsia="Times New Roman" w:hAnsi="Times New Roman" w:cs="Times New Roman"/>
          <w:bCs/>
          <w:sz w:val="24"/>
          <w:szCs w:val="24"/>
          <w:lang w:eastAsia="ru-RU"/>
        </w:rPr>
        <w:t>_________________________________________________ (</w:t>
      </w:r>
      <w:r w:rsidR="0046300B" w:rsidRPr="00991ABD">
        <w:rPr>
          <w:rFonts w:ascii="Times New Roman" w:eastAsia="Times New Roman" w:hAnsi="Times New Roman" w:cs="Times New Roman"/>
          <w:sz w:val="24"/>
          <w:szCs w:val="24"/>
          <w:lang w:eastAsia="ru-RU"/>
        </w:rPr>
        <w:t xml:space="preserve">далее </w:t>
      </w:r>
      <w:r w:rsidR="0046300B">
        <w:rPr>
          <w:rFonts w:ascii="Times New Roman" w:eastAsia="Times New Roman" w:hAnsi="Times New Roman" w:cs="Times New Roman"/>
          <w:sz w:val="24"/>
          <w:szCs w:val="24"/>
          <w:lang w:eastAsia="ru-RU"/>
        </w:rPr>
        <w:t>–</w:t>
      </w:r>
      <w:r w:rsidR="0046300B" w:rsidRPr="00991ABD">
        <w:rPr>
          <w:rFonts w:ascii="Times New Roman" w:eastAsia="Times New Roman" w:hAnsi="Times New Roman" w:cs="Times New Roman"/>
          <w:sz w:val="24"/>
          <w:szCs w:val="24"/>
          <w:lang w:eastAsia="ru-RU"/>
        </w:rPr>
        <w:t xml:space="preserve"> Имущество</w:t>
      </w:r>
      <w:r w:rsidR="0046300B">
        <w:rPr>
          <w:rFonts w:ascii="Times New Roman" w:eastAsia="Times New Roman" w:hAnsi="Times New Roman" w:cs="Times New Roman"/>
          <w:sz w:val="24"/>
          <w:szCs w:val="24"/>
          <w:lang w:eastAsia="ru-RU"/>
        </w:rPr>
        <w:t>)</w:t>
      </w:r>
      <w:r w:rsidR="0046300B">
        <w:rPr>
          <w:rFonts w:ascii="Times New Roman" w:eastAsia="Times New Roman" w:hAnsi="Times New Roman" w:cs="Times New Roman"/>
          <w:bCs/>
          <w:sz w:val="24"/>
          <w:szCs w:val="24"/>
          <w:lang w:eastAsia="ru-RU"/>
        </w:rPr>
        <w:t xml:space="preserve"> </w:t>
      </w:r>
    </w:p>
    <w:p w14:paraId="7EA8D259" w14:textId="443F63A8" w:rsidR="00904530" w:rsidRDefault="00904530" w:rsidP="00904530">
      <w:pPr>
        <w:tabs>
          <w:tab w:val="left" w:pos="6768"/>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Имущество, указанное в п. 1 настоящего Акта, Покупателем осмотрено, претензий по техническому состоянию нет. Имущество пригодно для дальнейшей эксплуатации.</w:t>
      </w:r>
    </w:p>
    <w:p w14:paraId="2D9A900D" w14:textId="066DA416" w:rsidR="00904530" w:rsidRDefault="00904530" w:rsidP="009045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 Продавец получил от Покупателя сумму в размере</w:t>
      </w:r>
      <w:r w:rsidR="0046300B">
        <w:rPr>
          <w:rFonts w:ascii="Times New Roman" w:eastAsia="Times New Roman" w:hAnsi="Times New Roman" w:cs="Times New Roman"/>
          <w:sz w:val="24"/>
          <w:szCs w:val="24"/>
          <w:lang w:eastAsia="x-none"/>
        </w:rPr>
        <w:t>______________</w:t>
      </w:r>
      <w:r>
        <w:rPr>
          <w:rFonts w:ascii="Times New Roman" w:eastAsia="Times New Roman" w:hAnsi="Times New Roman" w:cs="Times New Roman"/>
          <w:sz w:val="24"/>
          <w:szCs w:val="24"/>
          <w:lang w:eastAsia="x-none"/>
        </w:rPr>
        <w:t>___________ рублей.</w:t>
      </w:r>
    </w:p>
    <w:p w14:paraId="1D9515F8" w14:textId="77777777" w:rsidR="00904530" w:rsidRDefault="00904530" w:rsidP="009045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4. Договор </w:t>
      </w:r>
      <w:r w:rsidRPr="00FC2CF2">
        <w:rPr>
          <w:rFonts w:ascii="Times New Roman" w:eastAsia="Times New Roman" w:hAnsi="Times New Roman" w:cs="Times New Roman"/>
          <w:sz w:val="24"/>
          <w:szCs w:val="24"/>
          <w:lang w:eastAsia="x-none"/>
        </w:rPr>
        <w:t>исполнен в полном объеме. Каких-либо претензий, в том числе и к качеству передаваем</w:t>
      </w:r>
      <w:r>
        <w:rPr>
          <w:rFonts w:ascii="Times New Roman" w:eastAsia="Times New Roman" w:hAnsi="Times New Roman" w:cs="Times New Roman"/>
          <w:sz w:val="24"/>
          <w:szCs w:val="24"/>
          <w:lang w:eastAsia="x-none"/>
        </w:rPr>
        <w:t>ого</w:t>
      </w:r>
      <w:r w:rsidRPr="00FC2CF2">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Имущества</w:t>
      </w:r>
      <w:r w:rsidRPr="00FC2CF2">
        <w:rPr>
          <w:rFonts w:ascii="Times New Roman" w:eastAsia="Times New Roman" w:hAnsi="Times New Roman" w:cs="Times New Roman"/>
          <w:sz w:val="24"/>
          <w:szCs w:val="24"/>
          <w:lang w:eastAsia="x-none"/>
        </w:rPr>
        <w:t>, Стороны друг к другу не имеют.</w:t>
      </w:r>
    </w:p>
    <w:p w14:paraId="7B789D5D" w14:textId="1F5F886A" w:rsidR="00904530" w:rsidRPr="000E03E4" w:rsidRDefault="00904530" w:rsidP="009045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5. Настоящий акт составлен в трех экземплярах </w:t>
      </w:r>
      <w:r w:rsidRPr="000E03E4">
        <w:rPr>
          <w:rFonts w:ascii="Times New Roman" w:eastAsia="Times New Roman" w:hAnsi="Times New Roman" w:cs="Times New Roman"/>
          <w:sz w:val="24"/>
          <w:szCs w:val="24"/>
          <w:lang w:eastAsia="ru-RU"/>
        </w:rPr>
        <w:t xml:space="preserve">- один для </w:t>
      </w:r>
      <w:r w:rsidRPr="000E03E4">
        <w:rPr>
          <w:rFonts w:ascii="Times New Roman" w:eastAsia="Times New Roman" w:hAnsi="Times New Roman" w:cs="Times New Roman"/>
          <w:spacing w:val="3"/>
          <w:sz w:val="24"/>
          <w:szCs w:val="24"/>
          <w:lang w:eastAsia="ru-RU"/>
        </w:rPr>
        <w:t xml:space="preserve">органа по государственной регистрации прав на </w:t>
      </w:r>
      <w:r w:rsidR="0046300B">
        <w:rPr>
          <w:rFonts w:ascii="Times New Roman" w:eastAsia="Times New Roman" w:hAnsi="Times New Roman" w:cs="Times New Roman"/>
          <w:spacing w:val="3"/>
          <w:sz w:val="24"/>
          <w:szCs w:val="24"/>
          <w:lang w:eastAsia="ru-RU"/>
        </w:rPr>
        <w:t>транспортные средства</w:t>
      </w:r>
      <w:r w:rsidRPr="000E03E4">
        <w:rPr>
          <w:rFonts w:ascii="Times New Roman" w:eastAsia="Times New Roman" w:hAnsi="Times New Roman" w:cs="Times New Roman"/>
          <w:spacing w:val="3"/>
          <w:sz w:val="24"/>
          <w:szCs w:val="24"/>
          <w:lang w:eastAsia="ru-RU"/>
        </w:rPr>
        <w:t xml:space="preserve"> и сделок с ним и по </w:t>
      </w:r>
      <w:r w:rsidRPr="000E03E4">
        <w:rPr>
          <w:rFonts w:ascii="Times New Roman" w:eastAsia="Times New Roman" w:hAnsi="Times New Roman" w:cs="Times New Roman"/>
          <w:spacing w:val="-1"/>
          <w:sz w:val="24"/>
          <w:szCs w:val="24"/>
          <w:lang w:eastAsia="ru-RU"/>
        </w:rPr>
        <w:t xml:space="preserve">одному для каждой из сторон, </w:t>
      </w:r>
      <w:r w:rsidRPr="000E03E4">
        <w:rPr>
          <w:rFonts w:ascii="Times New Roman" w:eastAsia="Times New Roman" w:hAnsi="Times New Roman" w:cs="Times New Roman"/>
          <w:sz w:val="24"/>
          <w:szCs w:val="24"/>
          <w:lang w:eastAsia="ru-RU"/>
        </w:rPr>
        <w:t>имеющих равную юридическую силу.</w:t>
      </w:r>
    </w:p>
    <w:p w14:paraId="5D39E38E" w14:textId="77777777" w:rsidR="00904530" w:rsidRDefault="00904530" w:rsidP="009045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p>
    <w:p w14:paraId="10DBB8A6" w14:textId="77777777" w:rsidR="00904530" w:rsidRPr="00FC2CF2" w:rsidRDefault="00904530" w:rsidP="009045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p>
    <w:p w14:paraId="314FB822" w14:textId="77777777" w:rsidR="00904530" w:rsidRPr="00057699" w:rsidRDefault="00904530" w:rsidP="00904530">
      <w:pPr>
        <w:autoSpaceDE w:val="0"/>
        <w:autoSpaceDN w:val="0"/>
        <w:adjustRightInd w:val="0"/>
        <w:spacing w:after="0" w:line="408" w:lineRule="exact"/>
        <w:ind w:right="6" w:firstLine="709"/>
        <w:jc w:val="both"/>
        <w:rPr>
          <w:rFonts w:ascii="Times New Roman" w:eastAsia="Times New Roman" w:hAnsi="Times New Roman" w:cs="Times New Roman"/>
          <w:sz w:val="24"/>
          <w:szCs w:val="24"/>
          <w:lang w:eastAsia="ru-RU"/>
        </w:rPr>
      </w:pPr>
    </w:p>
    <w:tbl>
      <w:tblPr>
        <w:tblStyle w:val="aff4"/>
        <w:tblW w:w="0" w:type="auto"/>
        <w:tblLook w:val="04A0" w:firstRow="1" w:lastRow="0" w:firstColumn="1" w:lastColumn="0" w:noHBand="0" w:noVBand="1"/>
      </w:tblPr>
      <w:tblGrid>
        <w:gridCol w:w="4899"/>
        <w:gridCol w:w="4899"/>
      </w:tblGrid>
      <w:tr w:rsidR="008E79CC" w14:paraId="25D30159" w14:textId="77777777" w:rsidTr="00C91AA9">
        <w:tc>
          <w:tcPr>
            <w:tcW w:w="4899" w:type="dxa"/>
          </w:tcPr>
          <w:p w14:paraId="7BC590ED" w14:textId="77777777" w:rsidR="008E79CC" w:rsidRPr="00E20159" w:rsidRDefault="008E79CC" w:rsidP="00C91AA9">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E20159">
              <w:rPr>
                <w:rFonts w:ascii="Times New Roman" w:eastAsia="Times New Roman" w:hAnsi="Times New Roman" w:cs="Times New Roman"/>
                <w:b/>
                <w:bCs/>
                <w:sz w:val="24"/>
                <w:szCs w:val="24"/>
                <w:lang w:eastAsia="ru-RU"/>
              </w:rPr>
              <w:t>Продавец</w:t>
            </w:r>
            <w:r>
              <w:rPr>
                <w:rFonts w:ascii="Times New Roman" w:eastAsia="Times New Roman" w:hAnsi="Times New Roman" w:cs="Times New Roman"/>
                <w:b/>
                <w:bCs/>
                <w:sz w:val="24"/>
                <w:szCs w:val="24"/>
                <w:lang w:eastAsia="ru-RU"/>
              </w:rPr>
              <w:t>:</w:t>
            </w:r>
          </w:p>
        </w:tc>
        <w:tc>
          <w:tcPr>
            <w:tcW w:w="4899" w:type="dxa"/>
          </w:tcPr>
          <w:p w14:paraId="6555C0D1" w14:textId="77777777" w:rsidR="008E79CC" w:rsidRPr="00E20159" w:rsidRDefault="008E79CC" w:rsidP="00C91AA9">
            <w:pPr>
              <w:shd w:val="clear" w:color="auto" w:fill="FFFFFF"/>
              <w:ind w:firstLine="99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E20159">
              <w:rPr>
                <w:rFonts w:ascii="Times New Roman" w:eastAsia="Times New Roman" w:hAnsi="Times New Roman" w:cs="Times New Roman"/>
                <w:b/>
                <w:bCs/>
                <w:sz w:val="24"/>
                <w:szCs w:val="24"/>
                <w:lang w:eastAsia="ru-RU"/>
              </w:rPr>
              <w:t>Покупатель</w:t>
            </w:r>
            <w:r>
              <w:rPr>
                <w:rFonts w:ascii="Times New Roman" w:eastAsia="Times New Roman" w:hAnsi="Times New Roman" w:cs="Times New Roman"/>
                <w:b/>
                <w:bCs/>
                <w:sz w:val="24"/>
                <w:szCs w:val="24"/>
                <w:lang w:eastAsia="ru-RU"/>
              </w:rPr>
              <w:t>:</w:t>
            </w:r>
          </w:p>
        </w:tc>
      </w:tr>
      <w:tr w:rsidR="008E79CC" w14:paraId="0E69152F" w14:textId="77777777" w:rsidTr="00C91AA9">
        <w:tc>
          <w:tcPr>
            <w:tcW w:w="4899" w:type="dxa"/>
          </w:tcPr>
          <w:p w14:paraId="2AE76AA1" w14:textId="77777777" w:rsidR="008E79CC" w:rsidRDefault="008E79CC" w:rsidP="00C91AA9">
            <w:pPr>
              <w:shd w:val="clear" w:color="auto" w:fill="FFFFFF"/>
              <w:jc w:val="both"/>
              <w:rPr>
                <w:rFonts w:ascii="Times New Roman" w:eastAsia="Times New Roman" w:hAnsi="Times New Roman" w:cs="Times New Roman"/>
                <w:sz w:val="24"/>
                <w:szCs w:val="24"/>
                <w:lang w:eastAsia="ru-RU"/>
              </w:rPr>
            </w:pPr>
          </w:p>
          <w:p w14:paraId="0AF27E47" w14:textId="77777777" w:rsidR="008E79CC" w:rsidRPr="00275EEB" w:rsidRDefault="008E79CC" w:rsidP="00C91AA9">
            <w:pPr>
              <w:shd w:val="clear" w:color="auto" w:fill="FFFFFF"/>
              <w:jc w:val="both"/>
              <w:rPr>
                <w:rFonts w:ascii="Times New Roman" w:eastAsia="Times New Roman" w:hAnsi="Times New Roman" w:cs="Times New Roman"/>
                <w:b/>
                <w:bCs/>
                <w:sz w:val="24"/>
                <w:szCs w:val="24"/>
                <w:lang w:eastAsia="ru-RU"/>
              </w:rPr>
            </w:pPr>
            <w:r w:rsidRPr="00275EEB">
              <w:rPr>
                <w:rFonts w:ascii="Times New Roman" w:eastAsia="Times New Roman" w:hAnsi="Times New Roman" w:cs="Times New Roman"/>
                <w:b/>
                <w:bCs/>
                <w:sz w:val="24"/>
                <w:szCs w:val="24"/>
                <w:lang w:eastAsia="ru-RU"/>
              </w:rPr>
              <w:t>АО «СТРОЙПУТЬИНВЕСТ»</w:t>
            </w:r>
          </w:p>
          <w:p w14:paraId="13E330D4" w14:textId="77777777" w:rsidR="008E79CC" w:rsidRDefault="008E79CC" w:rsidP="00C91AA9">
            <w:pPr>
              <w:shd w:val="clear" w:color="auto" w:fill="FFFFFF"/>
              <w:rPr>
                <w:rFonts w:ascii="Times New Roman" w:eastAsia="Times New Roman" w:hAnsi="Times New Roman" w:cs="Times New Roman"/>
                <w:sz w:val="24"/>
                <w:szCs w:val="24"/>
                <w:lang w:eastAsia="ru-RU"/>
              </w:rPr>
            </w:pPr>
            <w:r w:rsidRPr="00855C41">
              <w:rPr>
                <w:rFonts w:ascii="Times New Roman" w:eastAsia="Times New Roman" w:hAnsi="Times New Roman" w:cs="Times New Roman"/>
                <w:b/>
                <w:bCs/>
                <w:sz w:val="24"/>
                <w:szCs w:val="24"/>
                <w:lang w:eastAsia="ru-RU"/>
              </w:rPr>
              <w:t>ИНН</w:t>
            </w:r>
            <w:r w:rsidRPr="00E20159">
              <w:rPr>
                <w:rFonts w:ascii="Times New Roman" w:eastAsia="Times New Roman" w:hAnsi="Times New Roman" w:cs="Times New Roman"/>
                <w:sz w:val="24"/>
                <w:szCs w:val="24"/>
                <w:lang w:eastAsia="ru-RU"/>
              </w:rPr>
              <w:t xml:space="preserve"> 9701130981, </w:t>
            </w:r>
            <w:r w:rsidRPr="00855C41">
              <w:rPr>
                <w:rFonts w:ascii="Times New Roman" w:eastAsia="Times New Roman" w:hAnsi="Times New Roman" w:cs="Times New Roman"/>
                <w:b/>
                <w:bCs/>
                <w:sz w:val="24"/>
                <w:szCs w:val="24"/>
                <w:lang w:eastAsia="ru-RU"/>
              </w:rPr>
              <w:t>КПП</w:t>
            </w:r>
            <w:r w:rsidRPr="00E20159">
              <w:rPr>
                <w:rFonts w:ascii="Times New Roman" w:eastAsia="Times New Roman" w:hAnsi="Times New Roman" w:cs="Times New Roman"/>
                <w:sz w:val="24"/>
                <w:szCs w:val="24"/>
                <w:lang w:eastAsia="ru-RU"/>
              </w:rPr>
              <w:t xml:space="preserve"> 770101001, </w:t>
            </w:r>
          </w:p>
          <w:p w14:paraId="0DD4EFFD" w14:textId="77777777" w:rsidR="008E79CC" w:rsidRPr="00E20159" w:rsidRDefault="008E79CC" w:rsidP="00C91AA9">
            <w:pPr>
              <w:shd w:val="clear" w:color="auto" w:fill="FFFFFF"/>
              <w:rPr>
                <w:rFonts w:ascii="Times New Roman" w:eastAsia="Times New Roman" w:hAnsi="Times New Roman" w:cs="Times New Roman"/>
                <w:sz w:val="24"/>
                <w:szCs w:val="24"/>
                <w:lang w:eastAsia="ru-RU"/>
              </w:rPr>
            </w:pPr>
            <w:r w:rsidRPr="00855C41">
              <w:rPr>
                <w:rFonts w:ascii="Times New Roman" w:eastAsia="Times New Roman" w:hAnsi="Times New Roman" w:cs="Times New Roman"/>
                <w:b/>
                <w:bCs/>
                <w:sz w:val="24"/>
                <w:szCs w:val="24"/>
                <w:lang w:eastAsia="ru-RU"/>
              </w:rPr>
              <w:t>ОГРН</w:t>
            </w:r>
            <w:r>
              <w:rPr>
                <w:rFonts w:ascii="Times New Roman" w:eastAsia="Times New Roman" w:hAnsi="Times New Roman" w:cs="Times New Roman"/>
                <w:b/>
                <w:bCs/>
                <w:sz w:val="24"/>
                <w:szCs w:val="24"/>
                <w:lang w:eastAsia="ru-RU"/>
              </w:rPr>
              <w:t xml:space="preserve"> </w:t>
            </w:r>
            <w:r w:rsidRPr="00E20159">
              <w:rPr>
                <w:rFonts w:ascii="Times New Roman" w:eastAsia="Times New Roman" w:hAnsi="Times New Roman" w:cs="Times New Roman"/>
                <w:sz w:val="24"/>
                <w:szCs w:val="24"/>
                <w:lang w:eastAsia="ru-RU"/>
              </w:rPr>
              <w:t>1197746242671</w:t>
            </w:r>
          </w:p>
          <w:p w14:paraId="431C3CF9" w14:textId="77777777" w:rsidR="008E79CC" w:rsidRDefault="008E79CC" w:rsidP="00C91AA9">
            <w:pPr>
              <w:widowControl w:val="0"/>
              <w:tabs>
                <w:tab w:val="left" w:pos="8647"/>
              </w:tabs>
              <w:rPr>
                <w:rFonts w:ascii="Times New Roman" w:eastAsia="Times New Roman" w:hAnsi="Times New Roman" w:cs="Times New Roman"/>
                <w:b/>
                <w:bCs/>
                <w:snapToGrid w:val="0"/>
                <w:sz w:val="24"/>
                <w:szCs w:val="24"/>
                <w:lang w:eastAsia="ru-RU"/>
              </w:rPr>
            </w:pPr>
          </w:p>
          <w:p w14:paraId="4A44F077" w14:textId="2889A218" w:rsidR="008E79CC" w:rsidRDefault="008E79CC" w:rsidP="00C91AA9">
            <w:pPr>
              <w:widowControl w:val="0"/>
              <w:tabs>
                <w:tab w:val="left" w:pos="8647"/>
              </w:tabs>
              <w:rPr>
                <w:rFonts w:ascii="Times New Roman" w:eastAsia="Times New Roman" w:hAnsi="Times New Roman" w:cs="Times New Roman"/>
                <w:snapToGrid w:val="0"/>
                <w:sz w:val="24"/>
                <w:szCs w:val="24"/>
                <w:lang w:eastAsia="ru-RU"/>
              </w:rPr>
            </w:pPr>
            <w:r w:rsidRPr="00855C41">
              <w:rPr>
                <w:rFonts w:ascii="Times New Roman" w:eastAsia="Times New Roman" w:hAnsi="Times New Roman" w:cs="Times New Roman"/>
                <w:b/>
                <w:bCs/>
                <w:snapToGrid w:val="0"/>
                <w:sz w:val="24"/>
                <w:szCs w:val="24"/>
                <w:lang w:eastAsia="ru-RU"/>
              </w:rPr>
              <w:t>Юр. адрес:</w:t>
            </w:r>
            <w:r>
              <w:rPr>
                <w:rFonts w:ascii="Tahoma" w:hAnsi="Tahoma" w:cs="Tahoma"/>
                <w:caps/>
                <w:color w:val="333333"/>
                <w:shd w:val="clear" w:color="auto" w:fill="FFFFFF"/>
              </w:rPr>
              <w:t xml:space="preserve"> </w:t>
            </w:r>
            <w:r w:rsidRPr="00275EEB">
              <w:rPr>
                <w:rFonts w:ascii="Times New Roman" w:eastAsia="Times New Roman" w:hAnsi="Times New Roman" w:cs="Times New Roman"/>
                <w:sz w:val="24"/>
                <w:szCs w:val="24"/>
                <w:lang w:eastAsia="ru-RU"/>
              </w:rPr>
              <w:t xml:space="preserve">105082, </w:t>
            </w:r>
            <w:r>
              <w:rPr>
                <w:rFonts w:ascii="Times New Roman" w:eastAsia="Times New Roman" w:hAnsi="Times New Roman" w:cs="Times New Roman"/>
                <w:sz w:val="24"/>
                <w:szCs w:val="24"/>
                <w:lang w:eastAsia="ru-RU"/>
              </w:rPr>
              <w:t>г. М</w:t>
            </w:r>
            <w:r w:rsidRPr="00275EEB">
              <w:rPr>
                <w:rFonts w:ascii="Times New Roman" w:eastAsia="Times New Roman" w:hAnsi="Times New Roman" w:cs="Times New Roman"/>
                <w:sz w:val="24"/>
                <w:szCs w:val="24"/>
                <w:lang w:eastAsia="ru-RU"/>
              </w:rPr>
              <w:t>осква, ул</w:t>
            </w:r>
            <w:r>
              <w:rPr>
                <w:rFonts w:ascii="Times New Roman" w:eastAsia="Times New Roman" w:hAnsi="Times New Roman" w:cs="Times New Roman"/>
                <w:sz w:val="24"/>
                <w:szCs w:val="24"/>
                <w:lang w:eastAsia="ru-RU"/>
              </w:rPr>
              <w:t>. Б</w:t>
            </w:r>
            <w:r w:rsidRPr="00275EEB">
              <w:rPr>
                <w:rFonts w:ascii="Times New Roman" w:eastAsia="Times New Roman" w:hAnsi="Times New Roman" w:cs="Times New Roman"/>
                <w:sz w:val="24"/>
                <w:szCs w:val="24"/>
                <w:lang w:eastAsia="ru-RU"/>
              </w:rPr>
              <w:t>ольшая почтовая, д</w:t>
            </w:r>
            <w:r>
              <w:rPr>
                <w:rFonts w:ascii="Times New Roman" w:eastAsia="Times New Roman" w:hAnsi="Times New Roman" w:cs="Times New Roman"/>
                <w:sz w:val="24"/>
                <w:szCs w:val="24"/>
                <w:lang w:eastAsia="ru-RU"/>
              </w:rPr>
              <w:t>.</w:t>
            </w:r>
            <w:r w:rsidRPr="00275EEB">
              <w:rPr>
                <w:rFonts w:ascii="Times New Roman" w:eastAsia="Times New Roman" w:hAnsi="Times New Roman" w:cs="Times New Roman"/>
                <w:sz w:val="24"/>
                <w:szCs w:val="24"/>
                <w:lang w:eastAsia="ru-RU"/>
              </w:rPr>
              <w:t xml:space="preserve"> 18, стр</w:t>
            </w:r>
            <w:r>
              <w:rPr>
                <w:rFonts w:ascii="Times New Roman" w:eastAsia="Times New Roman" w:hAnsi="Times New Roman" w:cs="Times New Roman"/>
                <w:sz w:val="24"/>
                <w:szCs w:val="24"/>
                <w:lang w:eastAsia="ru-RU"/>
              </w:rPr>
              <w:t xml:space="preserve">. </w:t>
            </w:r>
            <w:r w:rsidRPr="00275EEB">
              <w:rPr>
                <w:rFonts w:ascii="Times New Roman" w:eastAsia="Times New Roman" w:hAnsi="Times New Roman" w:cs="Times New Roman"/>
                <w:sz w:val="24"/>
                <w:szCs w:val="24"/>
                <w:lang w:eastAsia="ru-RU"/>
              </w:rPr>
              <w:t>3, этаж 1 пом</w:t>
            </w:r>
            <w:r>
              <w:rPr>
                <w:rFonts w:ascii="Times New Roman" w:eastAsia="Times New Roman" w:hAnsi="Times New Roman" w:cs="Times New Roman"/>
                <w:sz w:val="24"/>
                <w:szCs w:val="24"/>
                <w:lang w:eastAsia="ru-RU"/>
              </w:rPr>
              <w:t>.</w:t>
            </w:r>
            <w:r w:rsidRPr="00275EEB">
              <w:rPr>
                <w:rFonts w:ascii="Times New Roman" w:eastAsia="Times New Roman" w:hAnsi="Times New Roman" w:cs="Times New Roman"/>
                <w:sz w:val="24"/>
                <w:szCs w:val="24"/>
                <w:lang w:eastAsia="ru-RU"/>
              </w:rPr>
              <w:t xml:space="preserve"> 110</w:t>
            </w:r>
            <w:r>
              <w:rPr>
                <w:rFonts w:ascii="Times New Roman" w:eastAsia="Times New Roman" w:hAnsi="Times New Roman" w:cs="Times New Roman"/>
                <w:sz w:val="24"/>
                <w:szCs w:val="24"/>
                <w:lang w:eastAsia="ru-RU"/>
              </w:rPr>
              <w:t xml:space="preserve"> </w:t>
            </w:r>
            <w:r w:rsidRPr="00275EEB">
              <w:rPr>
                <w:rFonts w:ascii="Times New Roman" w:eastAsia="Times New Roman" w:hAnsi="Times New Roman" w:cs="Times New Roman"/>
                <w:sz w:val="24"/>
                <w:szCs w:val="24"/>
                <w:lang w:eastAsia="ru-RU"/>
              </w:rPr>
              <w:t>б</w:t>
            </w:r>
          </w:p>
          <w:p w14:paraId="51C9DC4C" w14:textId="77777777" w:rsidR="008E79CC" w:rsidRDefault="008E79CC" w:rsidP="00C91AA9">
            <w:pPr>
              <w:widowControl w:val="0"/>
              <w:tabs>
                <w:tab w:val="left" w:pos="8647"/>
              </w:tabs>
              <w:rPr>
                <w:rFonts w:ascii="Times New Roman" w:eastAsia="Times New Roman" w:hAnsi="Times New Roman" w:cs="Times New Roman"/>
                <w:snapToGrid w:val="0"/>
                <w:sz w:val="24"/>
                <w:szCs w:val="24"/>
                <w:lang w:eastAsia="ru-RU"/>
              </w:rPr>
            </w:pPr>
          </w:p>
          <w:p w14:paraId="48152BFF" w14:textId="77777777" w:rsidR="008E79CC" w:rsidRPr="00275EEB" w:rsidRDefault="008E79CC" w:rsidP="00C91AA9">
            <w:pPr>
              <w:widowControl w:val="0"/>
              <w:tabs>
                <w:tab w:val="left" w:pos="8647"/>
              </w:tabs>
              <w:rPr>
                <w:rFonts w:ascii="Times New Roman" w:eastAsia="Times New Roman" w:hAnsi="Times New Roman" w:cs="Times New Roman"/>
                <w:b/>
                <w:bCs/>
                <w:snapToGrid w:val="0"/>
                <w:sz w:val="24"/>
                <w:szCs w:val="24"/>
                <w:lang w:eastAsia="ru-RU"/>
              </w:rPr>
            </w:pPr>
            <w:r w:rsidRPr="00275EEB">
              <w:rPr>
                <w:rFonts w:ascii="Times New Roman" w:eastAsia="Times New Roman" w:hAnsi="Times New Roman" w:cs="Times New Roman"/>
                <w:b/>
                <w:bCs/>
                <w:snapToGrid w:val="0"/>
                <w:sz w:val="24"/>
                <w:szCs w:val="24"/>
                <w:lang w:eastAsia="ru-RU"/>
              </w:rPr>
              <w:t>Генеральный директор</w:t>
            </w:r>
          </w:p>
          <w:p w14:paraId="6F45AE0D" w14:textId="77777777" w:rsidR="008E79CC" w:rsidRPr="00275EEB" w:rsidRDefault="008E79CC" w:rsidP="00C91AA9">
            <w:pPr>
              <w:widowControl w:val="0"/>
              <w:tabs>
                <w:tab w:val="left" w:pos="8647"/>
              </w:tabs>
              <w:rPr>
                <w:rFonts w:ascii="Times New Roman" w:eastAsia="Times New Roman" w:hAnsi="Times New Roman" w:cs="Times New Roman"/>
                <w:b/>
                <w:bCs/>
                <w:snapToGrid w:val="0"/>
                <w:sz w:val="24"/>
                <w:szCs w:val="24"/>
                <w:lang w:eastAsia="ru-RU"/>
              </w:rPr>
            </w:pPr>
          </w:p>
          <w:p w14:paraId="5F330F73" w14:textId="77777777" w:rsidR="008E79CC" w:rsidRPr="00275EEB" w:rsidRDefault="008E79CC" w:rsidP="00C91AA9">
            <w:pPr>
              <w:widowControl w:val="0"/>
              <w:tabs>
                <w:tab w:val="left" w:pos="8647"/>
              </w:tabs>
              <w:rPr>
                <w:rFonts w:ascii="Times New Roman" w:eastAsia="Times New Roman" w:hAnsi="Times New Roman" w:cs="Times New Roman"/>
                <w:b/>
                <w:bCs/>
                <w:snapToGrid w:val="0"/>
                <w:sz w:val="24"/>
                <w:szCs w:val="24"/>
                <w:lang w:eastAsia="ru-RU"/>
              </w:rPr>
            </w:pPr>
            <w:r w:rsidRPr="00275EEB">
              <w:rPr>
                <w:rFonts w:ascii="Times New Roman" w:eastAsia="Times New Roman" w:hAnsi="Times New Roman" w:cs="Times New Roman"/>
                <w:b/>
                <w:bCs/>
                <w:snapToGrid w:val="0"/>
                <w:sz w:val="24"/>
                <w:szCs w:val="24"/>
                <w:lang w:eastAsia="ru-RU"/>
              </w:rPr>
              <w:t>_____________________/Солодухин Д.Н./</w:t>
            </w:r>
          </w:p>
          <w:p w14:paraId="44E489D1" w14:textId="77777777" w:rsidR="008E79CC" w:rsidRDefault="008E79CC" w:rsidP="00C91AA9">
            <w:pPr>
              <w:widowControl w:val="0"/>
              <w:tabs>
                <w:tab w:val="left" w:pos="8647"/>
              </w:tabs>
              <w:rPr>
                <w:rFonts w:ascii="Times New Roman" w:eastAsia="Times New Roman" w:hAnsi="Times New Roman" w:cs="Times New Roman"/>
                <w:snapToGrid w:val="0"/>
                <w:sz w:val="24"/>
                <w:szCs w:val="24"/>
                <w:lang w:eastAsia="ru-RU"/>
              </w:rPr>
            </w:pPr>
          </w:p>
        </w:tc>
        <w:tc>
          <w:tcPr>
            <w:tcW w:w="4899" w:type="dxa"/>
          </w:tcPr>
          <w:p w14:paraId="0E87E501" w14:textId="77777777" w:rsidR="008E79CC" w:rsidRDefault="008E79CC" w:rsidP="00C91AA9">
            <w:pPr>
              <w:widowControl w:val="0"/>
              <w:tabs>
                <w:tab w:val="left" w:pos="8647"/>
              </w:tabs>
              <w:rPr>
                <w:rFonts w:ascii="Times New Roman" w:eastAsia="Times New Roman" w:hAnsi="Times New Roman" w:cs="Times New Roman"/>
                <w:snapToGrid w:val="0"/>
                <w:sz w:val="24"/>
                <w:szCs w:val="24"/>
                <w:lang w:eastAsia="ru-RU"/>
              </w:rPr>
            </w:pPr>
          </w:p>
        </w:tc>
      </w:tr>
    </w:tbl>
    <w:p w14:paraId="5A57C372" w14:textId="77777777" w:rsidR="00904530" w:rsidRDefault="00904530" w:rsidP="00904530">
      <w:pPr>
        <w:ind w:firstLine="709"/>
      </w:pPr>
    </w:p>
    <w:p w14:paraId="73F1D71C" w14:textId="77777777" w:rsidR="00904530" w:rsidRDefault="00904530" w:rsidP="00904530"/>
    <w:p w14:paraId="3D74CB68" w14:textId="77777777" w:rsidR="00904530" w:rsidRPr="00057699" w:rsidRDefault="00904530" w:rsidP="005479C2">
      <w:pPr>
        <w:spacing w:after="0" w:line="240" w:lineRule="auto"/>
        <w:ind w:firstLine="709"/>
        <w:jc w:val="center"/>
        <w:rPr>
          <w:rFonts w:ascii="Times New Roman" w:eastAsia="Times New Roman" w:hAnsi="Times New Roman" w:cs="Times New Roman"/>
          <w:sz w:val="24"/>
          <w:szCs w:val="24"/>
          <w:lang w:eastAsia="ru-RU"/>
        </w:rPr>
      </w:pPr>
    </w:p>
    <w:sectPr w:rsidR="00904530" w:rsidRPr="00057699" w:rsidSect="00904530">
      <w:pgSz w:w="11906" w:h="16838" w:code="9"/>
      <w:pgMar w:top="567" w:right="680" w:bottom="567"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4E81B" w14:textId="77777777" w:rsidR="004C15F7" w:rsidRDefault="004C15F7" w:rsidP="00E4251E">
      <w:pPr>
        <w:spacing w:after="0" w:line="240" w:lineRule="auto"/>
      </w:pPr>
      <w:r>
        <w:separator/>
      </w:r>
    </w:p>
  </w:endnote>
  <w:endnote w:type="continuationSeparator" w:id="0">
    <w:p w14:paraId="2E84B5F8" w14:textId="77777777" w:rsidR="004C15F7" w:rsidRDefault="004C15F7" w:rsidP="00E4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B6DC4" w14:textId="77777777" w:rsidR="001E3031" w:rsidRDefault="001E3031">
    <w:pPr>
      <w:pStyle w:val="ae"/>
      <w:framePr w:wrap="around" w:vAnchor="text" w:hAnchor="margin" w:xAlign="right" w:y="1"/>
      <w:rPr>
        <w:rStyle w:val="a9"/>
        <w:sz w:val="22"/>
        <w:szCs w:val="22"/>
      </w:rPr>
    </w:pPr>
    <w:r>
      <w:rPr>
        <w:rStyle w:val="a9"/>
        <w:sz w:val="22"/>
        <w:szCs w:val="22"/>
      </w:rPr>
      <w:fldChar w:fldCharType="begin"/>
    </w:r>
    <w:r>
      <w:rPr>
        <w:rStyle w:val="a9"/>
        <w:sz w:val="22"/>
        <w:szCs w:val="22"/>
      </w:rPr>
      <w:instrText xml:space="preserve">PAGE  </w:instrText>
    </w:r>
    <w:r>
      <w:rPr>
        <w:rStyle w:val="a9"/>
        <w:sz w:val="22"/>
        <w:szCs w:val="22"/>
      </w:rPr>
      <w:fldChar w:fldCharType="separate"/>
    </w:r>
    <w:r>
      <w:rPr>
        <w:rStyle w:val="a9"/>
        <w:noProof/>
        <w:sz w:val="22"/>
        <w:szCs w:val="22"/>
      </w:rPr>
      <w:t>8</w:t>
    </w:r>
    <w:r>
      <w:rPr>
        <w:rStyle w:val="a9"/>
        <w:sz w:val="22"/>
        <w:szCs w:val="22"/>
      </w:rPr>
      <w:fldChar w:fldCharType="end"/>
    </w:r>
  </w:p>
  <w:p w14:paraId="41CEB5DF" w14:textId="77777777" w:rsidR="001E3031" w:rsidRDefault="001E3031">
    <w:pPr>
      <w:pStyle w:val="ae"/>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0F9F" w14:textId="3D36172A" w:rsidR="001E3031" w:rsidRDefault="001E3031">
    <w:pPr>
      <w:pStyle w:val="ae"/>
      <w:framePr w:wrap="around" w:vAnchor="text" w:hAnchor="margin" w:xAlign="right" w:y="1"/>
      <w:rPr>
        <w:rStyle w:val="a9"/>
        <w:sz w:val="22"/>
        <w:szCs w:val="22"/>
      </w:rPr>
    </w:pPr>
    <w:r>
      <w:rPr>
        <w:rStyle w:val="a9"/>
        <w:sz w:val="22"/>
        <w:szCs w:val="22"/>
      </w:rPr>
      <w:fldChar w:fldCharType="begin"/>
    </w:r>
    <w:r>
      <w:rPr>
        <w:rStyle w:val="a9"/>
        <w:sz w:val="22"/>
        <w:szCs w:val="22"/>
      </w:rPr>
      <w:instrText xml:space="preserve">PAGE  </w:instrText>
    </w:r>
    <w:r>
      <w:rPr>
        <w:rStyle w:val="a9"/>
        <w:sz w:val="22"/>
        <w:szCs w:val="22"/>
      </w:rPr>
      <w:fldChar w:fldCharType="separate"/>
    </w:r>
    <w:r w:rsidR="0086375E">
      <w:rPr>
        <w:rStyle w:val="a9"/>
        <w:noProof/>
        <w:sz w:val="22"/>
        <w:szCs w:val="22"/>
      </w:rPr>
      <w:t>20</w:t>
    </w:r>
    <w:r>
      <w:rPr>
        <w:rStyle w:val="a9"/>
        <w:sz w:val="22"/>
        <w:szCs w:val="22"/>
      </w:rPr>
      <w:fldChar w:fldCharType="end"/>
    </w:r>
  </w:p>
  <w:p w14:paraId="7E4B2192" w14:textId="77777777" w:rsidR="001E3031" w:rsidRDefault="001E3031">
    <w:pPr>
      <w:pStyle w:val="ae"/>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1EAC3" w14:textId="77777777" w:rsidR="004C15F7" w:rsidRDefault="004C15F7" w:rsidP="00E4251E">
      <w:pPr>
        <w:spacing w:after="0" w:line="240" w:lineRule="auto"/>
      </w:pPr>
      <w:r>
        <w:separator/>
      </w:r>
    </w:p>
  </w:footnote>
  <w:footnote w:type="continuationSeparator" w:id="0">
    <w:p w14:paraId="463C3137" w14:textId="77777777" w:rsidR="004C15F7" w:rsidRDefault="004C15F7" w:rsidP="00E42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02D5E" w14:textId="77777777" w:rsidR="001E3031" w:rsidRDefault="001E303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14:paraId="40895CB2" w14:textId="77777777" w:rsidR="001E3031" w:rsidRDefault="001E303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7AD6E4E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4."/>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9"/>
    <w:multiLevelType w:val="multilevel"/>
    <w:tmpl w:val="0316BA90"/>
    <w:lvl w:ilvl="0">
      <w:start w:val="1"/>
      <w:numFmt w:val="decimal"/>
      <w:lvlText w:val="6.%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2" w15:restartNumberingAfterBreak="0">
    <w:nsid w:val="0000000B"/>
    <w:multiLevelType w:val="multilevel"/>
    <w:tmpl w:val="70D03908"/>
    <w:lvl w:ilvl="0">
      <w:start w:val="1"/>
      <w:numFmt w:val="decimal"/>
      <w:lvlText w:val="7.%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9.%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3" w15:restartNumberingAfterBreak="0">
    <w:nsid w:val="0000000D"/>
    <w:multiLevelType w:val="multilevel"/>
    <w:tmpl w:val="B8564FFC"/>
    <w:lvl w:ilvl="0">
      <w:start w:val="1"/>
      <w:numFmt w:val="decimal"/>
      <w:lvlText w:val="8.%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0.%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4" w15:restartNumberingAfterBreak="0">
    <w:nsid w:val="0000000F"/>
    <w:multiLevelType w:val="multilevel"/>
    <w:tmpl w:val="F7E83D66"/>
    <w:lvl w:ilvl="0">
      <w:start w:val="9"/>
      <w:numFmt w:val="none"/>
      <w:lvlText w:val="8.7."/>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5" w15:restartNumberingAfterBreak="0">
    <w:nsid w:val="0923243A"/>
    <w:multiLevelType w:val="multilevel"/>
    <w:tmpl w:val="5984A48C"/>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suff w:val="space"/>
      <w:lvlText w:val="%1.%2.%3."/>
      <w:lvlJc w:val="left"/>
      <w:pPr>
        <w:ind w:left="12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1E06A2B"/>
    <w:multiLevelType w:val="hybridMultilevel"/>
    <w:tmpl w:val="C2C827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91B19"/>
    <w:multiLevelType w:val="multilevel"/>
    <w:tmpl w:val="13DEA64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E65BCC"/>
    <w:multiLevelType w:val="hybridMultilevel"/>
    <w:tmpl w:val="4E78EBD8"/>
    <w:lvl w:ilvl="0" w:tplc="6B507836">
      <w:start w:val="1"/>
      <w:numFmt w:val="bullet"/>
      <w:lvlText w:val="-"/>
      <w:lvlJc w:val="left"/>
      <w:pPr>
        <w:tabs>
          <w:tab w:val="num" w:pos="1590"/>
        </w:tabs>
        <w:ind w:left="1590" w:hanging="87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9175BF"/>
    <w:multiLevelType w:val="multilevel"/>
    <w:tmpl w:val="54A6F282"/>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4140"/>
        </w:tabs>
        <w:ind w:left="4140" w:hanging="720"/>
      </w:pPr>
      <w:rPr>
        <w:rFonts w:cs="Times New Roman" w:hint="default"/>
      </w:rPr>
    </w:lvl>
    <w:lvl w:ilvl="2">
      <w:start w:val="1"/>
      <w:numFmt w:val="decimal"/>
      <w:suff w:val="space"/>
      <w:lvlText w:val="%1.%2.%3."/>
      <w:lvlJc w:val="left"/>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1E7F2C8D"/>
    <w:multiLevelType w:val="hybridMultilevel"/>
    <w:tmpl w:val="9BCEC9E4"/>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0174E82"/>
    <w:multiLevelType w:val="multilevel"/>
    <w:tmpl w:val="B49416BE"/>
    <w:lvl w:ilvl="0">
      <w:start w:val="5"/>
      <w:numFmt w:val="decimal"/>
      <w:lvlText w:val="%1."/>
      <w:lvlJc w:val="left"/>
      <w:pPr>
        <w:tabs>
          <w:tab w:val="num" w:pos="360"/>
        </w:tabs>
        <w:ind w:left="0" w:firstLine="0"/>
      </w:pPr>
      <w:rPr>
        <w:rFonts w:ascii="Times New Roman" w:hAnsi="Times New Roman" w:cs="Times New Roman" w:hint="default"/>
        <w:b/>
        <w:i w:val="0"/>
        <w:color w:val="auto"/>
        <w:sz w:val="24"/>
        <w:szCs w:val="24"/>
      </w:rPr>
    </w:lvl>
    <w:lvl w:ilvl="1">
      <w:start w:val="16"/>
      <w:numFmt w:val="decimal"/>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4."/>
      <w:lvlJc w:val="left"/>
      <w:pPr>
        <w:tabs>
          <w:tab w:val="num" w:pos="1353"/>
        </w:tabs>
        <w:ind w:left="1138" w:hanging="145"/>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20710C1"/>
    <w:multiLevelType w:val="hybridMultilevel"/>
    <w:tmpl w:val="C84ED2BA"/>
    <w:lvl w:ilvl="0" w:tplc="2FEA81E2">
      <w:start w:val="3"/>
      <w:numFmt w:val="decimal"/>
      <w:lvlText w:val="4.%1."/>
      <w:lvlJc w:val="left"/>
      <w:pPr>
        <w:ind w:left="1353"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6F3131"/>
    <w:multiLevelType w:val="hybridMultilevel"/>
    <w:tmpl w:val="C3E6C6E0"/>
    <w:lvl w:ilvl="0" w:tplc="04190011">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46CB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045EBA"/>
    <w:multiLevelType w:val="hybridMultilevel"/>
    <w:tmpl w:val="ACBC161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3E551315"/>
    <w:multiLevelType w:val="hybridMultilevel"/>
    <w:tmpl w:val="48A664B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459C3EC8"/>
    <w:multiLevelType w:val="hybridMultilevel"/>
    <w:tmpl w:val="9314E5B0"/>
    <w:lvl w:ilvl="0" w:tplc="692AE34C">
      <w:start w:val="1"/>
      <w:numFmt w:val="bullet"/>
      <w:lvlText w:val=""/>
      <w:lvlJc w:val="left"/>
      <w:pPr>
        <w:tabs>
          <w:tab w:val="num" w:pos="1429"/>
        </w:tabs>
        <w:ind w:left="1429" w:hanging="709"/>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46C3663E"/>
    <w:multiLevelType w:val="hybridMultilevel"/>
    <w:tmpl w:val="55003F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580FA0"/>
    <w:multiLevelType w:val="hybridMultilevel"/>
    <w:tmpl w:val="BB96E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DE6EE7"/>
    <w:multiLevelType w:val="multilevel"/>
    <w:tmpl w:val="C8FC1D5C"/>
    <w:lvl w:ilvl="0">
      <w:start w:val="1"/>
      <w:numFmt w:val="decimal"/>
      <w:lvlText w:val="%1."/>
      <w:lvlJc w:val="left"/>
      <w:pPr>
        <w:tabs>
          <w:tab w:val="num" w:pos="624"/>
        </w:tabs>
        <w:ind w:left="624" w:hanging="624"/>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b w:val="0"/>
        <w:i w:val="0"/>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3" w15:restartNumberingAfterBreak="0">
    <w:nsid w:val="4E682E4D"/>
    <w:multiLevelType w:val="hybridMultilevel"/>
    <w:tmpl w:val="AE823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43385"/>
    <w:multiLevelType w:val="hybridMultilevel"/>
    <w:tmpl w:val="AA006A3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F8192A"/>
    <w:multiLevelType w:val="multilevel"/>
    <w:tmpl w:val="54A6F282"/>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4140"/>
        </w:tabs>
        <w:ind w:left="4140" w:hanging="720"/>
      </w:pPr>
      <w:rPr>
        <w:rFonts w:cs="Times New Roman" w:hint="default"/>
      </w:rPr>
    </w:lvl>
    <w:lvl w:ilvl="2">
      <w:start w:val="1"/>
      <w:numFmt w:val="decimal"/>
      <w:suff w:val="space"/>
      <w:lvlText w:val="%1.%2.%3."/>
      <w:lvlJc w:val="left"/>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56F84259"/>
    <w:multiLevelType w:val="hybridMultilevel"/>
    <w:tmpl w:val="4238C1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A286A6B"/>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C905E7"/>
    <w:multiLevelType w:val="hybridMultilevel"/>
    <w:tmpl w:val="25C0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A57C49"/>
    <w:multiLevelType w:val="hybridMultilevel"/>
    <w:tmpl w:val="F02A10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1A67E7"/>
    <w:multiLevelType w:val="hybridMultilevel"/>
    <w:tmpl w:val="618480E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1" w15:restartNumberingAfterBreak="0">
    <w:nsid w:val="5F7F5C40"/>
    <w:multiLevelType w:val="multilevel"/>
    <w:tmpl w:val="3D5E8944"/>
    <w:lvl w:ilvl="0">
      <w:start w:val="1"/>
      <w:numFmt w:val="none"/>
      <w:lvlText w:val="1.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
      <w:lvlJc w:val="left"/>
      <w:pPr>
        <w:tabs>
          <w:tab w:val="num" w:pos="0"/>
        </w:tabs>
        <w:ind w:left="0" w:firstLine="0"/>
      </w:pPr>
      <w:rPr>
        <w:rFonts w:hint="default"/>
        <w:b w:val="0"/>
        <w:bCs/>
        <w:i w:val="0"/>
        <w:iCs w:val="0"/>
        <w:smallCaps w:val="0"/>
        <w:strike w:val="0"/>
        <w:color w:val="000000"/>
        <w:spacing w:val="0"/>
        <w:w w:val="100"/>
        <w:position w:val="0"/>
        <w:sz w:val="24"/>
        <w:szCs w:val="24"/>
        <w:u w:val="none"/>
      </w:rPr>
    </w:lvl>
    <w:lvl w:ilvl="2">
      <w:start w:val="1"/>
      <w:numFmt w:val="decimal"/>
      <w:lvlText w:val="%3."/>
      <w:lvlJc w:val="left"/>
      <w:pPr>
        <w:tabs>
          <w:tab w:val="num" w:pos="120"/>
        </w:tabs>
        <w:ind w:left="120" w:firstLine="0"/>
      </w:pPr>
      <w:rPr>
        <w:rFonts w:hint="default"/>
        <w:b w:val="0"/>
        <w:bCs w:val="0"/>
        <w:i w:val="0"/>
        <w:iCs w:val="0"/>
        <w:smallCaps w:val="0"/>
        <w:strike w:val="0"/>
        <w:color w:val="FF0000"/>
        <w:spacing w:val="0"/>
        <w:w w:val="100"/>
        <w:position w:val="0"/>
        <w:sz w:val="24"/>
        <w:szCs w:val="24"/>
        <w:u w:val="none"/>
      </w:rPr>
    </w:lvl>
    <w:lvl w:ilvl="3">
      <w:start w:val="1"/>
      <w:numFmt w:val="decimal"/>
      <w:lvlText w:val="%1.%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1.%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32" w15:restartNumberingAfterBreak="0">
    <w:nsid w:val="65385996"/>
    <w:multiLevelType w:val="hybridMultilevel"/>
    <w:tmpl w:val="3A7AAA3A"/>
    <w:lvl w:ilvl="0" w:tplc="05A02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71133143"/>
    <w:multiLevelType w:val="hybridMultilevel"/>
    <w:tmpl w:val="427875B6"/>
    <w:lvl w:ilvl="0" w:tplc="C93E0606">
      <w:start w:val="1"/>
      <w:numFmt w:val="bullet"/>
      <w:lvlText w:val=""/>
      <w:lvlJc w:val="left"/>
      <w:pPr>
        <w:tabs>
          <w:tab w:val="num" w:pos="1800"/>
        </w:tabs>
        <w:ind w:left="180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3321329"/>
    <w:multiLevelType w:val="multilevel"/>
    <w:tmpl w:val="07B28332"/>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1140"/>
        </w:tabs>
        <w:ind w:left="1140" w:hanging="108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540"/>
        </w:tabs>
        <w:ind w:left="1540" w:hanging="144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940"/>
        </w:tabs>
        <w:ind w:left="1940" w:hanging="1800"/>
      </w:pPr>
      <w:rPr>
        <w:rFonts w:hint="default"/>
      </w:rPr>
    </w:lvl>
    <w:lvl w:ilvl="8">
      <w:start w:val="1"/>
      <w:numFmt w:val="decimal"/>
      <w:lvlText w:val="%1.%2.%3.%4.%5.%6.%7.%8.%9"/>
      <w:lvlJc w:val="left"/>
      <w:pPr>
        <w:tabs>
          <w:tab w:val="num" w:pos="2320"/>
        </w:tabs>
        <w:ind w:left="2320" w:hanging="2160"/>
      </w:pPr>
      <w:rPr>
        <w:rFonts w:hint="default"/>
      </w:rPr>
    </w:lvl>
  </w:abstractNum>
  <w:abstractNum w:abstractNumId="36" w15:restartNumberingAfterBreak="0">
    <w:nsid w:val="7AB135DE"/>
    <w:multiLevelType w:val="hybridMultilevel"/>
    <w:tmpl w:val="8452D0FE"/>
    <w:lvl w:ilvl="0" w:tplc="113EE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AEE565D"/>
    <w:multiLevelType w:val="multilevel"/>
    <w:tmpl w:val="1138E586"/>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900"/>
        </w:tabs>
        <w:ind w:left="-540" w:firstLine="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4.%2.%3..%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15:restartNumberingAfterBreak="0">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5D1EB1"/>
    <w:multiLevelType w:val="hybridMultilevel"/>
    <w:tmpl w:val="5104910C"/>
    <w:lvl w:ilvl="0" w:tplc="C93E0606">
      <w:start w:val="1"/>
      <w:numFmt w:val="bullet"/>
      <w:lvlText w:val=""/>
      <w:lvlJc w:val="left"/>
      <w:pPr>
        <w:tabs>
          <w:tab w:val="num" w:pos="4632"/>
        </w:tabs>
        <w:ind w:left="4632" w:hanging="360"/>
      </w:pPr>
      <w:rPr>
        <w:rFonts w:ascii="Symbol" w:hAnsi="Symbol" w:hint="default"/>
        <w:color w:val="auto"/>
      </w:rPr>
    </w:lvl>
    <w:lvl w:ilvl="1" w:tplc="04190003">
      <w:start w:val="1"/>
      <w:numFmt w:val="bullet"/>
      <w:lvlText w:val="o"/>
      <w:lvlJc w:val="left"/>
      <w:pPr>
        <w:tabs>
          <w:tab w:val="num" w:pos="4272"/>
        </w:tabs>
        <w:ind w:left="4272" w:hanging="360"/>
      </w:pPr>
      <w:rPr>
        <w:rFonts w:ascii="Courier New" w:hAnsi="Courier New" w:hint="default"/>
      </w:rPr>
    </w:lvl>
    <w:lvl w:ilvl="2" w:tplc="04190005">
      <w:start w:val="1"/>
      <w:numFmt w:val="bullet"/>
      <w:lvlText w:val=""/>
      <w:lvlJc w:val="left"/>
      <w:pPr>
        <w:tabs>
          <w:tab w:val="num" w:pos="4992"/>
        </w:tabs>
        <w:ind w:left="4992" w:hanging="360"/>
      </w:pPr>
      <w:rPr>
        <w:rFonts w:ascii="Wingdings" w:hAnsi="Wingdings" w:hint="default"/>
      </w:rPr>
    </w:lvl>
    <w:lvl w:ilvl="3" w:tplc="04190001" w:tentative="1">
      <w:start w:val="1"/>
      <w:numFmt w:val="bullet"/>
      <w:lvlText w:val=""/>
      <w:lvlJc w:val="left"/>
      <w:pPr>
        <w:tabs>
          <w:tab w:val="num" w:pos="5712"/>
        </w:tabs>
        <w:ind w:left="5712" w:hanging="360"/>
      </w:pPr>
      <w:rPr>
        <w:rFonts w:ascii="Symbol" w:hAnsi="Symbol" w:hint="default"/>
      </w:rPr>
    </w:lvl>
    <w:lvl w:ilvl="4" w:tplc="04190003" w:tentative="1">
      <w:start w:val="1"/>
      <w:numFmt w:val="bullet"/>
      <w:lvlText w:val="o"/>
      <w:lvlJc w:val="left"/>
      <w:pPr>
        <w:tabs>
          <w:tab w:val="num" w:pos="6432"/>
        </w:tabs>
        <w:ind w:left="6432" w:hanging="360"/>
      </w:pPr>
      <w:rPr>
        <w:rFonts w:ascii="Courier New" w:hAnsi="Courier New" w:hint="default"/>
      </w:rPr>
    </w:lvl>
    <w:lvl w:ilvl="5" w:tplc="04190005" w:tentative="1">
      <w:start w:val="1"/>
      <w:numFmt w:val="bullet"/>
      <w:lvlText w:val=""/>
      <w:lvlJc w:val="left"/>
      <w:pPr>
        <w:tabs>
          <w:tab w:val="num" w:pos="7152"/>
        </w:tabs>
        <w:ind w:left="7152" w:hanging="360"/>
      </w:pPr>
      <w:rPr>
        <w:rFonts w:ascii="Wingdings" w:hAnsi="Wingdings" w:hint="default"/>
      </w:rPr>
    </w:lvl>
    <w:lvl w:ilvl="6" w:tplc="04190001" w:tentative="1">
      <w:start w:val="1"/>
      <w:numFmt w:val="bullet"/>
      <w:lvlText w:val=""/>
      <w:lvlJc w:val="left"/>
      <w:pPr>
        <w:tabs>
          <w:tab w:val="num" w:pos="7872"/>
        </w:tabs>
        <w:ind w:left="7872" w:hanging="360"/>
      </w:pPr>
      <w:rPr>
        <w:rFonts w:ascii="Symbol" w:hAnsi="Symbol" w:hint="default"/>
      </w:rPr>
    </w:lvl>
    <w:lvl w:ilvl="7" w:tplc="04190003" w:tentative="1">
      <w:start w:val="1"/>
      <w:numFmt w:val="bullet"/>
      <w:lvlText w:val="o"/>
      <w:lvlJc w:val="left"/>
      <w:pPr>
        <w:tabs>
          <w:tab w:val="num" w:pos="8592"/>
        </w:tabs>
        <w:ind w:left="8592" w:hanging="360"/>
      </w:pPr>
      <w:rPr>
        <w:rFonts w:ascii="Courier New" w:hAnsi="Courier New" w:hint="default"/>
      </w:rPr>
    </w:lvl>
    <w:lvl w:ilvl="8" w:tplc="04190005" w:tentative="1">
      <w:start w:val="1"/>
      <w:numFmt w:val="bullet"/>
      <w:lvlText w:val=""/>
      <w:lvlJc w:val="left"/>
      <w:pPr>
        <w:tabs>
          <w:tab w:val="num" w:pos="9312"/>
        </w:tabs>
        <w:ind w:left="9312" w:hanging="360"/>
      </w:pPr>
      <w:rPr>
        <w:rFonts w:ascii="Wingdings" w:hAnsi="Wingdings" w:hint="default"/>
      </w:rPr>
    </w:lvl>
  </w:abstractNum>
  <w:num w:numId="1">
    <w:abstractNumId w:val="19"/>
  </w:num>
  <w:num w:numId="2">
    <w:abstractNumId w:val="20"/>
  </w:num>
  <w:num w:numId="3">
    <w:abstractNumId w:val="9"/>
  </w:num>
  <w:num w:numId="4">
    <w:abstractNumId w:val="39"/>
  </w:num>
  <w:num w:numId="5">
    <w:abstractNumId w:val="30"/>
  </w:num>
  <w:num w:numId="6">
    <w:abstractNumId w:val="18"/>
  </w:num>
  <w:num w:numId="7">
    <w:abstractNumId w:val="17"/>
  </w:num>
  <w:num w:numId="8">
    <w:abstractNumId w:val="8"/>
  </w:num>
  <w:num w:numId="9">
    <w:abstractNumId w:val="6"/>
  </w:num>
  <w:num w:numId="10">
    <w:abstractNumId w:val="10"/>
  </w:num>
  <w:num w:numId="11">
    <w:abstractNumId w:val="34"/>
  </w:num>
  <w:num w:numId="12">
    <w:abstractNumId w:val="29"/>
  </w:num>
  <w:num w:numId="13">
    <w:abstractNumId w:val="26"/>
  </w:num>
  <w:num w:numId="14">
    <w:abstractNumId w:val="37"/>
  </w:num>
  <w:num w:numId="15">
    <w:abstractNumId w:val="25"/>
  </w:num>
  <w:num w:numId="16">
    <w:abstractNumId w:val="22"/>
  </w:num>
  <w:num w:numId="17">
    <w:abstractNumId w:val="15"/>
  </w:num>
  <w:num w:numId="18">
    <w:abstractNumId w:val="5"/>
  </w:num>
  <w:num w:numId="19">
    <w:abstractNumId w:val="13"/>
  </w:num>
  <w:num w:numId="20">
    <w:abstractNumId w:val="14"/>
  </w:num>
  <w:num w:numId="21">
    <w:abstractNumId w:val="2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1"/>
  </w:num>
  <w:num w:numId="25">
    <w:abstractNumId w:val="23"/>
  </w:num>
  <w:num w:numId="26">
    <w:abstractNumId w:val="0"/>
  </w:num>
  <w:num w:numId="27">
    <w:abstractNumId w:val="1"/>
  </w:num>
  <w:num w:numId="28">
    <w:abstractNumId w:val="2"/>
  </w:num>
  <w:num w:numId="29">
    <w:abstractNumId w:val="3"/>
  </w:num>
  <w:num w:numId="30">
    <w:abstractNumId w:val="4"/>
  </w:num>
  <w:num w:numId="31">
    <w:abstractNumId w:val="35"/>
  </w:num>
  <w:num w:numId="32">
    <w:abstractNumId w:val="31"/>
  </w:num>
  <w:num w:numId="33">
    <w:abstractNumId w:val="11"/>
  </w:num>
  <w:num w:numId="34">
    <w:abstractNumId w:val="32"/>
  </w:num>
  <w:num w:numId="35">
    <w:abstractNumId w:val="28"/>
  </w:num>
  <w:num w:numId="36">
    <w:abstractNumId w:val="12"/>
  </w:num>
  <w:num w:numId="37">
    <w:abstractNumId w:val="27"/>
  </w:num>
  <w:num w:numId="38">
    <w:abstractNumId w:val="16"/>
  </w:num>
  <w:num w:numId="39">
    <w:abstractNumId w:val="33"/>
  </w:num>
  <w:num w:numId="40">
    <w:abstractNumId w:val="3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2E"/>
    <w:rsid w:val="00006A86"/>
    <w:rsid w:val="00006B53"/>
    <w:rsid w:val="00031425"/>
    <w:rsid w:val="00051540"/>
    <w:rsid w:val="0005415E"/>
    <w:rsid w:val="00057699"/>
    <w:rsid w:val="000638F9"/>
    <w:rsid w:val="00066295"/>
    <w:rsid w:val="0008309A"/>
    <w:rsid w:val="00085F66"/>
    <w:rsid w:val="000A010B"/>
    <w:rsid w:val="000A1D99"/>
    <w:rsid w:val="000B7273"/>
    <w:rsid w:val="000C73A8"/>
    <w:rsid w:val="000D5D45"/>
    <w:rsid w:val="000E2766"/>
    <w:rsid w:val="000E3DC7"/>
    <w:rsid w:val="00100DD2"/>
    <w:rsid w:val="0011000D"/>
    <w:rsid w:val="00120FC2"/>
    <w:rsid w:val="001231AF"/>
    <w:rsid w:val="001270CF"/>
    <w:rsid w:val="00133B08"/>
    <w:rsid w:val="0014265C"/>
    <w:rsid w:val="00142833"/>
    <w:rsid w:val="001457DD"/>
    <w:rsid w:val="001536D4"/>
    <w:rsid w:val="001542D2"/>
    <w:rsid w:val="0015631E"/>
    <w:rsid w:val="00163318"/>
    <w:rsid w:val="00163C7D"/>
    <w:rsid w:val="00167C73"/>
    <w:rsid w:val="00170050"/>
    <w:rsid w:val="00170AF5"/>
    <w:rsid w:val="00177C58"/>
    <w:rsid w:val="001A0EE4"/>
    <w:rsid w:val="001B0E52"/>
    <w:rsid w:val="001B2E75"/>
    <w:rsid w:val="001D7B1A"/>
    <w:rsid w:val="001E3031"/>
    <w:rsid w:val="001E4790"/>
    <w:rsid w:val="001E6CDB"/>
    <w:rsid w:val="001F0033"/>
    <w:rsid w:val="002011B2"/>
    <w:rsid w:val="002054B3"/>
    <w:rsid w:val="00210106"/>
    <w:rsid w:val="00217E42"/>
    <w:rsid w:val="0023430F"/>
    <w:rsid w:val="0023487A"/>
    <w:rsid w:val="002348E0"/>
    <w:rsid w:val="00247C55"/>
    <w:rsid w:val="00255CB3"/>
    <w:rsid w:val="002658AD"/>
    <w:rsid w:val="00266EDA"/>
    <w:rsid w:val="00271334"/>
    <w:rsid w:val="00275EEB"/>
    <w:rsid w:val="002B14DB"/>
    <w:rsid w:val="002C59B1"/>
    <w:rsid w:val="002C63FD"/>
    <w:rsid w:val="002D2A90"/>
    <w:rsid w:val="002E274D"/>
    <w:rsid w:val="002E413C"/>
    <w:rsid w:val="00300EDB"/>
    <w:rsid w:val="00303418"/>
    <w:rsid w:val="003122D3"/>
    <w:rsid w:val="00320508"/>
    <w:rsid w:val="0032219E"/>
    <w:rsid w:val="00330449"/>
    <w:rsid w:val="003374C5"/>
    <w:rsid w:val="00337DD2"/>
    <w:rsid w:val="0034670A"/>
    <w:rsid w:val="00355EF9"/>
    <w:rsid w:val="003576FA"/>
    <w:rsid w:val="00361B44"/>
    <w:rsid w:val="00376D28"/>
    <w:rsid w:val="00382F5C"/>
    <w:rsid w:val="00386C88"/>
    <w:rsid w:val="00386FEB"/>
    <w:rsid w:val="00396068"/>
    <w:rsid w:val="003A0255"/>
    <w:rsid w:val="003C2338"/>
    <w:rsid w:val="003C3797"/>
    <w:rsid w:val="00434A25"/>
    <w:rsid w:val="00435753"/>
    <w:rsid w:val="00441530"/>
    <w:rsid w:val="00454873"/>
    <w:rsid w:val="00455452"/>
    <w:rsid w:val="0045673F"/>
    <w:rsid w:val="0046300B"/>
    <w:rsid w:val="00472A53"/>
    <w:rsid w:val="004827E6"/>
    <w:rsid w:val="00486104"/>
    <w:rsid w:val="004977AE"/>
    <w:rsid w:val="004B2192"/>
    <w:rsid w:val="004B2C25"/>
    <w:rsid w:val="004C15F7"/>
    <w:rsid w:val="004C651D"/>
    <w:rsid w:val="004D716C"/>
    <w:rsid w:val="004E3E06"/>
    <w:rsid w:val="004E79D6"/>
    <w:rsid w:val="004F075F"/>
    <w:rsid w:val="00505DED"/>
    <w:rsid w:val="005137D8"/>
    <w:rsid w:val="00515DCC"/>
    <w:rsid w:val="005175E5"/>
    <w:rsid w:val="005340AF"/>
    <w:rsid w:val="0053484B"/>
    <w:rsid w:val="0054489D"/>
    <w:rsid w:val="00544EDB"/>
    <w:rsid w:val="00545733"/>
    <w:rsid w:val="005478A9"/>
    <w:rsid w:val="005479C2"/>
    <w:rsid w:val="005502CE"/>
    <w:rsid w:val="005511E0"/>
    <w:rsid w:val="00553D04"/>
    <w:rsid w:val="00566171"/>
    <w:rsid w:val="00574786"/>
    <w:rsid w:val="00581E82"/>
    <w:rsid w:val="005867DA"/>
    <w:rsid w:val="005934DB"/>
    <w:rsid w:val="005A0B95"/>
    <w:rsid w:val="005A5730"/>
    <w:rsid w:val="005C1880"/>
    <w:rsid w:val="005D08F5"/>
    <w:rsid w:val="005D6F34"/>
    <w:rsid w:val="005F215F"/>
    <w:rsid w:val="005F4436"/>
    <w:rsid w:val="005F50BA"/>
    <w:rsid w:val="005F6113"/>
    <w:rsid w:val="006147CD"/>
    <w:rsid w:val="006205FA"/>
    <w:rsid w:val="006231BC"/>
    <w:rsid w:val="006305E6"/>
    <w:rsid w:val="00673C3C"/>
    <w:rsid w:val="00696F8D"/>
    <w:rsid w:val="006A3B26"/>
    <w:rsid w:val="006A7C2E"/>
    <w:rsid w:val="006B56A2"/>
    <w:rsid w:val="006D677A"/>
    <w:rsid w:val="006D7000"/>
    <w:rsid w:val="006D7F94"/>
    <w:rsid w:val="006E2CD9"/>
    <w:rsid w:val="00705FCC"/>
    <w:rsid w:val="007108AC"/>
    <w:rsid w:val="00710E8E"/>
    <w:rsid w:val="0071684F"/>
    <w:rsid w:val="007174FF"/>
    <w:rsid w:val="00722F8C"/>
    <w:rsid w:val="007254E8"/>
    <w:rsid w:val="00740415"/>
    <w:rsid w:val="00745207"/>
    <w:rsid w:val="00747B17"/>
    <w:rsid w:val="0075361C"/>
    <w:rsid w:val="00760AB0"/>
    <w:rsid w:val="00762B11"/>
    <w:rsid w:val="00774E35"/>
    <w:rsid w:val="007872DD"/>
    <w:rsid w:val="00790320"/>
    <w:rsid w:val="0079429B"/>
    <w:rsid w:val="0079752F"/>
    <w:rsid w:val="00797DE1"/>
    <w:rsid w:val="007A44EA"/>
    <w:rsid w:val="007B6092"/>
    <w:rsid w:val="007C5B41"/>
    <w:rsid w:val="007E5795"/>
    <w:rsid w:val="007F0340"/>
    <w:rsid w:val="007F20E9"/>
    <w:rsid w:val="0080317E"/>
    <w:rsid w:val="00803866"/>
    <w:rsid w:val="00805B9A"/>
    <w:rsid w:val="0081521C"/>
    <w:rsid w:val="0081671C"/>
    <w:rsid w:val="008309E7"/>
    <w:rsid w:val="0083193E"/>
    <w:rsid w:val="0083264F"/>
    <w:rsid w:val="00834480"/>
    <w:rsid w:val="00842121"/>
    <w:rsid w:val="00846238"/>
    <w:rsid w:val="008468DE"/>
    <w:rsid w:val="00855C41"/>
    <w:rsid w:val="0086375E"/>
    <w:rsid w:val="00871673"/>
    <w:rsid w:val="008720D6"/>
    <w:rsid w:val="00874B49"/>
    <w:rsid w:val="00883F34"/>
    <w:rsid w:val="008852AE"/>
    <w:rsid w:val="008A4B2B"/>
    <w:rsid w:val="008B132E"/>
    <w:rsid w:val="008B3941"/>
    <w:rsid w:val="008B783F"/>
    <w:rsid w:val="008C0068"/>
    <w:rsid w:val="008C07F2"/>
    <w:rsid w:val="008C20ED"/>
    <w:rsid w:val="008E4BC3"/>
    <w:rsid w:val="008E5683"/>
    <w:rsid w:val="008E79CC"/>
    <w:rsid w:val="00902C21"/>
    <w:rsid w:val="009033E7"/>
    <w:rsid w:val="00904530"/>
    <w:rsid w:val="00915135"/>
    <w:rsid w:val="0092095D"/>
    <w:rsid w:val="00926FEE"/>
    <w:rsid w:val="0095150D"/>
    <w:rsid w:val="0095201E"/>
    <w:rsid w:val="0095289D"/>
    <w:rsid w:val="009562CD"/>
    <w:rsid w:val="0097372E"/>
    <w:rsid w:val="009776C3"/>
    <w:rsid w:val="009D0D84"/>
    <w:rsid w:val="009F52B0"/>
    <w:rsid w:val="00A00BA4"/>
    <w:rsid w:val="00A05B3D"/>
    <w:rsid w:val="00A13AAE"/>
    <w:rsid w:val="00A168AC"/>
    <w:rsid w:val="00A22199"/>
    <w:rsid w:val="00A30B49"/>
    <w:rsid w:val="00A34318"/>
    <w:rsid w:val="00A43DE9"/>
    <w:rsid w:val="00A449CB"/>
    <w:rsid w:val="00A63679"/>
    <w:rsid w:val="00A6697E"/>
    <w:rsid w:val="00A70706"/>
    <w:rsid w:val="00A80B37"/>
    <w:rsid w:val="00A87BEC"/>
    <w:rsid w:val="00A9209C"/>
    <w:rsid w:val="00A948DE"/>
    <w:rsid w:val="00AC279F"/>
    <w:rsid w:val="00AC3017"/>
    <w:rsid w:val="00AD1F44"/>
    <w:rsid w:val="00AD2308"/>
    <w:rsid w:val="00AD341C"/>
    <w:rsid w:val="00AD6228"/>
    <w:rsid w:val="00AE5B5B"/>
    <w:rsid w:val="00B11D5A"/>
    <w:rsid w:val="00B22FD7"/>
    <w:rsid w:val="00B26B9D"/>
    <w:rsid w:val="00B301B7"/>
    <w:rsid w:val="00B30BCD"/>
    <w:rsid w:val="00B35846"/>
    <w:rsid w:val="00B45F63"/>
    <w:rsid w:val="00B4687D"/>
    <w:rsid w:val="00B57E2E"/>
    <w:rsid w:val="00B620ED"/>
    <w:rsid w:val="00B62E1F"/>
    <w:rsid w:val="00B73083"/>
    <w:rsid w:val="00B74788"/>
    <w:rsid w:val="00B80628"/>
    <w:rsid w:val="00B83FFF"/>
    <w:rsid w:val="00BA0D40"/>
    <w:rsid w:val="00BA0DBE"/>
    <w:rsid w:val="00BA5296"/>
    <w:rsid w:val="00BB5179"/>
    <w:rsid w:val="00BB52B6"/>
    <w:rsid w:val="00BC484C"/>
    <w:rsid w:val="00BD495A"/>
    <w:rsid w:val="00BD75A9"/>
    <w:rsid w:val="00BE4763"/>
    <w:rsid w:val="00BF0961"/>
    <w:rsid w:val="00BF392D"/>
    <w:rsid w:val="00BF7DD3"/>
    <w:rsid w:val="00C02A4B"/>
    <w:rsid w:val="00C03B63"/>
    <w:rsid w:val="00C12642"/>
    <w:rsid w:val="00C20CD6"/>
    <w:rsid w:val="00C47B92"/>
    <w:rsid w:val="00C55662"/>
    <w:rsid w:val="00C61519"/>
    <w:rsid w:val="00C64B1F"/>
    <w:rsid w:val="00C70342"/>
    <w:rsid w:val="00C7241B"/>
    <w:rsid w:val="00C73088"/>
    <w:rsid w:val="00C7623B"/>
    <w:rsid w:val="00C84EB4"/>
    <w:rsid w:val="00C90073"/>
    <w:rsid w:val="00C91AA9"/>
    <w:rsid w:val="00C94B8A"/>
    <w:rsid w:val="00C9520F"/>
    <w:rsid w:val="00CA7173"/>
    <w:rsid w:val="00CB2509"/>
    <w:rsid w:val="00CB7DF8"/>
    <w:rsid w:val="00CC7E7D"/>
    <w:rsid w:val="00CD1086"/>
    <w:rsid w:val="00CE157F"/>
    <w:rsid w:val="00CF3D82"/>
    <w:rsid w:val="00D06D27"/>
    <w:rsid w:val="00D257D7"/>
    <w:rsid w:val="00D31368"/>
    <w:rsid w:val="00D37C71"/>
    <w:rsid w:val="00D41E7F"/>
    <w:rsid w:val="00D52AB5"/>
    <w:rsid w:val="00D56E71"/>
    <w:rsid w:val="00D60A4A"/>
    <w:rsid w:val="00D61D8C"/>
    <w:rsid w:val="00DA1B56"/>
    <w:rsid w:val="00DB2BF0"/>
    <w:rsid w:val="00DE49EA"/>
    <w:rsid w:val="00DE63B2"/>
    <w:rsid w:val="00E0476E"/>
    <w:rsid w:val="00E10642"/>
    <w:rsid w:val="00E12C9B"/>
    <w:rsid w:val="00E1647B"/>
    <w:rsid w:val="00E20159"/>
    <w:rsid w:val="00E20B90"/>
    <w:rsid w:val="00E23098"/>
    <w:rsid w:val="00E26595"/>
    <w:rsid w:val="00E27815"/>
    <w:rsid w:val="00E340F5"/>
    <w:rsid w:val="00E35568"/>
    <w:rsid w:val="00E4251E"/>
    <w:rsid w:val="00E45046"/>
    <w:rsid w:val="00E51310"/>
    <w:rsid w:val="00E547B5"/>
    <w:rsid w:val="00E67489"/>
    <w:rsid w:val="00E7294A"/>
    <w:rsid w:val="00E76E95"/>
    <w:rsid w:val="00E76FC4"/>
    <w:rsid w:val="00E82CE1"/>
    <w:rsid w:val="00E87BA8"/>
    <w:rsid w:val="00E917DF"/>
    <w:rsid w:val="00E95C0F"/>
    <w:rsid w:val="00EB1D66"/>
    <w:rsid w:val="00EB297E"/>
    <w:rsid w:val="00ED4419"/>
    <w:rsid w:val="00ED7FF4"/>
    <w:rsid w:val="00F15093"/>
    <w:rsid w:val="00F35B52"/>
    <w:rsid w:val="00F524F7"/>
    <w:rsid w:val="00F63707"/>
    <w:rsid w:val="00F674EB"/>
    <w:rsid w:val="00F67FC0"/>
    <w:rsid w:val="00F83E18"/>
    <w:rsid w:val="00F905A5"/>
    <w:rsid w:val="00F9097E"/>
    <w:rsid w:val="00FA39C2"/>
    <w:rsid w:val="00FA4108"/>
    <w:rsid w:val="00FA431C"/>
    <w:rsid w:val="00FB3C6C"/>
    <w:rsid w:val="00FB5188"/>
    <w:rsid w:val="00FE0707"/>
    <w:rsid w:val="00FE1A48"/>
    <w:rsid w:val="00FF3573"/>
    <w:rsid w:val="00FF4EA5"/>
    <w:rsid w:val="00FF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ECD5"/>
  <w15:docId w15:val="{F51C5ED1-DBB3-4D5A-8F6A-9B0C6359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4251E"/>
    <w:pPr>
      <w:keepNext/>
      <w:spacing w:after="0" w:line="240" w:lineRule="auto"/>
      <w:ind w:firstLine="7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E4251E"/>
    <w:pPr>
      <w:keepNext/>
      <w:spacing w:after="0" w:line="240" w:lineRule="auto"/>
      <w:jc w:val="center"/>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E4251E"/>
    <w:pPr>
      <w:keepNext/>
      <w:spacing w:after="0" w:line="240" w:lineRule="auto"/>
      <w:ind w:firstLine="720"/>
      <w:jc w:val="center"/>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E4251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4251E"/>
    <w:pPr>
      <w:keepNext/>
      <w:spacing w:after="0" w:line="240" w:lineRule="atLeast"/>
      <w:outlineLvl w:val="4"/>
    </w:pPr>
    <w:rPr>
      <w:rFonts w:ascii="Calibri" w:eastAsia="Times New Roman" w:hAnsi="Calibri" w:cs="Times New Roman"/>
      <w:b/>
      <w:bCs/>
      <w:i/>
      <w:iCs/>
      <w:sz w:val="26"/>
      <w:szCs w:val="26"/>
      <w:lang w:val="x-none" w:eastAsia="x-none"/>
    </w:rPr>
  </w:style>
  <w:style w:type="paragraph" w:styleId="8">
    <w:name w:val="heading 8"/>
    <w:basedOn w:val="a"/>
    <w:next w:val="a"/>
    <w:link w:val="80"/>
    <w:qFormat/>
    <w:rsid w:val="00E4251E"/>
    <w:pPr>
      <w:keepNext/>
      <w:spacing w:after="0" w:line="240" w:lineRule="auto"/>
      <w:ind w:left="360"/>
      <w:jc w:val="center"/>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251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E4251E"/>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4251E"/>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E4251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4251E"/>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rsid w:val="00E4251E"/>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E4251E"/>
  </w:style>
  <w:style w:type="character" w:customStyle="1" w:styleId="16">
    <w:name w:val="Знак Знак16"/>
    <w:rsid w:val="00E4251E"/>
    <w:rPr>
      <w:rFonts w:ascii="Cambria" w:eastAsia="Times New Roman" w:hAnsi="Cambria" w:cs="Times New Roman"/>
      <w:b/>
      <w:bCs/>
      <w:kern w:val="32"/>
      <w:sz w:val="32"/>
      <w:szCs w:val="32"/>
    </w:rPr>
  </w:style>
  <w:style w:type="paragraph" w:customStyle="1" w:styleId="ConsNormal">
    <w:name w:val="ConsNormal"/>
    <w:rsid w:val="00E425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a4"/>
    <w:semiHidden/>
    <w:rsid w:val="00E4251E"/>
    <w:pPr>
      <w:spacing w:before="480" w:after="240" w:line="360" w:lineRule="exact"/>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aliases w:val="Основной текст Знак Знак Знак Знак Знак1,Основной текст Знак Знак Знак Знак2,Основной текст Знак1 Знак1,Основной текст Знак Знак Знак2,Основной текст Знак Знак Знак Знак Знак Знак Знак1,Основной текст Знак Знак Знак Знак1 Знак Знак1"/>
    <w:basedOn w:val="a0"/>
    <w:link w:val="a3"/>
    <w:semiHidden/>
    <w:rsid w:val="00E4251E"/>
    <w:rPr>
      <w:rFonts w:ascii="Times New Roman" w:eastAsia="Times New Roman" w:hAnsi="Times New Roman" w:cs="Times New Roman"/>
      <w:b/>
      <w:bCs/>
      <w:sz w:val="24"/>
      <w:szCs w:val="24"/>
      <w:lang w:eastAsia="ru-RU"/>
    </w:rPr>
  </w:style>
  <w:style w:type="character" w:customStyle="1" w:styleId="a5">
    <w:name w:val="Основной текст Знак Знак Знак Знак Знак"/>
    <w:aliases w:val="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ocked/>
    <w:rsid w:val="00E4251E"/>
    <w:rPr>
      <w:rFonts w:cs="Times New Roman"/>
      <w:b/>
      <w:bCs/>
      <w:sz w:val="24"/>
      <w:szCs w:val="24"/>
      <w:lang w:val="ru-RU" w:eastAsia="ru-RU" w:bidi="ar-SA"/>
    </w:rPr>
  </w:style>
  <w:style w:type="paragraph" w:customStyle="1" w:styleId="12">
    <w:name w:val="Обычный1"/>
    <w:rsid w:val="00E4251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ocked/>
    <w:rsid w:val="00E4251E"/>
    <w:rPr>
      <w:sz w:val="28"/>
      <w:lang w:val="ru-RU" w:eastAsia="ru-RU" w:bidi="ar-SA"/>
    </w:rPr>
  </w:style>
  <w:style w:type="character" w:styleId="a6">
    <w:name w:val="Hyperlink"/>
    <w:uiPriority w:val="99"/>
    <w:rsid w:val="00E4251E"/>
    <w:rPr>
      <w:rFonts w:cs="Times New Roman"/>
      <w:color w:val="0000FF"/>
      <w:u w:val="single"/>
    </w:rPr>
  </w:style>
  <w:style w:type="paragraph" w:customStyle="1" w:styleId="ConsPlusNormal">
    <w:name w:val="ConsPlusNormal"/>
    <w:rsid w:val="00E425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425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ody Text Indent"/>
    <w:basedOn w:val="a"/>
    <w:link w:val="a8"/>
    <w:semiHidden/>
    <w:rsid w:val="00E4251E"/>
    <w:pPr>
      <w:spacing w:after="0" w:line="240" w:lineRule="auto"/>
      <w:ind w:firstLine="360"/>
      <w:jc w:val="both"/>
    </w:pPr>
    <w:rPr>
      <w:rFonts w:ascii="Times New Roman" w:eastAsia="Times New Roman" w:hAnsi="Times New Roman" w:cs="Times New Roman"/>
      <w:sz w:val="28"/>
      <w:szCs w:val="24"/>
      <w:lang w:val="x-none" w:eastAsia="x-none"/>
    </w:rPr>
  </w:style>
  <w:style w:type="character" w:customStyle="1" w:styleId="a8">
    <w:name w:val="Основной текст с отступом Знак"/>
    <w:basedOn w:val="a0"/>
    <w:link w:val="a7"/>
    <w:semiHidden/>
    <w:rsid w:val="00E4251E"/>
    <w:rPr>
      <w:rFonts w:ascii="Times New Roman" w:eastAsia="Times New Roman" w:hAnsi="Times New Roman" w:cs="Times New Roman"/>
      <w:sz w:val="28"/>
      <w:szCs w:val="24"/>
      <w:lang w:val="x-none" w:eastAsia="x-none"/>
    </w:rPr>
  </w:style>
  <w:style w:type="character" w:customStyle="1" w:styleId="110">
    <w:name w:val="Знак Знак11"/>
    <w:semiHidden/>
    <w:rsid w:val="00E4251E"/>
    <w:rPr>
      <w:sz w:val="28"/>
      <w:szCs w:val="24"/>
    </w:rPr>
  </w:style>
  <w:style w:type="paragraph" w:styleId="21">
    <w:name w:val="Body Text 2"/>
    <w:basedOn w:val="a"/>
    <w:link w:val="22"/>
    <w:semiHidden/>
    <w:rsid w:val="00E4251E"/>
    <w:pPr>
      <w:spacing w:after="0" w:line="240" w:lineRule="auto"/>
      <w:jc w:val="both"/>
    </w:pPr>
    <w:rPr>
      <w:rFonts w:ascii="Times New Roman" w:eastAsia="Times New Roman" w:hAnsi="Times New Roman" w:cs="Times New Roman"/>
      <w:sz w:val="28"/>
      <w:szCs w:val="24"/>
      <w:lang w:val="x-none" w:eastAsia="x-none"/>
    </w:rPr>
  </w:style>
  <w:style w:type="character" w:customStyle="1" w:styleId="22">
    <w:name w:val="Основной текст 2 Знак"/>
    <w:basedOn w:val="a0"/>
    <w:link w:val="21"/>
    <w:semiHidden/>
    <w:rsid w:val="00E4251E"/>
    <w:rPr>
      <w:rFonts w:ascii="Times New Roman" w:eastAsia="Times New Roman" w:hAnsi="Times New Roman" w:cs="Times New Roman"/>
      <w:sz w:val="28"/>
      <w:szCs w:val="24"/>
      <w:lang w:val="x-none" w:eastAsia="x-none"/>
    </w:rPr>
  </w:style>
  <w:style w:type="character" w:styleId="a9">
    <w:name w:val="page number"/>
    <w:semiHidden/>
    <w:rsid w:val="00E4251E"/>
    <w:rPr>
      <w:rFonts w:cs="Times New Roman"/>
    </w:rPr>
  </w:style>
  <w:style w:type="paragraph" w:styleId="aa">
    <w:name w:val="header"/>
    <w:basedOn w:val="a"/>
    <w:link w:val="ab"/>
    <w:rsid w:val="00E4251E"/>
    <w:pPr>
      <w:tabs>
        <w:tab w:val="center" w:pos="4153"/>
        <w:tab w:val="right" w:pos="8306"/>
      </w:tabs>
      <w:spacing w:after="0" w:line="240" w:lineRule="auto"/>
    </w:pPr>
    <w:rPr>
      <w:rFonts w:ascii="Times New Roman" w:eastAsia="Times New Roman" w:hAnsi="Times New Roman" w:cs="Times New Roman"/>
      <w:sz w:val="28"/>
      <w:szCs w:val="24"/>
      <w:lang w:val="x-none" w:eastAsia="x-none"/>
    </w:rPr>
  </w:style>
  <w:style w:type="character" w:customStyle="1" w:styleId="ab">
    <w:name w:val="Верхний колонтитул Знак"/>
    <w:basedOn w:val="a0"/>
    <w:link w:val="aa"/>
    <w:rsid w:val="00E4251E"/>
    <w:rPr>
      <w:rFonts w:ascii="Times New Roman" w:eastAsia="Times New Roman" w:hAnsi="Times New Roman" w:cs="Times New Roman"/>
      <w:sz w:val="28"/>
      <w:szCs w:val="24"/>
      <w:lang w:val="x-none" w:eastAsia="x-none"/>
    </w:rPr>
  </w:style>
  <w:style w:type="character" w:customStyle="1" w:styleId="9">
    <w:name w:val="Знак Знак9"/>
    <w:semiHidden/>
    <w:rsid w:val="00E4251E"/>
    <w:rPr>
      <w:sz w:val="28"/>
      <w:szCs w:val="24"/>
    </w:rPr>
  </w:style>
  <w:style w:type="paragraph" w:styleId="ac">
    <w:name w:val="Title"/>
    <w:basedOn w:val="a"/>
    <w:link w:val="ad"/>
    <w:qFormat/>
    <w:rsid w:val="00E4251E"/>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d">
    <w:name w:val="Заголовок Знак"/>
    <w:basedOn w:val="a0"/>
    <w:link w:val="ac"/>
    <w:rsid w:val="00E4251E"/>
    <w:rPr>
      <w:rFonts w:ascii="Cambria" w:eastAsia="Times New Roman" w:hAnsi="Cambria" w:cs="Times New Roman"/>
      <w:b/>
      <w:bCs/>
      <w:kern w:val="28"/>
      <w:sz w:val="32"/>
      <w:szCs w:val="32"/>
      <w:lang w:val="x-none" w:eastAsia="x-none"/>
    </w:rPr>
  </w:style>
  <w:style w:type="character" w:customStyle="1" w:styleId="81">
    <w:name w:val="Знак Знак8"/>
    <w:rsid w:val="00E4251E"/>
    <w:rPr>
      <w:rFonts w:ascii="Cambria" w:eastAsia="Times New Roman" w:hAnsi="Cambria" w:cs="Times New Roman"/>
      <w:b/>
      <w:bCs/>
      <w:kern w:val="28"/>
      <w:sz w:val="32"/>
      <w:szCs w:val="32"/>
    </w:rPr>
  </w:style>
  <w:style w:type="paragraph" w:styleId="ae">
    <w:name w:val="footer"/>
    <w:basedOn w:val="a"/>
    <w:link w:val="af"/>
    <w:semiHidden/>
    <w:rsid w:val="00E4251E"/>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
    <w:name w:val="Нижний колонтитул Знак"/>
    <w:basedOn w:val="a0"/>
    <w:link w:val="ae"/>
    <w:semiHidden/>
    <w:rsid w:val="00E4251E"/>
    <w:rPr>
      <w:rFonts w:ascii="Times New Roman" w:eastAsia="Times New Roman" w:hAnsi="Times New Roman" w:cs="Times New Roman"/>
      <w:sz w:val="28"/>
      <w:szCs w:val="24"/>
      <w:lang w:val="x-none" w:eastAsia="x-none"/>
    </w:rPr>
  </w:style>
  <w:style w:type="paragraph" w:customStyle="1" w:styleId="ConsTitle">
    <w:name w:val="ConsTitle"/>
    <w:rsid w:val="00E4251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3">
    <w:name w:val="Основной текст с отступом1"/>
    <w:basedOn w:val="a"/>
    <w:rsid w:val="00E4251E"/>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lang w:eastAsia="ru-RU"/>
    </w:rPr>
  </w:style>
  <w:style w:type="paragraph" w:styleId="af0">
    <w:name w:val="Plain Text"/>
    <w:basedOn w:val="a"/>
    <w:link w:val="af1"/>
    <w:semiHidden/>
    <w:rsid w:val="00E4251E"/>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link w:val="af0"/>
    <w:semiHidden/>
    <w:rsid w:val="00E4251E"/>
    <w:rPr>
      <w:rFonts w:ascii="Courier New" w:eastAsia="Times New Roman" w:hAnsi="Courier New" w:cs="Times New Roman"/>
      <w:sz w:val="20"/>
      <w:szCs w:val="20"/>
      <w:lang w:val="x-none" w:eastAsia="x-none"/>
    </w:rPr>
  </w:style>
  <w:style w:type="paragraph" w:customStyle="1" w:styleId="111">
    <w:name w:val="Заголовок 11"/>
    <w:basedOn w:val="12"/>
    <w:next w:val="12"/>
    <w:rsid w:val="00E4251E"/>
    <w:pPr>
      <w:keepNext/>
      <w:spacing w:before="240" w:after="60"/>
      <w:ind w:firstLine="0"/>
      <w:jc w:val="center"/>
    </w:pPr>
    <w:rPr>
      <w:b/>
      <w:kern w:val="28"/>
    </w:rPr>
  </w:style>
  <w:style w:type="paragraph" w:customStyle="1" w:styleId="41">
    <w:name w:val="заголовок 4"/>
    <w:basedOn w:val="a"/>
    <w:next w:val="a"/>
    <w:rsid w:val="00E4251E"/>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lang w:eastAsia="ru-RU"/>
    </w:rPr>
  </w:style>
  <w:style w:type="paragraph" w:customStyle="1" w:styleId="14">
    <w:name w:val="заголовок 1"/>
    <w:basedOn w:val="a"/>
    <w:next w:val="a"/>
    <w:rsid w:val="00E4251E"/>
    <w:pPr>
      <w:keepNext/>
      <w:snapToGrid w:val="0"/>
      <w:spacing w:before="240" w:after="60" w:line="240" w:lineRule="auto"/>
      <w:jc w:val="both"/>
    </w:pPr>
    <w:rPr>
      <w:rFonts w:ascii="Arial" w:eastAsia="Times New Roman" w:hAnsi="Arial" w:cs="Times New Roman"/>
      <w:b/>
      <w:kern w:val="28"/>
      <w:sz w:val="28"/>
      <w:szCs w:val="20"/>
      <w:lang w:val="en-GB" w:eastAsia="ru-RU"/>
    </w:rPr>
  </w:style>
  <w:style w:type="paragraph" w:customStyle="1" w:styleId="15">
    <w:name w:val="Текст1"/>
    <w:basedOn w:val="12"/>
    <w:rsid w:val="00E4251E"/>
    <w:pPr>
      <w:ind w:firstLine="0"/>
      <w:jc w:val="left"/>
    </w:pPr>
    <w:rPr>
      <w:sz w:val="26"/>
    </w:rPr>
  </w:style>
  <w:style w:type="paragraph" w:customStyle="1" w:styleId="23">
    <w:name w:val="Знак2 Знак Знак Знак"/>
    <w:basedOn w:val="a"/>
    <w:rsid w:val="00E4251E"/>
    <w:pPr>
      <w:spacing w:after="160" w:line="240" w:lineRule="exact"/>
    </w:pPr>
    <w:rPr>
      <w:rFonts w:ascii="Verdana" w:eastAsia="Times New Roman" w:hAnsi="Verdana" w:cs="Times New Roman"/>
      <w:sz w:val="24"/>
      <w:szCs w:val="24"/>
      <w:lang w:val="en-US"/>
    </w:rPr>
  </w:style>
  <w:style w:type="paragraph" w:customStyle="1" w:styleId="51">
    <w:name w:val="Знак5"/>
    <w:basedOn w:val="a"/>
    <w:rsid w:val="00E4251E"/>
    <w:pPr>
      <w:spacing w:after="160" w:line="240" w:lineRule="exact"/>
    </w:pPr>
    <w:rPr>
      <w:rFonts w:ascii="Verdana" w:eastAsia="Times New Roman" w:hAnsi="Verdana" w:cs="Times New Roman"/>
      <w:sz w:val="20"/>
      <w:szCs w:val="20"/>
      <w:lang w:val="en-US"/>
    </w:rPr>
  </w:style>
  <w:style w:type="character" w:customStyle="1" w:styleId="FontStyle16">
    <w:name w:val="Font Style16"/>
    <w:rsid w:val="00E4251E"/>
    <w:rPr>
      <w:rFonts w:ascii="Times New Roman" w:hAnsi="Times New Roman" w:cs="Times New Roman"/>
      <w:sz w:val="22"/>
      <w:szCs w:val="22"/>
    </w:rPr>
  </w:style>
  <w:style w:type="paragraph" w:styleId="af2">
    <w:name w:val="Normal (Web)"/>
    <w:basedOn w:val="a"/>
    <w:uiPriority w:val="99"/>
    <w:rsid w:val="00E42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Знак Знак"/>
    <w:locked/>
    <w:rsid w:val="00E4251E"/>
    <w:rPr>
      <w:rFonts w:cs="Times New Roman"/>
      <w:b/>
      <w:bCs/>
      <w:sz w:val="24"/>
      <w:szCs w:val="24"/>
      <w:lang w:val="ru-RU" w:eastAsia="ru-RU" w:bidi="ar-SA"/>
    </w:rPr>
  </w:style>
  <w:style w:type="paragraph" w:customStyle="1" w:styleId="17">
    <w:name w:val="Знак1"/>
    <w:basedOn w:val="a"/>
    <w:rsid w:val="00E4251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4">
    <w:name w:val="Знак Знак Знак2 Знак"/>
    <w:basedOn w:val="a"/>
    <w:rsid w:val="00E4251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31">
    <w:name w:val="Body Text Indent 3"/>
    <w:basedOn w:val="a"/>
    <w:link w:val="32"/>
    <w:semiHidden/>
    <w:rsid w:val="00E4251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semiHidden/>
    <w:rsid w:val="00E4251E"/>
    <w:rPr>
      <w:rFonts w:ascii="Times New Roman" w:eastAsia="Times New Roman" w:hAnsi="Times New Roman" w:cs="Times New Roman"/>
      <w:sz w:val="16"/>
      <w:szCs w:val="16"/>
      <w:lang w:val="x-none" w:eastAsia="x-none"/>
    </w:rPr>
  </w:style>
  <w:style w:type="paragraph" w:customStyle="1" w:styleId="18">
    <w:name w:val="Знак1 Знак Знак Знак"/>
    <w:basedOn w:val="a"/>
    <w:rsid w:val="00E4251E"/>
    <w:pPr>
      <w:spacing w:after="0" w:line="240" w:lineRule="auto"/>
    </w:pPr>
    <w:rPr>
      <w:rFonts w:ascii="Verdana" w:eastAsia="Times New Roman" w:hAnsi="Verdana" w:cs="Verdana"/>
      <w:sz w:val="20"/>
      <w:szCs w:val="20"/>
      <w:lang w:val="en-US"/>
    </w:rPr>
  </w:style>
  <w:style w:type="paragraph" w:styleId="af4">
    <w:name w:val="footnote text"/>
    <w:basedOn w:val="a"/>
    <w:link w:val="af5"/>
    <w:semiHidden/>
    <w:rsid w:val="00E4251E"/>
    <w:pPr>
      <w:spacing w:after="0" w:line="240" w:lineRule="auto"/>
    </w:pPr>
    <w:rPr>
      <w:rFonts w:ascii="Times New Roman" w:eastAsia="Times New Roman" w:hAnsi="Times New Roman" w:cs="Times New Roman"/>
      <w:sz w:val="20"/>
      <w:szCs w:val="20"/>
      <w:lang w:val="x-none" w:eastAsia="x-none"/>
    </w:rPr>
  </w:style>
  <w:style w:type="character" w:customStyle="1" w:styleId="af5">
    <w:name w:val="Текст сноски Знак"/>
    <w:basedOn w:val="a0"/>
    <w:link w:val="af4"/>
    <w:semiHidden/>
    <w:rsid w:val="00E4251E"/>
    <w:rPr>
      <w:rFonts w:ascii="Times New Roman" w:eastAsia="Times New Roman" w:hAnsi="Times New Roman" w:cs="Times New Roman"/>
      <w:sz w:val="20"/>
      <w:szCs w:val="20"/>
      <w:lang w:val="x-none" w:eastAsia="x-none"/>
    </w:rPr>
  </w:style>
  <w:style w:type="character" w:styleId="af6">
    <w:name w:val="footnote reference"/>
    <w:semiHidden/>
    <w:rsid w:val="00E4251E"/>
    <w:rPr>
      <w:rFonts w:cs="Times New Roman"/>
      <w:vertAlign w:val="superscript"/>
    </w:rPr>
  </w:style>
  <w:style w:type="paragraph" w:customStyle="1" w:styleId="112">
    <w:name w:val="Обычный11"/>
    <w:rsid w:val="00E4251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nformat">
    <w:name w:val="ConsPlusNonformat"/>
    <w:rsid w:val="00E4251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List Paragraph"/>
    <w:basedOn w:val="a"/>
    <w:link w:val="af8"/>
    <w:uiPriority w:val="34"/>
    <w:qFormat/>
    <w:rsid w:val="00E4251E"/>
    <w:pPr>
      <w:ind w:left="720"/>
      <w:contextualSpacing/>
    </w:pPr>
    <w:rPr>
      <w:rFonts w:ascii="Calibri" w:eastAsia="Calibri" w:hAnsi="Calibri" w:cs="Times New Roman"/>
    </w:rPr>
  </w:style>
  <w:style w:type="paragraph" w:customStyle="1" w:styleId="text">
    <w:name w:val="text"/>
    <w:rsid w:val="00E4251E"/>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E4251E"/>
    <w:pPr>
      <w:spacing w:line="0" w:lineRule="atLeast"/>
      <w:jc w:val="center"/>
    </w:pPr>
    <w:rPr>
      <w:b/>
      <w:caps/>
    </w:rPr>
  </w:style>
  <w:style w:type="paragraph" w:customStyle="1" w:styleId="variable">
    <w:name w:val="variable"/>
    <w:basedOn w:val="text"/>
    <w:next w:val="text"/>
    <w:rsid w:val="00E4251E"/>
    <w:rPr>
      <w:b/>
    </w:rPr>
  </w:style>
  <w:style w:type="paragraph" w:customStyle="1" w:styleId="publication">
    <w:name w:val="publication"/>
    <w:basedOn w:val="a"/>
    <w:next w:val="text"/>
    <w:rsid w:val="00E4251E"/>
    <w:pPr>
      <w:widowControl w:val="0"/>
      <w:suppressAutoHyphens/>
      <w:spacing w:after="0" w:line="100" w:lineRule="atLeast"/>
    </w:pPr>
    <w:rPr>
      <w:rFonts w:ascii="Arial" w:eastAsia="Lucida Sans Unicode" w:hAnsi="Arial" w:cs="Tahoma"/>
      <w:color w:val="FFFFFF"/>
      <w:kern w:val="1"/>
      <w:szCs w:val="24"/>
      <w:shd w:val="clear" w:color="auto" w:fill="000000"/>
      <w:lang w:eastAsia="ru-RU" w:bidi="ru-RU"/>
    </w:rPr>
  </w:style>
  <w:style w:type="paragraph" w:customStyle="1" w:styleId="messagesubcaption">
    <w:name w:val="messagesubcaption"/>
    <w:basedOn w:val="text"/>
    <w:next w:val="text"/>
    <w:rsid w:val="00E4251E"/>
    <w:pPr>
      <w:jc w:val="center"/>
    </w:pPr>
  </w:style>
  <w:style w:type="paragraph" w:customStyle="1" w:styleId="centered">
    <w:name w:val="centered"/>
    <w:basedOn w:val="text"/>
    <w:next w:val="text"/>
    <w:rsid w:val="00E4251E"/>
    <w:pPr>
      <w:jc w:val="center"/>
    </w:pPr>
  </w:style>
  <w:style w:type="paragraph" w:styleId="af9">
    <w:name w:val="Balloon Text"/>
    <w:basedOn w:val="a"/>
    <w:link w:val="afa"/>
    <w:semiHidden/>
    <w:rsid w:val="00E4251E"/>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semiHidden/>
    <w:rsid w:val="00E4251E"/>
    <w:rPr>
      <w:rFonts w:ascii="Tahoma" w:eastAsia="Times New Roman" w:hAnsi="Tahoma" w:cs="Tahoma"/>
      <w:sz w:val="16"/>
      <w:szCs w:val="16"/>
      <w:lang w:eastAsia="ru-RU"/>
    </w:rPr>
  </w:style>
  <w:style w:type="character" w:customStyle="1" w:styleId="6">
    <w:name w:val="Заголовок №6_"/>
    <w:link w:val="60"/>
    <w:locked/>
    <w:rsid w:val="00E4251E"/>
    <w:rPr>
      <w:b/>
      <w:bCs/>
      <w:sz w:val="21"/>
      <w:szCs w:val="21"/>
      <w:shd w:val="clear" w:color="auto" w:fill="FFFFFF"/>
    </w:rPr>
  </w:style>
  <w:style w:type="paragraph" w:customStyle="1" w:styleId="60">
    <w:name w:val="Заголовок №6"/>
    <w:basedOn w:val="a"/>
    <w:link w:val="6"/>
    <w:rsid w:val="00E4251E"/>
    <w:pPr>
      <w:shd w:val="clear" w:color="auto" w:fill="FFFFFF"/>
      <w:spacing w:after="300" w:line="240" w:lineRule="atLeast"/>
      <w:ind w:hanging="500"/>
      <w:outlineLvl w:val="5"/>
    </w:pPr>
    <w:rPr>
      <w:b/>
      <w:bCs/>
      <w:sz w:val="21"/>
      <w:szCs w:val="21"/>
      <w:shd w:val="clear" w:color="auto" w:fill="FFFFFF"/>
    </w:rPr>
  </w:style>
  <w:style w:type="paragraph" w:styleId="afb">
    <w:name w:val="List"/>
    <w:basedOn w:val="a"/>
    <w:rsid w:val="00E4251E"/>
    <w:pPr>
      <w:spacing w:after="0" w:line="240" w:lineRule="auto"/>
      <w:ind w:left="283" w:hanging="283"/>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E4251E"/>
  </w:style>
  <w:style w:type="character" w:customStyle="1" w:styleId="afc">
    <w:name w:val="Основной текст + Полужирный"/>
    <w:rsid w:val="00E4251E"/>
    <w:rPr>
      <w:b/>
      <w:bCs/>
      <w:sz w:val="21"/>
      <w:szCs w:val="21"/>
      <w:lang w:bidi="ar-SA"/>
    </w:rPr>
  </w:style>
  <w:style w:type="character" w:customStyle="1" w:styleId="90">
    <w:name w:val="Основной текст (9) + Не полужирный"/>
    <w:rsid w:val="00E4251E"/>
    <w:rPr>
      <w:rFonts w:ascii="Times New Roman" w:hAnsi="Times New Roman" w:cs="Times New Roman"/>
      <w:b/>
      <w:bCs/>
      <w:spacing w:val="0"/>
      <w:sz w:val="21"/>
      <w:szCs w:val="21"/>
    </w:rPr>
  </w:style>
  <w:style w:type="character" w:customStyle="1" w:styleId="91">
    <w:name w:val="Основной текст (9)_"/>
    <w:link w:val="910"/>
    <w:rsid w:val="00E4251E"/>
    <w:rPr>
      <w:b/>
      <w:bCs/>
      <w:sz w:val="21"/>
      <w:szCs w:val="21"/>
      <w:shd w:val="clear" w:color="auto" w:fill="FFFFFF"/>
    </w:rPr>
  </w:style>
  <w:style w:type="character" w:customStyle="1" w:styleId="92">
    <w:name w:val="Основной текст (9) + Не полужирный2"/>
    <w:basedOn w:val="91"/>
    <w:rsid w:val="00E4251E"/>
    <w:rPr>
      <w:b/>
      <w:bCs/>
      <w:sz w:val="21"/>
      <w:szCs w:val="21"/>
      <w:shd w:val="clear" w:color="auto" w:fill="FFFFFF"/>
    </w:rPr>
  </w:style>
  <w:style w:type="character" w:customStyle="1" w:styleId="93">
    <w:name w:val="Основной текст (9)"/>
    <w:rsid w:val="00E4251E"/>
    <w:rPr>
      <w:b/>
      <w:bCs/>
      <w:sz w:val="21"/>
      <w:szCs w:val="21"/>
      <w:u w:val="single"/>
      <w:lang w:bidi="ar-SA"/>
    </w:rPr>
  </w:style>
  <w:style w:type="paragraph" w:customStyle="1" w:styleId="910">
    <w:name w:val="Основной текст (9)1"/>
    <w:basedOn w:val="a"/>
    <w:link w:val="91"/>
    <w:rsid w:val="00E4251E"/>
    <w:pPr>
      <w:shd w:val="clear" w:color="auto" w:fill="FFFFFF"/>
      <w:spacing w:after="0" w:line="274" w:lineRule="exact"/>
      <w:jc w:val="both"/>
    </w:pPr>
    <w:rPr>
      <w:b/>
      <w:bCs/>
      <w:sz w:val="21"/>
      <w:szCs w:val="21"/>
    </w:rPr>
  </w:style>
  <w:style w:type="paragraph" w:customStyle="1" w:styleId="Style18">
    <w:name w:val="Style18"/>
    <w:basedOn w:val="a"/>
    <w:rsid w:val="00E4251E"/>
    <w:pPr>
      <w:widowControl w:val="0"/>
      <w:autoSpaceDE w:val="0"/>
      <w:autoSpaceDN w:val="0"/>
      <w:adjustRightInd w:val="0"/>
      <w:spacing w:after="0" w:line="278" w:lineRule="exact"/>
      <w:jc w:val="center"/>
    </w:pPr>
    <w:rPr>
      <w:rFonts w:ascii="Arial" w:eastAsia="Times New Roman" w:hAnsi="Arial" w:cs="Arial"/>
      <w:sz w:val="24"/>
      <w:szCs w:val="24"/>
      <w:lang w:eastAsia="ru-RU"/>
    </w:rPr>
  </w:style>
  <w:style w:type="paragraph" w:customStyle="1" w:styleId="Style19">
    <w:name w:val="Style19"/>
    <w:basedOn w:val="a"/>
    <w:rsid w:val="00E4251E"/>
    <w:pPr>
      <w:widowControl w:val="0"/>
      <w:autoSpaceDE w:val="0"/>
      <w:autoSpaceDN w:val="0"/>
      <w:adjustRightInd w:val="0"/>
      <w:spacing w:after="0" w:line="419" w:lineRule="exact"/>
      <w:ind w:firstLine="701"/>
      <w:jc w:val="both"/>
    </w:pPr>
    <w:rPr>
      <w:rFonts w:ascii="Arial" w:eastAsia="Times New Roman" w:hAnsi="Arial" w:cs="Arial"/>
      <w:sz w:val="24"/>
      <w:szCs w:val="24"/>
      <w:lang w:eastAsia="ru-RU"/>
    </w:rPr>
  </w:style>
  <w:style w:type="paragraph" w:customStyle="1" w:styleId="Style20">
    <w:name w:val="Style20"/>
    <w:basedOn w:val="a"/>
    <w:rsid w:val="00E4251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4">
    <w:name w:val="Font Style34"/>
    <w:rsid w:val="00E4251E"/>
    <w:rPr>
      <w:rFonts w:ascii="Times New Roman" w:hAnsi="Times New Roman" w:cs="Times New Roman"/>
      <w:sz w:val="22"/>
      <w:szCs w:val="22"/>
    </w:rPr>
  </w:style>
  <w:style w:type="character" w:customStyle="1" w:styleId="FontStyle35">
    <w:name w:val="Font Style35"/>
    <w:rsid w:val="00E4251E"/>
    <w:rPr>
      <w:rFonts w:ascii="Times New Roman" w:hAnsi="Times New Roman" w:cs="Times New Roman"/>
      <w:i/>
      <w:iCs/>
      <w:spacing w:val="-30"/>
      <w:sz w:val="30"/>
      <w:szCs w:val="30"/>
    </w:rPr>
  </w:style>
  <w:style w:type="character" w:customStyle="1" w:styleId="FontStyle36">
    <w:name w:val="Font Style36"/>
    <w:rsid w:val="00E4251E"/>
    <w:rPr>
      <w:rFonts w:ascii="Times New Roman" w:hAnsi="Times New Roman" w:cs="Times New Roman"/>
      <w:i/>
      <w:iCs/>
      <w:sz w:val="26"/>
      <w:szCs w:val="26"/>
    </w:rPr>
  </w:style>
  <w:style w:type="character" w:customStyle="1" w:styleId="FontStyle37">
    <w:name w:val="Font Style37"/>
    <w:rsid w:val="00E4251E"/>
    <w:rPr>
      <w:rFonts w:ascii="Times New Roman" w:hAnsi="Times New Roman" w:cs="Times New Roman"/>
      <w:i/>
      <w:iCs/>
      <w:sz w:val="22"/>
      <w:szCs w:val="22"/>
    </w:rPr>
  </w:style>
  <w:style w:type="paragraph" w:customStyle="1" w:styleId="Style7">
    <w:name w:val="Style7"/>
    <w:basedOn w:val="a"/>
    <w:rsid w:val="00E4251E"/>
    <w:pPr>
      <w:widowControl w:val="0"/>
      <w:autoSpaceDE w:val="0"/>
      <w:autoSpaceDN w:val="0"/>
      <w:adjustRightInd w:val="0"/>
      <w:spacing w:after="0" w:line="278" w:lineRule="exact"/>
    </w:pPr>
    <w:rPr>
      <w:rFonts w:ascii="Arial" w:eastAsia="Times New Roman" w:hAnsi="Arial" w:cs="Arial"/>
      <w:sz w:val="24"/>
      <w:szCs w:val="24"/>
      <w:lang w:eastAsia="ru-RU"/>
    </w:rPr>
  </w:style>
  <w:style w:type="character" w:customStyle="1" w:styleId="FontStyle28">
    <w:name w:val="Font Style28"/>
    <w:basedOn w:val="a0"/>
    <w:rsid w:val="00E4251E"/>
    <w:rPr>
      <w:rFonts w:ascii="Arial" w:hAnsi="Arial" w:cs="Arial"/>
      <w:smallCaps/>
      <w:sz w:val="26"/>
      <w:szCs w:val="26"/>
    </w:rPr>
  </w:style>
  <w:style w:type="character" w:customStyle="1" w:styleId="FontStyle33">
    <w:name w:val="Font Style33"/>
    <w:basedOn w:val="a0"/>
    <w:rsid w:val="00E4251E"/>
    <w:rPr>
      <w:rFonts w:ascii="Times New Roman" w:hAnsi="Times New Roman" w:cs="Times New Roman"/>
      <w:b/>
      <w:bCs/>
      <w:sz w:val="24"/>
      <w:szCs w:val="24"/>
    </w:rPr>
  </w:style>
  <w:style w:type="character" w:customStyle="1" w:styleId="afd">
    <w:name w:val="Основной шрифт"/>
    <w:semiHidden/>
    <w:rsid w:val="00E4251E"/>
  </w:style>
  <w:style w:type="character" w:customStyle="1" w:styleId="afe">
    <w:name w:val="Гипертекстовая ссылка"/>
    <w:uiPriority w:val="99"/>
    <w:rsid w:val="00E4251E"/>
    <w:rPr>
      <w:rFonts w:cs="Times New Roman"/>
      <w:b/>
      <w:bCs/>
      <w:color w:val="008000"/>
    </w:rPr>
  </w:style>
  <w:style w:type="paragraph" w:customStyle="1" w:styleId="aff">
    <w:name w:val="Нормальный (таблица)"/>
    <w:basedOn w:val="a"/>
    <w:next w:val="a"/>
    <w:uiPriority w:val="99"/>
    <w:rsid w:val="00E4251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E4251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E4251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8">
    <w:name w:val="Абзац списка Знак"/>
    <w:link w:val="af7"/>
    <w:uiPriority w:val="34"/>
    <w:rsid w:val="00E4251E"/>
    <w:rPr>
      <w:rFonts w:ascii="Calibri" w:eastAsia="Calibri" w:hAnsi="Calibri" w:cs="Times New Roman"/>
    </w:rPr>
  </w:style>
  <w:style w:type="character" w:customStyle="1" w:styleId="aff1">
    <w:name w:val="Основной текст_"/>
    <w:basedOn w:val="a0"/>
    <w:link w:val="52"/>
    <w:rsid w:val="00D60A4A"/>
    <w:rPr>
      <w:rFonts w:ascii="Times New Roman" w:eastAsia="Times New Roman" w:hAnsi="Times New Roman" w:cs="Times New Roman"/>
      <w:sz w:val="23"/>
      <w:szCs w:val="23"/>
      <w:shd w:val="clear" w:color="auto" w:fill="FFFFFF"/>
    </w:rPr>
  </w:style>
  <w:style w:type="paragraph" w:customStyle="1" w:styleId="52">
    <w:name w:val="Основной текст5"/>
    <w:basedOn w:val="a"/>
    <w:link w:val="aff1"/>
    <w:rsid w:val="00D60A4A"/>
    <w:pPr>
      <w:widowControl w:val="0"/>
      <w:shd w:val="clear" w:color="auto" w:fill="FFFFFF"/>
      <w:spacing w:after="840" w:line="274" w:lineRule="exact"/>
      <w:jc w:val="right"/>
    </w:pPr>
    <w:rPr>
      <w:rFonts w:ascii="Times New Roman" w:eastAsia="Times New Roman" w:hAnsi="Times New Roman" w:cs="Times New Roman"/>
      <w:sz w:val="23"/>
      <w:szCs w:val="23"/>
    </w:rPr>
  </w:style>
  <w:style w:type="character" w:customStyle="1" w:styleId="fontstyle01">
    <w:name w:val="fontstyle01"/>
    <w:basedOn w:val="a0"/>
    <w:rsid w:val="00D60A4A"/>
    <w:rPr>
      <w:rFonts w:ascii="TimesNewRomanPS-BoldMT" w:hAnsi="TimesNewRomanPS-BoldMT" w:hint="default"/>
      <w:b/>
      <w:bCs/>
      <w:i w:val="0"/>
      <w:iCs w:val="0"/>
      <w:color w:val="000000"/>
      <w:sz w:val="16"/>
      <w:szCs w:val="16"/>
    </w:rPr>
  </w:style>
  <w:style w:type="character" w:customStyle="1" w:styleId="fontstyle21">
    <w:name w:val="fontstyle21"/>
    <w:basedOn w:val="a0"/>
    <w:rsid w:val="00D60A4A"/>
    <w:rPr>
      <w:rFonts w:ascii="TimesNewRomanPSMT" w:hAnsi="TimesNewRomanPSMT" w:hint="default"/>
      <w:b w:val="0"/>
      <w:bCs w:val="0"/>
      <w:i w:val="0"/>
      <w:iCs w:val="0"/>
      <w:color w:val="000000"/>
      <w:sz w:val="16"/>
      <w:szCs w:val="16"/>
    </w:rPr>
  </w:style>
  <w:style w:type="character" w:customStyle="1" w:styleId="19">
    <w:name w:val="Неразрешенное упоминание1"/>
    <w:basedOn w:val="a0"/>
    <w:uiPriority w:val="99"/>
    <w:semiHidden/>
    <w:unhideWhenUsed/>
    <w:rsid w:val="001B0E52"/>
    <w:rPr>
      <w:color w:val="605E5C"/>
      <w:shd w:val="clear" w:color="auto" w:fill="E1DFDD"/>
    </w:rPr>
  </w:style>
  <w:style w:type="character" w:customStyle="1" w:styleId="33">
    <w:name w:val="Заголовок №3_"/>
    <w:basedOn w:val="a0"/>
    <w:link w:val="34"/>
    <w:rsid w:val="00F67FC0"/>
    <w:rPr>
      <w:rFonts w:ascii="Times New Roman" w:eastAsia="Times New Roman" w:hAnsi="Times New Roman" w:cs="Times New Roman"/>
      <w:sz w:val="23"/>
      <w:szCs w:val="23"/>
      <w:shd w:val="clear" w:color="auto" w:fill="FFFFFF"/>
    </w:rPr>
  </w:style>
  <w:style w:type="paragraph" w:customStyle="1" w:styleId="34">
    <w:name w:val="Заголовок №3"/>
    <w:basedOn w:val="a"/>
    <w:link w:val="33"/>
    <w:rsid w:val="00F67FC0"/>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character" w:styleId="aff2">
    <w:name w:val="Strong"/>
    <w:basedOn w:val="a0"/>
    <w:uiPriority w:val="99"/>
    <w:qFormat/>
    <w:rsid w:val="00BA5296"/>
    <w:rPr>
      <w:rFonts w:cs="Times New Roman"/>
      <w:b/>
    </w:rPr>
  </w:style>
  <w:style w:type="paragraph" w:styleId="94">
    <w:name w:val="toc 9"/>
    <w:basedOn w:val="a"/>
    <w:next w:val="a"/>
    <w:autoRedefine/>
    <w:uiPriority w:val="39"/>
    <w:rsid w:val="00C84EB4"/>
    <w:pPr>
      <w:spacing w:after="0" w:line="240" w:lineRule="auto"/>
      <w:ind w:left="1400"/>
    </w:pPr>
    <w:rPr>
      <w:rFonts w:ascii="Times New Roman" w:eastAsia="Times New Roman" w:hAnsi="Times New Roman" w:cs="Times New Roman"/>
      <w:sz w:val="20"/>
      <w:szCs w:val="20"/>
      <w:lang w:eastAsia="ru-RU"/>
    </w:rPr>
  </w:style>
  <w:style w:type="character" w:customStyle="1" w:styleId="aff3">
    <w:name w:val="Цветовое выделение"/>
    <w:uiPriority w:val="99"/>
    <w:rsid w:val="00BA0D40"/>
    <w:rPr>
      <w:b/>
      <w:color w:val="000080"/>
    </w:rPr>
  </w:style>
  <w:style w:type="paragraph" w:customStyle="1" w:styleId="TableParagraph">
    <w:name w:val="Table Paragraph"/>
    <w:basedOn w:val="a"/>
    <w:uiPriority w:val="99"/>
    <w:rsid w:val="00BA0D40"/>
    <w:pPr>
      <w:widowControl w:val="0"/>
      <w:spacing w:after="0" w:line="240" w:lineRule="auto"/>
    </w:pPr>
    <w:rPr>
      <w:rFonts w:ascii="Calibri" w:eastAsia="Calibri" w:hAnsi="Calibri" w:cs="Calibri"/>
      <w:lang w:val="en-US"/>
    </w:rPr>
  </w:style>
  <w:style w:type="paragraph" w:customStyle="1" w:styleId="1a">
    <w:name w:val="Текст примечания1"/>
    <w:basedOn w:val="a"/>
    <w:uiPriority w:val="99"/>
    <w:rsid w:val="00BA0D40"/>
    <w:pPr>
      <w:widowControl w:val="0"/>
      <w:suppressAutoHyphens/>
      <w:spacing w:after="0" w:line="240" w:lineRule="auto"/>
    </w:pPr>
    <w:rPr>
      <w:rFonts w:ascii="Liberation Serif" w:eastAsia="SimSun" w:hAnsi="Liberation Serif" w:cs="Mangal"/>
      <w:kern w:val="1"/>
      <w:sz w:val="20"/>
      <w:szCs w:val="20"/>
      <w:lang w:eastAsia="zh-CN" w:bidi="hi-IN"/>
    </w:rPr>
  </w:style>
  <w:style w:type="paragraph" w:customStyle="1" w:styleId="CommentSubject1">
    <w:name w:val="Comment Subject1"/>
    <w:basedOn w:val="1a"/>
    <w:next w:val="1a"/>
    <w:uiPriority w:val="99"/>
    <w:rsid w:val="00BA0D40"/>
    <w:rPr>
      <w:b/>
      <w:bCs/>
    </w:rPr>
  </w:style>
  <w:style w:type="table" w:styleId="aff4">
    <w:name w:val="Table Grid"/>
    <w:basedOn w:val="a1"/>
    <w:uiPriority w:val="59"/>
    <w:rsid w:val="00E2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1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7943CCA3D2AB35325D4C138E8BF179B705EC447C2EBD27B11540312E050DB7B27DE4E35A4E35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falot10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lfalot.ru" TargetMode="External"/><Relationship Id="rId5" Type="http://schemas.openxmlformats.org/officeDocument/2006/relationships/webSettings" Target="webSettings.xml"/><Relationship Id="rId15" Type="http://schemas.openxmlformats.org/officeDocument/2006/relationships/hyperlink" Target="https://www.rusprofile.ru/person/solodukhin-dn-772316745261"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usprofile.ru/person/solodukhin-dn-772316745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070E-64D7-4AA0-83A0-45DEE1DF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20</Pages>
  <Words>8577</Words>
  <Characters>48893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ОАО Башкиравтодор</Company>
  <LinksUpToDate>false</LinksUpToDate>
  <CharactersWithSpaces>57356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Мухаматдинова</dc:creator>
  <cp:lastModifiedBy>Алексей</cp:lastModifiedBy>
  <cp:revision>214</cp:revision>
  <cp:lastPrinted>2021-03-05T03:55:00Z</cp:lastPrinted>
  <dcterms:created xsi:type="dcterms:W3CDTF">2021-04-02T08:33:00Z</dcterms:created>
  <dcterms:modified xsi:type="dcterms:W3CDTF">2021-07-12T05:35:00Z</dcterms:modified>
</cp:coreProperties>
</file>