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10206"/>
      </w:tblGrid>
      <w:tr w:rsidR="00D80CD6" w:rsidRPr="00A511F8" w14:paraId="575BD07E" w14:textId="77777777" w:rsidTr="00BD65D4">
        <w:trPr>
          <w:trHeight w:val="701"/>
        </w:trPr>
        <w:tc>
          <w:tcPr>
            <w:tcW w:w="10206" w:type="dxa"/>
            <w:tcBorders>
              <w:bottom w:val="single" w:sz="4" w:space="0" w:color="auto"/>
            </w:tcBorders>
            <w:vAlign w:val="bottom"/>
          </w:tcPr>
          <w:p w14:paraId="1CD00DF9" w14:textId="0CCD42F6" w:rsidR="00D80CD6" w:rsidRPr="00A511F8" w:rsidRDefault="00D80CD6" w:rsidP="00EA4B0C">
            <w:pPr>
              <w:autoSpaceDE w:val="0"/>
              <w:autoSpaceDN w:val="0"/>
              <w:adjustRightInd w:val="0"/>
              <w:spacing w:after="0" w:line="240" w:lineRule="auto"/>
              <w:jc w:val="center"/>
              <w:rPr>
                <w:rFonts w:ascii="Times New Roman" w:eastAsia="Times New Roman" w:hAnsi="Times New Roman" w:cs="Times New Roman"/>
                <w:b/>
                <w:bCs/>
                <w:snapToGrid w:val="0"/>
                <w:sz w:val="24"/>
                <w:szCs w:val="24"/>
                <w:lang w:eastAsia="ru-RU"/>
              </w:rPr>
            </w:pPr>
            <w:bookmarkStart w:id="0" w:name="_Hlk78534463"/>
            <w:r w:rsidRPr="00A511F8">
              <w:rPr>
                <w:rFonts w:ascii="Times New Roman" w:eastAsia="Times New Roman" w:hAnsi="Times New Roman" w:cs="Times New Roman"/>
                <w:b/>
                <w:bCs/>
                <w:snapToGrid w:val="0"/>
                <w:sz w:val="24"/>
                <w:szCs w:val="24"/>
                <w:lang w:eastAsia="ru-RU"/>
              </w:rPr>
              <w:t>Общество с ограниченной ответственностью</w:t>
            </w:r>
          </w:p>
          <w:p w14:paraId="74B4CE50" w14:textId="15CED7BB" w:rsidR="00D80CD6" w:rsidRPr="00A511F8" w:rsidRDefault="00D80CD6" w:rsidP="00EA4B0C">
            <w:pPr>
              <w:autoSpaceDE w:val="0"/>
              <w:autoSpaceDN w:val="0"/>
              <w:adjustRightInd w:val="0"/>
              <w:spacing w:after="0" w:line="240" w:lineRule="auto"/>
              <w:jc w:val="center"/>
              <w:rPr>
                <w:rFonts w:ascii="Times New Roman" w:eastAsia="Times New Roman" w:hAnsi="Times New Roman" w:cs="Times New Roman"/>
                <w:b/>
                <w:bCs/>
                <w:snapToGrid w:val="0"/>
                <w:sz w:val="24"/>
                <w:szCs w:val="24"/>
                <w:lang w:eastAsia="ru-RU"/>
              </w:rPr>
            </w:pPr>
            <w:r w:rsidRPr="00A511F8">
              <w:rPr>
                <w:rFonts w:ascii="Times New Roman" w:eastAsia="Times New Roman" w:hAnsi="Times New Roman" w:cs="Times New Roman"/>
                <w:b/>
                <w:bCs/>
                <w:snapToGrid w:val="0"/>
                <w:sz w:val="24"/>
                <w:szCs w:val="24"/>
                <w:lang w:eastAsia="ru-RU"/>
              </w:rPr>
              <w:t>«Жемчужный берег»</w:t>
            </w:r>
          </w:p>
        </w:tc>
      </w:tr>
      <w:tr w:rsidR="00D80CD6" w:rsidRPr="00A511F8" w14:paraId="3B7B130D" w14:textId="77777777" w:rsidTr="00BD65D4">
        <w:trPr>
          <w:trHeight w:val="70"/>
        </w:trPr>
        <w:tc>
          <w:tcPr>
            <w:tcW w:w="10206" w:type="dxa"/>
            <w:tcBorders>
              <w:top w:val="single" w:sz="4" w:space="0" w:color="auto"/>
            </w:tcBorders>
          </w:tcPr>
          <w:p w14:paraId="785A4E4F" w14:textId="77777777" w:rsidR="00D80CD6" w:rsidRPr="00A511F8" w:rsidRDefault="00D80CD6" w:rsidP="00EA4B0C">
            <w:pPr>
              <w:autoSpaceDE w:val="0"/>
              <w:autoSpaceDN w:val="0"/>
              <w:adjustRightInd w:val="0"/>
              <w:spacing w:after="0" w:line="240" w:lineRule="auto"/>
              <w:jc w:val="center"/>
              <w:rPr>
                <w:rFonts w:ascii="Times New Roman" w:eastAsia="Times New Roman" w:hAnsi="Times New Roman" w:cs="Times New Roman"/>
                <w:snapToGrid w:val="0"/>
                <w:sz w:val="24"/>
                <w:szCs w:val="24"/>
                <w:lang w:eastAsia="ru-RU"/>
              </w:rPr>
            </w:pPr>
            <w:r w:rsidRPr="00A511F8">
              <w:rPr>
                <w:rFonts w:ascii="Times New Roman" w:eastAsia="Times New Roman" w:hAnsi="Times New Roman" w:cs="Times New Roman"/>
                <w:snapToGrid w:val="0"/>
                <w:sz w:val="24"/>
                <w:szCs w:val="24"/>
                <w:lang w:eastAsia="ru-RU"/>
              </w:rPr>
              <w:t>(наименование заказчика)</w:t>
            </w:r>
          </w:p>
        </w:tc>
      </w:tr>
      <w:bookmarkEnd w:id="0"/>
    </w:tbl>
    <w:p w14:paraId="7B96B85B" w14:textId="77777777" w:rsidR="00D80CD6" w:rsidRPr="00A511F8" w:rsidRDefault="00D80CD6" w:rsidP="00EA4B0C">
      <w:pPr>
        <w:tabs>
          <w:tab w:val="left" w:pos="7655"/>
        </w:tabs>
        <w:spacing w:after="0" w:line="240" w:lineRule="auto"/>
        <w:rPr>
          <w:rFonts w:ascii="Times New Roman" w:eastAsia="Times New Roman" w:hAnsi="Times New Roman" w:cs="Times New Roman"/>
          <w:sz w:val="24"/>
          <w:szCs w:val="24"/>
        </w:rPr>
      </w:pPr>
    </w:p>
    <w:p w14:paraId="602B64B5" w14:textId="77777777" w:rsidR="00D80CD6" w:rsidRPr="00A511F8" w:rsidRDefault="00D80CD6" w:rsidP="00EA4B0C">
      <w:pPr>
        <w:tabs>
          <w:tab w:val="left" w:pos="7655"/>
        </w:tabs>
        <w:spacing w:after="0" w:line="240" w:lineRule="auto"/>
        <w:rPr>
          <w:rFonts w:ascii="Times New Roman" w:eastAsia="Times New Roman" w:hAnsi="Times New Roman" w:cs="Times New Roman"/>
          <w:sz w:val="24"/>
          <w:szCs w:val="24"/>
        </w:rPr>
      </w:pPr>
    </w:p>
    <w:tbl>
      <w:tblPr>
        <w:tblW w:w="0" w:type="auto"/>
        <w:jc w:val="right"/>
        <w:tblLayout w:type="fixed"/>
        <w:tblLook w:val="0000" w:firstRow="0" w:lastRow="0" w:firstColumn="0" w:lastColumn="0" w:noHBand="0" w:noVBand="0"/>
      </w:tblPr>
      <w:tblGrid>
        <w:gridCol w:w="5641"/>
      </w:tblGrid>
      <w:tr w:rsidR="00D80CD6" w:rsidRPr="00A511F8" w14:paraId="4707D418" w14:textId="77777777" w:rsidTr="00BD65D4">
        <w:trPr>
          <w:trHeight w:val="2696"/>
          <w:jc w:val="right"/>
        </w:trPr>
        <w:tc>
          <w:tcPr>
            <w:tcW w:w="5641" w:type="dxa"/>
          </w:tcPr>
          <w:p w14:paraId="7BC35216" w14:textId="77777777" w:rsidR="00D80CD6" w:rsidRPr="00A511F8" w:rsidRDefault="00D80CD6" w:rsidP="00EA4B0C">
            <w:pPr>
              <w:spacing w:after="0" w:line="240" w:lineRule="auto"/>
              <w:jc w:val="right"/>
              <w:rPr>
                <w:rFonts w:ascii="Times New Roman" w:eastAsia="Times New Roman" w:hAnsi="Times New Roman" w:cs="Times New Roman"/>
                <w:b/>
                <w:sz w:val="24"/>
                <w:szCs w:val="24"/>
              </w:rPr>
            </w:pPr>
            <w:r w:rsidRPr="00A511F8">
              <w:rPr>
                <w:rFonts w:ascii="Times New Roman" w:eastAsia="Times New Roman" w:hAnsi="Times New Roman" w:cs="Times New Roman"/>
                <w:b/>
                <w:sz w:val="24"/>
                <w:szCs w:val="24"/>
              </w:rPr>
              <w:t>«УТВЕРЖДАЮ»</w:t>
            </w:r>
          </w:p>
          <w:p w14:paraId="0F310A22" w14:textId="77777777" w:rsidR="00D80CD6" w:rsidRPr="00A511F8" w:rsidRDefault="00D80CD6" w:rsidP="00EA4B0C">
            <w:pPr>
              <w:spacing w:after="0" w:line="240" w:lineRule="auto"/>
              <w:jc w:val="right"/>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Генеральный директор </w:t>
            </w:r>
          </w:p>
          <w:p w14:paraId="675E82CE" w14:textId="4B4BFD77" w:rsidR="00D80CD6" w:rsidRPr="00A511F8" w:rsidRDefault="00D80CD6" w:rsidP="00EA4B0C">
            <w:pPr>
              <w:spacing w:after="0" w:line="240" w:lineRule="auto"/>
              <w:jc w:val="right"/>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ООО «Жемчужный берег»</w:t>
            </w:r>
          </w:p>
          <w:p w14:paraId="2FCD0B7A" w14:textId="21A2A8BA" w:rsidR="00D80CD6" w:rsidRPr="00A511F8" w:rsidRDefault="00D80CD6" w:rsidP="00EA4B0C">
            <w:pPr>
              <w:spacing w:after="0" w:line="240" w:lineRule="auto"/>
              <w:jc w:val="right"/>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_______________Т.Н. Самсонова</w:t>
            </w:r>
          </w:p>
          <w:p w14:paraId="683E1DB6" w14:textId="77777777" w:rsidR="00D80CD6" w:rsidRPr="00A511F8" w:rsidRDefault="00D80CD6" w:rsidP="00EA4B0C">
            <w:pPr>
              <w:spacing w:after="0" w:line="240" w:lineRule="auto"/>
              <w:jc w:val="right"/>
              <w:rPr>
                <w:rFonts w:ascii="Times New Roman" w:eastAsia="Times New Roman" w:hAnsi="Times New Roman" w:cs="Times New Roman"/>
                <w:sz w:val="24"/>
                <w:szCs w:val="24"/>
              </w:rPr>
            </w:pPr>
          </w:p>
          <w:p w14:paraId="3206B984" w14:textId="75AC5BB7" w:rsidR="00D80CD6" w:rsidRPr="00A511F8" w:rsidRDefault="00D80CD6" w:rsidP="00EA4B0C">
            <w:pPr>
              <w:suppressAutoHyphens/>
              <w:spacing w:after="0" w:line="240" w:lineRule="auto"/>
              <w:jc w:val="right"/>
              <w:rPr>
                <w:rFonts w:ascii="Times New Roman" w:eastAsia="Times New Roman" w:hAnsi="Times New Roman" w:cs="Times New Roman"/>
                <w:b/>
                <w:sz w:val="24"/>
                <w:szCs w:val="24"/>
                <w:lang w:eastAsia="ar-SA"/>
              </w:rPr>
            </w:pPr>
            <w:r w:rsidRPr="00A511F8">
              <w:rPr>
                <w:rFonts w:ascii="Times New Roman" w:eastAsia="Times New Roman" w:hAnsi="Times New Roman" w:cs="Times New Roman"/>
                <w:b/>
                <w:sz w:val="24"/>
                <w:szCs w:val="24"/>
                <w:lang w:eastAsia="ar-SA"/>
              </w:rPr>
              <w:t xml:space="preserve"> «24» августа 2021 г.</w:t>
            </w:r>
          </w:p>
        </w:tc>
      </w:tr>
    </w:tbl>
    <w:p w14:paraId="12608014" w14:textId="77777777" w:rsidR="00D80CD6" w:rsidRPr="00A511F8" w:rsidRDefault="00D80CD6" w:rsidP="00EA4B0C">
      <w:pPr>
        <w:spacing w:after="0" w:line="240" w:lineRule="auto"/>
        <w:outlineLvl w:val="1"/>
        <w:rPr>
          <w:rFonts w:ascii="Times New Roman" w:eastAsia="Times New Roman" w:hAnsi="Times New Roman" w:cs="Times New Roman"/>
          <w:b/>
          <w:bCs/>
          <w:kern w:val="36"/>
          <w:sz w:val="24"/>
          <w:szCs w:val="24"/>
        </w:rPr>
      </w:pPr>
    </w:p>
    <w:p w14:paraId="7A3F6085" w14:textId="77777777" w:rsidR="00BD65D4" w:rsidRPr="00A511F8"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6C66C5AD" w14:textId="77777777" w:rsidR="00BD65D4" w:rsidRPr="00A511F8"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3DBA6553" w14:textId="77777777" w:rsidR="00BD65D4" w:rsidRPr="00A511F8"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32CDF526" w14:textId="77777777" w:rsidR="00BD65D4" w:rsidRPr="00A511F8"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22427E09" w14:textId="77777777" w:rsidR="00BD65D4" w:rsidRPr="00A511F8"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6BE9E0D4" w14:textId="77777777" w:rsidR="00BD65D4" w:rsidRPr="00A511F8"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066322C0" w14:textId="77777777" w:rsidR="00BD65D4" w:rsidRPr="00A511F8"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2438CB6F" w14:textId="77777777" w:rsidR="00BD65D4" w:rsidRPr="00A511F8"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31E13731" w14:textId="77777777" w:rsidR="00BD65D4" w:rsidRPr="00A511F8"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280F32C9" w14:textId="77777777" w:rsidR="00BD65D4" w:rsidRPr="00A511F8"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6A1C16A5" w14:textId="77777777" w:rsidR="00BD65D4" w:rsidRPr="00A511F8"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529D98AC" w14:textId="77777777" w:rsidR="00BD65D4" w:rsidRPr="00A511F8"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02F6EB6F" w14:textId="77777777" w:rsidR="00BD65D4" w:rsidRPr="00A511F8"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55B2B8D8" w14:textId="77777777" w:rsidR="00BD65D4" w:rsidRPr="00A511F8" w:rsidRDefault="00BD65D4"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323ED916" w14:textId="77777777" w:rsidR="00D80CD6" w:rsidRPr="00A511F8"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ДОКУМЕНТАЦИЯ ОБ АУКЦИОНЕ</w:t>
      </w:r>
    </w:p>
    <w:p w14:paraId="301AE434" w14:textId="3EC61246" w:rsidR="00D80CD6" w:rsidRPr="00A511F8"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В ЭЛЕКТРОННОЙ ФОРМЕ </w:t>
      </w:r>
      <w:bookmarkStart w:id="1" w:name="_Hlk80859391"/>
      <w:r w:rsidR="00185D46" w:rsidRPr="00A511F8">
        <w:rPr>
          <w:rFonts w:ascii="Times New Roman" w:eastAsia="Times New Roman" w:hAnsi="Times New Roman" w:cs="Times New Roman"/>
          <w:sz w:val="24"/>
          <w:szCs w:val="24"/>
          <w:lang w:eastAsia="ru-RU"/>
        </w:rPr>
        <w:t xml:space="preserve">НА ПРАВО ЗАКЛЮЧЕНИЯ ДОГОВОРА </w:t>
      </w:r>
      <w:bookmarkStart w:id="2" w:name="_Hlk80859442"/>
      <w:bookmarkEnd w:id="1"/>
      <w:r w:rsidR="00185D46" w:rsidRPr="00A511F8">
        <w:rPr>
          <w:rFonts w:ascii="Times New Roman" w:eastAsia="Times New Roman" w:hAnsi="Times New Roman" w:cs="Times New Roman"/>
          <w:sz w:val="24"/>
          <w:szCs w:val="24"/>
          <w:lang w:eastAsia="ru-RU"/>
        </w:rPr>
        <w:t xml:space="preserve">КУПЛИ-ПРОДАЖИ </w:t>
      </w:r>
      <w:bookmarkEnd w:id="2"/>
      <w:r w:rsidR="00185D46" w:rsidRPr="00A511F8">
        <w:rPr>
          <w:rFonts w:ascii="Times New Roman" w:eastAsia="Times New Roman" w:hAnsi="Times New Roman" w:cs="Times New Roman"/>
          <w:sz w:val="24"/>
          <w:szCs w:val="24"/>
          <w:lang w:eastAsia="ru-RU"/>
        </w:rPr>
        <w:t xml:space="preserve">ИМУЩЕСТВА, </w:t>
      </w:r>
      <w:r w:rsidRPr="00A511F8">
        <w:rPr>
          <w:rFonts w:ascii="Times New Roman" w:eastAsia="Times New Roman" w:hAnsi="Times New Roman" w:cs="Times New Roman"/>
          <w:sz w:val="24"/>
          <w:szCs w:val="24"/>
          <w:lang w:eastAsia="ru-RU"/>
        </w:rPr>
        <w:t>ПРИНАДЛЕЖАЩЕГО ООО «ЖЕМЧУЖНЫЙ БЕРЕГ».</w:t>
      </w:r>
    </w:p>
    <w:p w14:paraId="12B1761C" w14:textId="77777777" w:rsidR="00D80CD6" w:rsidRPr="00A511F8"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b/>
          <w:bCs/>
          <w:sz w:val="24"/>
          <w:szCs w:val="24"/>
          <w:lang w:eastAsia="ru-RU"/>
        </w:rPr>
      </w:pPr>
      <w:r w:rsidRPr="00A511F8">
        <w:rPr>
          <w:rFonts w:ascii="Times New Roman" w:eastAsia="Times New Roman" w:hAnsi="Times New Roman" w:cs="Times New Roman"/>
          <w:b/>
          <w:bCs/>
          <w:sz w:val="24"/>
          <w:szCs w:val="24"/>
          <w:lang w:eastAsia="ru-RU"/>
        </w:rPr>
        <w:tab/>
      </w:r>
    </w:p>
    <w:p w14:paraId="3D0CD422" w14:textId="77777777" w:rsidR="00D80CD6" w:rsidRPr="00A511F8" w:rsidRDefault="00D80CD6" w:rsidP="00EA4B0C">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3032EC87" w14:textId="77777777" w:rsidR="00D80CD6" w:rsidRPr="00A511F8" w:rsidRDefault="00D80CD6" w:rsidP="00EA4B0C">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2CA8B828" w14:textId="77777777" w:rsidR="00D80CD6" w:rsidRPr="00A511F8" w:rsidRDefault="00D80CD6" w:rsidP="00EA4B0C">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5FADAA73" w14:textId="77777777" w:rsidR="00D80CD6" w:rsidRPr="00A511F8" w:rsidRDefault="00D80CD6" w:rsidP="00EA4B0C">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2470E867" w14:textId="77777777" w:rsidR="00D80CD6" w:rsidRPr="00A511F8" w:rsidRDefault="00D80CD6" w:rsidP="00EA4B0C">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1A907D1B" w14:textId="77777777" w:rsidR="00D80CD6" w:rsidRPr="00A511F8" w:rsidRDefault="00D80CD6" w:rsidP="00EA4B0C">
      <w:pPr>
        <w:tabs>
          <w:tab w:val="left" w:pos="8647"/>
        </w:tabs>
        <w:suppressAutoHyphens/>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341C2570" w14:textId="77777777" w:rsidR="00D80CD6" w:rsidRPr="00A511F8"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36D50F1B" w14:textId="77777777" w:rsidR="00D80CD6" w:rsidRPr="00A511F8"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26B15B59" w14:textId="75D57236" w:rsidR="00D80CD6" w:rsidRPr="00A511F8"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701A2145" w14:textId="357B4356" w:rsidR="00D80CD6" w:rsidRPr="00A511F8" w:rsidRDefault="00D80CD6" w:rsidP="00EA4B0C">
      <w:pPr>
        <w:tabs>
          <w:tab w:val="left" w:pos="8647"/>
        </w:tabs>
        <w:suppressAutoHyphens/>
        <w:autoSpaceDE w:val="0"/>
        <w:autoSpaceDN w:val="0"/>
        <w:spacing w:after="0" w:line="240" w:lineRule="auto"/>
        <w:rPr>
          <w:rFonts w:ascii="Times New Roman" w:eastAsia="Times New Roman" w:hAnsi="Times New Roman" w:cs="Times New Roman"/>
          <w:sz w:val="24"/>
          <w:szCs w:val="24"/>
          <w:lang w:eastAsia="ru-RU"/>
        </w:rPr>
      </w:pPr>
    </w:p>
    <w:p w14:paraId="54D30A0A" w14:textId="3F350CA1" w:rsidR="00D80CD6" w:rsidRPr="00A511F8"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71326503" w14:textId="355A0CD7" w:rsidR="00D80CD6" w:rsidRPr="00A511F8"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5AAB6B8C" w14:textId="7D49B2B9" w:rsidR="00D80CD6" w:rsidRPr="00A511F8"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0F5A4D62" w14:textId="16576AEA" w:rsidR="00D80CD6" w:rsidRPr="00A511F8"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32AD6355" w14:textId="6FB4671E" w:rsidR="00D80CD6" w:rsidRPr="00A511F8" w:rsidRDefault="00D80CD6"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76E4D2F2" w14:textId="437D813B" w:rsidR="004F7A73" w:rsidRPr="00A511F8" w:rsidRDefault="004F7A73"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40D37CE4" w14:textId="77777777" w:rsidR="004F7A73" w:rsidRPr="00A511F8" w:rsidRDefault="004F7A73" w:rsidP="00EA4B0C">
      <w:pPr>
        <w:tabs>
          <w:tab w:val="left" w:pos="8647"/>
        </w:tabs>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4A3BF3B4" w14:textId="4AAE9FF9" w:rsidR="00D80CD6" w:rsidRPr="00A511F8" w:rsidRDefault="00D01223" w:rsidP="00EA4B0C">
      <w:pPr>
        <w:spacing w:after="0" w:line="240" w:lineRule="auto"/>
        <w:jc w:val="center"/>
        <w:rPr>
          <w:rFonts w:ascii="Times New Roman" w:eastAsia="Times New Roman" w:hAnsi="Times New Roman" w:cs="Times New Roman"/>
          <w:b/>
          <w:sz w:val="24"/>
          <w:szCs w:val="24"/>
        </w:rPr>
      </w:pPr>
      <w:proofErr w:type="spellStart"/>
      <w:r w:rsidRPr="00A511F8">
        <w:rPr>
          <w:rFonts w:ascii="Times New Roman" w:eastAsia="Times New Roman" w:hAnsi="Times New Roman" w:cs="Times New Roman"/>
          <w:sz w:val="24"/>
          <w:szCs w:val="24"/>
          <w:lang w:eastAsia="ru-RU"/>
        </w:rPr>
        <w:t>п</w:t>
      </w:r>
      <w:r w:rsidR="00D80CD6" w:rsidRPr="00A511F8">
        <w:rPr>
          <w:rFonts w:ascii="Times New Roman" w:eastAsia="Times New Roman" w:hAnsi="Times New Roman" w:cs="Times New Roman"/>
          <w:sz w:val="24"/>
          <w:szCs w:val="24"/>
          <w:lang w:eastAsia="ru-RU"/>
        </w:rPr>
        <w:t>гт</w:t>
      </w:r>
      <w:proofErr w:type="spellEnd"/>
      <w:r w:rsidRPr="00A511F8">
        <w:rPr>
          <w:rFonts w:ascii="Times New Roman" w:eastAsia="Times New Roman" w:hAnsi="Times New Roman" w:cs="Times New Roman"/>
          <w:sz w:val="24"/>
          <w:szCs w:val="24"/>
          <w:lang w:eastAsia="ru-RU"/>
        </w:rPr>
        <w:t>.</w:t>
      </w:r>
      <w:r w:rsidR="00D80CD6" w:rsidRPr="00A511F8">
        <w:rPr>
          <w:rFonts w:ascii="Times New Roman" w:eastAsia="Times New Roman" w:hAnsi="Times New Roman" w:cs="Times New Roman"/>
          <w:sz w:val="24"/>
          <w:szCs w:val="24"/>
          <w:lang w:eastAsia="ru-RU"/>
        </w:rPr>
        <w:t xml:space="preserve"> Новомихайловский, 2021</w:t>
      </w:r>
    </w:p>
    <w:p w14:paraId="3CB3BFF3" w14:textId="56D7913C" w:rsidR="00D80CD6" w:rsidRPr="00A511F8" w:rsidRDefault="00D80CD6" w:rsidP="00EA4B0C">
      <w:pPr>
        <w:spacing w:after="0" w:line="240" w:lineRule="auto"/>
        <w:rPr>
          <w:rFonts w:ascii="Times New Roman" w:eastAsia="Times New Roman" w:hAnsi="Times New Roman" w:cs="Times New Roman"/>
          <w:b/>
          <w:sz w:val="24"/>
          <w:szCs w:val="24"/>
        </w:rPr>
      </w:pPr>
    </w:p>
    <w:p w14:paraId="26EBA156" w14:textId="3899215B" w:rsidR="00D80CD6" w:rsidRPr="00A511F8" w:rsidRDefault="00D80CD6" w:rsidP="00EA4B0C">
      <w:pPr>
        <w:spacing w:after="0" w:line="240" w:lineRule="auto"/>
        <w:rPr>
          <w:rFonts w:ascii="Times New Roman" w:eastAsia="Times New Roman" w:hAnsi="Times New Roman" w:cs="Times New Roman"/>
          <w:b/>
          <w:sz w:val="24"/>
          <w:szCs w:val="24"/>
        </w:rPr>
      </w:pPr>
    </w:p>
    <w:p w14:paraId="65A173FA" w14:textId="7DEB2871" w:rsidR="00D80CD6" w:rsidRPr="00A511F8" w:rsidRDefault="00D80CD6" w:rsidP="00EA4B0C">
      <w:pPr>
        <w:spacing w:after="0" w:line="240" w:lineRule="auto"/>
        <w:rPr>
          <w:rFonts w:ascii="Times New Roman" w:eastAsia="Times New Roman" w:hAnsi="Times New Roman" w:cs="Times New Roman"/>
          <w:b/>
          <w:sz w:val="24"/>
          <w:szCs w:val="24"/>
        </w:rPr>
      </w:pPr>
    </w:p>
    <w:p w14:paraId="501A336F" w14:textId="18341BAB" w:rsidR="00D80CD6" w:rsidRPr="00A511F8" w:rsidRDefault="00D80CD6" w:rsidP="00EA4B0C">
      <w:pPr>
        <w:spacing w:after="0" w:line="240" w:lineRule="auto"/>
        <w:rPr>
          <w:rFonts w:ascii="Times New Roman" w:eastAsia="Times New Roman" w:hAnsi="Times New Roman" w:cs="Times New Roman"/>
          <w:b/>
          <w:sz w:val="24"/>
          <w:szCs w:val="24"/>
        </w:rPr>
      </w:pPr>
    </w:p>
    <w:p w14:paraId="221629A4" w14:textId="77777777" w:rsidR="00D80CD6" w:rsidRPr="00A511F8" w:rsidRDefault="00D80CD6" w:rsidP="00EA4B0C">
      <w:pPr>
        <w:spacing w:after="0" w:line="240" w:lineRule="auto"/>
        <w:rPr>
          <w:rFonts w:ascii="Times New Roman" w:eastAsia="Times New Roman" w:hAnsi="Times New Roman" w:cs="Times New Roman"/>
          <w:b/>
          <w:sz w:val="24"/>
          <w:szCs w:val="24"/>
        </w:rPr>
      </w:pPr>
    </w:p>
    <w:p w14:paraId="282A9316" w14:textId="04E7C34C" w:rsidR="00D80CD6" w:rsidRPr="00A511F8" w:rsidRDefault="00D80CD6" w:rsidP="00BD65D4">
      <w:pPr>
        <w:numPr>
          <w:ilvl w:val="0"/>
          <w:numId w:val="1"/>
        </w:numPr>
        <w:spacing w:after="0" w:line="240" w:lineRule="auto"/>
        <w:ind w:left="851" w:firstLine="0"/>
        <w:jc w:val="center"/>
        <w:rPr>
          <w:rFonts w:ascii="Times New Roman" w:eastAsia="Times New Roman" w:hAnsi="Times New Roman" w:cs="Times New Roman"/>
          <w:b/>
          <w:sz w:val="24"/>
          <w:szCs w:val="24"/>
        </w:rPr>
      </w:pPr>
      <w:r w:rsidRPr="00A511F8">
        <w:rPr>
          <w:rFonts w:ascii="Times New Roman" w:eastAsia="Times New Roman" w:hAnsi="Times New Roman" w:cs="Times New Roman"/>
          <w:b/>
          <w:sz w:val="24"/>
          <w:szCs w:val="24"/>
        </w:rPr>
        <w:t>Основные термины и определения</w:t>
      </w:r>
    </w:p>
    <w:p w14:paraId="04597A7A" w14:textId="77777777" w:rsidR="00D80CD6" w:rsidRPr="00A511F8" w:rsidRDefault="00D80CD6" w:rsidP="00EA4B0C">
      <w:pPr>
        <w:autoSpaceDE w:val="0"/>
        <w:autoSpaceDN w:val="0"/>
        <w:adjustRightInd w:val="0"/>
        <w:spacing w:after="0" w:line="240" w:lineRule="auto"/>
        <w:jc w:val="center"/>
        <w:rPr>
          <w:rFonts w:ascii="Times New Roman" w:eastAsia="Times New Roman" w:hAnsi="Times New Roman" w:cs="Times New Roman"/>
          <w:b/>
          <w:color w:val="FF0000"/>
          <w:sz w:val="24"/>
          <w:szCs w:val="24"/>
          <w:lang w:eastAsia="ru-RU"/>
        </w:rPr>
      </w:pPr>
    </w:p>
    <w:p w14:paraId="1C7BAAD4" w14:textId="77777777" w:rsidR="00D80CD6" w:rsidRPr="00A511F8" w:rsidRDefault="00D80CD6" w:rsidP="00EA4B0C">
      <w:pPr>
        <w:spacing w:after="0" w:line="240" w:lineRule="auto"/>
        <w:ind w:firstLine="709"/>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Для целей настоящего аукциона применяются следующие основные термины и определения:</w:t>
      </w:r>
    </w:p>
    <w:p w14:paraId="77BC58BC" w14:textId="3C36C6F6"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Сайт</w:t>
      </w:r>
      <w:r w:rsidRPr="00A511F8">
        <w:rPr>
          <w:rFonts w:ascii="Times New Roman" w:eastAsia="Times New Roman" w:hAnsi="Times New Roman" w:cs="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14:paraId="03515FB5" w14:textId="3E9A30D9" w:rsidR="009A0C07" w:rsidRPr="00A511F8" w:rsidRDefault="009A0C07" w:rsidP="00EA4B0C">
      <w:pPr>
        <w:spacing w:after="0" w:line="240" w:lineRule="auto"/>
        <w:ind w:firstLine="709"/>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
          <w:sz w:val="24"/>
          <w:szCs w:val="24"/>
          <w:lang w:eastAsia="ru-RU"/>
        </w:rPr>
        <w:t>Официальны</w:t>
      </w:r>
      <w:r w:rsidR="00685C69" w:rsidRPr="00A511F8">
        <w:rPr>
          <w:rFonts w:ascii="Times New Roman" w:eastAsia="Times New Roman" w:hAnsi="Times New Roman" w:cs="Times New Roman"/>
          <w:b/>
          <w:sz w:val="24"/>
          <w:szCs w:val="24"/>
          <w:lang w:eastAsia="ru-RU"/>
        </w:rPr>
        <w:t>й</w:t>
      </w:r>
      <w:r w:rsidRPr="00A511F8">
        <w:rPr>
          <w:rFonts w:ascii="Times New Roman" w:eastAsia="Times New Roman" w:hAnsi="Times New Roman" w:cs="Times New Roman"/>
          <w:b/>
          <w:sz w:val="24"/>
          <w:szCs w:val="24"/>
          <w:lang w:eastAsia="ru-RU"/>
        </w:rPr>
        <w:t xml:space="preserve"> сайт торгов</w:t>
      </w:r>
      <w:r w:rsidRPr="00A511F8">
        <w:rPr>
          <w:rFonts w:ascii="Times New Roman" w:eastAsia="Times New Roman" w:hAnsi="Times New Roman" w:cs="Times New Roman"/>
          <w:bCs/>
          <w:sz w:val="24"/>
          <w:szCs w:val="24"/>
          <w:lang w:eastAsia="ru-RU"/>
        </w:rPr>
        <w:t xml:space="preserve"> - сайт </w:t>
      </w:r>
      <w:r w:rsidR="00685C69" w:rsidRPr="00A511F8">
        <w:rPr>
          <w:rFonts w:ascii="Times New Roman" w:eastAsia="Times New Roman" w:hAnsi="Times New Roman" w:cs="Times New Roman"/>
          <w:bCs/>
          <w:sz w:val="24"/>
          <w:szCs w:val="24"/>
          <w:lang w:eastAsia="ru-RU"/>
        </w:rPr>
        <w:t>электронной площадки (</w:t>
      </w:r>
      <w:r w:rsidR="00685C69" w:rsidRPr="00A511F8">
        <w:rPr>
          <w:rFonts w:ascii="Times New Roman" w:eastAsia="Times New Roman" w:hAnsi="Times New Roman" w:cs="Times New Roman"/>
          <w:sz w:val="24"/>
          <w:szCs w:val="24"/>
          <w:lang w:eastAsia="ru-RU"/>
        </w:rPr>
        <w:t>http:\\www.alfalot.ru).</w:t>
      </w:r>
    </w:p>
    <w:p w14:paraId="79C1E3B0" w14:textId="77777777" w:rsidR="00D01223" w:rsidRPr="00A511F8" w:rsidRDefault="00D80CD6" w:rsidP="00EA4B0C">
      <w:pPr>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b/>
          <w:sz w:val="24"/>
          <w:szCs w:val="24"/>
          <w:lang w:eastAsia="ru-RU"/>
        </w:rPr>
        <w:t xml:space="preserve">Предмет аукциона – </w:t>
      </w:r>
      <w:r w:rsidR="00D01223" w:rsidRPr="00A511F8">
        <w:rPr>
          <w:rFonts w:ascii="Times New Roman" w:eastAsia="Times New Roman" w:hAnsi="Times New Roman" w:cs="Times New Roman"/>
          <w:sz w:val="24"/>
          <w:szCs w:val="24"/>
        </w:rPr>
        <w:t xml:space="preserve">продажа </w:t>
      </w:r>
      <w:bookmarkStart w:id="3" w:name="_Hlk80863620"/>
      <w:r w:rsidR="00D01223" w:rsidRPr="00A511F8">
        <w:rPr>
          <w:rFonts w:ascii="Times New Roman" w:eastAsia="Times New Roman" w:hAnsi="Times New Roman" w:cs="Times New Roman"/>
          <w:sz w:val="24"/>
          <w:szCs w:val="24"/>
        </w:rPr>
        <w:t>имущества и имущественного права</w:t>
      </w:r>
      <w:bookmarkEnd w:id="3"/>
      <w:r w:rsidR="00D01223" w:rsidRPr="00A511F8">
        <w:rPr>
          <w:rFonts w:ascii="Times New Roman" w:eastAsia="Times New Roman" w:hAnsi="Times New Roman" w:cs="Times New Roman"/>
          <w:sz w:val="24"/>
          <w:szCs w:val="24"/>
        </w:rPr>
        <w:t>, принадлежащего Обществу с ограниченной ответственностью «Жемчужный берег».</w:t>
      </w:r>
    </w:p>
    <w:p w14:paraId="0FA509E7" w14:textId="6FFF03EC" w:rsidR="00D80CD6" w:rsidRPr="00A511F8" w:rsidRDefault="00D01223" w:rsidP="00EA4B0C">
      <w:pPr>
        <w:spacing w:after="0" w:line="240" w:lineRule="auto"/>
        <w:ind w:firstLine="709"/>
        <w:jc w:val="both"/>
        <w:rPr>
          <w:rFonts w:ascii="Times New Roman" w:eastAsia="Times New Roman" w:hAnsi="Times New Roman" w:cs="Times New Roman"/>
          <w:b/>
          <w:sz w:val="24"/>
          <w:szCs w:val="24"/>
          <w:lang w:eastAsia="ru-RU"/>
        </w:rPr>
      </w:pPr>
      <w:r w:rsidRPr="00A511F8">
        <w:rPr>
          <w:rFonts w:ascii="Times New Roman" w:eastAsia="Times New Roman" w:hAnsi="Times New Roman" w:cs="Times New Roman"/>
          <w:sz w:val="24"/>
          <w:szCs w:val="24"/>
        </w:rPr>
        <w:t xml:space="preserve">Под имуществом и имущественным правом, которое подлежит продаже в соответствии с настоящей </w:t>
      </w:r>
      <w:r w:rsidR="00456AE1" w:rsidRPr="00A511F8">
        <w:rPr>
          <w:rFonts w:ascii="Times New Roman" w:eastAsia="Times New Roman" w:hAnsi="Times New Roman" w:cs="Times New Roman"/>
          <w:sz w:val="24"/>
          <w:szCs w:val="24"/>
        </w:rPr>
        <w:t xml:space="preserve">аукционной </w:t>
      </w:r>
      <w:r w:rsidRPr="00A511F8">
        <w:rPr>
          <w:rFonts w:ascii="Times New Roman" w:eastAsia="Times New Roman" w:hAnsi="Times New Roman" w:cs="Times New Roman"/>
          <w:sz w:val="24"/>
          <w:szCs w:val="24"/>
        </w:rPr>
        <w:t>документацией, понимается имущество, принадлежащее Обществу с ограниченной ответственностью «Жемчужный берег» на праве аренды и собственности и указанное в Приложении №</w:t>
      </w:r>
      <w:r w:rsidR="00BF2D30" w:rsidRPr="00A511F8">
        <w:rPr>
          <w:rFonts w:ascii="Times New Roman" w:eastAsia="Times New Roman" w:hAnsi="Times New Roman" w:cs="Times New Roman"/>
          <w:sz w:val="24"/>
          <w:szCs w:val="24"/>
        </w:rPr>
        <w:t xml:space="preserve"> </w:t>
      </w:r>
      <w:r w:rsidRPr="00A511F8">
        <w:rPr>
          <w:rFonts w:ascii="Times New Roman" w:eastAsia="Times New Roman" w:hAnsi="Times New Roman" w:cs="Times New Roman"/>
          <w:sz w:val="24"/>
          <w:szCs w:val="24"/>
        </w:rPr>
        <w:t>1 к настоящей аукционной документации (далее – имущество).</w:t>
      </w:r>
    </w:p>
    <w:p w14:paraId="4979A215" w14:textId="5AFA1770"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 xml:space="preserve">Продавец имущества - </w:t>
      </w:r>
      <w:r w:rsidR="00B857D7" w:rsidRPr="00A511F8">
        <w:rPr>
          <w:rFonts w:ascii="Times New Roman" w:eastAsia="Times New Roman" w:hAnsi="Times New Roman" w:cs="Times New Roman"/>
          <w:sz w:val="24"/>
          <w:szCs w:val="24"/>
          <w:lang w:eastAsia="ru-RU"/>
        </w:rPr>
        <w:t>Обществ</w:t>
      </w:r>
      <w:r w:rsidR="009D1175" w:rsidRPr="00A511F8">
        <w:rPr>
          <w:rFonts w:ascii="Times New Roman" w:eastAsia="Times New Roman" w:hAnsi="Times New Roman" w:cs="Times New Roman"/>
          <w:sz w:val="24"/>
          <w:szCs w:val="24"/>
          <w:lang w:eastAsia="ru-RU"/>
        </w:rPr>
        <w:t>о</w:t>
      </w:r>
      <w:r w:rsidR="00B857D7" w:rsidRPr="00A511F8">
        <w:rPr>
          <w:rFonts w:ascii="Times New Roman" w:eastAsia="Times New Roman" w:hAnsi="Times New Roman" w:cs="Times New Roman"/>
          <w:sz w:val="24"/>
          <w:szCs w:val="24"/>
          <w:lang w:eastAsia="ru-RU"/>
        </w:rPr>
        <w:t xml:space="preserve"> с ограниченной ответственностью «Жемчужный берег» </w:t>
      </w:r>
      <w:r w:rsidRPr="00A511F8">
        <w:rPr>
          <w:rFonts w:ascii="Times New Roman" w:eastAsia="Times New Roman" w:hAnsi="Times New Roman" w:cs="Times New Roman"/>
          <w:sz w:val="24"/>
          <w:szCs w:val="24"/>
          <w:lang w:eastAsia="ru-RU"/>
        </w:rPr>
        <w:t>(</w:t>
      </w:r>
      <w:r w:rsidR="00B857D7" w:rsidRPr="00A511F8">
        <w:rPr>
          <w:rFonts w:ascii="Times New Roman" w:eastAsia="Times New Roman" w:hAnsi="Times New Roman" w:cs="Times New Roman"/>
          <w:sz w:val="24"/>
          <w:szCs w:val="24"/>
          <w:lang w:eastAsia="ru-RU"/>
        </w:rPr>
        <w:t>ООО «Жемчужный берег</w:t>
      </w:r>
      <w:r w:rsidRPr="00A511F8">
        <w:rPr>
          <w:rFonts w:ascii="Times New Roman" w:eastAsia="Times New Roman" w:hAnsi="Times New Roman" w:cs="Times New Roman"/>
          <w:sz w:val="24"/>
          <w:szCs w:val="24"/>
          <w:lang w:eastAsia="ru-RU"/>
        </w:rPr>
        <w:t>»</w:t>
      </w:r>
      <w:r w:rsidR="00B857D7" w:rsidRPr="00A511F8">
        <w:rPr>
          <w:rFonts w:ascii="Times New Roman" w:eastAsia="Times New Roman" w:hAnsi="Times New Roman" w:cs="Times New Roman"/>
          <w:sz w:val="24"/>
          <w:szCs w:val="24"/>
          <w:lang w:eastAsia="ru-RU"/>
        </w:rPr>
        <w:t>, ИНН 9710083777 ОГРН 1207700199442</w:t>
      </w:r>
      <w:r w:rsidRPr="00A511F8">
        <w:rPr>
          <w:rFonts w:ascii="Times New Roman" w:eastAsia="Times New Roman" w:hAnsi="Times New Roman" w:cs="Times New Roman"/>
          <w:sz w:val="24"/>
          <w:szCs w:val="24"/>
          <w:lang w:eastAsia="ru-RU"/>
        </w:rPr>
        <w:t xml:space="preserve">). </w:t>
      </w:r>
    </w:p>
    <w:p w14:paraId="5A4BDE30" w14:textId="3A77104B"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Юридический адрес: </w:t>
      </w:r>
      <w:r w:rsidR="00B857D7" w:rsidRPr="00A511F8">
        <w:rPr>
          <w:rFonts w:ascii="Times New Roman" w:eastAsia="Times New Roman" w:hAnsi="Times New Roman" w:cs="Times New Roman"/>
          <w:sz w:val="24"/>
          <w:szCs w:val="24"/>
          <w:lang w:eastAsia="ru-RU"/>
        </w:rPr>
        <w:t xml:space="preserve">109012, г. Москва, ул. Ильинка, д. 4, </w:t>
      </w:r>
      <w:proofErr w:type="spellStart"/>
      <w:r w:rsidR="00B857D7" w:rsidRPr="00A511F8">
        <w:rPr>
          <w:rFonts w:ascii="Times New Roman" w:eastAsia="Times New Roman" w:hAnsi="Times New Roman" w:cs="Times New Roman"/>
          <w:sz w:val="24"/>
          <w:szCs w:val="24"/>
          <w:lang w:eastAsia="ru-RU"/>
        </w:rPr>
        <w:t>эт</w:t>
      </w:r>
      <w:proofErr w:type="spellEnd"/>
      <w:r w:rsidR="00B857D7" w:rsidRPr="00A511F8">
        <w:rPr>
          <w:rFonts w:ascii="Times New Roman" w:eastAsia="Times New Roman" w:hAnsi="Times New Roman" w:cs="Times New Roman"/>
          <w:sz w:val="24"/>
          <w:szCs w:val="24"/>
          <w:lang w:eastAsia="ru-RU"/>
        </w:rPr>
        <w:t>. 2, пом. 60-62, ком. 1</w:t>
      </w:r>
    </w:p>
    <w:p w14:paraId="2B97BA1F" w14:textId="2DAAFA6F" w:rsidR="00D80CD6" w:rsidRPr="00A511F8" w:rsidRDefault="00185D46" w:rsidP="00EA4B0C">
      <w:pPr>
        <w:spacing w:after="0" w:line="240" w:lineRule="auto"/>
        <w:ind w:firstLine="709"/>
        <w:jc w:val="both"/>
        <w:rPr>
          <w:rFonts w:ascii="Times New Roman" w:eastAsia="Times New Roman" w:hAnsi="Times New Roman" w:cs="Times New Roman"/>
          <w:b/>
          <w:sz w:val="24"/>
          <w:szCs w:val="24"/>
          <w:lang w:eastAsia="ru-RU"/>
        </w:rPr>
      </w:pPr>
      <w:r w:rsidRPr="00A511F8">
        <w:rPr>
          <w:rFonts w:ascii="Times New Roman" w:eastAsia="Times New Roman" w:hAnsi="Times New Roman" w:cs="Times New Roman"/>
          <w:sz w:val="24"/>
          <w:szCs w:val="24"/>
          <w:lang w:eastAsia="ru-RU"/>
        </w:rPr>
        <w:t>П</w:t>
      </w:r>
      <w:r w:rsidR="00D80CD6" w:rsidRPr="00A511F8">
        <w:rPr>
          <w:rFonts w:ascii="Times New Roman" w:eastAsia="Times New Roman" w:hAnsi="Times New Roman" w:cs="Times New Roman"/>
          <w:sz w:val="24"/>
          <w:szCs w:val="24"/>
          <w:lang w:eastAsia="ru-RU"/>
        </w:rPr>
        <w:t xml:space="preserve">очтовый адрес: </w:t>
      </w:r>
      <w:r w:rsidR="00B857D7" w:rsidRPr="00A511F8">
        <w:rPr>
          <w:rFonts w:ascii="Times New Roman" w:eastAsia="Times New Roman" w:hAnsi="Times New Roman" w:cs="Times New Roman"/>
          <w:sz w:val="24"/>
          <w:szCs w:val="24"/>
          <w:lang w:eastAsia="ru-RU"/>
        </w:rPr>
        <w:t xml:space="preserve">109012, г. Москва, ул. Ильинка, д. 4, </w:t>
      </w:r>
      <w:proofErr w:type="spellStart"/>
      <w:r w:rsidR="00B857D7" w:rsidRPr="00A511F8">
        <w:rPr>
          <w:rFonts w:ascii="Times New Roman" w:eastAsia="Times New Roman" w:hAnsi="Times New Roman" w:cs="Times New Roman"/>
          <w:sz w:val="24"/>
          <w:szCs w:val="24"/>
          <w:lang w:eastAsia="ru-RU"/>
        </w:rPr>
        <w:t>эт</w:t>
      </w:r>
      <w:proofErr w:type="spellEnd"/>
      <w:r w:rsidR="00B857D7" w:rsidRPr="00A511F8">
        <w:rPr>
          <w:rFonts w:ascii="Times New Roman" w:eastAsia="Times New Roman" w:hAnsi="Times New Roman" w:cs="Times New Roman"/>
          <w:sz w:val="24"/>
          <w:szCs w:val="24"/>
          <w:lang w:eastAsia="ru-RU"/>
        </w:rPr>
        <w:t>. 2, пом. 60-62, ком. 1</w:t>
      </w:r>
      <w:r w:rsidR="009D1175" w:rsidRPr="00A511F8">
        <w:rPr>
          <w:rFonts w:ascii="Times New Roman" w:eastAsia="Times New Roman" w:hAnsi="Times New Roman" w:cs="Times New Roman"/>
          <w:b/>
          <w:sz w:val="24"/>
          <w:szCs w:val="24"/>
          <w:lang w:eastAsia="ru-RU"/>
        </w:rPr>
        <w:t xml:space="preserve"> </w:t>
      </w:r>
    </w:p>
    <w:p w14:paraId="76CBF334" w14:textId="6DB32F5D" w:rsidR="00D80CD6" w:rsidRPr="00A511F8" w:rsidRDefault="00D80CD6" w:rsidP="00EA4B0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 xml:space="preserve">Организатор торгов - </w:t>
      </w:r>
      <w:r w:rsidR="001A018F" w:rsidRPr="00A511F8">
        <w:rPr>
          <w:rFonts w:ascii="Times New Roman" w:eastAsia="Times New Roman" w:hAnsi="Times New Roman" w:cs="Times New Roman"/>
          <w:sz w:val="24"/>
          <w:szCs w:val="24"/>
          <w:lang w:eastAsia="ru-RU"/>
        </w:rPr>
        <w:t xml:space="preserve">ООО </w:t>
      </w:r>
      <w:r w:rsidR="006D2147" w:rsidRPr="00A511F8">
        <w:rPr>
          <w:rFonts w:ascii="Times New Roman" w:eastAsia="Times New Roman" w:hAnsi="Times New Roman" w:cs="Times New Roman"/>
          <w:sz w:val="24"/>
          <w:szCs w:val="24"/>
          <w:lang w:eastAsia="ru-RU"/>
        </w:rPr>
        <w:t>Специализированная организация</w:t>
      </w:r>
      <w:r w:rsidR="006D7D5C" w:rsidRPr="00A511F8">
        <w:rPr>
          <w:rFonts w:ascii="Times New Roman" w:eastAsia="Times New Roman" w:hAnsi="Times New Roman" w:cs="Times New Roman"/>
          <w:sz w:val="24"/>
          <w:szCs w:val="24"/>
          <w:lang w:eastAsia="ru-RU"/>
        </w:rPr>
        <w:t xml:space="preserve"> </w:t>
      </w:r>
      <w:r w:rsidR="001A018F" w:rsidRPr="00A511F8">
        <w:rPr>
          <w:rFonts w:ascii="Times New Roman" w:eastAsia="Times New Roman" w:hAnsi="Times New Roman" w:cs="Times New Roman"/>
          <w:sz w:val="24"/>
          <w:szCs w:val="24"/>
          <w:lang w:eastAsia="ru-RU"/>
        </w:rPr>
        <w:t>«Аукцион» (</w:t>
      </w:r>
      <w:r w:rsidR="006D2147" w:rsidRPr="00A511F8">
        <w:rPr>
          <w:rFonts w:ascii="Times New Roman" w:eastAsia="Times New Roman" w:hAnsi="Times New Roman" w:cs="Times New Roman"/>
          <w:sz w:val="24"/>
          <w:szCs w:val="24"/>
          <w:lang w:eastAsia="ru-RU"/>
        </w:rPr>
        <w:t xml:space="preserve">ООО СО «Аукцион», </w:t>
      </w:r>
      <w:r w:rsidR="001A018F" w:rsidRPr="00A511F8">
        <w:rPr>
          <w:rFonts w:ascii="Times New Roman" w:eastAsia="Times New Roman" w:hAnsi="Times New Roman" w:cs="Times New Roman"/>
          <w:sz w:val="24"/>
          <w:szCs w:val="24"/>
          <w:lang w:eastAsia="ru-RU"/>
        </w:rPr>
        <w:t xml:space="preserve">ИНН </w:t>
      </w:r>
      <w:r w:rsidR="006D2147" w:rsidRPr="00A511F8">
        <w:rPr>
          <w:rFonts w:ascii="Times New Roman" w:eastAsia="Times New Roman" w:hAnsi="Times New Roman" w:cs="Times New Roman"/>
          <w:sz w:val="24"/>
          <w:szCs w:val="24"/>
          <w:lang w:eastAsia="ru-RU"/>
        </w:rPr>
        <w:t>0278191767</w:t>
      </w:r>
      <w:r w:rsidR="001A018F" w:rsidRPr="00A511F8">
        <w:rPr>
          <w:rFonts w:ascii="Times New Roman" w:eastAsia="Times New Roman" w:hAnsi="Times New Roman" w:cs="Times New Roman"/>
          <w:sz w:val="24"/>
          <w:szCs w:val="24"/>
          <w:lang w:eastAsia="ru-RU"/>
        </w:rPr>
        <w:t xml:space="preserve">, ОГРН </w:t>
      </w:r>
      <w:r w:rsidR="006D2147" w:rsidRPr="00A511F8">
        <w:rPr>
          <w:rFonts w:ascii="Times New Roman" w:eastAsia="Times New Roman" w:hAnsi="Times New Roman" w:cs="Times New Roman"/>
          <w:sz w:val="24"/>
          <w:szCs w:val="24"/>
          <w:lang w:eastAsia="ru-RU"/>
        </w:rPr>
        <w:t>1120280034984</w:t>
      </w:r>
      <w:r w:rsidR="001A018F" w:rsidRPr="00A511F8">
        <w:rPr>
          <w:rFonts w:ascii="Times New Roman" w:eastAsia="Times New Roman" w:hAnsi="Times New Roman" w:cs="Times New Roman"/>
          <w:sz w:val="24"/>
          <w:szCs w:val="24"/>
          <w:lang w:eastAsia="ru-RU"/>
        </w:rPr>
        <w:t xml:space="preserve"> от </w:t>
      </w:r>
      <w:r w:rsidR="006D2147" w:rsidRPr="00A511F8">
        <w:rPr>
          <w:rFonts w:ascii="Times New Roman" w:eastAsia="Times New Roman" w:hAnsi="Times New Roman" w:cs="Times New Roman"/>
          <w:sz w:val="24"/>
          <w:szCs w:val="24"/>
          <w:lang w:eastAsia="ru-RU"/>
        </w:rPr>
        <w:t>04</w:t>
      </w:r>
      <w:r w:rsidR="001A018F" w:rsidRPr="00A511F8">
        <w:rPr>
          <w:rFonts w:ascii="Times New Roman" w:eastAsia="Times New Roman" w:hAnsi="Times New Roman" w:cs="Times New Roman"/>
          <w:sz w:val="24"/>
          <w:szCs w:val="24"/>
          <w:lang w:eastAsia="ru-RU"/>
        </w:rPr>
        <w:t>.</w:t>
      </w:r>
      <w:r w:rsidR="006D2147" w:rsidRPr="00A511F8">
        <w:rPr>
          <w:rFonts w:ascii="Times New Roman" w:eastAsia="Times New Roman" w:hAnsi="Times New Roman" w:cs="Times New Roman"/>
          <w:sz w:val="24"/>
          <w:szCs w:val="24"/>
          <w:lang w:eastAsia="ru-RU"/>
        </w:rPr>
        <w:t>09</w:t>
      </w:r>
      <w:r w:rsidR="001A018F" w:rsidRPr="00A511F8">
        <w:rPr>
          <w:rFonts w:ascii="Times New Roman" w:eastAsia="Times New Roman" w:hAnsi="Times New Roman" w:cs="Times New Roman"/>
          <w:sz w:val="24"/>
          <w:szCs w:val="24"/>
          <w:lang w:eastAsia="ru-RU"/>
        </w:rPr>
        <w:t>.201</w:t>
      </w:r>
      <w:r w:rsidR="006D2147" w:rsidRPr="00A511F8">
        <w:rPr>
          <w:rFonts w:ascii="Times New Roman" w:eastAsia="Times New Roman" w:hAnsi="Times New Roman" w:cs="Times New Roman"/>
          <w:sz w:val="24"/>
          <w:szCs w:val="24"/>
          <w:lang w:eastAsia="ru-RU"/>
        </w:rPr>
        <w:t>2</w:t>
      </w:r>
      <w:r w:rsidR="0099673F" w:rsidRPr="00A511F8">
        <w:rPr>
          <w:rFonts w:ascii="Times New Roman" w:eastAsia="Times New Roman" w:hAnsi="Times New Roman" w:cs="Times New Roman"/>
          <w:sz w:val="24"/>
          <w:szCs w:val="24"/>
          <w:lang w:eastAsia="ru-RU"/>
        </w:rPr>
        <w:t xml:space="preserve"> </w:t>
      </w:r>
      <w:r w:rsidR="001A018F" w:rsidRPr="00A511F8">
        <w:rPr>
          <w:rFonts w:ascii="Times New Roman" w:eastAsia="Times New Roman" w:hAnsi="Times New Roman" w:cs="Times New Roman"/>
          <w:sz w:val="24"/>
          <w:szCs w:val="24"/>
          <w:lang w:eastAsia="ru-RU"/>
        </w:rPr>
        <w:t>г.</w:t>
      </w:r>
      <w:r w:rsidR="0099673F" w:rsidRPr="00A511F8">
        <w:rPr>
          <w:rFonts w:ascii="Times New Roman" w:eastAsia="Times New Roman" w:hAnsi="Times New Roman" w:cs="Times New Roman"/>
          <w:sz w:val="24"/>
          <w:szCs w:val="24"/>
          <w:lang w:eastAsia="ru-RU"/>
        </w:rPr>
        <w:t>,</w:t>
      </w:r>
      <w:r w:rsidR="001A018F" w:rsidRPr="00A511F8">
        <w:rPr>
          <w:rFonts w:ascii="Times New Roman" w:eastAsia="Times New Roman" w:hAnsi="Times New Roman" w:cs="Times New Roman"/>
          <w:sz w:val="24"/>
          <w:szCs w:val="24"/>
          <w:lang w:eastAsia="ru-RU"/>
        </w:rPr>
        <w:t xml:space="preserve"> свидетельство </w:t>
      </w:r>
      <w:r w:rsidR="006D2147" w:rsidRPr="00A511F8">
        <w:rPr>
          <w:rFonts w:ascii="Times New Roman" w:eastAsia="Times New Roman" w:hAnsi="Times New Roman" w:cs="Times New Roman"/>
          <w:sz w:val="24"/>
          <w:szCs w:val="24"/>
          <w:lang w:eastAsia="ru-RU"/>
        </w:rPr>
        <w:t xml:space="preserve">о государственной регистрации </w:t>
      </w:r>
      <w:r w:rsidR="001A018F" w:rsidRPr="00A511F8">
        <w:rPr>
          <w:rFonts w:ascii="Times New Roman" w:eastAsia="Times New Roman" w:hAnsi="Times New Roman" w:cs="Times New Roman"/>
          <w:sz w:val="24"/>
          <w:szCs w:val="24"/>
          <w:lang w:eastAsia="ru-RU"/>
        </w:rPr>
        <w:t xml:space="preserve">02 № </w:t>
      </w:r>
      <w:r w:rsidR="006D2147" w:rsidRPr="00A511F8">
        <w:rPr>
          <w:rFonts w:ascii="Times New Roman" w:eastAsia="Times New Roman" w:hAnsi="Times New Roman" w:cs="Times New Roman"/>
          <w:sz w:val="24"/>
          <w:szCs w:val="24"/>
          <w:lang w:eastAsia="ru-RU"/>
        </w:rPr>
        <w:t>006874554</w:t>
      </w:r>
      <w:r w:rsidR="001A018F" w:rsidRPr="00A511F8">
        <w:rPr>
          <w:rFonts w:ascii="Times New Roman" w:eastAsia="Times New Roman" w:hAnsi="Times New Roman" w:cs="Times New Roman"/>
          <w:sz w:val="24"/>
          <w:szCs w:val="24"/>
          <w:lang w:eastAsia="ru-RU"/>
        </w:rPr>
        <w:t>, юридический адрес: 45</w:t>
      </w:r>
      <w:r w:rsidR="006D2147" w:rsidRPr="00A511F8">
        <w:rPr>
          <w:rFonts w:ascii="Times New Roman" w:eastAsia="Times New Roman" w:hAnsi="Times New Roman" w:cs="Times New Roman"/>
          <w:sz w:val="24"/>
          <w:szCs w:val="24"/>
          <w:lang w:eastAsia="ru-RU"/>
        </w:rPr>
        <w:t>0022</w:t>
      </w:r>
      <w:r w:rsidR="001A018F" w:rsidRPr="00A511F8">
        <w:rPr>
          <w:rFonts w:ascii="Times New Roman" w:eastAsia="Times New Roman" w:hAnsi="Times New Roman" w:cs="Times New Roman"/>
          <w:sz w:val="24"/>
          <w:szCs w:val="24"/>
          <w:lang w:eastAsia="ru-RU"/>
        </w:rPr>
        <w:t xml:space="preserve">, </w:t>
      </w:r>
      <w:r w:rsidR="006D2147" w:rsidRPr="00A511F8">
        <w:rPr>
          <w:rFonts w:ascii="Times New Roman" w:eastAsia="Times New Roman" w:hAnsi="Times New Roman" w:cs="Times New Roman"/>
          <w:sz w:val="24"/>
          <w:szCs w:val="24"/>
          <w:lang w:eastAsia="ru-RU"/>
        </w:rPr>
        <w:t xml:space="preserve">Республика Башкортостан, </w:t>
      </w:r>
      <w:r w:rsidR="001A018F" w:rsidRPr="00A511F8">
        <w:rPr>
          <w:rFonts w:ascii="Times New Roman" w:eastAsia="Times New Roman" w:hAnsi="Times New Roman" w:cs="Times New Roman"/>
          <w:sz w:val="24"/>
          <w:szCs w:val="24"/>
          <w:lang w:eastAsia="ru-RU"/>
        </w:rPr>
        <w:t xml:space="preserve">г. Уфа, ул. </w:t>
      </w:r>
      <w:proofErr w:type="spellStart"/>
      <w:r w:rsidR="006D2147" w:rsidRPr="00A511F8">
        <w:rPr>
          <w:rFonts w:ascii="Times New Roman" w:eastAsia="Times New Roman" w:hAnsi="Times New Roman" w:cs="Times New Roman"/>
          <w:sz w:val="24"/>
          <w:szCs w:val="24"/>
          <w:lang w:eastAsia="ru-RU"/>
        </w:rPr>
        <w:t>Минигали</w:t>
      </w:r>
      <w:proofErr w:type="spellEnd"/>
      <w:r w:rsidR="006D2147" w:rsidRPr="00A511F8">
        <w:rPr>
          <w:rFonts w:ascii="Times New Roman" w:eastAsia="Times New Roman" w:hAnsi="Times New Roman" w:cs="Times New Roman"/>
          <w:sz w:val="24"/>
          <w:szCs w:val="24"/>
          <w:lang w:eastAsia="ru-RU"/>
        </w:rPr>
        <w:t xml:space="preserve"> Губайдуллина</w:t>
      </w:r>
      <w:r w:rsidR="001A018F" w:rsidRPr="00A511F8">
        <w:rPr>
          <w:rFonts w:ascii="Times New Roman" w:eastAsia="Times New Roman" w:hAnsi="Times New Roman" w:cs="Times New Roman"/>
          <w:sz w:val="24"/>
          <w:szCs w:val="24"/>
          <w:lang w:eastAsia="ru-RU"/>
        </w:rPr>
        <w:t xml:space="preserve">, д. </w:t>
      </w:r>
      <w:r w:rsidR="006D2147" w:rsidRPr="00A511F8">
        <w:rPr>
          <w:rFonts w:ascii="Times New Roman" w:eastAsia="Times New Roman" w:hAnsi="Times New Roman" w:cs="Times New Roman"/>
          <w:sz w:val="24"/>
          <w:szCs w:val="24"/>
          <w:lang w:eastAsia="ru-RU"/>
        </w:rPr>
        <w:t>11. Почтовый адрес: 450059, Республика Башкортостан, г. Уфа, ул. Рихарда Зорге, д. 9/3.</w:t>
      </w:r>
      <w:r w:rsidR="001A018F" w:rsidRPr="00A511F8">
        <w:rPr>
          <w:rFonts w:ascii="Times New Roman" w:eastAsia="Times New Roman" w:hAnsi="Times New Roman" w:cs="Times New Roman"/>
          <w:sz w:val="24"/>
          <w:szCs w:val="24"/>
          <w:lang w:eastAsia="ru-RU"/>
        </w:rPr>
        <w:t>)</w:t>
      </w:r>
    </w:p>
    <w:p w14:paraId="093DF7B9" w14:textId="2309062D" w:rsidR="00D80CD6" w:rsidRPr="00A511F8" w:rsidRDefault="00D80CD6" w:rsidP="00EA4B0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Оператор</w:t>
      </w:r>
      <w:r w:rsidR="005633CD" w:rsidRPr="00A511F8">
        <w:rPr>
          <w:rFonts w:ascii="Times New Roman" w:eastAsia="Times New Roman" w:hAnsi="Times New Roman" w:cs="Times New Roman"/>
          <w:b/>
          <w:sz w:val="24"/>
          <w:szCs w:val="24"/>
          <w:lang w:eastAsia="ru-RU"/>
        </w:rPr>
        <w:t xml:space="preserve"> </w:t>
      </w:r>
      <w:r w:rsidRPr="00A511F8">
        <w:rPr>
          <w:rFonts w:ascii="Times New Roman" w:eastAsia="Times New Roman" w:hAnsi="Times New Roman" w:cs="Times New Roman"/>
          <w:b/>
          <w:sz w:val="24"/>
          <w:szCs w:val="24"/>
          <w:lang w:eastAsia="ru-RU"/>
        </w:rPr>
        <w:t xml:space="preserve">– </w:t>
      </w:r>
      <w:r w:rsidR="009D1175" w:rsidRPr="00A511F8">
        <w:rPr>
          <w:rFonts w:ascii="Times New Roman" w:eastAsia="Times New Roman" w:hAnsi="Times New Roman" w:cs="Times New Roman"/>
          <w:sz w:val="24"/>
          <w:szCs w:val="24"/>
          <w:lang w:eastAsia="ru-RU"/>
        </w:rPr>
        <w:t>ООО «Аукционы Федерации», юридическое лицо, владеющее сайтом в информационно-телекоммуникационной сети «Интернет» (далее – электронная площадка – ЭТП, доступ к сайту – http:\\www.alfalot.ru).</w:t>
      </w:r>
    </w:p>
    <w:p w14:paraId="295521FD" w14:textId="77777777"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Регистрация на электронной площадке</w:t>
      </w:r>
      <w:r w:rsidRPr="00A511F8">
        <w:rPr>
          <w:rFonts w:ascii="Times New Roman" w:eastAsia="Times New Roman" w:hAnsi="Times New Roman" w:cs="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205C013" w14:textId="77777777"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Открытая часть электронной площадки</w:t>
      </w:r>
      <w:r w:rsidRPr="00A511F8">
        <w:rPr>
          <w:rFonts w:ascii="Times New Roman" w:eastAsia="Times New Roman" w:hAnsi="Times New Roman" w:cs="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71A67895" w14:textId="4358DFB0" w:rsidR="00D80CD6" w:rsidRPr="00A511F8" w:rsidRDefault="00D80CD6" w:rsidP="00EA4B0C">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Заявка</w:t>
      </w:r>
      <w:r w:rsidRPr="00A511F8">
        <w:rPr>
          <w:rFonts w:ascii="Times New Roman" w:eastAsia="Times New Roman" w:hAnsi="Times New Roman" w:cs="Times New Roman"/>
          <w:sz w:val="24"/>
          <w:szCs w:val="24"/>
          <w:lang w:eastAsia="ru-RU"/>
        </w:rPr>
        <w:t xml:space="preserve"> – заявка на участие в торгах по форме </w:t>
      </w:r>
      <w:hyperlink r:id="rId5" w:history="1">
        <w:r w:rsidRPr="00A511F8">
          <w:rPr>
            <w:rStyle w:val="a3"/>
            <w:rFonts w:ascii="Times New Roman" w:eastAsia="Times New Roman" w:hAnsi="Times New Roman" w:cs="Times New Roman"/>
            <w:color w:val="auto"/>
            <w:sz w:val="24"/>
            <w:szCs w:val="24"/>
            <w:u w:val="none"/>
            <w:lang w:eastAsia="ru-RU"/>
          </w:rPr>
          <w:t xml:space="preserve">приложения </w:t>
        </w:r>
        <w:r w:rsidR="00BF2D30" w:rsidRPr="00A511F8">
          <w:rPr>
            <w:rStyle w:val="a3"/>
            <w:rFonts w:ascii="Times New Roman" w:eastAsia="Times New Roman" w:hAnsi="Times New Roman" w:cs="Times New Roman"/>
            <w:color w:val="auto"/>
            <w:sz w:val="24"/>
            <w:szCs w:val="24"/>
            <w:u w:val="none"/>
            <w:lang w:eastAsia="ru-RU"/>
          </w:rPr>
          <w:t xml:space="preserve">№ </w:t>
        </w:r>
        <w:r w:rsidR="000778E2" w:rsidRPr="00A511F8">
          <w:rPr>
            <w:rStyle w:val="a3"/>
            <w:rFonts w:ascii="Times New Roman" w:eastAsia="Times New Roman" w:hAnsi="Times New Roman" w:cs="Times New Roman"/>
            <w:color w:val="auto"/>
            <w:sz w:val="24"/>
            <w:szCs w:val="24"/>
            <w:u w:val="none"/>
            <w:lang w:eastAsia="ru-RU"/>
          </w:rPr>
          <w:t>2</w:t>
        </w:r>
      </w:hyperlink>
      <w:r w:rsidRPr="00A511F8">
        <w:rPr>
          <w:rFonts w:ascii="Times New Roman" w:eastAsia="Times New Roman" w:hAnsi="Times New Roman" w:cs="Times New Roman"/>
          <w:sz w:val="24"/>
          <w:szCs w:val="24"/>
          <w:lang w:eastAsia="ru-RU"/>
        </w:rPr>
        <w:t xml:space="preserve"> </w:t>
      </w:r>
      <w:r w:rsidR="000778E2" w:rsidRPr="00A511F8">
        <w:rPr>
          <w:rFonts w:ascii="Times New Roman" w:eastAsia="Times New Roman" w:hAnsi="Times New Roman" w:cs="Times New Roman"/>
          <w:sz w:val="24"/>
          <w:szCs w:val="24"/>
          <w:lang w:eastAsia="ru-RU"/>
        </w:rPr>
        <w:t>к настоящей аукционной документации</w:t>
      </w:r>
      <w:r w:rsidRPr="00A511F8">
        <w:rPr>
          <w:rFonts w:ascii="Times New Roman" w:eastAsia="Times New Roman" w:hAnsi="Times New Roman" w:cs="Times New Roman"/>
          <w:i/>
          <w:sz w:val="24"/>
          <w:szCs w:val="24"/>
          <w:lang w:eastAsia="ru-RU"/>
        </w:rPr>
        <w:t>,</w:t>
      </w:r>
      <w:r w:rsidRPr="00A511F8">
        <w:rPr>
          <w:rFonts w:ascii="Times New Roman" w:eastAsia="Times New Roman" w:hAnsi="Times New Roman" w:cs="Times New Roman"/>
          <w:sz w:val="24"/>
          <w:szCs w:val="24"/>
          <w:lang w:eastAsia="ru-RU"/>
        </w:rPr>
        <w:t xml:space="preserve"> содержащая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1A6CEA9C" w14:textId="227D4B51"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Закрытая часть электронной площадки</w:t>
      </w:r>
      <w:r w:rsidRPr="00A511F8">
        <w:rPr>
          <w:rFonts w:ascii="Times New Roman" w:eastAsia="Times New Roman" w:hAnsi="Times New Roman" w:cs="Times New Roman"/>
          <w:sz w:val="24"/>
          <w:szCs w:val="24"/>
          <w:lang w:eastAsia="ru-RU"/>
        </w:rPr>
        <w:t xml:space="preserve"> – раздел электронной площадки, доступ к которому имеют только зарегистрированные на электронной площадке Организатор торгов и участники аукциона, позволяющий пользователям получить доступ к информации и выполнять определенные действия.</w:t>
      </w:r>
    </w:p>
    <w:p w14:paraId="5F712D86" w14:textId="6A1F4D2E"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Личный кабинет</w:t>
      </w:r>
      <w:r w:rsidRPr="00A511F8">
        <w:rPr>
          <w:rFonts w:ascii="Times New Roman" w:eastAsia="Times New Roman" w:hAnsi="Times New Roman" w:cs="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3EC5921" w14:textId="0A39FF27"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Электронный аукцион (аукцион)</w:t>
      </w:r>
      <w:r w:rsidRPr="00A511F8">
        <w:rPr>
          <w:rFonts w:ascii="Times New Roman" w:eastAsia="Times New Roman" w:hAnsi="Times New Roman" w:cs="Times New Roman"/>
          <w:sz w:val="24"/>
          <w:szCs w:val="24"/>
          <w:lang w:eastAsia="ru-RU"/>
        </w:rPr>
        <w:t xml:space="preserve"> –</w:t>
      </w:r>
      <w:r w:rsidR="000F5CF1" w:rsidRPr="00A511F8">
        <w:rPr>
          <w:rFonts w:ascii="Times New Roman" w:eastAsia="Times New Roman" w:hAnsi="Times New Roman" w:cs="Times New Roman"/>
          <w:sz w:val="24"/>
          <w:szCs w:val="24"/>
          <w:lang w:eastAsia="ru-RU"/>
        </w:rPr>
        <w:t xml:space="preserve"> </w:t>
      </w:r>
      <w:r w:rsidR="00082F83" w:rsidRPr="00A511F8">
        <w:rPr>
          <w:rFonts w:ascii="Times New Roman" w:eastAsia="Times New Roman" w:hAnsi="Times New Roman" w:cs="Times New Roman"/>
          <w:sz w:val="24"/>
          <w:szCs w:val="24"/>
          <w:lang w:eastAsia="ru-RU"/>
        </w:rPr>
        <w:t xml:space="preserve">форма проведения торговой процедуры </w:t>
      </w:r>
      <w:r w:rsidRPr="00A511F8">
        <w:rPr>
          <w:rFonts w:ascii="Times New Roman" w:eastAsia="Times New Roman" w:hAnsi="Times New Roman" w:cs="Times New Roman"/>
          <w:sz w:val="24"/>
          <w:szCs w:val="24"/>
          <w:lang w:eastAsia="ru-RU"/>
        </w:rPr>
        <w:t xml:space="preserve">по продаже </w:t>
      </w:r>
      <w:r w:rsidR="00BF2D30" w:rsidRPr="00A511F8">
        <w:rPr>
          <w:rFonts w:ascii="Times New Roman" w:eastAsia="Times New Roman" w:hAnsi="Times New Roman" w:cs="Times New Roman"/>
          <w:sz w:val="24"/>
          <w:szCs w:val="24"/>
        </w:rPr>
        <w:t>имущества и имущественного права</w:t>
      </w:r>
      <w:r w:rsidRPr="00A511F8">
        <w:rPr>
          <w:rFonts w:ascii="Times New Roman" w:eastAsia="Times New Roman" w:hAnsi="Times New Roman" w:cs="Times New Roman"/>
          <w:sz w:val="24"/>
          <w:szCs w:val="24"/>
          <w:lang w:eastAsia="ru-RU"/>
        </w:rPr>
        <w:t xml:space="preserve">, </w:t>
      </w:r>
      <w:r w:rsidR="00BF2D30" w:rsidRPr="00A511F8">
        <w:rPr>
          <w:rFonts w:ascii="Times New Roman" w:eastAsia="Times New Roman" w:hAnsi="Times New Roman" w:cs="Times New Roman"/>
          <w:sz w:val="24"/>
          <w:szCs w:val="24"/>
          <w:lang w:eastAsia="ru-RU"/>
        </w:rPr>
        <w:t>принадлежащее</w:t>
      </w:r>
      <w:r w:rsidR="009D1175" w:rsidRPr="00A511F8">
        <w:rPr>
          <w:rFonts w:ascii="Times New Roman" w:hAnsi="Times New Roman" w:cs="Times New Roman"/>
          <w:sz w:val="24"/>
          <w:szCs w:val="24"/>
        </w:rPr>
        <w:t xml:space="preserve"> </w:t>
      </w:r>
      <w:r w:rsidR="009D1175" w:rsidRPr="00A511F8">
        <w:rPr>
          <w:rFonts w:ascii="Times New Roman" w:eastAsia="Times New Roman" w:hAnsi="Times New Roman" w:cs="Times New Roman"/>
          <w:sz w:val="24"/>
          <w:szCs w:val="24"/>
          <w:lang w:eastAsia="ru-RU"/>
        </w:rPr>
        <w:t>Обществ</w:t>
      </w:r>
      <w:r w:rsidR="00BF2D30" w:rsidRPr="00A511F8">
        <w:rPr>
          <w:rFonts w:ascii="Times New Roman" w:eastAsia="Times New Roman" w:hAnsi="Times New Roman" w:cs="Times New Roman"/>
          <w:sz w:val="24"/>
          <w:szCs w:val="24"/>
          <w:lang w:eastAsia="ru-RU"/>
        </w:rPr>
        <w:t>у</w:t>
      </w:r>
      <w:r w:rsidR="009D1175" w:rsidRPr="00A511F8">
        <w:rPr>
          <w:rFonts w:ascii="Times New Roman" w:eastAsia="Times New Roman" w:hAnsi="Times New Roman" w:cs="Times New Roman"/>
          <w:sz w:val="24"/>
          <w:szCs w:val="24"/>
          <w:lang w:eastAsia="ru-RU"/>
        </w:rPr>
        <w:t xml:space="preserve"> с ограниченной ответственностью «Жемчужный берег», </w:t>
      </w:r>
      <w:r w:rsidRPr="00A511F8">
        <w:rPr>
          <w:rFonts w:ascii="Times New Roman" w:eastAsia="Times New Roman" w:hAnsi="Times New Roman" w:cs="Times New Roman"/>
          <w:sz w:val="24"/>
          <w:szCs w:val="24"/>
          <w:lang w:eastAsia="ru-RU"/>
        </w:rPr>
        <w:t>право приобретения которого принадлежит участнику</w:t>
      </w:r>
      <w:r w:rsidR="00082F83" w:rsidRPr="00A511F8">
        <w:rPr>
          <w:rFonts w:ascii="Times New Roman" w:eastAsia="Times New Roman" w:hAnsi="Times New Roman" w:cs="Times New Roman"/>
          <w:sz w:val="24"/>
          <w:szCs w:val="24"/>
          <w:lang w:eastAsia="ru-RU"/>
        </w:rPr>
        <w:t xml:space="preserve">, </w:t>
      </w:r>
      <w:r w:rsidRPr="00A511F8">
        <w:rPr>
          <w:rFonts w:ascii="Times New Roman" w:eastAsia="Times New Roman" w:hAnsi="Times New Roman" w:cs="Times New Roman"/>
          <w:sz w:val="24"/>
          <w:szCs w:val="24"/>
          <w:lang w:eastAsia="ru-RU"/>
        </w:rPr>
        <w:t>предложившему в ходе торгов наиболее высокую цену</w:t>
      </w:r>
      <w:r w:rsidR="00082F83" w:rsidRPr="00A511F8">
        <w:rPr>
          <w:rFonts w:ascii="Times New Roman" w:eastAsia="Times New Roman" w:hAnsi="Times New Roman" w:cs="Times New Roman"/>
          <w:sz w:val="24"/>
          <w:szCs w:val="24"/>
          <w:lang w:eastAsia="ru-RU"/>
        </w:rPr>
        <w:t xml:space="preserve"> за реализуемое имуществ</w:t>
      </w:r>
      <w:r w:rsidR="00BF2D30" w:rsidRPr="00A511F8">
        <w:rPr>
          <w:rFonts w:ascii="Times New Roman" w:eastAsia="Times New Roman" w:hAnsi="Times New Roman" w:cs="Times New Roman"/>
          <w:sz w:val="24"/>
          <w:szCs w:val="24"/>
          <w:lang w:eastAsia="ru-RU"/>
        </w:rPr>
        <w:t>о</w:t>
      </w:r>
      <w:r w:rsidRPr="00A511F8">
        <w:rPr>
          <w:rFonts w:ascii="Times New Roman" w:eastAsia="Times New Roman" w:hAnsi="Times New Roman" w:cs="Times New Roman"/>
          <w:sz w:val="24"/>
          <w:szCs w:val="24"/>
          <w:lang w:eastAsia="ru-RU"/>
        </w:rPr>
        <w:t>,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6D240C98" w14:textId="77777777"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Лот</w:t>
      </w:r>
      <w:r w:rsidRPr="00A511F8">
        <w:rPr>
          <w:rFonts w:ascii="Times New Roman" w:eastAsia="Times New Roman" w:hAnsi="Times New Roman" w:cs="Times New Roman"/>
          <w:sz w:val="24"/>
          <w:szCs w:val="24"/>
          <w:lang w:eastAsia="ru-RU"/>
        </w:rPr>
        <w:t xml:space="preserve"> – </w:t>
      </w:r>
      <w:r w:rsidRPr="00A511F8">
        <w:rPr>
          <w:rFonts w:ascii="Times New Roman" w:eastAsia="Times New Roman" w:hAnsi="Times New Roman" w:cs="Times New Roman"/>
          <w:sz w:val="24"/>
          <w:szCs w:val="24"/>
        </w:rPr>
        <w:t>имущество</w:t>
      </w:r>
      <w:r w:rsidRPr="00A511F8">
        <w:rPr>
          <w:rFonts w:ascii="Times New Roman" w:eastAsia="Times New Roman" w:hAnsi="Times New Roman" w:cs="Times New Roman"/>
          <w:sz w:val="24"/>
          <w:szCs w:val="24"/>
          <w:lang w:eastAsia="ru-RU"/>
        </w:rPr>
        <w:t>, являющееся предметом торгов, реализуемое в ходе проведения одной процедуры продажи (электронного аукциона).</w:t>
      </w:r>
    </w:p>
    <w:p w14:paraId="1B04199C" w14:textId="6CD80925"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Претендент</w:t>
      </w:r>
      <w:r w:rsidRPr="00A511F8">
        <w:rPr>
          <w:rFonts w:ascii="Times New Roman" w:eastAsia="Times New Roman" w:hAnsi="Times New Roman" w:cs="Times New Roman"/>
          <w:sz w:val="24"/>
          <w:szCs w:val="24"/>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аукциона</w:t>
      </w:r>
      <w:r w:rsidR="009D1175" w:rsidRPr="00A511F8">
        <w:rPr>
          <w:rFonts w:ascii="Times New Roman" w:eastAsia="Times New Roman" w:hAnsi="Times New Roman" w:cs="Times New Roman"/>
          <w:sz w:val="24"/>
          <w:szCs w:val="24"/>
          <w:lang w:eastAsia="ru-RU"/>
        </w:rPr>
        <w:t>.</w:t>
      </w:r>
    </w:p>
    <w:p w14:paraId="075728DA" w14:textId="570BC0D0"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Участник электронного аукциона</w:t>
      </w:r>
      <w:r w:rsidRPr="00A511F8">
        <w:rPr>
          <w:rFonts w:ascii="Times New Roman" w:eastAsia="Times New Roman" w:hAnsi="Times New Roman" w:cs="Times New Roman"/>
          <w:sz w:val="24"/>
          <w:szCs w:val="24"/>
          <w:lang w:eastAsia="ru-RU"/>
        </w:rPr>
        <w:t xml:space="preserve"> </w:t>
      </w:r>
      <w:r w:rsidRPr="00A511F8">
        <w:rPr>
          <w:rFonts w:ascii="Times New Roman" w:eastAsia="Times New Roman" w:hAnsi="Times New Roman" w:cs="Times New Roman"/>
          <w:b/>
          <w:sz w:val="24"/>
          <w:szCs w:val="24"/>
          <w:lang w:eastAsia="ru-RU"/>
        </w:rPr>
        <w:t>(участник)</w:t>
      </w:r>
      <w:r w:rsidRPr="00A511F8">
        <w:rPr>
          <w:rFonts w:ascii="Times New Roman" w:eastAsia="Times New Roman" w:hAnsi="Times New Roman" w:cs="Times New Roman"/>
          <w:sz w:val="24"/>
          <w:szCs w:val="24"/>
          <w:lang w:eastAsia="ru-RU"/>
        </w:rPr>
        <w:t xml:space="preserve"> – Претендент, допущенный к участию в электронном аукционе.</w:t>
      </w:r>
    </w:p>
    <w:p w14:paraId="15CD2DE0" w14:textId="3EB7A7AD" w:rsidR="00707E63" w:rsidRPr="00A511F8" w:rsidRDefault="00707E63"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bCs/>
          <w:sz w:val="24"/>
          <w:szCs w:val="24"/>
          <w:lang w:eastAsia="ru-RU"/>
        </w:rPr>
        <w:lastRenderedPageBreak/>
        <w:t>Начальная цена продажи имущества</w:t>
      </w:r>
      <w:r w:rsidRPr="00A511F8">
        <w:rPr>
          <w:rFonts w:ascii="Times New Roman" w:eastAsia="Times New Roman" w:hAnsi="Times New Roman" w:cs="Times New Roman"/>
          <w:sz w:val="24"/>
          <w:szCs w:val="24"/>
          <w:lang w:eastAsia="ru-RU"/>
        </w:rPr>
        <w:t xml:space="preserve"> – цена, утвержденная уполномоченным органом Общества с ограниченной ответственностью «Жемчужный берег», по которой имущество выставляется на торги. </w:t>
      </w:r>
    </w:p>
    <w:p w14:paraId="78F0CC11" w14:textId="7B659947" w:rsidR="00707E63" w:rsidRPr="00A511F8" w:rsidRDefault="00707E63"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bCs/>
          <w:sz w:val="24"/>
          <w:szCs w:val="24"/>
          <w:lang w:eastAsia="ru-RU"/>
        </w:rPr>
        <w:t>Задаток</w:t>
      </w:r>
      <w:r w:rsidRPr="00A511F8">
        <w:rPr>
          <w:rFonts w:ascii="Times New Roman" w:eastAsia="Times New Roman" w:hAnsi="Times New Roman" w:cs="Times New Roman"/>
          <w:sz w:val="24"/>
          <w:szCs w:val="24"/>
          <w:lang w:eastAsia="ru-RU"/>
        </w:rPr>
        <w:t xml:space="preserve"> – способ обеспечения обязательств по договору купли-продажи имущества.</w:t>
      </w:r>
    </w:p>
    <w:p w14:paraId="35C6E8FF" w14:textId="77777777"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УКЭП</w:t>
      </w:r>
      <w:r w:rsidRPr="00A511F8">
        <w:rPr>
          <w:rFonts w:ascii="Times New Roman" w:eastAsia="Times New Roman" w:hAnsi="Times New Roman" w:cs="Times New Roman"/>
          <w:sz w:val="24"/>
          <w:szCs w:val="24"/>
          <w:lang w:eastAsia="ru-RU"/>
        </w:rPr>
        <w:t xml:space="preserve"> </w:t>
      </w:r>
      <w:r w:rsidRPr="00A511F8">
        <w:rPr>
          <w:rFonts w:ascii="Times New Roman" w:eastAsia="Times New Roman" w:hAnsi="Times New Roman" w:cs="Times New Roman"/>
          <w:b/>
          <w:sz w:val="24"/>
          <w:szCs w:val="24"/>
          <w:lang w:eastAsia="ru-RU"/>
        </w:rPr>
        <w:t>(усиленная квалифицированная электронная подпись)</w:t>
      </w:r>
      <w:r w:rsidRPr="00A511F8">
        <w:rPr>
          <w:rFonts w:ascii="Times New Roman" w:eastAsia="Times New Roman" w:hAnsi="Times New Roman" w:cs="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2AE54226" w14:textId="77777777"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Электронный документ</w:t>
      </w:r>
      <w:r w:rsidRPr="00A511F8">
        <w:rPr>
          <w:rFonts w:ascii="Times New Roman" w:eastAsia="Times New Roman" w:hAnsi="Times New Roman" w:cs="Times New Roman"/>
          <w:sz w:val="24"/>
          <w:szCs w:val="24"/>
          <w:lang w:eastAsia="ru-RU"/>
        </w:rPr>
        <w:t xml:space="preserve"> – документ, в котором информация представлена в электронно-цифровой форме, подписанный УКЭП уполномоченного на то должностного лица, имеющего право действовать от имени лица, направившего такой документ.</w:t>
      </w:r>
    </w:p>
    <w:p w14:paraId="38277888" w14:textId="77777777"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Электронный образ документа</w:t>
      </w:r>
      <w:r w:rsidRPr="00A511F8">
        <w:rPr>
          <w:rFonts w:ascii="Times New Roman" w:eastAsia="Times New Roman" w:hAnsi="Times New Roman" w:cs="Times New Roman"/>
          <w:sz w:val="24"/>
          <w:szCs w:val="24"/>
          <w:lang w:eastAsia="ru-RU"/>
        </w:rPr>
        <w:t xml:space="preserve"> – электронная копия документа, выполненного на бумажном носителе, заверенная УКЭП уполномоченного на то должностного лица, имеющего право действовать от имени лица, направившего такую копию документа.</w:t>
      </w:r>
    </w:p>
    <w:p w14:paraId="5D47D33E" w14:textId="77777777"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Электронное сообщение (электронное уведомление)</w:t>
      </w:r>
      <w:r w:rsidRPr="00A511F8">
        <w:rPr>
          <w:rFonts w:ascii="Times New Roman" w:eastAsia="Times New Roman" w:hAnsi="Times New Roman" w:cs="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277FE98F" w14:textId="77777777"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Электронный журнал</w:t>
      </w:r>
      <w:r w:rsidRPr="00A511F8">
        <w:rPr>
          <w:rFonts w:ascii="Times New Roman" w:eastAsia="Times New Roman" w:hAnsi="Times New Roman" w:cs="Times New Roman"/>
          <w:sz w:val="24"/>
          <w:szCs w:val="24"/>
          <w:lang w:eastAsia="ru-RU"/>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14:paraId="712FEC56" w14:textId="1BFFE559"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 xml:space="preserve">Шаг аукциона </w:t>
      </w:r>
      <w:r w:rsidRPr="00A511F8">
        <w:rPr>
          <w:rFonts w:ascii="Times New Roman" w:eastAsia="Times New Roman" w:hAnsi="Times New Roman" w:cs="Times New Roman"/>
          <w:sz w:val="24"/>
          <w:szCs w:val="24"/>
          <w:lang w:eastAsia="ru-RU"/>
        </w:rPr>
        <w:t>- не изменяющаяся в течение всего аукциона величина в фиксированной сумме, на которую в ходе процедуры электронного аукциона его участниками последовательно повышается начальная цена продажи.</w:t>
      </w:r>
    </w:p>
    <w:p w14:paraId="568A93D4" w14:textId="77777777" w:rsidR="00D80CD6" w:rsidRPr="00A511F8" w:rsidRDefault="00D80CD6" w:rsidP="00EA4B0C">
      <w:pPr>
        <w:widowControl w:val="0"/>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Победитель аукциона</w:t>
      </w:r>
      <w:r w:rsidRPr="00A511F8">
        <w:rPr>
          <w:rFonts w:ascii="Times New Roman" w:eastAsia="Times New Roman" w:hAnsi="Times New Roman" w:cs="Times New Roman"/>
          <w:sz w:val="24"/>
          <w:szCs w:val="24"/>
          <w:lang w:eastAsia="ru-RU"/>
        </w:rPr>
        <w:t xml:space="preserve"> – участник электронного аукциона, предложивший наиболее высокую цену </w:t>
      </w:r>
      <w:r w:rsidRPr="00A511F8">
        <w:rPr>
          <w:rFonts w:ascii="Times New Roman" w:eastAsia="Times New Roman" w:hAnsi="Times New Roman" w:cs="Times New Roman"/>
          <w:sz w:val="24"/>
          <w:szCs w:val="24"/>
        </w:rPr>
        <w:t>за имущество</w:t>
      </w:r>
      <w:r w:rsidRPr="00A511F8">
        <w:rPr>
          <w:rFonts w:ascii="Times New Roman" w:eastAsia="Times New Roman" w:hAnsi="Times New Roman" w:cs="Times New Roman"/>
          <w:sz w:val="24"/>
          <w:szCs w:val="24"/>
          <w:lang w:eastAsia="ru-RU"/>
        </w:rPr>
        <w:t>.</w:t>
      </w:r>
    </w:p>
    <w:p w14:paraId="311F136C" w14:textId="4F98EB6F" w:rsidR="00707E63" w:rsidRPr="00A511F8" w:rsidRDefault="00D80CD6" w:rsidP="00EA4B0C">
      <w:pPr>
        <w:widowControl w:val="0"/>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 xml:space="preserve">Единственный участник - </w:t>
      </w:r>
      <w:r w:rsidRPr="00A511F8">
        <w:rPr>
          <w:rFonts w:ascii="Times New Roman" w:eastAsia="Times New Roman" w:hAnsi="Times New Roman" w:cs="Times New Roman"/>
          <w:sz w:val="24"/>
          <w:szCs w:val="24"/>
          <w:lang w:eastAsia="ru-RU"/>
        </w:rPr>
        <w:t>Претендент, подавший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либо единственный Претендент, признанный участником аукциона.</w:t>
      </w:r>
    </w:p>
    <w:p w14:paraId="388CD219" w14:textId="0D64DB95" w:rsidR="007355A7" w:rsidRPr="00A511F8" w:rsidRDefault="007355A7" w:rsidP="00EA4B0C">
      <w:pPr>
        <w:widowControl w:val="0"/>
        <w:spacing w:after="0" w:line="240" w:lineRule="auto"/>
        <w:ind w:firstLine="709"/>
        <w:jc w:val="both"/>
        <w:rPr>
          <w:rFonts w:ascii="Times New Roman" w:eastAsia="Times New Roman" w:hAnsi="Times New Roman" w:cs="Times New Roman"/>
          <w:sz w:val="24"/>
          <w:szCs w:val="24"/>
          <w:lang w:eastAsia="ru-RU"/>
        </w:rPr>
      </w:pPr>
    </w:p>
    <w:p w14:paraId="402E716E" w14:textId="77777777" w:rsidR="00707E63" w:rsidRPr="00A511F8" w:rsidRDefault="00707E63" w:rsidP="00EA4B0C">
      <w:pPr>
        <w:spacing w:after="0" w:line="240" w:lineRule="auto"/>
        <w:rPr>
          <w:rFonts w:ascii="Times New Roman" w:eastAsia="Times New Roman" w:hAnsi="Times New Roman" w:cs="Times New Roman"/>
          <w:b/>
          <w:sz w:val="24"/>
          <w:szCs w:val="24"/>
        </w:rPr>
      </w:pPr>
    </w:p>
    <w:p w14:paraId="69B36BBA" w14:textId="4AEDD44F" w:rsidR="00707E63" w:rsidRPr="00A511F8" w:rsidRDefault="00707E63" w:rsidP="00EA4B0C">
      <w:pPr>
        <w:spacing w:after="0" w:line="240" w:lineRule="auto"/>
        <w:jc w:val="center"/>
        <w:rPr>
          <w:rFonts w:ascii="Times New Roman" w:eastAsia="Times New Roman" w:hAnsi="Times New Roman" w:cs="Times New Roman"/>
          <w:b/>
          <w:sz w:val="24"/>
          <w:szCs w:val="24"/>
        </w:rPr>
      </w:pPr>
      <w:r w:rsidRPr="00A511F8">
        <w:rPr>
          <w:rFonts w:ascii="Times New Roman" w:eastAsia="Times New Roman" w:hAnsi="Times New Roman" w:cs="Times New Roman"/>
          <w:b/>
          <w:sz w:val="24"/>
          <w:szCs w:val="24"/>
        </w:rPr>
        <w:t>2. Документация аукциона</w:t>
      </w:r>
    </w:p>
    <w:p w14:paraId="20F6C480" w14:textId="77777777" w:rsidR="00707E63" w:rsidRPr="00A511F8" w:rsidRDefault="00707E63" w:rsidP="00EA4B0C">
      <w:pPr>
        <w:spacing w:after="0" w:line="240" w:lineRule="auto"/>
        <w:jc w:val="center"/>
        <w:rPr>
          <w:rFonts w:ascii="Times New Roman" w:eastAsia="Times New Roman" w:hAnsi="Times New Roman" w:cs="Times New Roman"/>
          <w:b/>
          <w:sz w:val="24"/>
          <w:szCs w:val="24"/>
        </w:rPr>
      </w:pPr>
    </w:p>
    <w:p w14:paraId="4E241875" w14:textId="39F0268D" w:rsidR="00D80CD6" w:rsidRPr="00A511F8" w:rsidRDefault="00D80CD6" w:rsidP="00EA4B0C">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0" w:line="240" w:lineRule="auto"/>
        <w:ind w:right="1" w:firstLine="709"/>
        <w:jc w:val="both"/>
        <w:rPr>
          <w:rFonts w:ascii="Times New Roman" w:eastAsia="Times New Roman" w:hAnsi="Times New Roman" w:cs="Times New Roman"/>
          <w:bCs/>
          <w:iCs/>
          <w:sz w:val="24"/>
          <w:szCs w:val="24"/>
          <w:lang w:eastAsia="ru-RU"/>
        </w:rPr>
      </w:pPr>
      <w:r w:rsidRPr="00A511F8">
        <w:rPr>
          <w:rFonts w:ascii="Times New Roman" w:eastAsia="Times New Roman" w:hAnsi="Times New Roman" w:cs="Times New Roman"/>
          <w:bCs/>
          <w:iCs/>
          <w:sz w:val="24"/>
          <w:szCs w:val="24"/>
          <w:lang w:eastAsia="ru-RU"/>
        </w:rPr>
        <w:t>2.</w:t>
      </w:r>
      <w:r w:rsidR="00395314" w:rsidRPr="00A511F8">
        <w:rPr>
          <w:rFonts w:ascii="Times New Roman" w:eastAsia="Times New Roman" w:hAnsi="Times New Roman" w:cs="Times New Roman"/>
          <w:bCs/>
          <w:iCs/>
          <w:sz w:val="24"/>
          <w:szCs w:val="24"/>
          <w:lang w:eastAsia="ru-RU"/>
        </w:rPr>
        <w:t>1.</w:t>
      </w:r>
      <w:r w:rsidRPr="00A511F8">
        <w:rPr>
          <w:rFonts w:ascii="Times New Roman" w:eastAsia="Times New Roman" w:hAnsi="Times New Roman" w:cs="Times New Roman"/>
          <w:bCs/>
          <w:iCs/>
          <w:sz w:val="24"/>
          <w:szCs w:val="24"/>
          <w:lang w:eastAsia="ru-RU"/>
        </w:rPr>
        <w:t xml:space="preserve"> </w:t>
      </w:r>
      <w:r w:rsidRPr="00A511F8">
        <w:rPr>
          <w:rFonts w:ascii="Times New Roman" w:eastAsia="Times New Roman" w:hAnsi="Times New Roman" w:cs="Times New Roman"/>
          <w:b/>
          <w:iCs/>
          <w:sz w:val="24"/>
          <w:szCs w:val="24"/>
          <w:lang w:eastAsia="ru-RU"/>
        </w:rPr>
        <w:t>Извещение</w:t>
      </w:r>
      <w:r w:rsidRPr="00A511F8">
        <w:rPr>
          <w:rFonts w:ascii="Times New Roman" w:eastAsia="Times New Roman" w:hAnsi="Times New Roman" w:cs="Times New Roman"/>
          <w:bCs/>
          <w:iCs/>
          <w:sz w:val="24"/>
          <w:szCs w:val="24"/>
          <w:lang w:eastAsia="ru-RU"/>
        </w:rPr>
        <w:t xml:space="preserve"> о проведении аукциона в электронной форме по продаже </w:t>
      </w:r>
      <w:r w:rsidR="00395314" w:rsidRPr="00A511F8">
        <w:rPr>
          <w:rFonts w:ascii="Times New Roman" w:eastAsia="Times New Roman" w:hAnsi="Times New Roman" w:cs="Times New Roman"/>
          <w:bCs/>
          <w:iCs/>
          <w:sz w:val="24"/>
          <w:szCs w:val="24"/>
          <w:lang w:eastAsia="ru-RU"/>
        </w:rPr>
        <w:t>имущества</w:t>
      </w:r>
      <w:r w:rsidR="00D01223" w:rsidRPr="00A511F8">
        <w:rPr>
          <w:rFonts w:ascii="Times New Roman" w:eastAsia="Times New Roman" w:hAnsi="Times New Roman" w:cs="Times New Roman"/>
          <w:bCs/>
          <w:iCs/>
          <w:sz w:val="24"/>
          <w:szCs w:val="24"/>
          <w:lang w:eastAsia="ru-RU"/>
        </w:rPr>
        <w:t xml:space="preserve"> </w:t>
      </w:r>
      <w:r w:rsidR="00DD7E9E" w:rsidRPr="00A511F8">
        <w:rPr>
          <w:rFonts w:ascii="Times New Roman" w:eastAsia="Times New Roman" w:hAnsi="Times New Roman" w:cs="Times New Roman"/>
          <w:bCs/>
          <w:iCs/>
          <w:sz w:val="24"/>
          <w:szCs w:val="24"/>
          <w:lang w:eastAsia="ru-RU"/>
        </w:rPr>
        <w:t xml:space="preserve">размещено </w:t>
      </w:r>
      <w:r w:rsidRPr="00A511F8">
        <w:rPr>
          <w:rFonts w:ascii="Times New Roman" w:eastAsia="Times New Roman" w:hAnsi="Times New Roman" w:cs="Times New Roman"/>
          <w:bCs/>
          <w:iCs/>
          <w:sz w:val="24"/>
          <w:szCs w:val="24"/>
          <w:lang w:eastAsia="ru-RU"/>
        </w:rPr>
        <w:t xml:space="preserve">на электронной площадке </w:t>
      </w:r>
      <w:r w:rsidR="00395314" w:rsidRPr="00A511F8">
        <w:rPr>
          <w:rFonts w:ascii="Times New Roman" w:eastAsia="Times New Roman" w:hAnsi="Times New Roman" w:cs="Times New Roman"/>
          <w:bCs/>
          <w:iCs/>
          <w:sz w:val="24"/>
          <w:szCs w:val="24"/>
        </w:rPr>
        <w:t xml:space="preserve">http:\\www.alfalot.ru </w:t>
      </w:r>
      <w:r w:rsidRPr="00A511F8">
        <w:rPr>
          <w:rFonts w:ascii="Times New Roman" w:eastAsia="Times New Roman" w:hAnsi="Times New Roman" w:cs="Times New Roman"/>
          <w:bCs/>
          <w:iCs/>
          <w:sz w:val="24"/>
          <w:szCs w:val="24"/>
          <w:lang w:eastAsia="ru-RU"/>
        </w:rPr>
        <w:t>в сети Интернет</w:t>
      </w:r>
      <w:r w:rsidR="00395314" w:rsidRPr="00A511F8">
        <w:rPr>
          <w:rFonts w:ascii="Times New Roman" w:eastAsia="Times New Roman" w:hAnsi="Times New Roman" w:cs="Times New Roman"/>
          <w:bCs/>
          <w:iCs/>
          <w:sz w:val="24"/>
          <w:szCs w:val="24"/>
          <w:lang w:eastAsia="ru-RU"/>
        </w:rPr>
        <w:t>.</w:t>
      </w:r>
    </w:p>
    <w:p w14:paraId="1E764E54" w14:textId="79CDE5AE" w:rsidR="00D80CD6" w:rsidRPr="00A511F8" w:rsidRDefault="00D80CD6" w:rsidP="00EA4B0C">
      <w:pPr>
        <w:tabs>
          <w:tab w:val="left" w:pos="709"/>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A511F8">
        <w:rPr>
          <w:rFonts w:ascii="Times New Roman" w:eastAsia="Times New Roman" w:hAnsi="Times New Roman" w:cs="Times New Roman"/>
          <w:iCs/>
          <w:sz w:val="24"/>
          <w:szCs w:val="24"/>
          <w:lang w:eastAsia="ru-RU"/>
        </w:rPr>
        <w:t>2.</w:t>
      </w:r>
      <w:r w:rsidR="00395314" w:rsidRPr="00A511F8">
        <w:rPr>
          <w:rFonts w:ascii="Times New Roman" w:eastAsia="Times New Roman" w:hAnsi="Times New Roman" w:cs="Times New Roman"/>
          <w:iCs/>
          <w:sz w:val="24"/>
          <w:szCs w:val="24"/>
          <w:lang w:eastAsia="ru-RU"/>
        </w:rPr>
        <w:t>2</w:t>
      </w:r>
      <w:r w:rsidRPr="00A511F8">
        <w:rPr>
          <w:rFonts w:ascii="Times New Roman" w:eastAsia="Times New Roman" w:hAnsi="Times New Roman" w:cs="Times New Roman"/>
          <w:iCs/>
          <w:sz w:val="24"/>
          <w:szCs w:val="24"/>
          <w:lang w:eastAsia="ru-RU"/>
        </w:rPr>
        <w:t>. </w:t>
      </w:r>
      <w:r w:rsidR="00313649" w:rsidRPr="00A511F8">
        <w:rPr>
          <w:rFonts w:ascii="Times New Roman" w:eastAsia="Times New Roman" w:hAnsi="Times New Roman" w:cs="Times New Roman"/>
          <w:iCs/>
          <w:sz w:val="24"/>
          <w:szCs w:val="24"/>
          <w:lang w:eastAsia="ru-RU"/>
        </w:rPr>
        <w:t xml:space="preserve">Настоящая </w:t>
      </w:r>
      <w:r w:rsidR="00313649" w:rsidRPr="00A511F8">
        <w:rPr>
          <w:rFonts w:ascii="Times New Roman" w:eastAsia="Times New Roman" w:hAnsi="Times New Roman" w:cs="Times New Roman"/>
          <w:b/>
          <w:bCs/>
          <w:iCs/>
          <w:sz w:val="24"/>
          <w:szCs w:val="24"/>
          <w:lang w:eastAsia="ru-RU"/>
        </w:rPr>
        <w:t>Документация</w:t>
      </w:r>
      <w:r w:rsidR="00313649" w:rsidRPr="00A511F8">
        <w:rPr>
          <w:rFonts w:ascii="Times New Roman" w:eastAsia="Times New Roman" w:hAnsi="Times New Roman" w:cs="Times New Roman"/>
          <w:iCs/>
          <w:sz w:val="24"/>
          <w:szCs w:val="24"/>
          <w:lang w:eastAsia="ru-RU"/>
        </w:rPr>
        <w:t xml:space="preserve"> разработана в соответствии со статьями 447</w:t>
      </w:r>
      <w:r w:rsidR="00707E63" w:rsidRPr="00A511F8">
        <w:rPr>
          <w:rFonts w:ascii="Times New Roman" w:eastAsia="Times New Roman" w:hAnsi="Times New Roman" w:cs="Times New Roman"/>
          <w:iCs/>
          <w:sz w:val="24"/>
          <w:szCs w:val="24"/>
          <w:lang w:eastAsia="ru-RU"/>
        </w:rPr>
        <w:t xml:space="preserve"> </w:t>
      </w:r>
      <w:r w:rsidR="00313649" w:rsidRPr="00A511F8">
        <w:rPr>
          <w:rFonts w:ascii="Times New Roman" w:eastAsia="Times New Roman" w:hAnsi="Times New Roman" w:cs="Times New Roman"/>
          <w:iCs/>
          <w:sz w:val="24"/>
          <w:szCs w:val="24"/>
          <w:lang w:eastAsia="ru-RU"/>
        </w:rPr>
        <w:t>-</w:t>
      </w:r>
      <w:r w:rsidR="00707E63" w:rsidRPr="00A511F8">
        <w:rPr>
          <w:rFonts w:ascii="Times New Roman" w:eastAsia="Times New Roman" w:hAnsi="Times New Roman" w:cs="Times New Roman"/>
          <w:iCs/>
          <w:sz w:val="24"/>
          <w:szCs w:val="24"/>
          <w:lang w:eastAsia="ru-RU"/>
        </w:rPr>
        <w:t xml:space="preserve"> </w:t>
      </w:r>
      <w:r w:rsidR="00313649" w:rsidRPr="00A511F8">
        <w:rPr>
          <w:rFonts w:ascii="Times New Roman" w:eastAsia="Times New Roman" w:hAnsi="Times New Roman" w:cs="Times New Roman"/>
          <w:iCs/>
          <w:sz w:val="24"/>
          <w:szCs w:val="24"/>
          <w:lang w:eastAsia="ru-RU"/>
        </w:rPr>
        <w:t xml:space="preserve">449 Гражданского кодекса Российской Федерации, и устанавливает правила организации и проведения аукциона по реализации, принадлежащего ООО «Жемчужный берег» </w:t>
      </w:r>
      <w:r w:rsidR="00D01223" w:rsidRPr="00A511F8">
        <w:rPr>
          <w:rFonts w:ascii="Times New Roman" w:eastAsia="Times New Roman" w:hAnsi="Times New Roman" w:cs="Times New Roman"/>
          <w:iCs/>
          <w:sz w:val="24"/>
          <w:szCs w:val="24"/>
          <w:lang w:eastAsia="ru-RU"/>
        </w:rPr>
        <w:t xml:space="preserve">имущества </w:t>
      </w:r>
      <w:r w:rsidR="00313649" w:rsidRPr="00A511F8">
        <w:rPr>
          <w:rFonts w:ascii="Times New Roman" w:eastAsia="Times New Roman" w:hAnsi="Times New Roman" w:cs="Times New Roman"/>
          <w:iCs/>
          <w:sz w:val="24"/>
          <w:szCs w:val="24"/>
          <w:lang w:eastAsia="ru-RU"/>
        </w:rPr>
        <w:t xml:space="preserve">на праве собственности </w:t>
      </w:r>
      <w:r w:rsidR="00587009" w:rsidRPr="00A511F8">
        <w:rPr>
          <w:rFonts w:ascii="Times New Roman" w:eastAsia="Times New Roman" w:hAnsi="Times New Roman" w:cs="Times New Roman"/>
          <w:iCs/>
          <w:sz w:val="24"/>
          <w:szCs w:val="24"/>
          <w:lang w:eastAsia="ru-RU"/>
        </w:rPr>
        <w:t>и на праве аренды</w:t>
      </w:r>
      <w:r w:rsidR="00313649" w:rsidRPr="00A511F8">
        <w:rPr>
          <w:rFonts w:ascii="Times New Roman" w:eastAsia="Times New Roman" w:hAnsi="Times New Roman" w:cs="Times New Roman"/>
          <w:iCs/>
          <w:sz w:val="24"/>
          <w:szCs w:val="24"/>
          <w:lang w:eastAsia="ru-RU"/>
        </w:rPr>
        <w:t xml:space="preserve"> в электронной форме (далее – Аукцион) на право заключения договора </w:t>
      </w:r>
      <w:r w:rsidR="00587009" w:rsidRPr="00A511F8">
        <w:rPr>
          <w:rFonts w:ascii="Times New Roman" w:eastAsia="Times New Roman" w:hAnsi="Times New Roman" w:cs="Times New Roman"/>
          <w:iCs/>
          <w:sz w:val="24"/>
          <w:szCs w:val="24"/>
          <w:lang w:eastAsia="ru-RU"/>
        </w:rPr>
        <w:t>купли-продажи, принадлежащего ООО «Жемчужный берег» имущества и имущественного права.</w:t>
      </w:r>
    </w:p>
    <w:p w14:paraId="7E042E47" w14:textId="09CE93D7" w:rsidR="006E0352" w:rsidRPr="00A511F8" w:rsidRDefault="00D80CD6" w:rsidP="00EA4B0C">
      <w:pPr>
        <w:tabs>
          <w:tab w:val="left" w:pos="709"/>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A511F8">
        <w:rPr>
          <w:rFonts w:ascii="Times New Roman" w:eastAsia="Times New Roman" w:hAnsi="Times New Roman" w:cs="Times New Roman"/>
          <w:iCs/>
          <w:sz w:val="24"/>
          <w:szCs w:val="24"/>
          <w:lang w:eastAsia="ru-RU"/>
        </w:rPr>
        <w:t>Сведения обо всех предыдущих торгах, проводимых в отношении предмета торгов, объявленных в течение года, предшествующего году проведения торгов, и об итогах проведения таких торгов: нет данных.</w:t>
      </w:r>
    </w:p>
    <w:p w14:paraId="13E5B832" w14:textId="37D434C9" w:rsidR="00FC7922" w:rsidRPr="00A511F8" w:rsidRDefault="004B73A0" w:rsidP="00EA4B0C">
      <w:pPr>
        <w:tabs>
          <w:tab w:val="left" w:pos="709"/>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A511F8">
        <w:rPr>
          <w:rFonts w:ascii="Times New Roman" w:eastAsia="Times New Roman" w:hAnsi="Times New Roman" w:cs="Times New Roman"/>
          <w:iCs/>
          <w:sz w:val="24"/>
          <w:szCs w:val="24"/>
          <w:lang w:eastAsia="ru-RU"/>
        </w:rPr>
        <w:t xml:space="preserve">2.3. </w:t>
      </w:r>
      <w:r w:rsidRPr="00A511F8">
        <w:rPr>
          <w:rFonts w:ascii="Times New Roman" w:eastAsia="Times New Roman" w:hAnsi="Times New Roman" w:cs="Times New Roman"/>
          <w:b/>
          <w:bCs/>
          <w:iCs/>
          <w:sz w:val="24"/>
          <w:szCs w:val="24"/>
          <w:lang w:eastAsia="ru-RU"/>
        </w:rPr>
        <w:t xml:space="preserve">Предмет аукциона (лота) - </w:t>
      </w:r>
      <w:r w:rsidR="00587009" w:rsidRPr="00A511F8">
        <w:rPr>
          <w:rFonts w:ascii="Times New Roman" w:eastAsia="Times New Roman" w:hAnsi="Times New Roman" w:cs="Times New Roman"/>
          <w:iCs/>
          <w:sz w:val="24"/>
          <w:szCs w:val="24"/>
          <w:lang w:eastAsia="ru-RU"/>
        </w:rPr>
        <w:t>продажа имущества и имущественного права, принадлежащего Обществу с ограниченной ответственностью «Жемчужный берег на праве аренды и собственности и указанное в Приложении №</w:t>
      </w:r>
      <w:r w:rsidR="000778E2" w:rsidRPr="00A511F8">
        <w:rPr>
          <w:rFonts w:ascii="Times New Roman" w:eastAsia="Times New Roman" w:hAnsi="Times New Roman" w:cs="Times New Roman"/>
          <w:iCs/>
          <w:sz w:val="24"/>
          <w:szCs w:val="24"/>
          <w:lang w:eastAsia="ru-RU"/>
        </w:rPr>
        <w:t xml:space="preserve"> </w:t>
      </w:r>
      <w:r w:rsidR="00587009" w:rsidRPr="00A511F8">
        <w:rPr>
          <w:rFonts w:ascii="Times New Roman" w:eastAsia="Times New Roman" w:hAnsi="Times New Roman" w:cs="Times New Roman"/>
          <w:iCs/>
          <w:sz w:val="24"/>
          <w:szCs w:val="24"/>
          <w:lang w:eastAsia="ru-RU"/>
        </w:rPr>
        <w:t xml:space="preserve">1 к </w:t>
      </w:r>
      <w:r w:rsidR="000778E2" w:rsidRPr="00A511F8">
        <w:rPr>
          <w:rFonts w:ascii="Times New Roman" w:eastAsia="Times New Roman" w:hAnsi="Times New Roman" w:cs="Times New Roman"/>
          <w:iCs/>
          <w:sz w:val="24"/>
          <w:szCs w:val="24"/>
          <w:lang w:eastAsia="ru-RU"/>
        </w:rPr>
        <w:t>настоящей аукционной документации.</w:t>
      </w:r>
    </w:p>
    <w:p w14:paraId="17AE966D" w14:textId="77098631" w:rsidR="004B73A0" w:rsidRPr="00A511F8" w:rsidRDefault="00D80CD6" w:rsidP="00EA4B0C">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4"/>
          <w:szCs w:val="24"/>
        </w:rPr>
      </w:pPr>
      <w:r w:rsidRPr="00A511F8">
        <w:rPr>
          <w:rFonts w:ascii="Times New Roman" w:eastAsia="Times New Roman" w:hAnsi="Times New Roman" w:cs="Times New Roman"/>
          <w:sz w:val="24"/>
          <w:szCs w:val="24"/>
        </w:rPr>
        <w:t>2.</w:t>
      </w:r>
      <w:r w:rsidR="000E35AB" w:rsidRPr="00A511F8">
        <w:rPr>
          <w:rFonts w:ascii="Times New Roman" w:eastAsia="Times New Roman" w:hAnsi="Times New Roman" w:cs="Times New Roman"/>
          <w:sz w:val="24"/>
          <w:szCs w:val="24"/>
        </w:rPr>
        <w:t>4</w:t>
      </w:r>
      <w:r w:rsidRPr="00A511F8">
        <w:rPr>
          <w:rFonts w:ascii="Times New Roman" w:eastAsia="Times New Roman" w:hAnsi="Times New Roman" w:cs="Times New Roman"/>
          <w:sz w:val="24"/>
          <w:szCs w:val="24"/>
        </w:rPr>
        <w:t>.</w:t>
      </w:r>
      <w:r w:rsidRPr="00A511F8">
        <w:rPr>
          <w:rFonts w:ascii="Times New Roman" w:eastAsia="Times New Roman" w:hAnsi="Times New Roman" w:cs="Times New Roman"/>
          <w:b/>
          <w:sz w:val="24"/>
          <w:szCs w:val="24"/>
        </w:rPr>
        <w:t> Начальная цена</w:t>
      </w:r>
      <w:r w:rsidRPr="00A511F8">
        <w:rPr>
          <w:rFonts w:ascii="Times New Roman" w:eastAsia="Times New Roman" w:hAnsi="Times New Roman" w:cs="Times New Roman"/>
          <w:sz w:val="24"/>
          <w:szCs w:val="24"/>
        </w:rPr>
        <w:t xml:space="preserve"> </w:t>
      </w:r>
      <w:r w:rsidR="00FC7922" w:rsidRPr="00A511F8">
        <w:rPr>
          <w:rFonts w:ascii="Times New Roman" w:eastAsia="Times New Roman" w:hAnsi="Times New Roman" w:cs="Times New Roman"/>
          <w:sz w:val="24"/>
          <w:szCs w:val="24"/>
        </w:rPr>
        <w:t xml:space="preserve">продажи Имущества </w:t>
      </w:r>
      <w:r w:rsidRPr="00A511F8">
        <w:rPr>
          <w:rFonts w:ascii="Times New Roman" w:eastAsia="Times New Roman" w:hAnsi="Times New Roman" w:cs="Times New Roman"/>
          <w:sz w:val="24"/>
          <w:szCs w:val="24"/>
        </w:rPr>
        <w:t xml:space="preserve">– </w:t>
      </w:r>
      <w:r w:rsidR="006E0352" w:rsidRPr="00A511F8">
        <w:rPr>
          <w:rFonts w:ascii="Times New Roman" w:eastAsia="Times New Roman" w:hAnsi="Times New Roman" w:cs="Times New Roman"/>
          <w:b/>
          <w:bCs/>
          <w:sz w:val="24"/>
          <w:szCs w:val="24"/>
        </w:rPr>
        <w:t>750</w:t>
      </w:r>
      <w:r w:rsidR="004B73A0" w:rsidRPr="00A511F8">
        <w:rPr>
          <w:rFonts w:ascii="Times New Roman" w:eastAsia="Times New Roman" w:hAnsi="Times New Roman" w:cs="Times New Roman"/>
          <w:b/>
          <w:bCs/>
          <w:sz w:val="24"/>
          <w:szCs w:val="24"/>
        </w:rPr>
        <w:t> </w:t>
      </w:r>
      <w:r w:rsidRPr="00A511F8">
        <w:rPr>
          <w:rFonts w:ascii="Times New Roman" w:eastAsia="Times New Roman" w:hAnsi="Times New Roman" w:cs="Times New Roman"/>
          <w:b/>
          <w:bCs/>
          <w:sz w:val="24"/>
          <w:szCs w:val="24"/>
        </w:rPr>
        <w:t>000</w:t>
      </w:r>
      <w:r w:rsidR="004B73A0" w:rsidRPr="00A511F8">
        <w:rPr>
          <w:rFonts w:ascii="Times New Roman" w:eastAsia="Times New Roman" w:hAnsi="Times New Roman" w:cs="Times New Roman"/>
          <w:b/>
          <w:bCs/>
          <w:sz w:val="24"/>
          <w:szCs w:val="24"/>
        </w:rPr>
        <w:t xml:space="preserve"> 000</w:t>
      </w:r>
      <w:r w:rsidRPr="00A511F8">
        <w:rPr>
          <w:rFonts w:ascii="Times New Roman" w:eastAsia="Times New Roman" w:hAnsi="Times New Roman" w:cs="Times New Roman"/>
          <w:sz w:val="24"/>
          <w:szCs w:val="24"/>
        </w:rPr>
        <w:t xml:space="preserve"> (</w:t>
      </w:r>
      <w:r w:rsidR="006E0352" w:rsidRPr="00A511F8">
        <w:rPr>
          <w:rFonts w:ascii="Times New Roman" w:eastAsia="Times New Roman" w:hAnsi="Times New Roman" w:cs="Times New Roman"/>
          <w:sz w:val="24"/>
          <w:szCs w:val="24"/>
        </w:rPr>
        <w:t>семьсот пятьдесят</w:t>
      </w:r>
      <w:r w:rsidRPr="00A511F8">
        <w:rPr>
          <w:rFonts w:ascii="Times New Roman" w:eastAsia="Times New Roman" w:hAnsi="Times New Roman" w:cs="Times New Roman"/>
          <w:sz w:val="24"/>
          <w:szCs w:val="24"/>
        </w:rPr>
        <w:t xml:space="preserve"> миллионов) руб. 00 коп.</w:t>
      </w:r>
    </w:p>
    <w:p w14:paraId="750B1413" w14:textId="4CFCCB11" w:rsidR="009C5437" w:rsidRPr="00A511F8" w:rsidRDefault="00D80CD6" w:rsidP="00EA4B0C">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2.</w:t>
      </w:r>
      <w:r w:rsidR="00587009" w:rsidRPr="00A511F8">
        <w:rPr>
          <w:rFonts w:ascii="Times New Roman" w:eastAsia="Times New Roman" w:hAnsi="Times New Roman" w:cs="Times New Roman"/>
          <w:sz w:val="24"/>
          <w:szCs w:val="24"/>
        </w:rPr>
        <w:t>5</w:t>
      </w:r>
      <w:r w:rsidRPr="00A511F8">
        <w:rPr>
          <w:rFonts w:ascii="Times New Roman" w:eastAsia="Times New Roman" w:hAnsi="Times New Roman" w:cs="Times New Roman"/>
          <w:sz w:val="24"/>
          <w:szCs w:val="24"/>
        </w:rPr>
        <w:t>.</w:t>
      </w:r>
      <w:r w:rsidRPr="00A511F8">
        <w:rPr>
          <w:rFonts w:ascii="Times New Roman" w:eastAsia="Times New Roman" w:hAnsi="Times New Roman" w:cs="Times New Roman"/>
          <w:b/>
          <w:sz w:val="24"/>
          <w:szCs w:val="24"/>
        </w:rPr>
        <w:t> Сумма задатка</w:t>
      </w:r>
      <w:r w:rsidRPr="00A511F8">
        <w:rPr>
          <w:rFonts w:ascii="Times New Roman" w:eastAsia="Times New Roman" w:hAnsi="Times New Roman" w:cs="Times New Roman"/>
          <w:sz w:val="24"/>
          <w:szCs w:val="24"/>
        </w:rPr>
        <w:t xml:space="preserve"> </w:t>
      </w:r>
      <w:r w:rsidR="008A34EE" w:rsidRPr="00A511F8">
        <w:rPr>
          <w:rFonts w:ascii="Times New Roman" w:eastAsia="Times New Roman" w:hAnsi="Times New Roman" w:cs="Times New Roman"/>
          <w:sz w:val="24"/>
          <w:szCs w:val="24"/>
        </w:rPr>
        <w:t xml:space="preserve">установлен в размере </w:t>
      </w:r>
      <w:r w:rsidRPr="00A511F8">
        <w:rPr>
          <w:rFonts w:ascii="Times New Roman" w:eastAsia="Times New Roman" w:hAnsi="Times New Roman" w:cs="Times New Roman"/>
          <w:b/>
          <w:bCs/>
          <w:sz w:val="24"/>
          <w:szCs w:val="24"/>
        </w:rPr>
        <w:t>5%</w:t>
      </w:r>
      <w:r w:rsidRPr="00A511F8">
        <w:rPr>
          <w:rFonts w:ascii="Times New Roman" w:eastAsia="Times New Roman" w:hAnsi="Times New Roman" w:cs="Times New Roman"/>
          <w:sz w:val="24"/>
          <w:szCs w:val="24"/>
        </w:rPr>
        <w:t xml:space="preserve"> от начальной цены </w:t>
      </w:r>
      <w:r w:rsidR="002921FB" w:rsidRPr="00A511F8">
        <w:rPr>
          <w:rFonts w:ascii="Times New Roman" w:eastAsia="Times New Roman" w:hAnsi="Times New Roman" w:cs="Times New Roman"/>
          <w:sz w:val="24"/>
          <w:szCs w:val="24"/>
        </w:rPr>
        <w:t>продажи Имущества</w:t>
      </w:r>
      <w:r w:rsidR="000F5CF1" w:rsidRPr="00A511F8">
        <w:rPr>
          <w:rFonts w:ascii="Times New Roman" w:eastAsia="Times New Roman" w:hAnsi="Times New Roman" w:cs="Times New Roman"/>
          <w:sz w:val="24"/>
          <w:szCs w:val="24"/>
        </w:rPr>
        <w:t xml:space="preserve"> </w:t>
      </w:r>
      <w:r w:rsidR="008A34EE" w:rsidRPr="00A511F8">
        <w:rPr>
          <w:rFonts w:ascii="Times New Roman" w:eastAsia="Times New Roman" w:hAnsi="Times New Roman" w:cs="Times New Roman"/>
          <w:sz w:val="24"/>
          <w:szCs w:val="24"/>
        </w:rPr>
        <w:t xml:space="preserve">и составляет </w:t>
      </w:r>
      <w:r w:rsidR="006E0352" w:rsidRPr="00A511F8">
        <w:rPr>
          <w:rFonts w:ascii="Times New Roman" w:eastAsia="Times New Roman" w:hAnsi="Times New Roman" w:cs="Times New Roman"/>
          <w:sz w:val="24"/>
          <w:szCs w:val="24"/>
        </w:rPr>
        <w:t>37</w:t>
      </w:r>
      <w:r w:rsidR="004B73A0" w:rsidRPr="00A511F8">
        <w:rPr>
          <w:rFonts w:ascii="Times New Roman" w:eastAsia="Times New Roman" w:hAnsi="Times New Roman" w:cs="Times New Roman"/>
          <w:sz w:val="24"/>
          <w:szCs w:val="24"/>
        </w:rPr>
        <w:t> </w:t>
      </w:r>
      <w:r w:rsidR="006E0352" w:rsidRPr="00A511F8">
        <w:rPr>
          <w:rFonts w:ascii="Times New Roman" w:eastAsia="Times New Roman" w:hAnsi="Times New Roman" w:cs="Times New Roman"/>
          <w:sz w:val="24"/>
          <w:szCs w:val="24"/>
        </w:rPr>
        <w:t>500</w:t>
      </w:r>
      <w:r w:rsidR="004B73A0" w:rsidRPr="00A511F8">
        <w:rPr>
          <w:rFonts w:ascii="Times New Roman" w:eastAsia="Times New Roman" w:hAnsi="Times New Roman" w:cs="Times New Roman"/>
          <w:sz w:val="24"/>
          <w:szCs w:val="24"/>
        </w:rPr>
        <w:t xml:space="preserve"> 000</w:t>
      </w:r>
      <w:r w:rsidRPr="00A511F8">
        <w:rPr>
          <w:rFonts w:ascii="Times New Roman" w:eastAsia="Times New Roman" w:hAnsi="Times New Roman" w:cs="Times New Roman"/>
          <w:sz w:val="24"/>
          <w:szCs w:val="24"/>
        </w:rPr>
        <w:t xml:space="preserve"> (</w:t>
      </w:r>
      <w:r w:rsidR="006E0352" w:rsidRPr="00A511F8">
        <w:rPr>
          <w:rFonts w:ascii="Times New Roman" w:eastAsia="Times New Roman" w:hAnsi="Times New Roman" w:cs="Times New Roman"/>
          <w:sz w:val="24"/>
          <w:szCs w:val="24"/>
        </w:rPr>
        <w:t>тридцать семь миллионов</w:t>
      </w:r>
      <w:r w:rsidR="00334630" w:rsidRPr="00A511F8">
        <w:rPr>
          <w:rFonts w:ascii="Times New Roman" w:eastAsia="Times New Roman" w:hAnsi="Times New Roman" w:cs="Times New Roman"/>
          <w:sz w:val="24"/>
          <w:szCs w:val="24"/>
        </w:rPr>
        <w:t xml:space="preserve"> пятьсот тысяч</w:t>
      </w:r>
      <w:r w:rsidRPr="00A511F8">
        <w:rPr>
          <w:rFonts w:ascii="Times New Roman" w:eastAsia="Times New Roman" w:hAnsi="Times New Roman" w:cs="Times New Roman"/>
          <w:sz w:val="24"/>
          <w:szCs w:val="24"/>
        </w:rPr>
        <w:t>) руб. 00 коп.</w:t>
      </w:r>
    </w:p>
    <w:p w14:paraId="55513C33" w14:textId="4018B3AA" w:rsidR="00D80CD6" w:rsidRPr="00A511F8" w:rsidRDefault="00D80CD6" w:rsidP="00EA4B0C">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2.</w:t>
      </w:r>
      <w:r w:rsidR="00587009" w:rsidRPr="00A511F8">
        <w:rPr>
          <w:rFonts w:ascii="Times New Roman" w:eastAsia="Times New Roman" w:hAnsi="Times New Roman" w:cs="Times New Roman"/>
          <w:sz w:val="24"/>
          <w:szCs w:val="24"/>
        </w:rPr>
        <w:t>6</w:t>
      </w:r>
      <w:r w:rsidRPr="00A511F8">
        <w:rPr>
          <w:rFonts w:ascii="Times New Roman" w:eastAsia="Times New Roman" w:hAnsi="Times New Roman" w:cs="Times New Roman"/>
          <w:sz w:val="24"/>
          <w:szCs w:val="24"/>
        </w:rPr>
        <w:t>. </w:t>
      </w:r>
      <w:r w:rsidRPr="00A511F8">
        <w:rPr>
          <w:rFonts w:ascii="Times New Roman" w:eastAsia="Times New Roman" w:hAnsi="Times New Roman" w:cs="Times New Roman"/>
          <w:b/>
          <w:sz w:val="24"/>
          <w:szCs w:val="24"/>
        </w:rPr>
        <w:t>Величина повышения начальной цены («шаг аукциона»)</w:t>
      </w:r>
      <w:r w:rsidRPr="00A511F8">
        <w:rPr>
          <w:rFonts w:ascii="Times New Roman" w:eastAsia="Times New Roman" w:hAnsi="Times New Roman" w:cs="Times New Roman"/>
          <w:sz w:val="24"/>
          <w:szCs w:val="24"/>
        </w:rPr>
        <w:t xml:space="preserve"> </w:t>
      </w:r>
      <w:r w:rsidR="008A34EE" w:rsidRPr="00A511F8">
        <w:rPr>
          <w:rFonts w:ascii="Times New Roman" w:eastAsia="Times New Roman" w:hAnsi="Times New Roman" w:cs="Times New Roman"/>
          <w:sz w:val="24"/>
          <w:szCs w:val="24"/>
        </w:rPr>
        <w:t xml:space="preserve">установлен в размере </w:t>
      </w:r>
      <w:r w:rsidR="006E0352" w:rsidRPr="00A511F8">
        <w:rPr>
          <w:rFonts w:ascii="Times New Roman" w:eastAsia="Times New Roman" w:hAnsi="Times New Roman" w:cs="Times New Roman"/>
          <w:b/>
          <w:bCs/>
          <w:sz w:val="24"/>
          <w:szCs w:val="24"/>
        </w:rPr>
        <w:t>5</w:t>
      </w:r>
      <w:r w:rsidRPr="00A511F8">
        <w:rPr>
          <w:rFonts w:ascii="Times New Roman" w:eastAsia="Times New Roman" w:hAnsi="Times New Roman" w:cs="Times New Roman"/>
          <w:b/>
          <w:bCs/>
          <w:sz w:val="24"/>
          <w:szCs w:val="24"/>
        </w:rPr>
        <w:t>%</w:t>
      </w:r>
      <w:r w:rsidRPr="00A511F8">
        <w:rPr>
          <w:rFonts w:ascii="Times New Roman" w:eastAsia="Times New Roman" w:hAnsi="Times New Roman" w:cs="Times New Roman"/>
          <w:sz w:val="24"/>
          <w:szCs w:val="24"/>
        </w:rPr>
        <w:t xml:space="preserve"> от начальной цены </w:t>
      </w:r>
      <w:r w:rsidR="002921FB" w:rsidRPr="00A511F8">
        <w:rPr>
          <w:rFonts w:ascii="Times New Roman" w:eastAsia="Times New Roman" w:hAnsi="Times New Roman" w:cs="Times New Roman"/>
          <w:sz w:val="24"/>
          <w:szCs w:val="24"/>
        </w:rPr>
        <w:t xml:space="preserve">продажи Имущества </w:t>
      </w:r>
      <w:bookmarkStart w:id="4" w:name="_Hlk80731365"/>
      <w:r w:rsidR="006E0352" w:rsidRPr="00A511F8">
        <w:rPr>
          <w:rFonts w:ascii="Times New Roman" w:eastAsia="Times New Roman" w:hAnsi="Times New Roman" w:cs="Times New Roman"/>
          <w:sz w:val="24"/>
          <w:szCs w:val="24"/>
        </w:rPr>
        <w:t xml:space="preserve">и составляет </w:t>
      </w:r>
      <w:bookmarkEnd w:id="4"/>
      <w:r w:rsidR="006E0352" w:rsidRPr="00A511F8">
        <w:rPr>
          <w:rFonts w:ascii="Times New Roman" w:eastAsia="Times New Roman" w:hAnsi="Times New Roman" w:cs="Times New Roman"/>
          <w:sz w:val="24"/>
          <w:szCs w:val="24"/>
        </w:rPr>
        <w:t>37</w:t>
      </w:r>
      <w:r w:rsidR="00334630" w:rsidRPr="00A511F8">
        <w:rPr>
          <w:rFonts w:ascii="Times New Roman" w:eastAsia="Times New Roman" w:hAnsi="Times New Roman" w:cs="Times New Roman"/>
          <w:sz w:val="24"/>
          <w:szCs w:val="24"/>
        </w:rPr>
        <w:t> </w:t>
      </w:r>
      <w:r w:rsidR="006E0352" w:rsidRPr="00A511F8">
        <w:rPr>
          <w:rFonts w:ascii="Times New Roman" w:eastAsia="Times New Roman" w:hAnsi="Times New Roman" w:cs="Times New Roman"/>
          <w:sz w:val="24"/>
          <w:szCs w:val="24"/>
        </w:rPr>
        <w:t>500</w:t>
      </w:r>
      <w:r w:rsidR="00334630" w:rsidRPr="00A511F8">
        <w:rPr>
          <w:rFonts w:ascii="Times New Roman" w:eastAsia="Times New Roman" w:hAnsi="Times New Roman" w:cs="Times New Roman"/>
          <w:sz w:val="24"/>
          <w:szCs w:val="24"/>
        </w:rPr>
        <w:t xml:space="preserve"> 000</w:t>
      </w:r>
      <w:r w:rsidR="006E0352" w:rsidRPr="00A511F8">
        <w:rPr>
          <w:rFonts w:ascii="Times New Roman" w:eastAsia="Times New Roman" w:hAnsi="Times New Roman" w:cs="Times New Roman"/>
          <w:sz w:val="24"/>
          <w:szCs w:val="24"/>
        </w:rPr>
        <w:t xml:space="preserve"> (тридцать семь миллионов</w:t>
      </w:r>
      <w:r w:rsidR="00334630" w:rsidRPr="00A511F8">
        <w:rPr>
          <w:rFonts w:ascii="Times New Roman" w:eastAsia="Times New Roman" w:hAnsi="Times New Roman" w:cs="Times New Roman"/>
          <w:sz w:val="24"/>
          <w:szCs w:val="24"/>
        </w:rPr>
        <w:t xml:space="preserve"> пятьсот тысяч</w:t>
      </w:r>
      <w:r w:rsidR="006E0352" w:rsidRPr="00A511F8">
        <w:rPr>
          <w:rFonts w:ascii="Times New Roman" w:eastAsia="Times New Roman" w:hAnsi="Times New Roman" w:cs="Times New Roman"/>
          <w:sz w:val="24"/>
          <w:szCs w:val="24"/>
        </w:rPr>
        <w:t>) руб. 00 коп.</w:t>
      </w:r>
    </w:p>
    <w:p w14:paraId="5833E923" w14:textId="42470FC6" w:rsidR="00395314" w:rsidRPr="00A511F8" w:rsidRDefault="00313649" w:rsidP="00EA4B0C">
      <w:pPr>
        <w:tabs>
          <w:tab w:val="left" w:pos="9116"/>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A511F8">
        <w:rPr>
          <w:rFonts w:ascii="Times New Roman" w:eastAsia="Times New Roman" w:hAnsi="Times New Roman" w:cs="Times New Roman"/>
          <w:bCs/>
          <w:sz w:val="24"/>
          <w:szCs w:val="24"/>
          <w:lang w:eastAsia="ru-RU"/>
        </w:rPr>
        <w:lastRenderedPageBreak/>
        <w:t>2.</w:t>
      </w:r>
      <w:r w:rsidR="00587009" w:rsidRPr="00A511F8">
        <w:rPr>
          <w:rFonts w:ascii="Times New Roman" w:eastAsia="Times New Roman" w:hAnsi="Times New Roman" w:cs="Times New Roman"/>
          <w:bCs/>
          <w:sz w:val="24"/>
          <w:szCs w:val="24"/>
          <w:lang w:eastAsia="ru-RU"/>
        </w:rPr>
        <w:t>7</w:t>
      </w:r>
      <w:r w:rsidRPr="00A511F8">
        <w:rPr>
          <w:rFonts w:ascii="Times New Roman" w:eastAsia="Times New Roman" w:hAnsi="Times New Roman" w:cs="Times New Roman"/>
          <w:bCs/>
          <w:sz w:val="24"/>
          <w:szCs w:val="24"/>
          <w:lang w:eastAsia="ru-RU"/>
        </w:rPr>
        <w:t xml:space="preserve">. Дата проведения аукциона и приема заявок определяются с Организатором самостоятельно и указываются в Извещении о проведении аукциона, при этом срок приема заявок не должен быть </w:t>
      </w:r>
      <w:r w:rsidRPr="00A511F8">
        <w:rPr>
          <w:rFonts w:ascii="Times New Roman" w:eastAsia="Times New Roman" w:hAnsi="Times New Roman" w:cs="Times New Roman"/>
          <w:b/>
          <w:bCs/>
          <w:sz w:val="24"/>
          <w:szCs w:val="24"/>
          <w:lang w:eastAsia="ru-RU"/>
        </w:rPr>
        <w:t>менее 25 (двадцати</w:t>
      </w:r>
      <w:r w:rsidR="00765B85" w:rsidRPr="00A511F8">
        <w:rPr>
          <w:rFonts w:ascii="Times New Roman" w:eastAsia="Times New Roman" w:hAnsi="Times New Roman" w:cs="Times New Roman"/>
          <w:b/>
          <w:bCs/>
          <w:sz w:val="24"/>
          <w:szCs w:val="24"/>
          <w:lang w:eastAsia="ru-RU"/>
        </w:rPr>
        <w:t xml:space="preserve"> пяти</w:t>
      </w:r>
      <w:r w:rsidRPr="00A511F8">
        <w:rPr>
          <w:rFonts w:ascii="Times New Roman" w:eastAsia="Times New Roman" w:hAnsi="Times New Roman" w:cs="Times New Roman"/>
          <w:b/>
          <w:bCs/>
          <w:sz w:val="24"/>
          <w:szCs w:val="24"/>
          <w:lang w:eastAsia="ru-RU"/>
        </w:rPr>
        <w:t>) календарных дней.</w:t>
      </w:r>
    </w:p>
    <w:p w14:paraId="2FA1BF94" w14:textId="7C2C98BB" w:rsidR="00395314" w:rsidRPr="00A511F8" w:rsidRDefault="00395314" w:rsidP="00EA4B0C">
      <w:pPr>
        <w:tabs>
          <w:tab w:val="left" w:pos="91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2.</w:t>
      </w:r>
      <w:r w:rsidR="00587009" w:rsidRPr="00A511F8">
        <w:rPr>
          <w:rFonts w:ascii="Times New Roman" w:eastAsia="Times New Roman" w:hAnsi="Times New Roman" w:cs="Times New Roman"/>
          <w:sz w:val="24"/>
          <w:szCs w:val="24"/>
          <w:lang w:eastAsia="ru-RU"/>
        </w:rPr>
        <w:t>8</w:t>
      </w:r>
      <w:r w:rsidRPr="00A511F8">
        <w:rPr>
          <w:rFonts w:ascii="Times New Roman" w:eastAsia="Times New Roman" w:hAnsi="Times New Roman" w:cs="Times New Roman"/>
          <w:sz w:val="24"/>
          <w:szCs w:val="24"/>
          <w:lang w:eastAsia="ru-RU"/>
        </w:rPr>
        <w:t>. Аукцион открыт по форме подачи предложений о цене предмета аукциона.</w:t>
      </w:r>
    </w:p>
    <w:p w14:paraId="35B15623" w14:textId="64CD82CD" w:rsidR="00395314" w:rsidRPr="00A511F8" w:rsidRDefault="00395314" w:rsidP="00EA4B0C">
      <w:pPr>
        <w:tabs>
          <w:tab w:val="left" w:pos="91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2.</w:t>
      </w:r>
      <w:r w:rsidR="00587009" w:rsidRPr="00A511F8">
        <w:rPr>
          <w:rFonts w:ascii="Times New Roman" w:eastAsia="Times New Roman" w:hAnsi="Times New Roman" w:cs="Times New Roman"/>
          <w:sz w:val="24"/>
          <w:szCs w:val="24"/>
          <w:lang w:eastAsia="ru-RU"/>
        </w:rPr>
        <w:t>9</w:t>
      </w:r>
      <w:r w:rsidRPr="00A511F8">
        <w:rPr>
          <w:rFonts w:ascii="Times New Roman" w:eastAsia="Times New Roman" w:hAnsi="Times New Roman" w:cs="Times New Roman"/>
          <w:sz w:val="24"/>
          <w:szCs w:val="24"/>
          <w:lang w:eastAsia="ru-RU"/>
        </w:rPr>
        <w:t xml:space="preserve">. Извещение о проведении аукциона, документация об аукционе, размещаются на электронной площадке http:\\www.alfalot.ru (далее - электронная площадка) не менее, чем за двадцать пять дней до даты окончания срока подачи заявок на участие в аукционе. </w:t>
      </w:r>
    </w:p>
    <w:p w14:paraId="72A35C6B" w14:textId="44295A2F" w:rsidR="00313649" w:rsidRPr="00A511F8" w:rsidRDefault="00395314" w:rsidP="00EA4B0C">
      <w:pPr>
        <w:tabs>
          <w:tab w:val="left" w:pos="91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2.</w:t>
      </w:r>
      <w:r w:rsidR="004B73A0" w:rsidRPr="00A511F8">
        <w:rPr>
          <w:rFonts w:ascii="Times New Roman" w:eastAsia="Times New Roman" w:hAnsi="Times New Roman" w:cs="Times New Roman"/>
          <w:sz w:val="24"/>
          <w:szCs w:val="24"/>
          <w:lang w:eastAsia="ru-RU"/>
        </w:rPr>
        <w:t>1</w:t>
      </w:r>
      <w:r w:rsidR="000E35AB" w:rsidRPr="00A511F8">
        <w:rPr>
          <w:rFonts w:ascii="Times New Roman" w:eastAsia="Times New Roman" w:hAnsi="Times New Roman" w:cs="Times New Roman"/>
          <w:sz w:val="24"/>
          <w:szCs w:val="24"/>
          <w:lang w:eastAsia="ru-RU"/>
        </w:rPr>
        <w:t>1</w:t>
      </w:r>
      <w:r w:rsidRPr="00A511F8">
        <w:rPr>
          <w:rFonts w:ascii="Times New Roman" w:eastAsia="Times New Roman" w:hAnsi="Times New Roman" w:cs="Times New Roman"/>
          <w:sz w:val="24"/>
          <w:szCs w:val="24"/>
          <w:lang w:eastAsia="ru-RU"/>
        </w:rPr>
        <w:t>. Условия извещения и аукционной документации являются условиями публичной оферты, а подача заявки на участие в аукционе является акцептом такой оферты.</w:t>
      </w:r>
    </w:p>
    <w:p w14:paraId="287F5F93" w14:textId="77777777" w:rsidR="00D80CD6" w:rsidRPr="00A511F8" w:rsidRDefault="00D80CD6" w:rsidP="00EA4B0C">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p>
    <w:p w14:paraId="39824539" w14:textId="77777777" w:rsidR="00D80CD6" w:rsidRPr="00A511F8" w:rsidRDefault="00D80CD6" w:rsidP="00EA4B0C">
      <w:pPr>
        <w:widowControl w:val="0"/>
        <w:numPr>
          <w:ilvl w:val="0"/>
          <w:numId w:val="4"/>
        </w:numPr>
        <w:spacing w:after="0" w:line="240" w:lineRule="auto"/>
        <w:ind w:left="851" w:right="423" w:hanging="284"/>
        <w:contextualSpacing/>
        <w:jc w:val="center"/>
        <w:rPr>
          <w:rFonts w:ascii="Times New Roman" w:eastAsia="Calibri" w:hAnsi="Times New Roman" w:cs="Times New Roman"/>
          <w:b/>
          <w:sz w:val="24"/>
          <w:szCs w:val="24"/>
          <w:lang w:eastAsia="ru-RU"/>
        </w:rPr>
      </w:pPr>
      <w:r w:rsidRPr="00A511F8">
        <w:rPr>
          <w:rFonts w:ascii="Times New Roman" w:eastAsia="Calibri" w:hAnsi="Times New Roman" w:cs="Times New Roman"/>
          <w:b/>
          <w:sz w:val="24"/>
          <w:szCs w:val="24"/>
          <w:lang w:eastAsia="ru-RU"/>
        </w:rPr>
        <w:t>Порядок регистрации на электронной площадке</w:t>
      </w:r>
    </w:p>
    <w:p w14:paraId="55A665BC" w14:textId="77777777" w:rsidR="00D80CD6" w:rsidRPr="00A511F8" w:rsidRDefault="00D80CD6" w:rsidP="00EA4B0C">
      <w:pPr>
        <w:widowControl w:val="0"/>
        <w:spacing w:after="0" w:line="240" w:lineRule="auto"/>
        <w:jc w:val="both"/>
        <w:rPr>
          <w:rFonts w:ascii="Times New Roman" w:eastAsia="Times New Roman" w:hAnsi="Times New Roman" w:cs="Times New Roman"/>
          <w:sz w:val="24"/>
          <w:szCs w:val="24"/>
          <w:lang w:eastAsia="ru-RU"/>
        </w:rPr>
      </w:pPr>
    </w:p>
    <w:p w14:paraId="6B99C8D1" w14:textId="77777777" w:rsidR="00D80CD6" w:rsidRPr="00A511F8" w:rsidRDefault="00D80CD6" w:rsidP="00EA4B0C">
      <w:pPr>
        <w:widowControl w:val="0"/>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3.1.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14:paraId="05B9ECDF" w14:textId="1DA43A2E"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3.2. Регистрации на электронной площадке подлежат лица, ранее не зарегистрированные </w:t>
      </w:r>
      <w:r w:rsidR="00C50385" w:rsidRPr="00A511F8">
        <w:rPr>
          <w:rFonts w:ascii="Times New Roman" w:eastAsia="Times New Roman" w:hAnsi="Times New Roman" w:cs="Times New Roman"/>
          <w:sz w:val="24"/>
          <w:szCs w:val="24"/>
          <w:lang w:eastAsia="ru-RU"/>
        </w:rPr>
        <w:t>на электронной площадке,</w:t>
      </w:r>
      <w:r w:rsidRPr="00A511F8">
        <w:rPr>
          <w:rFonts w:ascii="Times New Roman" w:eastAsia="Times New Roman" w:hAnsi="Times New Roman" w:cs="Times New Roman"/>
          <w:sz w:val="24"/>
          <w:szCs w:val="24"/>
          <w:lang w:eastAsia="ru-RU"/>
        </w:rPr>
        <w:t xml:space="preserve"> или регистрация которых на электронной площадке, была ими прекращена.</w:t>
      </w:r>
    </w:p>
    <w:p w14:paraId="2779D6E1" w14:textId="66CA1E46"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3.3. Регистрация на электронной площадке проводится в соответствии с Регламентом электронной площадки.</w:t>
      </w:r>
    </w:p>
    <w:p w14:paraId="08354624" w14:textId="77777777" w:rsidR="00D80CD6" w:rsidRPr="00A511F8" w:rsidRDefault="00D80CD6" w:rsidP="00EA4B0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7ED082BB" w14:textId="1EE51DFF" w:rsidR="00D80CD6" w:rsidRPr="00A511F8" w:rsidRDefault="00195FBD" w:rsidP="00EA4B0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A511F8">
        <w:rPr>
          <w:rFonts w:ascii="Times New Roman" w:eastAsia="Calibri" w:hAnsi="Times New Roman" w:cs="Times New Roman"/>
          <w:b/>
          <w:sz w:val="24"/>
          <w:szCs w:val="24"/>
          <w:lang w:eastAsia="ru-RU"/>
        </w:rPr>
        <w:t>4</w:t>
      </w:r>
      <w:r w:rsidR="00D80CD6" w:rsidRPr="00A511F8">
        <w:rPr>
          <w:rFonts w:ascii="Times New Roman" w:eastAsia="Calibri" w:hAnsi="Times New Roman" w:cs="Times New Roman"/>
          <w:b/>
          <w:sz w:val="24"/>
          <w:szCs w:val="24"/>
          <w:lang w:eastAsia="ru-RU"/>
        </w:rPr>
        <w:t>.</w:t>
      </w:r>
      <w:r w:rsidR="00D80CD6" w:rsidRPr="00A511F8">
        <w:rPr>
          <w:rFonts w:ascii="Times New Roman" w:eastAsia="Calibri" w:hAnsi="Times New Roman" w:cs="Times New Roman"/>
          <w:sz w:val="24"/>
          <w:szCs w:val="24"/>
          <w:lang w:eastAsia="ru-RU"/>
        </w:rPr>
        <w:t xml:space="preserve"> </w:t>
      </w:r>
      <w:r w:rsidR="00D80CD6" w:rsidRPr="00A511F8">
        <w:rPr>
          <w:rFonts w:ascii="Times New Roman" w:eastAsia="Calibri" w:hAnsi="Times New Roman" w:cs="Times New Roman"/>
          <w:b/>
          <w:sz w:val="24"/>
          <w:szCs w:val="24"/>
          <w:lang w:eastAsia="ru-RU"/>
        </w:rPr>
        <w:t>Порядок и сроки ознакомления участников аукциона с документацией</w:t>
      </w:r>
    </w:p>
    <w:p w14:paraId="20342DDB" w14:textId="77777777" w:rsidR="00D80CD6" w:rsidRPr="00A511F8" w:rsidRDefault="00D80CD6" w:rsidP="00EA4B0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66C68AF3" w14:textId="57F1FBF4" w:rsidR="00313649" w:rsidRPr="00A511F8" w:rsidRDefault="00195FBD" w:rsidP="00EA4B0C">
      <w:pPr>
        <w:pStyle w:val="5"/>
        <w:shd w:val="clear" w:color="auto" w:fill="auto"/>
        <w:tabs>
          <w:tab w:val="left" w:pos="709"/>
        </w:tabs>
        <w:spacing w:after="0" w:line="240" w:lineRule="auto"/>
        <w:ind w:firstLine="709"/>
        <w:jc w:val="both"/>
        <w:rPr>
          <w:sz w:val="24"/>
          <w:szCs w:val="24"/>
        </w:rPr>
      </w:pPr>
      <w:r w:rsidRPr="00A511F8">
        <w:rPr>
          <w:rFonts w:eastAsia="Calibri"/>
          <w:sz w:val="24"/>
          <w:szCs w:val="24"/>
          <w:lang w:eastAsia="ru-RU"/>
        </w:rPr>
        <w:t>4</w:t>
      </w:r>
      <w:r w:rsidR="00D80CD6" w:rsidRPr="00A511F8">
        <w:rPr>
          <w:rFonts w:eastAsia="Calibri"/>
          <w:sz w:val="24"/>
          <w:szCs w:val="24"/>
          <w:lang w:eastAsia="ru-RU"/>
        </w:rPr>
        <w:t xml:space="preserve">.1. </w:t>
      </w:r>
      <w:r w:rsidR="00313649" w:rsidRPr="00A511F8">
        <w:rPr>
          <w:sz w:val="24"/>
          <w:szCs w:val="24"/>
        </w:rPr>
        <w:t xml:space="preserve">Извещение о проведении торговой процедуры продажи имущества и аукционная документация размещается на официальном сайте </w:t>
      </w:r>
      <w:bookmarkStart w:id="5" w:name="_Hlk80865555"/>
      <w:r w:rsidR="0016689E" w:rsidRPr="00A511F8">
        <w:rPr>
          <w:sz w:val="24"/>
          <w:szCs w:val="24"/>
        </w:rPr>
        <w:t>электронной</w:t>
      </w:r>
      <w:r w:rsidR="001A018F" w:rsidRPr="00A511F8">
        <w:rPr>
          <w:sz w:val="24"/>
          <w:szCs w:val="24"/>
        </w:rPr>
        <w:t xml:space="preserve"> </w:t>
      </w:r>
      <w:r w:rsidR="0016689E" w:rsidRPr="00A511F8">
        <w:rPr>
          <w:sz w:val="24"/>
          <w:szCs w:val="24"/>
        </w:rPr>
        <w:t>площадки</w:t>
      </w:r>
      <w:r w:rsidR="00313649" w:rsidRPr="00A511F8">
        <w:rPr>
          <w:sz w:val="24"/>
          <w:szCs w:val="24"/>
        </w:rPr>
        <w:t xml:space="preserve"> </w:t>
      </w:r>
      <w:bookmarkEnd w:id="5"/>
      <w:r w:rsidR="00313649" w:rsidRPr="00A511F8">
        <w:rPr>
          <w:sz w:val="24"/>
          <w:szCs w:val="24"/>
        </w:rPr>
        <w:t>- http:\\</w:t>
      </w:r>
      <w:r w:rsidR="00313649" w:rsidRPr="00A511F8">
        <w:rPr>
          <w:sz w:val="24"/>
          <w:szCs w:val="24"/>
          <w:lang w:val="en-US"/>
        </w:rPr>
        <w:t>www</w:t>
      </w:r>
      <w:r w:rsidR="00313649" w:rsidRPr="00A511F8">
        <w:rPr>
          <w:sz w:val="24"/>
          <w:szCs w:val="24"/>
        </w:rPr>
        <w:t>.</w:t>
      </w:r>
      <w:r w:rsidR="00313649" w:rsidRPr="00A511F8">
        <w:rPr>
          <w:sz w:val="24"/>
          <w:szCs w:val="24"/>
          <w:lang w:val="en-US"/>
        </w:rPr>
        <w:t>alfalot</w:t>
      </w:r>
      <w:r w:rsidR="00313649" w:rsidRPr="00A511F8">
        <w:rPr>
          <w:sz w:val="24"/>
          <w:szCs w:val="24"/>
        </w:rPr>
        <w:t>.ru.</w:t>
      </w:r>
    </w:p>
    <w:p w14:paraId="69CD8D3A" w14:textId="6008434B" w:rsidR="00313649" w:rsidRPr="00A511F8" w:rsidRDefault="00195FBD" w:rsidP="00EA4B0C">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4</w:t>
      </w:r>
      <w:r w:rsidR="00313649" w:rsidRPr="00A511F8">
        <w:rPr>
          <w:rFonts w:ascii="Times New Roman" w:eastAsia="Times New Roman" w:hAnsi="Times New Roman" w:cs="Times New Roman"/>
          <w:sz w:val="24"/>
          <w:szCs w:val="24"/>
        </w:rPr>
        <w:t xml:space="preserve">.2. </w:t>
      </w:r>
      <w:r w:rsidR="001A018F" w:rsidRPr="00A511F8">
        <w:rPr>
          <w:rFonts w:ascii="Times New Roman" w:eastAsia="Times New Roman" w:hAnsi="Times New Roman" w:cs="Times New Roman"/>
          <w:sz w:val="24"/>
          <w:szCs w:val="24"/>
        </w:rPr>
        <w:t>Претенденты</w:t>
      </w:r>
      <w:r w:rsidR="00313649" w:rsidRPr="00A511F8">
        <w:rPr>
          <w:rFonts w:ascii="Times New Roman" w:eastAsia="Times New Roman" w:hAnsi="Times New Roman" w:cs="Times New Roman"/>
          <w:sz w:val="24"/>
          <w:szCs w:val="24"/>
        </w:rPr>
        <w:t xml:space="preserve"> должны самостоятельно отслеживать появление на указанн</w:t>
      </w:r>
      <w:r w:rsidR="001A018F" w:rsidRPr="00A511F8">
        <w:rPr>
          <w:rFonts w:ascii="Times New Roman" w:eastAsia="Times New Roman" w:hAnsi="Times New Roman" w:cs="Times New Roman"/>
          <w:sz w:val="24"/>
          <w:szCs w:val="24"/>
        </w:rPr>
        <w:t xml:space="preserve">ом </w:t>
      </w:r>
      <w:r w:rsidR="00313649" w:rsidRPr="00A511F8">
        <w:rPr>
          <w:rFonts w:ascii="Times New Roman" w:eastAsia="Times New Roman" w:hAnsi="Times New Roman" w:cs="Times New Roman"/>
          <w:sz w:val="24"/>
          <w:szCs w:val="24"/>
        </w:rPr>
        <w:t>сайт</w:t>
      </w:r>
      <w:r w:rsidR="001A018F" w:rsidRPr="00A511F8">
        <w:rPr>
          <w:rFonts w:ascii="Times New Roman" w:eastAsia="Times New Roman" w:hAnsi="Times New Roman" w:cs="Times New Roman"/>
          <w:sz w:val="24"/>
          <w:szCs w:val="24"/>
        </w:rPr>
        <w:t>е</w:t>
      </w:r>
      <w:r w:rsidR="00313649" w:rsidRPr="00A511F8">
        <w:rPr>
          <w:rFonts w:ascii="Times New Roman" w:eastAsia="Times New Roman" w:hAnsi="Times New Roman" w:cs="Times New Roman"/>
          <w:sz w:val="24"/>
          <w:szCs w:val="24"/>
        </w:rPr>
        <w:t xml:space="preserve"> разъяснений, изменений или дополнений настоящей документации. Организатор торгов не несет обязательств или ответственности в случае неполучения вышеуказанными лицами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заявителя, подавшего такую заявку, который может привести к отклонению его заявки от участия в настоящем аукционе. При проведении настоящего аукциона какие-либо переговоры Организатора, или Комиссии с Заявителями и Участниками аукциона не допускаются. В результате таких переговоров, настоящий аукцион может быть признан недействительным.</w:t>
      </w:r>
    </w:p>
    <w:p w14:paraId="0DAFDB11" w14:textId="0F54BAE8" w:rsidR="00313649" w:rsidRPr="00A511F8" w:rsidRDefault="00195FBD" w:rsidP="00EA4B0C">
      <w:pPr>
        <w:widowControl w:val="0"/>
        <w:tabs>
          <w:tab w:val="left" w:pos="709"/>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4</w:t>
      </w:r>
      <w:r w:rsidR="00313649" w:rsidRPr="00A511F8">
        <w:rPr>
          <w:rFonts w:ascii="Times New Roman" w:eastAsia="Times New Roman" w:hAnsi="Times New Roman" w:cs="Times New Roman"/>
          <w:sz w:val="24"/>
          <w:szCs w:val="24"/>
        </w:rPr>
        <w:t>.3.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2E73CB5B" w14:textId="77777777" w:rsidR="00313649" w:rsidRPr="00A511F8" w:rsidRDefault="00313649" w:rsidP="00EA4B0C">
      <w:pPr>
        <w:widowControl w:val="0"/>
        <w:spacing w:after="0" w:line="240" w:lineRule="auto"/>
        <w:ind w:left="20" w:firstLine="660"/>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2B4D3408" w14:textId="77777777" w:rsidR="00313649" w:rsidRPr="00A511F8" w:rsidRDefault="00313649" w:rsidP="00EA4B0C">
      <w:pPr>
        <w:widowControl w:val="0"/>
        <w:spacing w:after="0" w:line="240" w:lineRule="auto"/>
        <w:ind w:left="20" w:firstLine="660"/>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В течение 3 (трех) рабочих дней со дня поступления запроса Организатор торгов размещает в открытом доступе разъяснение с указанием предмета запроса, но без указания лица, от которого поступил запрос.</w:t>
      </w:r>
      <w:bookmarkStart w:id="6" w:name="OLE_LINK1"/>
      <w:bookmarkStart w:id="7" w:name="OLE_LINK2"/>
    </w:p>
    <w:p w14:paraId="4BD1E5CE" w14:textId="62187E19" w:rsidR="00313649" w:rsidRPr="00A511F8" w:rsidRDefault="00195FBD" w:rsidP="00EA4B0C">
      <w:pPr>
        <w:widowControl w:val="0"/>
        <w:spacing w:after="0" w:line="240" w:lineRule="auto"/>
        <w:ind w:left="20" w:firstLine="660"/>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4</w:t>
      </w:r>
      <w:r w:rsidR="00313649" w:rsidRPr="00A511F8">
        <w:rPr>
          <w:rFonts w:ascii="Times New Roman" w:eastAsia="Times New Roman" w:hAnsi="Times New Roman" w:cs="Times New Roman"/>
          <w:sz w:val="24"/>
          <w:szCs w:val="24"/>
        </w:rPr>
        <w:t>.4. 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6"/>
      <w:bookmarkEnd w:id="7"/>
      <w:r w:rsidR="00313649" w:rsidRPr="00A511F8">
        <w:rPr>
          <w:rFonts w:ascii="Times New Roman" w:eastAsia="Times New Roman" w:hAnsi="Times New Roman" w:cs="Times New Roman"/>
          <w:sz w:val="24"/>
          <w:szCs w:val="24"/>
        </w:rPr>
        <w:t>. Показ осуществляется без взимания платы.</w:t>
      </w:r>
    </w:p>
    <w:p w14:paraId="4E69F3F1" w14:textId="0A8786D6" w:rsidR="00313649" w:rsidRPr="00A511F8" w:rsidRDefault="00313649" w:rsidP="00EA4B0C">
      <w:pPr>
        <w:widowControl w:val="0"/>
        <w:spacing w:after="0" w:line="240" w:lineRule="auto"/>
        <w:ind w:left="20" w:firstLine="660"/>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Проведение такого осмотра осуществляется с даты размещения на официальном сайте Организатор</w:t>
      </w:r>
      <w:r w:rsidR="00C7062F" w:rsidRPr="00A511F8">
        <w:rPr>
          <w:rFonts w:ascii="Times New Roman" w:eastAsia="Times New Roman" w:hAnsi="Times New Roman" w:cs="Times New Roman"/>
          <w:sz w:val="24"/>
          <w:szCs w:val="24"/>
        </w:rPr>
        <w:t>ом</w:t>
      </w:r>
      <w:r w:rsidRPr="00A511F8">
        <w:rPr>
          <w:rFonts w:ascii="Times New Roman" w:eastAsia="Times New Roman" w:hAnsi="Times New Roman" w:cs="Times New Roman"/>
          <w:sz w:val="24"/>
          <w:szCs w:val="24"/>
        </w:rPr>
        <w:t xml:space="preserve"> торгов</w:t>
      </w:r>
      <w:r w:rsidR="0016689E" w:rsidRPr="00A511F8">
        <w:rPr>
          <w:rFonts w:ascii="Times New Roman" w:eastAsia="Times New Roman" w:hAnsi="Times New Roman" w:cs="Times New Roman"/>
          <w:sz w:val="24"/>
          <w:szCs w:val="24"/>
        </w:rPr>
        <w:t xml:space="preserve"> </w:t>
      </w:r>
      <w:r w:rsidRPr="00A511F8">
        <w:rPr>
          <w:rFonts w:ascii="Times New Roman" w:eastAsia="Times New Roman" w:hAnsi="Times New Roman" w:cs="Times New Roman"/>
          <w:sz w:val="24"/>
          <w:szCs w:val="24"/>
        </w:rPr>
        <w:t>Извещения о проведении продажи имущества, до даты окончания подачи заявок на участие в аукционе.</w:t>
      </w:r>
    </w:p>
    <w:p w14:paraId="51C031CD" w14:textId="15C964BF" w:rsidR="00313649" w:rsidRPr="00A511F8" w:rsidRDefault="00313649" w:rsidP="00EA4B0C">
      <w:pPr>
        <w:widowControl w:val="0"/>
        <w:spacing w:after="0" w:line="240" w:lineRule="auto"/>
        <w:ind w:left="20" w:firstLine="660"/>
        <w:jc w:val="both"/>
        <w:rPr>
          <w:rFonts w:ascii="Times New Roman" w:eastAsia="Times New Roman" w:hAnsi="Times New Roman" w:cs="Times New Roman"/>
          <w:bCs/>
          <w:sz w:val="24"/>
          <w:szCs w:val="24"/>
        </w:rPr>
      </w:pPr>
      <w:r w:rsidRPr="00A511F8">
        <w:rPr>
          <w:rFonts w:ascii="Times New Roman" w:eastAsia="Times New Roman" w:hAnsi="Times New Roman" w:cs="Times New Roman"/>
          <w:sz w:val="24"/>
          <w:szCs w:val="24"/>
        </w:rPr>
        <w:t xml:space="preserve">Осмотр осуществляется по предварительной заявке. </w:t>
      </w:r>
      <w:r w:rsidR="00C7062F" w:rsidRPr="00A511F8">
        <w:rPr>
          <w:rFonts w:ascii="Times New Roman" w:eastAsia="Times New Roman" w:hAnsi="Times New Roman" w:cs="Times New Roman"/>
          <w:bCs/>
          <w:sz w:val="24"/>
          <w:szCs w:val="24"/>
          <w:lang w:eastAsia="ru-RU"/>
        </w:rPr>
        <w:t>К</w:t>
      </w:r>
      <w:r w:rsidR="00C406DC" w:rsidRPr="00A511F8">
        <w:rPr>
          <w:rFonts w:ascii="Times New Roman" w:eastAsia="Times New Roman" w:hAnsi="Times New Roman" w:cs="Times New Roman"/>
          <w:bCs/>
          <w:sz w:val="24"/>
          <w:szCs w:val="24"/>
          <w:lang w:eastAsia="ru-RU"/>
        </w:rPr>
        <w:t xml:space="preserve">онтактное лицо для организации показов объектов пансионата — </w:t>
      </w:r>
      <w:proofErr w:type="spellStart"/>
      <w:r w:rsidR="00C406DC" w:rsidRPr="00A511F8">
        <w:rPr>
          <w:rFonts w:ascii="Times New Roman" w:eastAsia="Times New Roman" w:hAnsi="Times New Roman" w:cs="Times New Roman"/>
          <w:bCs/>
          <w:sz w:val="24"/>
          <w:szCs w:val="24"/>
          <w:lang w:eastAsia="ru-RU"/>
        </w:rPr>
        <w:t>Клесун</w:t>
      </w:r>
      <w:proofErr w:type="spellEnd"/>
      <w:r w:rsidR="00C406DC" w:rsidRPr="00A511F8">
        <w:rPr>
          <w:rFonts w:ascii="Times New Roman" w:eastAsia="Times New Roman" w:hAnsi="Times New Roman" w:cs="Times New Roman"/>
          <w:bCs/>
          <w:sz w:val="24"/>
          <w:szCs w:val="24"/>
          <w:lang w:eastAsia="ru-RU"/>
        </w:rPr>
        <w:t xml:space="preserve"> Ирина, тел. +7 915 034 55 82</w:t>
      </w:r>
      <w:r w:rsidRPr="00A511F8">
        <w:rPr>
          <w:rFonts w:ascii="Times New Roman" w:eastAsia="Times New Roman" w:hAnsi="Times New Roman" w:cs="Times New Roman"/>
          <w:color w:val="FF0000"/>
          <w:sz w:val="24"/>
          <w:szCs w:val="24"/>
          <w:lang w:eastAsia="ru-RU"/>
        </w:rPr>
        <w:t xml:space="preserve"> </w:t>
      </w:r>
      <w:r w:rsidRPr="00A511F8">
        <w:rPr>
          <w:rFonts w:ascii="Times New Roman" w:eastAsia="Times New Roman" w:hAnsi="Times New Roman" w:cs="Times New Roman"/>
          <w:sz w:val="24"/>
          <w:szCs w:val="24"/>
          <w:lang w:eastAsia="ru-RU"/>
        </w:rPr>
        <w:t xml:space="preserve">либо путем направления письменного обращения по электронному адресу: </w:t>
      </w:r>
      <w:hyperlink r:id="rId6" w:tgtFrame="_blank" w:history="1">
        <w:r w:rsidRPr="00A511F8">
          <w:rPr>
            <w:rFonts w:ascii="Times New Roman" w:eastAsia="Times New Roman" w:hAnsi="Times New Roman" w:cs="Times New Roman"/>
            <w:sz w:val="24"/>
            <w:szCs w:val="24"/>
            <w:lang w:eastAsia="ru-RU"/>
          </w:rPr>
          <w:t>office@alfalot.ru</w:t>
        </w:r>
      </w:hyperlink>
      <w:r w:rsidR="006D2147" w:rsidRPr="00A511F8">
        <w:rPr>
          <w:rFonts w:ascii="Times New Roman" w:eastAsia="Times New Roman" w:hAnsi="Times New Roman" w:cs="Times New Roman"/>
          <w:sz w:val="24"/>
          <w:szCs w:val="24"/>
          <w:lang w:eastAsia="ru-RU"/>
        </w:rPr>
        <w:t>, gbereg2020@mail.ru.</w:t>
      </w:r>
    </w:p>
    <w:p w14:paraId="554369BA" w14:textId="31C39B0E" w:rsidR="00313649" w:rsidRPr="00A511F8" w:rsidRDefault="00313649" w:rsidP="00EA4B0C">
      <w:pPr>
        <w:widowControl w:val="0"/>
        <w:spacing w:after="0" w:line="240" w:lineRule="auto"/>
        <w:ind w:left="20" w:firstLine="660"/>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По запросу заинтересованного лица собственник имущества предоставит фотографии объекта продажи, копии правоустанавливающих документов и иные документы</w:t>
      </w:r>
      <w:r w:rsidR="006706AB" w:rsidRPr="00A511F8">
        <w:rPr>
          <w:rFonts w:ascii="Times New Roman" w:eastAsia="Times New Roman" w:hAnsi="Times New Roman" w:cs="Times New Roman"/>
          <w:sz w:val="24"/>
          <w:szCs w:val="24"/>
          <w:lang w:eastAsia="ru-RU"/>
        </w:rPr>
        <w:t xml:space="preserve"> (в случае их отсутствия полностью или частично в составе документации)</w:t>
      </w:r>
      <w:r w:rsidRPr="00A511F8">
        <w:rPr>
          <w:rFonts w:ascii="Times New Roman" w:eastAsia="Times New Roman" w:hAnsi="Times New Roman" w:cs="Times New Roman"/>
          <w:sz w:val="24"/>
          <w:szCs w:val="24"/>
          <w:lang w:eastAsia="ru-RU"/>
        </w:rPr>
        <w:t>.</w:t>
      </w:r>
    </w:p>
    <w:p w14:paraId="163BDFC3" w14:textId="05473B8C" w:rsidR="00313649" w:rsidRPr="00A511F8" w:rsidRDefault="00195FBD" w:rsidP="00EA4B0C">
      <w:pPr>
        <w:widowControl w:val="0"/>
        <w:spacing w:after="0" w:line="240" w:lineRule="auto"/>
        <w:ind w:left="20" w:firstLine="660"/>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4</w:t>
      </w:r>
      <w:r w:rsidR="00313649" w:rsidRPr="00A511F8">
        <w:rPr>
          <w:rFonts w:ascii="Times New Roman" w:eastAsia="Times New Roman" w:hAnsi="Times New Roman" w:cs="Times New Roman"/>
          <w:sz w:val="24"/>
          <w:szCs w:val="24"/>
          <w:lang w:eastAsia="ru-RU"/>
        </w:rPr>
        <w:t xml:space="preserve">.5. </w:t>
      </w:r>
      <w:r w:rsidR="00313649" w:rsidRPr="00A511F8">
        <w:rPr>
          <w:rFonts w:ascii="Times New Roman" w:eastAsia="Times New Roman" w:hAnsi="Times New Roman" w:cs="Times New Roman"/>
          <w:sz w:val="24"/>
          <w:szCs w:val="24"/>
        </w:rPr>
        <w:t xml:space="preserve">Документооборот между Заявителями, Претендентами/Участниками торгов, Организатором торгов и Оператором, осуществляется через электронную площадку в форме электронных документов </w:t>
      </w:r>
      <w:r w:rsidR="00313649" w:rsidRPr="00A511F8">
        <w:rPr>
          <w:rFonts w:ascii="Times New Roman" w:eastAsia="Times New Roman" w:hAnsi="Times New Roman" w:cs="Times New Roman"/>
          <w:sz w:val="24"/>
          <w:szCs w:val="24"/>
        </w:rPr>
        <w:lastRenderedPageBreak/>
        <w:t>либо электронных образов документов, заверенных электронной подписью, за исключением договора купли-продажи имущества, который заключается в простой письменной форме.</w:t>
      </w:r>
    </w:p>
    <w:p w14:paraId="1203F17E" w14:textId="77777777" w:rsidR="00313649" w:rsidRPr="00A511F8" w:rsidRDefault="00313649" w:rsidP="00EA4B0C">
      <w:pPr>
        <w:widowControl w:val="0"/>
        <w:spacing w:after="0" w:line="240" w:lineRule="auto"/>
        <w:ind w:left="23" w:right="23" w:firstLine="697"/>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Заявителя, Претендента/Участника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626D84F3" w14:textId="3C542459" w:rsidR="00D80CD6" w:rsidRPr="00A511F8" w:rsidRDefault="00D80CD6" w:rsidP="00EA4B0C">
      <w:pPr>
        <w:spacing w:after="0" w:line="240" w:lineRule="auto"/>
        <w:ind w:firstLine="709"/>
        <w:jc w:val="both"/>
        <w:rPr>
          <w:rFonts w:ascii="Times New Roman" w:eastAsia="Times New Roman" w:hAnsi="Times New Roman" w:cs="Times New Roman"/>
          <w:bCs/>
          <w:sz w:val="24"/>
          <w:szCs w:val="24"/>
          <w:lang w:eastAsia="ru-RU"/>
        </w:rPr>
      </w:pPr>
    </w:p>
    <w:p w14:paraId="1E923D97" w14:textId="33CC1EC4" w:rsidR="00D80CD6" w:rsidRPr="00A511F8" w:rsidRDefault="00195FBD" w:rsidP="00EA4B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r w:rsidRPr="00A511F8">
        <w:rPr>
          <w:rFonts w:ascii="Times New Roman" w:eastAsia="Times New Roman" w:hAnsi="Times New Roman" w:cs="Times New Roman"/>
          <w:b/>
          <w:sz w:val="24"/>
          <w:szCs w:val="24"/>
        </w:rPr>
        <w:t>5</w:t>
      </w:r>
      <w:r w:rsidR="00D80CD6" w:rsidRPr="00A511F8">
        <w:rPr>
          <w:rFonts w:ascii="Times New Roman" w:eastAsia="Times New Roman" w:hAnsi="Times New Roman" w:cs="Times New Roman"/>
          <w:b/>
          <w:sz w:val="24"/>
          <w:szCs w:val="24"/>
        </w:rPr>
        <w:t>. Сроки, время подачи заявок и проведения аукциона</w:t>
      </w:r>
    </w:p>
    <w:p w14:paraId="445CA323" w14:textId="77777777" w:rsidR="00D80CD6" w:rsidRPr="00A511F8" w:rsidRDefault="00D80CD6" w:rsidP="00EA4B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rPr>
          <w:rFonts w:ascii="Times New Roman" w:eastAsia="Times New Roman" w:hAnsi="Times New Roman" w:cs="Times New Roman"/>
          <w:sz w:val="24"/>
          <w:szCs w:val="24"/>
        </w:rPr>
      </w:pPr>
    </w:p>
    <w:p w14:paraId="30EB5ADF" w14:textId="6B865128" w:rsidR="00D80CD6" w:rsidRPr="00A511F8" w:rsidRDefault="00D80CD6" w:rsidP="00EA4B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5.1. Начало приема заявок на участие в аукционе – 2</w:t>
      </w:r>
      <w:r w:rsidR="00C7062F" w:rsidRPr="00A511F8">
        <w:rPr>
          <w:rFonts w:ascii="Times New Roman" w:eastAsia="Times New Roman" w:hAnsi="Times New Roman" w:cs="Times New Roman"/>
          <w:sz w:val="24"/>
          <w:szCs w:val="24"/>
        </w:rPr>
        <w:t>6</w:t>
      </w:r>
      <w:r w:rsidRPr="00A511F8">
        <w:rPr>
          <w:rFonts w:ascii="Times New Roman" w:eastAsia="Times New Roman" w:hAnsi="Times New Roman" w:cs="Times New Roman"/>
          <w:sz w:val="24"/>
          <w:szCs w:val="24"/>
        </w:rPr>
        <w:t>.0</w:t>
      </w:r>
      <w:r w:rsidR="00637BD6" w:rsidRPr="00A511F8">
        <w:rPr>
          <w:rFonts w:ascii="Times New Roman" w:eastAsia="Times New Roman" w:hAnsi="Times New Roman" w:cs="Times New Roman"/>
          <w:sz w:val="24"/>
          <w:szCs w:val="24"/>
        </w:rPr>
        <w:t>8</w:t>
      </w:r>
      <w:r w:rsidRPr="00A511F8">
        <w:rPr>
          <w:rFonts w:ascii="Times New Roman" w:eastAsia="Times New Roman" w:hAnsi="Times New Roman" w:cs="Times New Roman"/>
          <w:sz w:val="24"/>
          <w:szCs w:val="24"/>
        </w:rPr>
        <w:t xml:space="preserve">.2021 </w:t>
      </w:r>
      <w:r w:rsidR="00637BD6" w:rsidRPr="00A511F8">
        <w:rPr>
          <w:rFonts w:ascii="Times New Roman" w:eastAsia="Times New Roman" w:hAnsi="Times New Roman" w:cs="Times New Roman"/>
          <w:sz w:val="24"/>
          <w:szCs w:val="24"/>
        </w:rPr>
        <w:t>года</w:t>
      </w:r>
      <w:r w:rsidR="00C97C4E" w:rsidRPr="00A511F8">
        <w:rPr>
          <w:rFonts w:ascii="Times New Roman" w:hAnsi="Times New Roman" w:cs="Times New Roman"/>
          <w:sz w:val="24"/>
          <w:szCs w:val="24"/>
        </w:rPr>
        <w:t xml:space="preserve"> </w:t>
      </w:r>
      <w:r w:rsidR="00C97C4E" w:rsidRPr="00A511F8">
        <w:rPr>
          <w:rFonts w:ascii="Times New Roman" w:eastAsia="Times New Roman" w:hAnsi="Times New Roman" w:cs="Times New Roman"/>
          <w:sz w:val="24"/>
          <w:szCs w:val="24"/>
        </w:rPr>
        <w:t>00:00 (время местное).</w:t>
      </w:r>
    </w:p>
    <w:p w14:paraId="5009D8BB" w14:textId="45C6F6E9" w:rsidR="00D80CD6" w:rsidRPr="00A511F8" w:rsidRDefault="00D80CD6" w:rsidP="00EA4B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5.2. Окончание приема заявок на участие в аукционе – </w:t>
      </w:r>
      <w:r w:rsidR="00637BD6" w:rsidRPr="00A511F8">
        <w:rPr>
          <w:rFonts w:ascii="Times New Roman" w:eastAsia="Times New Roman" w:hAnsi="Times New Roman" w:cs="Times New Roman"/>
          <w:sz w:val="24"/>
          <w:szCs w:val="24"/>
        </w:rPr>
        <w:t>2</w:t>
      </w:r>
      <w:r w:rsidR="00C7062F" w:rsidRPr="00A511F8">
        <w:rPr>
          <w:rFonts w:ascii="Times New Roman" w:eastAsia="Times New Roman" w:hAnsi="Times New Roman" w:cs="Times New Roman"/>
          <w:sz w:val="24"/>
          <w:szCs w:val="24"/>
        </w:rPr>
        <w:t>1</w:t>
      </w:r>
      <w:r w:rsidRPr="00A511F8">
        <w:rPr>
          <w:rFonts w:ascii="Times New Roman" w:eastAsia="Times New Roman" w:hAnsi="Times New Roman" w:cs="Times New Roman"/>
          <w:sz w:val="24"/>
          <w:szCs w:val="24"/>
        </w:rPr>
        <w:t xml:space="preserve">.09.2021 15:00 (время </w:t>
      </w:r>
      <w:r w:rsidR="00395314" w:rsidRPr="00A511F8">
        <w:rPr>
          <w:rFonts w:ascii="Times New Roman" w:eastAsia="Times New Roman" w:hAnsi="Times New Roman" w:cs="Times New Roman"/>
          <w:sz w:val="24"/>
          <w:szCs w:val="24"/>
        </w:rPr>
        <w:t>местно</w:t>
      </w:r>
      <w:r w:rsidR="00637BD6" w:rsidRPr="00A511F8">
        <w:rPr>
          <w:rFonts w:ascii="Times New Roman" w:eastAsia="Times New Roman" w:hAnsi="Times New Roman" w:cs="Times New Roman"/>
          <w:sz w:val="24"/>
          <w:szCs w:val="24"/>
        </w:rPr>
        <w:t>е</w:t>
      </w:r>
      <w:r w:rsidRPr="00A511F8">
        <w:rPr>
          <w:rFonts w:ascii="Times New Roman" w:eastAsia="Times New Roman" w:hAnsi="Times New Roman" w:cs="Times New Roman"/>
          <w:sz w:val="24"/>
          <w:szCs w:val="24"/>
        </w:rPr>
        <w:t>).</w:t>
      </w:r>
    </w:p>
    <w:p w14:paraId="24CC4EDC" w14:textId="4769F79C" w:rsidR="00D80CD6" w:rsidRPr="00A511F8" w:rsidRDefault="00D80CD6" w:rsidP="00EA4B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5.3. Определение участников аукциона – </w:t>
      </w:r>
      <w:r w:rsidR="00637BD6" w:rsidRPr="00A511F8">
        <w:rPr>
          <w:rFonts w:ascii="Times New Roman" w:eastAsia="Times New Roman" w:hAnsi="Times New Roman" w:cs="Times New Roman"/>
          <w:sz w:val="24"/>
          <w:szCs w:val="24"/>
        </w:rPr>
        <w:t>2</w:t>
      </w:r>
      <w:r w:rsidR="00C7062F" w:rsidRPr="00A511F8">
        <w:rPr>
          <w:rFonts w:ascii="Times New Roman" w:eastAsia="Times New Roman" w:hAnsi="Times New Roman" w:cs="Times New Roman"/>
          <w:sz w:val="24"/>
          <w:szCs w:val="24"/>
        </w:rPr>
        <w:t>2</w:t>
      </w:r>
      <w:r w:rsidRPr="00A511F8">
        <w:rPr>
          <w:rFonts w:ascii="Times New Roman" w:eastAsia="Times New Roman" w:hAnsi="Times New Roman" w:cs="Times New Roman"/>
          <w:sz w:val="24"/>
          <w:szCs w:val="24"/>
        </w:rPr>
        <w:t>.09.2021 года.</w:t>
      </w:r>
    </w:p>
    <w:p w14:paraId="4CFA07FE" w14:textId="6E793400" w:rsidR="00D80CD6" w:rsidRPr="00A511F8" w:rsidRDefault="00D80CD6" w:rsidP="00EA4B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5.4. Проведение аукциона (дата и время начала приема предложений от участников аукциона) – </w:t>
      </w:r>
      <w:r w:rsidR="00637BD6" w:rsidRPr="00A511F8">
        <w:rPr>
          <w:rFonts w:ascii="Times New Roman" w:eastAsia="Times New Roman" w:hAnsi="Times New Roman" w:cs="Times New Roman"/>
          <w:sz w:val="24"/>
          <w:szCs w:val="24"/>
        </w:rPr>
        <w:t>2</w:t>
      </w:r>
      <w:r w:rsidR="00C7062F" w:rsidRPr="00A511F8">
        <w:rPr>
          <w:rFonts w:ascii="Times New Roman" w:eastAsia="Times New Roman" w:hAnsi="Times New Roman" w:cs="Times New Roman"/>
          <w:sz w:val="24"/>
          <w:szCs w:val="24"/>
        </w:rPr>
        <w:t>3</w:t>
      </w:r>
      <w:r w:rsidRPr="00A511F8">
        <w:rPr>
          <w:rFonts w:ascii="Times New Roman" w:eastAsia="Times New Roman" w:hAnsi="Times New Roman" w:cs="Times New Roman"/>
          <w:sz w:val="24"/>
          <w:szCs w:val="24"/>
        </w:rPr>
        <w:t xml:space="preserve">.09.2021 года в 10:00 (время </w:t>
      </w:r>
      <w:r w:rsidR="00395314" w:rsidRPr="00A511F8">
        <w:rPr>
          <w:rFonts w:ascii="Times New Roman" w:eastAsia="Times New Roman" w:hAnsi="Times New Roman" w:cs="Times New Roman"/>
          <w:sz w:val="24"/>
          <w:szCs w:val="24"/>
        </w:rPr>
        <w:t>местное</w:t>
      </w:r>
      <w:r w:rsidRPr="00A511F8">
        <w:rPr>
          <w:rFonts w:ascii="Times New Roman" w:eastAsia="Times New Roman" w:hAnsi="Times New Roman" w:cs="Times New Roman"/>
          <w:sz w:val="24"/>
          <w:szCs w:val="24"/>
        </w:rPr>
        <w:t>).</w:t>
      </w:r>
    </w:p>
    <w:p w14:paraId="2F116C59" w14:textId="77777777" w:rsidR="00D80CD6" w:rsidRPr="00A511F8" w:rsidRDefault="00D80CD6" w:rsidP="00EA4B0C">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rPr>
        <w:t xml:space="preserve">5.5. Подведение итогов аукциона: </w:t>
      </w:r>
      <w:r w:rsidRPr="00A511F8">
        <w:rPr>
          <w:rFonts w:ascii="Times New Roman" w:eastAsia="Times New Roman" w:hAnsi="Times New Roman" w:cs="Times New Roman"/>
          <w:sz w:val="24"/>
          <w:szCs w:val="24"/>
          <w:lang w:eastAsia="ru-RU"/>
        </w:rPr>
        <w:t>Процедура аукциона считается завершенной с момента подписания Организатором торгов протокола об итогах аукциона.</w:t>
      </w:r>
    </w:p>
    <w:p w14:paraId="4A765A56" w14:textId="77777777" w:rsidR="00D80CD6" w:rsidRPr="00A511F8" w:rsidRDefault="00D80CD6" w:rsidP="00EA4B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p>
    <w:p w14:paraId="39748470" w14:textId="3F4F070B" w:rsidR="00D80CD6" w:rsidRPr="00A511F8" w:rsidRDefault="00D80CD6" w:rsidP="00EA4B0C">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Cs/>
          <w:sz w:val="24"/>
          <w:szCs w:val="24"/>
        </w:rPr>
      </w:pPr>
      <w:r w:rsidRPr="00A511F8">
        <w:rPr>
          <w:rFonts w:ascii="Times New Roman" w:eastAsia="Times New Roman" w:hAnsi="Times New Roman" w:cs="Times New Roman"/>
          <w:b/>
          <w:bCs/>
          <w:sz w:val="24"/>
          <w:szCs w:val="24"/>
        </w:rPr>
        <w:t>6.</w:t>
      </w:r>
      <w:r w:rsidRPr="00A511F8">
        <w:rPr>
          <w:rFonts w:ascii="Times New Roman" w:eastAsia="Times New Roman" w:hAnsi="Times New Roman" w:cs="Times New Roman"/>
          <w:bCs/>
          <w:sz w:val="24"/>
          <w:szCs w:val="24"/>
        </w:rPr>
        <w:t> </w:t>
      </w:r>
      <w:r w:rsidRPr="00A511F8">
        <w:rPr>
          <w:rFonts w:ascii="Times New Roman" w:eastAsia="Times New Roman" w:hAnsi="Times New Roman" w:cs="Times New Roman"/>
          <w:b/>
          <w:bCs/>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14:paraId="55CE133A" w14:textId="77777777" w:rsidR="006706AB" w:rsidRPr="00A511F8" w:rsidRDefault="006706AB" w:rsidP="00EA4B0C">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bCs/>
          <w:sz w:val="24"/>
          <w:szCs w:val="24"/>
        </w:rPr>
      </w:pPr>
    </w:p>
    <w:p w14:paraId="14D18E51" w14:textId="2BD6F29C" w:rsidR="00417801" w:rsidRPr="00A511F8" w:rsidRDefault="00FC5CD7" w:rsidP="00EA4B0C">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6.1. </w:t>
      </w:r>
      <w:r w:rsidR="00D80CD6" w:rsidRPr="00A511F8">
        <w:rPr>
          <w:rFonts w:ascii="Times New Roman" w:eastAsia="Times New Roman" w:hAnsi="Times New Roman" w:cs="Times New Roman"/>
          <w:sz w:val="24"/>
          <w:szCs w:val="24"/>
          <w:lang w:eastAsia="ru-RU"/>
        </w:rPr>
        <w:t xml:space="preserve">Заявка </w:t>
      </w:r>
      <w:r w:rsidR="00EC2D83" w:rsidRPr="00A511F8">
        <w:rPr>
          <w:rFonts w:ascii="Times New Roman" w:eastAsia="Times New Roman" w:hAnsi="Times New Roman" w:cs="Times New Roman"/>
          <w:sz w:val="24"/>
          <w:szCs w:val="24"/>
          <w:lang w:eastAsia="ru-RU"/>
        </w:rPr>
        <w:t xml:space="preserve">подается путем заполнения ее по форме приложения </w:t>
      </w:r>
      <w:r w:rsidR="00BF2D30" w:rsidRPr="00A511F8">
        <w:rPr>
          <w:rFonts w:ascii="Times New Roman" w:eastAsia="Times New Roman" w:hAnsi="Times New Roman" w:cs="Times New Roman"/>
          <w:sz w:val="24"/>
          <w:szCs w:val="24"/>
          <w:lang w:eastAsia="ru-RU"/>
        </w:rPr>
        <w:t xml:space="preserve">№ </w:t>
      </w:r>
      <w:r w:rsidR="000778E2" w:rsidRPr="00A511F8">
        <w:rPr>
          <w:rFonts w:ascii="Times New Roman" w:eastAsia="Times New Roman" w:hAnsi="Times New Roman" w:cs="Times New Roman"/>
          <w:sz w:val="24"/>
          <w:szCs w:val="24"/>
          <w:lang w:eastAsia="ru-RU"/>
        </w:rPr>
        <w:t>2</w:t>
      </w:r>
      <w:r w:rsidR="00EC2D83" w:rsidRPr="00A511F8">
        <w:rPr>
          <w:rFonts w:ascii="Times New Roman" w:eastAsia="Times New Roman" w:hAnsi="Times New Roman" w:cs="Times New Roman"/>
          <w:sz w:val="24"/>
          <w:szCs w:val="24"/>
          <w:lang w:eastAsia="ru-RU"/>
        </w:rPr>
        <w:t xml:space="preserve"> </w:t>
      </w:r>
      <w:r w:rsidR="000778E2" w:rsidRPr="00A511F8">
        <w:rPr>
          <w:rFonts w:ascii="Times New Roman" w:eastAsia="Times New Roman" w:hAnsi="Times New Roman" w:cs="Times New Roman"/>
          <w:sz w:val="24"/>
          <w:szCs w:val="24"/>
          <w:lang w:eastAsia="ru-RU"/>
        </w:rPr>
        <w:t xml:space="preserve">к настоящей аукционной документации </w:t>
      </w:r>
      <w:r w:rsidR="00D80CD6" w:rsidRPr="00A511F8">
        <w:rPr>
          <w:rFonts w:ascii="Times New Roman" w:eastAsia="Times New Roman" w:hAnsi="Times New Roman" w:cs="Times New Roman"/>
          <w:sz w:val="24"/>
          <w:szCs w:val="24"/>
          <w:lang w:eastAsia="ru-RU"/>
        </w:rPr>
        <w:t xml:space="preserve">на участие в торгах </w:t>
      </w:r>
      <w:r w:rsidR="00EC2D83" w:rsidRPr="00A511F8">
        <w:rPr>
          <w:rFonts w:ascii="Times New Roman" w:eastAsia="Times New Roman" w:hAnsi="Times New Roman" w:cs="Times New Roman"/>
          <w:sz w:val="24"/>
          <w:szCs w:val="24"/>
          <w:lang w:eastAsia="ru-RU"/>
        </w:rPr>
        <w:t>с приложением электронных образов необходимых документов</w:t>
      </w:r>
      <w:r w:rsidR="00417801" w:rsidRPr="00A511F8">
        <w:rPr>
          <w:rFonts w:ascii="Times New Roman" w:eastAsia="Times New Roman" w:hAnsi="Times New Roman" w:cs="Times New Roman"/>
          <w:sz w:val="24"/>
          <w:szCs w:val="24"/>
          <w:lang w:eastAsia="ru-RU"/>
        </w:rPr>
        <w:t>, указанных в настоящей документации о проведении аукциона, подтверждающих правоспособность лица, подающего заявку на участие</w:t>
      </w:r>
      <w:r w:rsidRPr="00A511F8">
        <w:rPr>
          <w:rFonts w:ascii="Times New Roman" w:eastAsia="Times New Roman" w:hAnsi="Times New Roman" w:cs="Times New Roman"/>
          <w:sz w:val="24"/>
          <w:szCs w:val="24"/>
          <w:lang w:eastAsia="ru-RU"/>
        </w:rPr>
        <w:t>, а именно:</w:t>
      </w:r>
    </w:p>
    <w:p w14:paraId="7634E582" w14:textId="77777777" w:rsidR="00430D46" w:rsidRPr="00A511F8" w:rsidRDefault="00D80CD6" w:rsidP="00EA4B0C">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sz w:val="24"/>
          <w:szCs w:val="24"/>
          <w:lang w:eastAsia="ru-RU"/>
        </w:rPr>
        <w:t>Для юридических лиц:</w:t>
      </w:r>
      <w:r w:rsidRPr="00A511F8">
        <w:rPr>
          <w:rFonts w:ascii="Times New Roman" w:eastAsia="Times New Roman" w:hAnsi="Times New Roman" w:cs="Times New Roman"/>
          <w:sz w:val="24"/>
          <w:szCs w:val="24"/>
          <w:lang w:eastAsia="ru-RU"/>
        </w:rPr>
        <w:t xml:space="preserve"> </w:t>
      </w:r>
    </w:p>
    <w:p w14:paraId="76512833" w14:textId="2D761726" w:rsidR="00D80CD6" w:rsidRPr="00A511F8" w:rsidRDefault="00430D46" w:rsidP="00EA4B0C">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 </w:t>
      </w:r>
      <w:r w:rsidR="00D80CD6" w:rsidRPr="00A511F8">
        <w:rPr>
          <w:rFonts w:ascii="Times New Roman" w:eastAsia="Times New Roman" w:hAnsi="Times New Roman" w:cs="Times New Roman"/>
          <w:sz w:val="24"/>
          <w:szCs w:val="24"/>
          <w:lang w:eastAsia="ru-RU"/>
        </w:rPr>
        <w:t xml:space="preserve">выписка из Единого государственного реестра юридических лиц (выписку из ЕГРЮЛ), полученную не ранее чем за 6 (шесть) месяцев до даты размещения на </w:t>
      </w:r>
      <w:r w:rsidR="0016689E" w:rsidRPr="00A511F8">
        <w:rPr>
          <w:rFonts w:ascii="Times New Roman" w:eastAsia="Times New Roman" w:hAnsi="Times New Roman" w:cs="Times New Roman"/>
          <w:sz w:val="24"/>
          <w:szCs w:val="24"/>
          <w:lang w:eastAsia="ru-RU"/>
        </w:rPr>
        <w:t xml:space="preserve">официальном сайте </w:t>
      </w:r>
      <w:r w:rsidR="00D80CD6" w:rsidRPr="00A511F8">
        <w:rPr>
          <w:rFonts w:ascii="Times New Roman" w:eastAsia="Times New Roman" w:hAnsi="Times New Roman" w:cs="Times New Roman"/>
          <w:sz w:val="24"/>
          <w:szCs w:val="24"/>
          <w:lang w:eastAsia="ru-RU"/>
        </w:rPr>
        <w:t>торгов извещения о проведении аукциона, или нотариально заверенную копию такой выписки.</w:t>
      </w:r>
    </w:p>
    <w:p w14:paraId="07F80828" w14:textId="77777777" w:rsidR="00F515C4" w:rsidRPr="00A511F8" w:rsidRDefault="00D80CD6" w:rsidP="00EA4B0C">
      <w:pPr>
        <w:spacing w:after="0" w:line="240" w:lineRule="auto"/>
        <w:ind w:firstLine="709"/>
        <w:jc w:val="both"/>
        <w:rPr>
          <w:rFonts w:ascii="Times New Roman" w:eastAsia="Times New Roman" w:hAnsi="Times New Roman" w:cs="Times New Roman"/>
          <w:b/>
          <w:sz w:val="24"/>
          <w:szCs w:val="24"/>
          <w:lang w:eastAsia="ru-RU"/>
        </w:rPr>
      </w:pPr>
      <w:r w:rsidRPr="00A511F8">
        <w:rPr>
          <w:rFonts w:ascii="Times New Roman" w:eastAsia="Times New Roman" w:hAnsi="Times New Roman" w:cs="Times New Roman"/>
          <w:b/>
          <w:sz w:val="24"/>
          <w:szCs w:val="24"/>
          <w:lang w:eastAsia="ru-RU"/>
        </w:rPr>
        <w:t>Для индивидуальных предпринимателей:</w:t>
      </w:r>
    </w:p>
    <w:p w14:paraId="228018CD" w14:textId="4B799704" w:rsidR="00D80CD6" w:rsidRPr="00A511F8" w:rsidRDefault="00F515C4"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 </w:t>
      </w:r>
      <w:r w:rsidR="00D80CD6" w:rsidRPr="00A511F8">
        <w:rPr>
          <w:rFonts w:ascii="Times New Roman" w:eastAsia="Times New Roman" w:hAnsi="Times New Roman" w:cs="Times New Roman"/>
          <w:sz w:val="24"/>
          <w:szCs w:val="24"/>
          <w:lang w:eastAsia="ru-RU"/>
        </w:rPr>
        <w:t>выписка из единого государственного реестра индивидуальных предпринимателей (выписку из ЕГРИП), полученную не ранее чем за 6 (шесть) месяцев до даты размещения на официальн</w:t>
      </w:r>
      <w:r w:rsidR="0016689E" w:rsidRPr="00A511F8">
        <w:rPr>
          <w:rFonts w:ascii="Times New Roman" w:eastAsia="Times New Roman" w:hAnsi="Times New Roman" w:cs="Times New Roman"/>
          <w:sz w:val="24"/>
          <w:szCs w:val="24"/>
          <w:lang w:eastAsia="ru-RU"/>
        </w:rPr>
        <w:t>ом</w:t>
      </w:r>
      <w:r w:rsidR="00D80CD6" w:rsidRPr="00A511F8">
        <w:rPr>
          <w:rFonts w:ascii="Times New Roman" w:eastAsia="Times New Roman" w:hAnsi="Times New Roman" w:cs="Times New Roman"/>
          <w:sz w:val="24"/>
          <w:szCs w:val="24"/>
          <w:lang w:eastAsia="ru-RU"/>
        </w:rPr>
        <w:t xml:space="preserve"> сайт</w:t>
      </w:r>
      <w:r w:rsidR="0016689E" w:rsidRPr="00A511F8">
        <w:rPr>
          <w:rFonts w:ascii="Times New Roman" w:eastAsia="Times New Roman" w:hAnsi="Times New Roman" w:cs="Times New Roman"/>
          <w:sz w:val="24"/>
          <w:szCs w:val="24"/>
          <w:lang w:eastAsia="ru-RU"/>
        </w:rPr>
        <w:t>е</w:t>
      </w:r>
      <w:r w:rsidR="00D80CD6" w:rsidRPr="00A511F8">
        <w:rPr>
          <w:rFonts w:ascii="Times New Roman" w:eastAsia="Times New Roman" w:hAnsi="Times New Roman" w:cs="Times New Roman"/>
          <w:sz w:val="24"/>
          <w:szCs w:val="24"/>
          <w:lang w:eastAsia="ru-RU"/>
        </w:rPr>
        <w:t xml:space="preserve"> торгов извещения о проведении аукциона, или нотариально заверенную копию такой выписки.</w:t>
      </w:r>
    </w:p>
    <w:p w14:paraId="3B93000F" w14:textId="77777777" w:rsidR="00F515C4" w:rsidRPr="00A511F8" w:rsidRDefault="00D80CD6" w:rsidP="00EA4B0C">
      <w:pPr>
        <w:spacing w:after="0" w:line="240" w:lineRule="auto"/>
        <w:ind w:firstLine="709"/>
        <w:jc w:val="both"/>
        <w:rPr>
          <w:rFonts w:ascii="Times New Roman" w:eastAsia="Times New Roman" w:hAnsi="Times New Roman" w:cs="Times New Roman"/>
          <w:b/>
          <w:sz w:val="24"/>
          <w:szCs w:val="24"/>
          <w:lang w:eastAsia="ru-RU"/>
        </w:rPr>
      </w:pPr>
      <w:r w:rsidRPr="00A511F8">
        <w:rPr>
          <w:rFonts w:ascii="Times New Roman" w:eastAsia="Times New Roman" w:hAnsi="Times New Roman" w:cs="Times New Roman"/>
          <w:b/>
          <w:sz w:val="24"/>
          <w:szCs w:val="24"/>
          <w:lang w:eastAsia="ru-RU"/>
        </w:rPr>
        <w:t xml:space="preserve">Для иных физических лиц: </w:t>
      </w:r>
    </w:p>
    <w:p w14:paraId="27443615" w14:textId="063EE95C" w:rsidR="00D80CD6" w:rsidRPr="00A511F8" w:rsidRDefault="00F515C4"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 </w:t>
      </w:r>
      <w:r w:rsidR="00D80CD6" w:rsidRPr="00A511F8">
        <w:rPr>
          <w:rFonts w:ascii="Times New Roman" w:eastAsia="Times New Roman" w:hAnsi="Times New Roman" w:cs="Times New Roman"/>
          <w:sz w:val="24"/>
          <w:szCs w:val="24"/>
          <w:lang w:eastAsia="ru-RU"/>
        </w:rPr>
        <w:t>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p>
    <w:p w14:paraId="74A14BED" w14:textId="368B28F1" w:rsidR="00F515C4" w:rsidRPr="00A511F8" w:rsidRDefault="00F515C4" w:rsidP="00EA4B0C">
      <w:pPr>
        <w:spacing w:after="0" w:line="240" w:lineRule="auto"/>
        <w:ind w:firstLine="709"/>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sz w:val="24"/>
          <w:szCs w:val="24"/>
          <w:lang w:eastAsia="ru-RU"/>
        </w:rPr>
        <w:t xml:space="preserve">- </w:t>
      </w:r>
      <w:r w:rsidRPr="00A511F8">
        <w:rPr>
          <w:rFonts w:ascii="Times New Roman" w:eastAsia="Times New Roman" w:hAnsi="Times New Roman" w:cs="Times New Roman"/>
          <w:bCs/>
          <w:sz w:val="24"/>
          <w:szCs w:val="24"/>
          <w:lang w:eastAsia="ru-RU"/>
        </w:rPr>
        <w:t>нотариально удостоверенное согласие супруга на совершение сделки в случаях, предусмотренных законодательством Российской Федерации.</w:t>
      </w:r>
    </w:p>
    <w:p w14:paraId="3BCFB866" w14:textId="77777777" w:rsidR="00EC2D83" w:rsidRPr="00A511F8" w:rsidRDefault="00D80CD6" w:rsidP="00EA4B0C">
      <w:pPr>
        <w:spacing w:after="0" w:line="240" w:lineRule="auto"/>
        <w:ind w:firstLine="709"/>
        <w:jc w:val="both"/>
        <w:rPr>
          <w:rFonts w:ascii="Times New Roman" w:hAnsi="Times New Roman" w:cs="Times New Roman"/>
          <w:sz w:val="24"/>
          <w:szCs w:val="24"/>
        </w:rPr>
      </w:pPr>
      <w:r w:rsidRPr="00A511F8">
        <w:rPr>
          <w:rFonts w:ascii="Times New Roman" w:eastAsia="Times New Roman" w:hAnsi="Times New Roman" w:cs="Times New Roman"/>
          <w:b/>
          <w:sz w:val="24"/>
          <w:szCs w:val="24"/>
          <w:lang w:eastAsia="ru-RU"/>
        </w:rPr>
        <w:t xml:space="preserve">Для иностранных лиц: </w:t>
      </w:r>
      <w:r w:rsidRPr="00A511F8">
        <w:rPr>
          <w:rFonts w:ascii="Times New Roman" w:eastAsia="Times New Roman" w:hAnsi="Times New Roman" w:cs="Times New Roman"/>
          <w:sz w:val="24"/>
          <w:szCs w:val="24"/>
          <w:lang w:eastAsia="ru-RU"/>
        </w:rPr>
        <w:t xml:space="preserve">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6 (шесть) месяцев до даты размещения на </w:t>
      </w:r>
      <w:r w:rsidR="0016689E" w:rsidRPr="00A511F8">
        <w:rPr>
          <w:rFonts w:ascii="Times New Roman" w:eastAsia="Times New Roman" w:hAnsi="Times New Roman" w:cs="Times New Roman"/>
          <w:sz w:val="24"/>
          <w:szCs w:val="24"/>
          <w:lang w:eastAsia="ru-RU"/>
        </w:rPr>
        <w:t xml:space="preserve">официальном сайте </w:t>
      </w:r>
      <w:r w:rsidRPr="00A511F8">
        <w:rPr>
          <w:rFonts w:ascii="Times New Roman" w:eastAsia="Times New Roman" w:hAnsi="Times New Roman" w:cs="Times New Roman"/>
          <w:sz w:val="24"/>
          <w:szCs w:val="24"/>
          <w:lang w:eastAsia="ru-RU"/>
        </w:rPr>
        <w:t>торгов извещения о проведении аукциона.</w:t>
      </w:r>
      <w:r w:rsidR="00EC2D83" w:rsidRPr="00A511F8">
        <w:rPr>
          <w:rFonts w:ascii="Times New Roman" w:hAnsi="Times New Roman" w:cs="Times New Roman"/>
          <w:sz w:val="24"/>
          <w:szCs w:val="24"/>
        </w:rPr>
        <w:t xml:space="preserve"> </w:t>
      </w:r>
    </w:p>
    <w:p w14:paraId="44F52B5C" w14:textId="23E8FA1C" w:rsidR="00FC5CD7" w:rsidRPr="00A511F8" w:rsidRDefault="00EC2D83"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48BC4735" w14:textId="77777777" w:rsidR="00D80CD6" w:rsidRPr="00A511F8" w:rsidRDefault="00D80CD6" w:rsidP="00EA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Документ, подтверждающий полномочия лица на осуществление действий от имени участника торгов - юридического лица, в соответствии с которым такое лицо обладает правом действовать от имени участника торгов без доверенности. Документ, подтверждающий полномочия лица на осуществление действий от имени участника торгов -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14:paraId="7A04987D" w14:textId="21E41CCA" w:rsidR="00D80CD6" w:rsidRPr="00A511F8" w:rsidRDefault="00D80CD6" w:rsidP="00EA4B0C">
      <w:pPr>
        <w:spacing w:after="0" w:line="240" w:lineRule="auto"/>
        <w:ind w:firstLine="709"/>
        <w:jc w:val="both"/>
        <w:rPr>
          <w:rFonts w:ascii="Times New Roman" w:eastAsia="Times New Roman" w:hAnsi="Times New Roman" w:cs="Times New Roman"/>
          <w:b/>
          <w:sz w:val="24"/>
          <w:szCs w:val="24"/>
          <w:lang w:eastAsia="ru-RU"/>
        </w:rPr>
      </w:pPr>
      <w:r w:rsidRPr="00A511F8">
        <w:rPr>
          <w:rFonts w:ascii="Times New Roman" w:eastAsia="Times New Roman" w:hAnsi="Times New Roman" w:cs="Times New Roman"/>
          <w:sz w:val="24"/>
          <w:szCs w:val="24"/>
          <w:lang w:eastAsia="ru-RU"/>
        </w:rPr>
        <w:t xml:space="preserve">Копии учредительных документов </w:t>
      </w:r>
      <w:r w:rsidR="00FC5CD7" w:rsidRPr="00A511F8">
        <w:rPr>
          <w:rFonts w:ascii="Times New Roman" w:eastAsia="Times New Roman" w:hAnsi="Times New Roman" w:cs="Times New Roman"/>
          <w:sz w:val="24"/>
          <w:szCs w:val="24"/>
          <w:lang w:eastAsia="ru-RU"/>
        </w:rPr>
        <w:t xml:space="preserve">и правоустанавливающих документов </w:t>
      </w:r>
      <w:r w:rsidRPr="00A511F8">
        <w:rPr>
          <w:rFonts w:ascii="Times New Roman" w:eastAsia="Times New Roman" w:hAnsi="Times New Roman" w:cs="Times New Roman"/>
          <w:b/>
          <w:sz w:val="24"/>
          <w:szCs w:val="24"/>
          <w:lang w:eastAsia="ru-RU"/>
        </w:rPr>
        <w:t>(для юридических лиц).</w:t>
      </w:r>
    </w:p>
    <w:p w14:paraId="1D5AE441" w14:textId="77777777"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Решение о согласии на совершение </w:t>
      </w:r>
      <w:r w:rsidRPr="00A511F8">
        <w:rPr>
          <w:rFonts w:ascii="Times New Roman" w:eastAsia="Times New Roman" w:hAnsi="Times New Roman" w:cs="Times New Roman"/>
          <w:spacing w:val="2"/>
          <w:sz w:val="24"/>
          <w:szCs w:val="24"/>
          <w:lang w:eastAsia="ru-RU"/>
        </w:rPr>
        <w:t xml:space="preserve">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w:t>
      </w:r>
      <w:r w:rsidRPr="00A511F8">
        <w:rPr>
          <w:rFonts w:ascii="Times New Roman" w:eastAsia="Times New Roman" w:hAnsi="Times New Roman" w:cs="Times New Roman"/>
          <w:spacing w:val="2"/>
          <w:sz w:val="24"/>
          <w:szCs w:val="24"/>
          <w:lang w:eastAsia="ru-RU"/>
        </w:rPr>
        <w:lastRenderedPageBreak/>
        <w:t>для юридического лица заключение договора купли-продажи, внесение задатка являются крупной сделкой</w:t>
      </w:r>
      <w:r w:rsidRPr="00A511F8">
        <w:rPr>
          <w:rFonts w:ascii="Times New Roman" w:eastAsia="Times New Roman" w:hAnsi="Times New Roman" w:cs="Times New Roman"/>
          <w:sz w:val="24"/>
          <w:szCs w:val="24"/>
          <w:lang w:eastAsia="ru-RU"/>
        </w:rPr>
        <w:t>,</w:t>
      </w:r>
      <w:r w:rsidRPr="00A511F8">
        <w:rPr>
          <w:rFonts w:ascii="Times New Roman" w:eastAsia="Times New Roman" w:hAnsi="Times New Roman" w:cs="Times New Roman"/>
          <w:sz w:val="24"/>
          <w:szCs w:val="24"/>
        </w:rPr>
        <w:t xml:space="preserve"> в иных случаях - информационное письмо о том, что Решение о согласии на совершение крупной сделки не требуется Заявителю для участия в торгах.</w:t>
      </w:r>
    </w:p>
    <w:p w14:paraId="42F35A5E" w14:textId="77777777"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Указанное решение оформляется в соответствии с действующим законодательством Российской Федерации и должно в обязательном порядке содержать: </w:t>
      </w:r>
    </w:p>
    <w:p w14:paraId="0CDEB04D" w14:textId="77777777"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 сведения о лицах, являющихся сторонами сделки; </w:t>
      </w:r>
    </w:p>
    <w:p w14:paraId="561E3FE1" w14:textId="77777777"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 максимальную сумму сделки; </w:t>
      </w:r>
    </w:p>
    <w:p w14:paraId="618586A2" w14:textId="77777777"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 предмет сделки (дата/наименование аукциона, № лота, адрес/площадь объекта); </w:t>
      </w:r>
    </w:p>
    <w:p w14:paraId="21AFA35C" w14:textId="214B007D"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 иные существенные условия сделки. </w:t>
      </w:r>
    </w:p>
    <w:p w14:paraId="555E8956" w14:textId="5F12F379" w:rsidR="00FC5CD7" w:rsidRPr="00A511F8" w:rsidRDefault="00FC5CD7"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6.2.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60577E74" w14:textId="77777777" w:rsidR="00417801" w:rsidRPr="00A511F8" w:rsidRDefault="00417801" w:rsidP="00EA4B0C">
      <w:pPr>
        <w:widowControl w:val="0"/>
        <w:tabs>
          <w:tab w:val="left" w:pos="1276"/>
        </w:tabs>
        <w:spacing w:after="0" w:line="240" w:lineRule="auto"/>
        <w:ind w:right="23"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b/>
          <w:sz w:val="24"/>
          <w:szCs w:val="24"/>
        </w:rPr>
        <w:t>Перечень документов, которые должны быть приложены к Заявке на участие в аукционе</w:t>
      </w:r>
      <w:r w:rsidRPr="00A511F8">
        <w:rPr>
          <w:rFonts w:ascii="Times New Roman" w:eastAsia="Times New Roman" w:hAnsi="Times New Roman" w:cs="Times New Roman"/>
          <w:sz w:val="24"/>
          <w:szCs w:val="24"/>
        </w:rPr>
        <w:t>:</w:t>
      </w:r>
    </w:p>
    <w:p w14:paraId="161577D6" w14:textId="585E0126" w:rsidR="00417801" w:rsidRPr="00A511F8" w:rsidRDefault="00417801" w:rsidP="00EA4B0C">
      <w:pPr>
        <w:widowControl w:val="0"/>
        <w:shd w:val="clear" w:color="auto" w:fill="FFFFFF"/>
        <w:tabs>
          <w:tab w:val="left" w:pos="709"/>
        </w:tabs>
        <w:spacing w:after="0" w:line="240" w:lineRule="auto"/>
        <w:ind w:right="23"/>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ab/>
        <w:t>- платежный документ, подтверждающий внесение обеспечения заявки на участие в аукционе на основании Договора о внесении задатка с отметкой банка;</w:t>
      </w:r>
    </w:p>
    <w:p w14:paraId="1C9364BF" w14:textId="489C61B1" w:rsidR="00417801" w:rsidRPr="00A511F8" w:rsidRDefault="00417801" w:rsidP="00EA4B0C">
      <w:pPr>
        <w:widowControl w:val="0"/>
        <w:shd w:val="clear" w:color="auto" w:fill="FFFFFF"/>
        <w:tabs>
          <w:tab w:val="left" w:pos="709"/>
        </w:tabs>
        <w:spacing w:after="0" w:line="240" w:lineRule="auto"/>
        <w:ind w:right="23"/>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ab/>
        <w:t>- договор о задатк</w:t>
      </w:r>
      <w:r w:rsidR="00AB6EE6" w:rsidRPr="00A511F8">
        <w:rPr>
          <w:rFonts w:ascii="Times New Roman" w:eastAsia="Times New Roman" w:hAnsi="Times New Roman" w:cs="Times New Roman"/>
          <w:sz w:val="24"/>
          <w:szCs w:val="24"/>
        </w:rPr>
        <w:t>е</w:t>
      </w:r>
      <w:r w:rsidRPr="00A511F8">
        <w:rPr>
          <w:rFonts w:ascii="Times New Roman" w:eastAsia="Times New Roman" w:hAnsi="Times New Roman" w:cs="Times New Roman"/>
          <w:sz w:val="24"/>
          <w:szCs w:val="24"/>
        </w:rPr>
        <w:t>.</w:t>
      </w:r>
    </w:p>
    <w:p w14:paraId="4A48FEB0" w14:textId="77777777" w:rsidR="00417801" w:rsidRPr="00A511F8" w:rsidRDefault="00417801" w:rsidP="00EA4B0C">
      <w:pPr>
        <w:spacing w:after="0" w:line="240" w:lineRule="auto"/>
        <w:ind w:firstLine="709"/>
        <w:jc w:val="both"/>
        <w:rPr>
          <w:rFonts w:ascii="Times New Roman" w:eastAsia="Times New Roman" w:hAnsi="Times New Roman" w:cs="Times New Roman"/>
          <w:sz w:val="24"/>
          <w:szCs w:val="24"/>
          <w:lang w:eastAsia="ru-RU"/>
        </w:rPr>
      </w:pPr>
    </w:p>
    <w:p w14:paraId="1F11ABEA" w14:textId="77777777" w:rsidR="002921FB" w:rsidRPr="00A511F8" w:rsidRDefault="002921FB" w:rsidP="00EA4B0C">
      <w:pPr>
        <w:spacing w:after="0" w:line="240" w:lineRule="auto"/>
        <w:ind w:firstLine="709"/>
        <w:jc w:val="both"/>
        <w:rPr>
          <w:rFonts w:ascii="Times New Roman" w:eastAsia="Times New Roman" w:hAnsi="Times New Roman" w:cs="Times New Roman"/>
          <w:sz w:val="24"/>
          <w:szCs w:val="24"/>
          <w:lang w:eastAsia="ru-RU"/>
        </w:rPr>
      </w:pPr>
    </w:p>
    <w:p w14:paraId="6A1AC774" w14:textId="04263872" w:rsidR="00D80CD6" w:rsidRPr="00A511F8" w:rsidRDefault="00D80CD6" w:rsidP="00EA4B0C">
      <w:pPr>
        <w:widowControl w:val="0"/>
        <w:numPr>
          <w:ilvl w:val="0"/>
          <w:numId w:val="2"/>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1123"/>
        <w:jc w:val="center"/>
        <w:rPr>
          <w:rFonts w:ascii="Times New Roman" w:eastAsia="Times New Roman" w:hAnsi="Times New Roman" w:cs="Times New Roman"/>
          <w:b/>
          <w:bCs/>
          <w:sz w:val="24"/>
          <w:szCs w:val="24"/>
          <w:lang w:eastAsia="ru-RU"/>
        </w:rPr>
      </w:pPr>
      <w:r w:rsidRPr="00A511F8">
        <w:rPr>
          <w:rFonts w:ascii="Times New Roman" w:eastAsia="Times New Roman" w:hAnsi="Times New Roman" w:cs="Times New Roman"/>
          <w:b/>
          <w:bCs/>
          <w:sz w:val="24"/>
          <w:szCs w:val="24"/>
          <w:lang w:eastAsia="ru-RU"/>
        </w:rPr>
        <w:t>Порядок внесения и возврата задатка</w:t>
      </w:r>
    </w:p>
    <w:p w14:paraId="20628E7A" w14:textId="77777777" w:rsidR="00D80CD6" w:rsidRPr="00A511F8" w:rsidRDefault="00D80CD6" w:rsidP="00EA4B0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3C202FDD" w14:textId="78374662" w:rsidR="00195FBD" w:rsidRPr="00A511F8" w:rsidRDefault="00D80CD6" w:rsidP="00EA4B0C">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A511F8">
        <w:rPr>
          <w:rFonts w:ascii="Times New Roman" w:eastAsia="Times New Roman" w:hAnsi="Times New Roman" w:cs="Times New Roman"/>
          <w:bCs/>
          <w:sz w:val="24"/>
          <w:szCs w:val="24"/>
          <w:lang w:eastAsia="ru-RU"/>
        </w:rPr>
        <w:t xml:space="preserve">7.1. </w:t>
      </w:r>
      <w:r w:rsidRPr="00A511F8">
        <w:rPr>
          <w:rFonts w:ascii="Times New Roman" w:eastAsia="Calibri" w:hAnsi="Times New Roman" w:cs="Times New Roman"/>
          <w:bCs/>
          <w:sz w:val="24"/>
          <w:szCs w:val="24"/>
          <w:lang w:eastAsia="ru-RU"/>
        </w:rPr>
        <w:t>Извещение о проведении аукциона и условиях его проведения являются условиями публичной оферты в соответствии со статьей 437 ГК РФ. Подача документов на участие в аукционе и перечисление задатка являются акцептом такой оферты</w:t>
      </w:r>
      <w:r w:rsidRPr="00A511F8">
        <w:rPr>
          <w:rFonts w:ascii="Times New Roman" w:eastAsia="Calibri" w:hAnsi="Times New Roman" w:cs="Times New Roman"/>
          <w:b/>
          <w:bCs/>
          <w:sz w:val="24"/>
          <w:szCs w:val="24"/>
          <w:lang w:eastAsia="ru-RU"/>
        </w:rPr>
        <w:t xml:space="preserve"> </w:t>
      </w:r>
      <w:r w:rsidRPr="00A511F8">
        <w:rPr>
          <w:rFonts w:ascii="Times New Roman" w:eastAsia="Calibri" w:hAnsi="Times New Roman" w:cs="Times New Roman"/>
          <w:bCs/>
          <w:sz w:val="24"/>
          <w:szCs w:val="24"/>
          <w:lang w:eastAsia="ru-RU"/>
        </w:rPr>
        <w:t>и договор о задатке считается заключенным в письменной форме. 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w:t>
      </w:r>
      <w:r w:rsidR="00195FBD" w:rsidRPr="00A511F8">
        <w:rPr>
          <w:rFonts w:ascii="Times New Roman" w:eastAsia="Calibri" w:hAnsi="Times New Roman" w:cs="Times New Roman"/>
          <w:bCs/>
          <w:sz w:val="24"/>
          <w:szCs w:val="24"/>
          <w:lang w:eastAsia="ru-RU"/>
        </w:rPr>
        <w:t xml:space="preserve">, вносится единым платежом и должен быть зачислен в срок </w:t>
      </w:r>
      <w:bookmarkStart w:id="8" w:name="_Hlk80883359"/>
      <w:r w:rsidR="00195FBD" w:rsidRPr="00A511F8">
        <w:rPr>
          <w:rFonts w:ascii="Times New Roman" w:eastAsia="Calibri" w:hAnsi="Times New Roman" w:cs="Times New Roman"/>
          <w:bCs/>
          <w:sz w:val="24"/>
          <w:szCs w:val="24"/>
          <w:lang w:eastAsia="ru-RU"/>
        </w:rPr>
        <w:t>не позднее даты окончания периода приема заявок</w:t>
      </w:r>
      <w:bookmarkEnd w:id="8"/>
      <w:r w:rsidR="00195FBD" w:rsidRPr="00A511F8">
        <w:rPr>
          <w:rFonts w:ascii="Times New Roman" w:eastAsia="Calibri" w:hAnsi="Times New Roman" w:cs="Times New Roman"/>
          <w:bCs/>
          <w:sz w:val="24"/>
          <w:szCs w:val="24"/>
          <w:lang w:eastAsia="ru-RU"/>
        </w:rPr>
        <w:t xml:space="preserve"> на счет Оператора - ООО «Аукционы Федерации»: ИНН 0278184720 , КПП 027801001, р/с 40702810729330000981, в Филиале «Нижегородский» АО «Альфа-Банк, к/с 30101810200000000824, БИК 042202824, с назначением платежа: «</w:t>
      </w:r>
      <w:r w:rsidR="004F7A73" w:rsidRPr="00A511F8">
        <w:rPr>
          <w:rFonts w:ascii="Times New Roman" w:eastAsia="Calibri" w:hAnsi="Times New Roman" w:cs="Times New Roman"/>
          <w:bCs/>
          <w:sz w:val="24"/>
          <w:szCs w:val="24"/>
          <w:lang w:eastAsia="ru-RU"/>
        </w:rPr>
        <w:t>Задаток по Код (номер) торгов, номер лота</w:t>
      </w:r>
      <w:r w:rsidR="00195FBD" w:rsidRPr="00A511F8">
        <w:rPr>
          <w:rFonts w:ascii="Times New Roman" w:eastAsia="Calibri" w:hAnsi="Times New Roman" w:cs="Times New Roman"/>
          <w:bCs/>
          <w:sz w:val="24"/>
          <w:szCs w:val="24"/>
          <w:lang w:eastAsia="ru-RU"/>
        </w:rPr>
        <w:t>».</w:t>
      </w:r>
    </w:p>
    <w:p w14:paraId="39D90189" w14:textId="77777777" w:rsidR="00195FBD" w:rsidRPr="00A511F8" w:rsidRDefault="00195FBD" w:rsidP="00EA4B0C">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A511F8">
        <w:rPr>
          <w:rFonts w:ascii="Times New Roman" w:eastAsia="Calibri" w:hAnsi="Times New Roman" w:cs="Times New Roman"/>
          <w:bCs/>
          <w:sz w:val="24"/>
          <w:szCs w:val="24"/>
          <w:lang w:eastAsia="ru-RU"/>
        </w:rPr>
        <w:t>Документом, подтверждающим поступление задатка на счет Оператора, является выписка со счета Оператора.</w:t>
      </w:r>
    </w:p>
    <w:p w14:paraId="00008FED" w14:textId="722261F9" w:rsidR="00D80CD6" w:rsidRPr="00A511F8" w:rsidRDefault="00195FBD" w:rsidP="00EA4B0C">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A511F8">
        <w:rPr>
          <w:rFonts w:ascii="Times New Roman" w:eastAsia="Calibri" w:hAnsi="Times New Roman" w:cs="Times New Roman"/>
          <w:bCs/>
          <w:sz w:val="24"/>
          <w:szCs w:val="24"/>
          <w:lang w:eastAsia="ru-RU"/>
        </w:rPr>
        <w:t>Задаток вносится на счет Оператора на основании заключенного с Претендентом Договора о задатк</w:t>
      </w:r>
      <w:r w:rsidR="00AB6EE6" w:rsidRPr="00A511F8">
        <w:rPr>
          <w:rFonts w:ascii="Times New Roman" w:eastAsia="Calibri" w:hAnsi="Times New Roman" w:cs="Times New Roman"/>
          <w:bCs/>
          <w:sz w:val="24"/>
          <w:szCs w:val="24"/>
          <w:lang w:eastAsia="ru-RU"/>
        </w:rPr>
        <w:t>е</w:t>
      </w:r>
      <w:r w:rsidR="00BD65D4" w:rsidRPr="00A511F8">
        <w:rPr>
          <w:rFonts w:ascii="Times New Roman" w:eastAsia="Calibri" w:hAnsi="Times New Roman" w:cs="Times New Roman"/>
          <w:bCs/>
          <w:sz w:val="24"/>
          <w:szCs w:val="24"/>
          <w:lang w:eastAsia="ru-RU"/>
        </w:rPr>
        <w:t xml:space="preserve">, приведенного в </w:t>
      </w:r>
      <w:r w:rsidRPr="00A511F8">
        <w:rPr>
          <w:rFonts w:ascii="Times New Roman" w:eastAsia="Calibri" w:hAnsi="Times New Roman" w:cs="Times New Roman"/>
          <w:bCs/>
          <w:sz w:val="24"/>
          <w:szCs w:val="24"/>
          <w:lang w:eastAsia="ru-RU"/>
        </w:rPr>
        <w:t>Приложени</w:t>
      </w:r>
      <w:r w:rsidR="00BD65D4" w:rsidRPr="00A511F8">
        <w:rPr>
          <w:rFonts w:ascii="Times New Roman" w:eastAsia="Calibri" w:hAnsi="Times New Roman" w:cs="Times New Roman"/>
          <w:bCs/>
          <w:sz w:val="24"/>
          <w:szCs w:val="24"/>
          <w:lang w:eastAsia="ru-RU"/>
        </w:rPr>
        <w:t>и</w:t>
      </w:r>
      <w:r w:rsidRPr="00A511F8">
        <w:rPr>
          <w:rFonts w:ascii="Times New Roman" w:eastAsia="Calibri" w:hAnsi="Times New Roman" w:cs="Times New Roman"/>
          <w:bCs/>
          <w:sz w:val="24"/>
          <w:szCs w:val="24"/>
          <w:lang w:eastAsia="ru-RU"/>
        </w:rPr>
        <w:t xml:space="preserve"> </w:t>
      </w:r>
      <w:r w:rsidR="00BF2D30" w:rsidRPr="00A511F8">
        <w:rPr>
          <w:rFonts w:ascii="Times New Roman" w:eastAsia="Calibri" w:hAnsi="Times New Roman" w:cs="Times New Roman"/>
          <w:bCs/>
          <w:sz w:val="24"/>
          <w:szCs w:val="24"/>
          <w:lang w:eastAsia="ru-RU"/>
        </w:rPr>
        <w:t xml:space="preserve">№ </w:t>
      </w:r>
      <w:r w:rsidR="00BD65D4" w:rsidRPr="00A511F8">
        <w:rPr>
          <w:rFonts w:ascii="Times New Roman" w:eastAsia="Calibri" w:hAnsi="Times New Roman" w:cs="Times New Roman"/>
          <w:bCs/>
          <w:sz w:val="24"/>
          <w:szCs w:val="24"/>
          <w:lang w:eastAsia="ru-RU"/>
        </w:rPr>
        <w:t xml:space="preserve">1 </w:t>
      </w:r>
      <w:r w:rsidR="004F7A73" w:rsidRPr="00A511F8">
        <w:rPr>
          <w:rFonts w:ascii="Times New Roman" w:eastAsia="Calibri" w:hAnsi="Times New Roman" w:cs="Times New Roman"/>
          <w:bCs/>
          <w:sz w:val="24"/>
          <w:szCs w:val="24"/>
          <w:lang w:eastAsia="ru-RU"/>
        </w:rPr>
        <w:t xml:space="preserve">к </w:t>
      </w:r>
      <w:r w:rsidR="00BD65D4" w:rsidRPr="00A511F8">
        <w:rPr>
          <w:rFonts w:ascii="Times New Roman" w:eastAsia="Calibri" w:hAnsi="Times New Roman" w:cs="Times New Roman"/>
          <w:bCs/>
          <w:sz w:val="24"/>
          <w:szCs w:val="24"/>
          <w:lang w:eastAsia="ru-RU"/>
        </w:rPr>
        <w:t xml:space="preserve">Соглашению </w:t>
      </w:r>
      <w:r w:rsidR="004F7A73" w:rsidRPr="00A511F8">
        <w:rPr>
          <w:rFonts w:ascii="Times New Roman" w:eastAsia="Calibri" w:hAnsi="Times New Roman" w:cs="Times New Roman"/>
          <w:bCs/>
          <w:sz w:val="24"/>
          <w:szCs w:val="24"/>
          <w:lang w:eastAsia="ru-RU"/>
        </w:rPr>
        <w:t>о предоставлении счета для перечисления задатков</w:t>
      </w:r>
      <w:r w:rsidR="00BD65D4" w:rsidRPr="00A511F8">
        <w:rPr>
          <w:rFonts w:ascii="Times New Roman" w:eastAsia="Calibri" w:hAnsi="Times New Roman" w:cs="Times New Roman"/>
          <w:bCs/>
          <w:sz w:val="24"/>
          <w:szCs w:val="24"/>
          <w:lang w:eastAsia="ru-RU"/>
        </w:rPr>
        <w:t xml:space="preserve"> (Приложение № 3 к</w:t>
      </w:r>
      <w:r w:rsidR="00BD65D4" w:rsidRPr="00A511F8">
        <w:rPr>
          <w:rFonts w:ascii="Times New Roman" w:eastAsia="Times New Roman" w:hAnsi="Times New Roman" w:cs="Times New Roman"/>
          <w:sz w:val="24"/>
          <w:szCs w:val="24"/>
        </w:rPr>
        <w:t xml:space="preserve"> настоящей аукционной документации</w:t>
      </w:r>
      <w:r w:rsidRPr="00A511F8">
        <w:rPr>
          <w:rFonts w:ascii="Times New Roman" w:eastAsia="Calibri" w:hAnsi="Times New Roman" w:cs="Times New Roman"/>
          <w:bCs/>
          <w:sz w:val="24"/>
          <w:szCs w:val="24"/>
          <w:lang w:eastAsia="ru-RU"/>
        </w:rPr>
        <w:t>).</w:t>
      </w:r>
    </w:p>
    <w:p w14:paraId="238D90B0" w14:textId="04143D5D" w:rsidR="00195FBD" w:rsidRPr="00A511F8" w:rsidRDefault="007B4234"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Times New Roman" w:hAnsi="Times New Roman" w:cs="Times New Roman"/>
          <w:bCs/>
          <w:sz w:val="24"/>
          <w:szCs w:val="24"/>
        </w:rPr>
        <w:t xml:space="preserve">Претендент </w:t>
      </w:r>
      <w:r w:rsidR="00195FBD" w:rsidRPr="00A511F8">
        <w:rPr>
          <w:rFonts w:ascii="Times New Roman" w:eastAsia="Calibri" w:hAnsi="Times New Roman" w:cs="Times New Roman"/>
          <w:sz w:val="24"/>
          <w:szCs w:val="24"/>
          <w:lang w:eastAsia="ru-RU"/>
        </w:rPr>
        <w:t xml:space="preserve">представляет Оператору электронной площадки в форме электронного сообщения подписанный квалифицированной электронной подписью претендента договор о задатке и направляет задаток на счета, указанные в электронном сообщении о продаже. </w:t>
      </w:r>
    </w:p>
    <w:p w14:paraId="7347C911" w14:textId="271D1710" w:rsidR="00195FBD" w:rsidRPr="00A511F8" w:rsidRDefault="00195FBD"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Претендент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претендентом в соответствии с электронным сообщением о продаже признается акцептом договора о задатке.</w:t>
      </w:r>
    </w:p>
    <w:p w14:paraId="309E3404" w14:textId="67564513" w:rsidR="00D80CD6" w:rsidRPr="00A511F8" w:rsidRDefault="00D80CD6"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A511F8">
        <w:rPr>
          <w:rFonts w:ascii="Times New Roman" w:eastAsia="Times New Roman" w:hAnsi="Times New Roman" w:cs="Times New Roman"/>
          <w:bCs/>
          <w:sz w:val="24"/>
          <w:szCs w:val="24"/>
          <w:lang w:eastAsia="ru-RU"/>
        </w:rPr>
        <w:t xml:space="preserve">7.2. </w:t>
      </w:r>
      <w:r w:rsidRPr="00A511F8">
        <w:rPr>
          <w:rFonts w:ascii="Times New Roman" w:eastAsia="Calibri" w:hAnsi="Times New Roman" w:cs="Times New Roman"/>
          <w:bCs/>
          <w:sz w:val="24"/>
          <w:szCs w:val="24"/>
          <w:lang w:eastAsia="ru-RU"/>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r w:rsidRPr="00A511F8">
        <w:rPr>
          <w:rFonts w:ascii="Times New Roman" w:eastAsia="Calibri" w:hAnsi="Times New Roman" w:cs="Times New Roman"/>
          <w:b/>
          <w:bCs/>
          <w:sz w:val="24"/>
          <w:szCs w:val="24"/>
          <w:lang w:eastAsia="ru-RU"/>
        </w:rPr>
        <w:t xml:space="preserve"> </w:t>
      </w:r>
      <w:r w:rsidRPr="00A511F8">
        <w:rPr>
          <w:rFonts w:ascii="Times New Roman" w:eastAsia="Calibri" w:hAnsi="Times New Roman" w:cs="Times New Roman"/>
          <w:bCs/>
          <w:sz w:val="24"/>
          <w:szCs w:val="24"/>
          <w:lang w:eastAsia="ru-RU"/>
        </w:rPr>
        <w:t>в том числе</w:t>
      </w:r>
      <w:r w:rsidRPr="00A511F8">
        <w:rPr>
          <w:rFonts w:ascii="Times New Roman" w:eastAsia="Calibri" w:hAnsi="Times New Roman" w:cs="Times New Roman"/>
          <w:b/>
          <w:bCs/>
          <w:sz w:val="24"/>
          <w:szCs w:val="24"/>
          <w:lang w:eastAsia="ru-RU"/>
        </w:rPr>
        <w:t xml:space="preserve"> </w:t>
      </w:r>
      <w:r w:rsidRPr="00A511F8">
        <w:rPr>
          <w:rFonts w:ascii="Times New Roman" w:eastAsia="Calibri" w:hAnsi="Times New Roman" w:cs="Times New Roman"/>
          <w:bCs/>
          <w:sz w:val="24"/>
          <w:szCs w:val="24"/>
          <w:lang w:eastAsia="ru-RU"/>
        </w:rPr>
        <w:t>перечисление задатка для участия в торгах должно быть осуществлено не позднее 00 часов 00 минут даты определения участников аукциона, указанной в п. 5.3</w:t>
      </w:r>
      <w:r w:rsidR="000778E2" w:rsidRPr="00A511F8">
        <w:rPr>
          <w:rFonts w:ascii="Times New Roman" w:eastAsia="Calibri" w:hAnsi="Times New Roman" w:cs="Times New Roman"/>
          <w:bCs/>
          <w:sz w:val="24"/>
          <w:szCs w:val="24"/>
          <w:lang w:eastAsia="ru-RU"/>
        </w:rPr>
        <w:t xml:space="preserve"> настоящей аукционной документации</w:t>
      </w:r>
      <w:r w:rsidRPr="00A511F8">
        <w:rPr>
          <w:rFonts w:ascii="Times New Roman" w:eastAsia="Calibri" w:hAnsi="Times New Roman" w:cs="Times New Roman"/>
          <w:bCs/>
          <w:sz w:val="24"/>
          <w:szCs w:val="24"/>
          <w:lang w:eastAsia="ru-RU"/>
        </w:rPr>
        <w:t>.</w:t>
      </w:r>
    </w:p>
    <w:p w14:paraId="403E4AC8" w14:textId="49C09FE1" w:rsidR="00D80CD6" w:rsidRPr="00A511F8" w:rsidRDefault="00D80CD6" w:rsidP="00EA4B0C">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7.3. Задаток возвращается всем участникам аукциона, за исключением Победителя аукциона, Единственного участника и Участника аукциона, сделавшего предпоследнее предложение о цене аукциона, в течение 5 </w:t>
      </w:r>
      <w:r w:rsidR="004F7A73" w:rsidRPr="00A511F8">
        <w:rPr>
          <w:rFonts w:ascii="Times New Roman" w:eastAsia="Times New Roman" w:hAnsi="Times New Roman" w:cs="Times New Roman"/>
          <w:sz w:val="24"/>
          <w:szCs w:val="24"/>
        </w:rPr>
        <w:t>календарных</w:t>
      </w:r>
      <w:r w:rsidR="0062318C" w:rsidRPr="00A511F8">
        <w:rPr>
          <w:rFonts w:ascii="Times New Roman" w:eastAsia="Times New Roman" w:hAnsi="Times New Roman" w:cs="Times New Roman"/>
          <w:sz w:val="24"/>
          <w:szCs w:val="24"/>
        </w:rPr>
        <w:t xml:space="preserve"> </w:t>
      </w:r>
      <w:r w:rsidRPr="00A511F8">
        <w:rPr>
          <w:rFonts w:ascii="Times New Roman" w:eastAsia="Times New Roman" w:hAnsi="Times New Roman" w:cs="Times New Roman"/>
          <w:sz w:val="24"/>
          <w:szCs w:val="24"/>
        </w:rPr>
        <w:t>дней с даты подведения итогов аукциона. Задаток, перечисленный Победителем аукциона (Единственным участником, Участником, сделавшим предпоследнее предложение о цене аукциона, в случае заключения с такими участниками договора купли-продажи) засчитывается в сумму платежа по договору купли-продажи.</w:t>
      </w:r>
    </w:p>
    <w:p w14:paraId="30C7AD4E" w14:textId="77777777" w:rsidR="00D80CD6" w:rsidRPr="00A511F8" w:rsidRDefault="00D80CD6"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A511F8">
        <w:rPr>
          <w:rFonts w:ascii="Times New Roman" w:eastAsia="Calibri" w:hAnsi="Times New Roman" w:cs="Times New Roman"/>
          <w:bCs/>
          <w:sz w:val="24"/>
          <w:szCs w:val="24"/>
          <w:lang w:eastAsia="ru-RU"/>
        </w:rPr>
        <w:lastRenderedPageBreak/>
        <w:t xml:space="preserve">7.4. Участнику аукциона, сделавшему предпоследнее предложение о цене аукциона, задаток возвращается в течение 5 календарных дней со дня подписания договора купли-продажи победителем аукциона. </w:t>
      </w:r>
    </w:p>
    <w:p w14:paraId="1487BE4D" w14:textId="31739C54" w:rsidR="0056419C" w:rsidRPr="00A511F8" w:rsidRDefault="00D80CD6"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A511F8">
        <w:rPr>
          <w:rFonts w:ascii="Times New Roman" w:eastAsia="Calibri" w:hAnsi="Times New Roman" w:cs="Times New Roman"/>
          <w:bCs/>
          <w:sz w:val="24"/>
          <w:szCs w:val="24"/>
          <w:lang w:eastAsia="ru-RU"/>
        </w:rPr>
        <w:t>7.5. При уклонении или отказе Победителя аукциона (Единственного участника) и Участника аукциона, сделавшего предпоследнее предложение о цене аукциона, от заключения в установленный срок договора купли-продажи имущества, Победитель аукциона (Единственный участник) и Участник аукциона, сделавший предпоследнее предложение о цене аукциона, утрачивают право на заключение указанного договора, задаток не возвращается.</w:t>
      </w:r>
    </w:p>
    <w:p w14:paraId="4B25E6B1" w14:textId="3B410CD8" w:rsidR="00D80CD6" w:rsidRPr="00A511F8" w:rsidRDefault="00D80CD6"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A511F8">
        <w:rPr>
          <w:rFonts w:ascii="Times New Roman" w:eastAsia="Calibri" w:hAnsi="Times New Roman" w:cs="Times New Roman"/>
          <w:bCs/>
          <w:sz w:val="24"/>
          <w:szCs w:val="24"/>
          <w:lang w:eastAsia="ru-RU"/>
        </w:rPr>
        <w:t>7.6. Участнику аукциона, сделавшему предпоследнее предложение о цене аукциона, (единственному участнику) задаток возвращается в течение 5 календарных дней со дня принятия Продавцом решения о не заключении с таким участником договора купли-продажи.</w:t>
      </w:r>
    </w:p>
    <w:p w14:paraId="49969B80" w14:textId="38E59E32" w:rsidR="0056419C" w:rsidRPr="00A511F8" w:rsidRDefault="0056419C"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A511F8">
        <w:rPr>
          <w:rFonts w:ascii="Times New Roman" w:eastAsia="Calibri" w:hAnsi="Times New Roman" w:cs="Times New Roman"/>
          <w:bCs/>
          <w:sz w:val="24"/>
          <w:szCs w:val="24"/>
          <w:lang w:eastAsia="ru-RU"/>
        </w:rPr>
        <w:t>7.7. При неоплате продаваемого на торгах имущества в установленный срок договора купли-продажи имущества, Победитель аукциона (Единственный участник) и Участник аукциона, сделавший предпоследнее предложение о цене аукциона, внесенный задаток не возвращается.</w:t>
      </w:r>
    </w:p>
    <w:p w14:paraId="080FDFD5" w14:textId="77777777" w:rsidR="00D80CD6" w:rsidRPr="00A511F8"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Calibri" w:hAnsi="Times New Roman" w:cs="Times New Roman"/>
          <w:sz w:val="24"/>
          <w:szCs w:val="24"/>
          <w:lang w:eastAsia="ru-RU"/>
        </w:rPr>
      </w:pPr>
    </w:p>
    <w:p w14:paraId="640AA573" w14:textId="43432755" w:rsidR="00D80CD6" w:rsidRPr="00A511F8" w:rsidRDefault="00637BD6" w:rsidP="00EA4B0C">
      <w:pPr>
        <w:numPr>
          <w:ilvl w:val="0"/>
          <w:numId w:val="2"/>
        </w:numPr>
        <w:spacing w:after="0" w:line="240" w:lineRule="auto"/>
        <w:jc w:val="center"/>
        <w:rPr>
          <w:rFonts w:ascii="Times New Roman" w:eastAsia="Times New Roman" w:hAnsi="Times New Roman" w:cs="Times New Roman"/>
          <w:b/>
          <w:noProof/>
          <w:sz w:val="24"/>
          <w:szCs w:val="24"/>
          <w:lang w:eastAsia="zh-CN"/>
        </w:rPr>
      </w:pPr>
      <w:r w:rsidRPr="00A511F8">
        <w:rPr>
          <w:rFonts w:ascii="Times New Roman" w:eastAsia="Times New Roman" w:hAnsi="Times New Roman" w:cs="Times New Roman"/>
          <w:b/>
          <w:noProof/>
          <w:sz w:val="24"/>
          <w:szCs w:val="24"/>
          <w:lang w:eastAsia="zh-CN"/>
        </w:rPr>
        <w:t xml:space="preserve">Требования к участникам аукциона. </w:t>
      </w:r>
      <w:r w:rsidR="00D80CD6" w:rsidRPr="00A511F8">
        <w:rPr>
          <w:rFonts w:ascii="Times New Roman" w:eastAsia="Times New Roman" w:hAnsi="Times New Roman" w:cs="Times New Roman"/>
          <w:b/>
          <w:noProof/>
          <w:sz w:val="24"/>
          <w:szCs w:val="24"/>
          <w:lang w:eastAsia="zh-CN"/>
        </w:rPr>
        <w:t>Условия допуска и отказа в допуске к участию в аукционе</w:t>
      </w:r>
    </w:p>
    <w:p w14:paraId="077A1A07" w14:textId="77777777" w:rsidR="00D80CD6" w:rsidRPr="00A511F8"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sz w:val="24"/>
          <w:szCs w:val="24"/>
          <w:lang w:eastAsia="ru-RU"/>
        </w:rPr>
      </w:pPr>
    </w:p>
    <w:p w14:paraId="72452B92" w14:textId="1474AA03"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rPr>
        <w:t xml:space="preserve">8.1. Участником аукциона </w:t>
      </w:r>
      <w:r w:rsidR="004B15A4" w:rsidRPr="00A511F8">
        <w:rPr>
          <w:rFonts w:ascii="Times New Roman" w:eastAsia="Times New Roman" w:hAnsi="Times New Roman" w:cs="Times New Roman"/>
          <w:sz w:val="24"/>
          <w:szCs w:val="24"/>
        </w:rPr>
        <w:t>является</w:t>
      </w:r>
      <w:r w:rsidRPr="00A511F8">
        <w:rPr>
          <w:rFonts w:ascii="Times New Roman" w:eastAsia="Times New Roman" w:hAnsi="Times New Roman" w:cs="Times New Roman"/>
          <w:sz w:val="24"/>
          <w:szCs w:val="24"/>
        </w:rPr>
        <w:t xml:space="preserve"> любое </w:t>
      </w:r>
      <w:r w:rsidR="004B15A4" w:rsidRPr="00A511F8">
        <w:rPr>
          <w:rFonts w:ascii="Times New Roman" w:eastAsia="Times New Roman" w:hAnsi="Times New Roman" w:cs="Times New Roman"/>
          <w:sz w:val="24"/>
          <w:szCs w:val="24"/>
        </w:rPr>
        <w:t>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купли-продажи и подавшее заявку на участие в аукционе</w:t>
      </w:r>
      <w:r w:rsidRPr="00A511F8">
        <w:rPr>
          <w:rFonts w:ascii="Times New Roman" w:eastAsia="Times New Roman" w:hAnsi="Times New Roman" w:cs="Times New Roman"/>
          <w:sz w:val="24"/>
          <w:szCs w:val="24"/>
          <w:lang w:eastAsia="ru-RU"/>
        </w:rPr>
        <w:t xml:space="preserve">. </w:t>
      </w:r>
    </w:p>
    <w:p w14:paraId="61BDBB8B" w14:textId="698DE50F" w:rsidR="00C97C4E" w:rsidRPr="00A511F8" w:rsidRDefault="00C97C4E"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8.2. Лицо, отвечающее признакам покупателя и желающее приобрести имущество, выставляемое на аукцион (далее – Претендент), обязано осуществить следующие действия:</w:t>
      </w:r>
    </w:p>
    <w:p w14:paraId="4F781826" w14:textId="3CDFECC2" w:rsidR="00C97C4E" w:rsidRPr="00A511F8" w:rsidRDefault="00C97C4E" w:rsidP="00EA4B0C">
      <w:pPr>
        <w:spacing w:after="0" w:line="240" w:lineRule="auto"/>
        <w:ind w:firstLine="709"/>
        <w:contextualSpacing/>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 внести задаток на счет </w:t>
      </w:r>
      <w:r w:rsidR="00564C43" w:rsidRPr="00A511F8">
        <w:rPr>
          <w:rFonts w:ascii="Times New Roman" w:eastAsia="Times New Roman" w:hAnsi="Times New Roman" w:cs="Times New Roman"/>
          <w:sz w:val="24"/>
          <w:szCs w:val="24"/>
          <w:lang w:eastAsia="ru-RU"/>
        </w:rPr>
        <w:t>Оператора</w:t>
      </w:r>
      <w:r w:rsidRPr="00A511F8">
        <w:rPr>
          <w:rFonts w:ascii="Times New Roman" w:eastAsia="Times New Roman" w:hAnsi="Times New Roman" w:cs="Times New Roman"/>
          <w:sz w:val="24"/>
          <w:szCs w:val="24"/>
          <w:lang w:eastAsia="ru-RU"/>
        </w:rPr>
        <w:t xml:space="preserve"> в указанном в настоящем информационном сообщении порядке;</w:t>
      </w:r>
    </w:p>
    <w:p w14:paraId="2C18F97D" w14:textId="29C9E8E7" w:rsidR="00C97C4E" w:rsidRPr="00A511F8" w:rsidRDefault="00C97C4E" w:rsidP="00EA4B0C">
      <w:pPr>
        <w:spacing w:after="0" w:line="240" w:lineRule="auto"/>
        <w:ind w:firstLine="709"/>
        <w:contextualSpacing/>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в установленном порядке зарегистрировать заявку на электронной площадке по утвержденной Продавцом форме;</w:t>
      </w:r>
    </w:p>
    <w:p w14:paraId="5AAAFD9E" w14:textId="552803A8" w:rsidR="00C97C4E" w:rsidRPr="00A511F8" w:rsidRDefault="00C97C4E" w:rsidP="00EA4B0C">
      <w:pPr>
        <w:spacing w:after="0" w:line="240" w:lineRule="auto"/>
        <w:ind w:firstLine="709"/>
        <w:contextualSpacing/>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представить иные документы по перечню, указанному в настоящем информационном сообщении.</w:t>
      </w:r>
    </w:p>
    <w:p w14:paraId="4FC0E945" w14:textId="7C9401A8" w:rsidR="00185862" w:rsidRPr="00A511F8" w:rsidRDefault="00185862"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8.</w:t>
      </w:r>
      <w:r w:rsidR="00C97C4E" w:rsidRPr="00A511F8">
        <w:rPr>
          <w:rFonts w:ascii="Times New Roman" w:eastAsia="Times New Roman" w:hAnsi="Times New Roman" w:cs="Times New Roman"/>
          <w:sz w:val="24"/>
          <w:szCs w:val="24"/>
          <w:lang w:eastAsia="ru-RU"/>
        </w:rPr>
        <w:t>3</w:t>
      </w:r>
      <w:r w:rsidRPr="00A511F8">
        <w:rPr>
          <w:rFonts w:ascii="Times New Roman" w:eastAsia="Times New Roman" w:hAnsi="Times New Roman" w:cs="Times New Roman"/>
          <w:sz w:val="24"/>
          <w:szCs w:val="24"/>
          <w:lang w:eastAsia="ru-RU"/>
        </w:rPr>
        <w:t>. Претендентом на участие в аукционе не вправе быть лицо:</w:t>
      </w:r>
    </w:p>
    <w:p w14:paraId="36C1D0F6" w14:textId="09381CF7" w:rsidR="00185862" w:rsidRPr="00A511F8" w:rsidRDefault="00185862"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rPr>
        <w:t xml:space="preserve">- </w:t>
      </w:r>
      <w:r w:rsidRPr="00A511F8">
        <w:rPr>
          <w:rFonts w:ascii="Times New Roman" w:eastAsia="Times New Roman" w:hAnsi="Times New Roman" w:cs="Times New Roman"/>
          <w:sz w:val="24"/>
          <w:szCs w:val="24"/>
          <w:lang w:eastAsia="ru-RU"/>
        </w:rPr>
        <w:t>хозяйственная деятельность которого приостановлена в порядке, предусмотренном Кодексом Российской Федерации об административных правонарушениях;</w:t>
      </w:r>
    </w:p>
    <w:p w14:paraId="447A3F7D" w14:textId="48BBE1B5" w:rsidR="00185862" w:rsidRPr="00A511F8" w:rsidRDefault="00185862"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rPr>
        <w:t xml:space="preserve">- </w:t>
      </w:r>
      <w:r w:rsidRPr="00A511F8">
        <w:rPr>
          <w:rFonts w:ascii="Times New Roman" w:eastAsia="Times New Roman" w:hAnsi="Times New Roman" w:cs="Times New Roman"/>
          <w:sz w:val="24"/>
          <w:szCs w:val="24"/>
          <w:lang w:eastAsia="ru-RU"/>
        </w:rPr>
        <w:t>находящееся в процессе ликвидации (в отношении юридических лиц) или в случае наличия вступившего в законную силу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14:paraId="20E27B40" w14:textId="6ACEBC83" w:rsidR="00185862" w:rsidRPr="00A511F8" w:rsidRDefault="00185862"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rPr>
        <w:t xml:space="preserve">- </w:t>
      </w:r>
      <w:r w:rsidRPr="00A511F8">
        <w:rPr>
          <w:rFonts w:ascii="Times New Roman" w:eastAsia="Times New Roman" w:hAnsi="Times New Roman" w:cs="Times New Roman"/>
          <w:sz w:val="24"/>
          <w:szCs w:val="24"/>
          <w:lang w:eastAsia="ru-RU"/>
        </w:rPr>
        <w:t>в установленном порядке не внесшее (не полностью внесшее) обеспечение заявки (задатка) на участие в аукционе.</w:t>
      </w:r>
    </w:p>
    <w:p w14:paraId="22F660EF" w14:textId="47BF6439" w:rsidR="00C97C4E" w:rsidRPr="00A511F8" w:rsidRDefault="00C97C4E"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Обязанность доказать свое право на участие в аукционе возлагается на Претендента. </w:t>
      </w:r>
      <w:r w:rsidR="00185862" w:rsidRPr="00A511F8">
        <w:rPr>
          <w:rFonts w:ascii="Times New Roman" w:eastAsia="Times New Roman" w:hAnsi="Times New Roman" w:cs="Times New Roman"/>
          <w:sz w:val="24"/>
          <w:szCs w:val="24"/>
          <w:lang w:eastAsia="ru-RU"/>
        </w:rPr>
        <w:t>Проверка претендентов на участие в аукционе на соответствие требованиям, установленным документацией об аукционе, осуществляется Комиссией.</w:t>
      </w:r>
    </w:p>
    <w:p w14:paraId="62A5869C" w14:textId="76A250D2" w:rsidR="00D80CD6" w:rsidRPr="00A511F8"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8.</w:t>
      </w:r>
      <w:r w:rsidR="00C97C4E" w:rsidRPr="00A511F8">
        <w:rPr>
          <w:rFonts w:ascii="Times New Roman" w:eastAsia="Times New Roman" w:hAnsi="Times New Roman" w:cs="Times New Roman"/>
          <w:sz w:val="24"/>
          <w:szCs w:val="24"/>
        </w:rPr>
        <w:t>4</w:t>
      </w:r>
      <w:r w:rsidRPr="00A511F8">
        <w:rPr>
          <w:rFonts w:ascii="Times New Roman" w:eastAsia="Times New Roman" w:hAnsi="Times New Roman" w:cs="Times New Roman"/>
          <w:sz w:val="24"/>
          <w:szCs w:val="24"/>
        </w:rPr>
        <w:t xml:space="preserve">. К участию в аукционе не допускаются </w:t>
      </w:r>
      <w:r w:rsidR="00313649" w:rsidRPr="00A511F8">
        <w:rPr>
          <w:rFonts w:ascii="Times New Roman" w:eastAsia="Times New Roman" w:hAnsi="Times New Roman" w:cs="Times New Roman"/>
          <w:sz w:val="24"/>
          <w:szCs w:val="24"/>
        </w:rPr>
        <w:t>Претенденты в случае, если</w:t>
      </w:r>
      <w:r w:rsidRPr="00A511F8">
        <w:rPr>
          <w:rFonts w:ascii="Times New Roman" w:eastAsia="Times New Roman" w:hAnsi="Times New Roman" w:cs="Times New Roman"/>
          <w:sz w:val="24"/>
          <w:szCs w:val="24"/>
        </w:rPr>
        <w:t>:</w:t>
      </w:r>
    </w:p>
    <w:p w14:paraId="7A3E0DAC" w14:textId="77777777" w:rsidR="00077F05" w:rsidRPr="00A511F8" w:rsidRDefault="00D80CD6" w:rsidP="00EA4B0C">
      <w:pPr>
        <w:autoSpaceDE w:val="0"/>
        <w:autoSpaceDN w:val="0"/>
        <w:adjustRightInd w:val="0"/>
        <w:spacing w:after="0" w:line="240" w:lineRule="auto"/>
        <w:ind w:firstLine="709"/>
        <w:jc w:val="both"/>
        <w:rPr>
          <w:rFonts w:ascii="Times New Roman" w:hAnsi="Times New Roman" w:cs="Times New Roman"/>
          <w:sz w:val="24"/>
          <w:szCs w:val="24"/>
        </w:rPr>
      </w:pPr>
      <w:r w:rsidRPr="00A511F8">
        <w:rPr>
          <w:rFonts w:ascii="Times New Roman" w:eastAsia="Times New Roman" w:hAnsi="Times New Roman" w:cs="Times New Roman"/>
          <w:sz w:val="24"/>
          <w:szCs w:val="24"/>
        </w:rPr>
        <w:t>- представленные документы не подтверждают соответствие Претендента требованиям, предъявляемым к участникам аукциона;</w:t>
      </w:r>
      <w:r w:rsidR="00077F05" w:rsidRPr="00A511F8">
        <w:rPr>
          <w:rFonts w:ascii="Times New Roman" w:hAnsi="Times New Roman" w:cs="Times New Roman"/>
          <w:sz w:val="24"/>
          <w:szCs w:val="24"/>
        </w:rPr>
        <w:t xml:space="preserve"> </w:t>
      </w:r>
    </w:p>
    <w:p w14:paraId="0329F135" w14:textId="20D4B52B" w:rsidR="00D80CD6" w:rsidRPr="00A511F8" w:rsidRDefault="00077F05"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r w:rsidR="00564C43" w:rsidRPr="00A511F8">
        <w:rPr>
          <w:rFonts w:ascii="Times New Roman" w:eastAsia="Times New Roman" w:hAnsi="Times New Roman" w:cs="Times New Roman"/>
          <w:sz w:val="24"/>
          <w:szCs w:val="24"/>
        </w:rPr>
        <w:t>;</w:t>
      </w:r>
    </w:p>
    <w:p w14:paraId="7B172C42" w14:textId="77777777" w:rsidR="00D80CD6" w:rsidRPr="00A511F8"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документы поданы лицом, не уполномоченным Претендентом на осуществление таких действий;</w:t>
      </w:r>
    </w:p>
    <w:p w14:paraId="4309CE0C" w14:textId="77777777" w:rsidR="00D80CD6" w:rsidRPr="00A511F8"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не подтверждено поступление в установленный срок задатка на счет Оператора электронной площадки;</w:t>
      </w:r>
    </w:p>
    <w:p w14:paraId="6A328CAE" w14:textId="77777777" w:rsidR="00D80CD6" w:rsidRPr="00A511F8"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документы представлены в количестве, в составе или по форме несоответствующим требованиям, установленным в документации об аукционе, либо в представленных документах указаны (имеются) недостоверные сведения.</w:t>
      </w:r>
    </w:p>
    <w:p w14:paraId="304BE5C0" w14:textId="73973133" w:rsidR="00D80CD6" w:rsidRPr="00A511F8"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Перечень указанных оснований отказа Претенденту в участии в аукционе является исчерпывающим.</w:t>
      </w:r>
    </w:p>
    <w:p w14:paraId="6AB9B7DC" w14:textId="795BA82A" w:rsidR="00D80CD6" w:rsidRPr="00A511F8"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511F8">
        <w:rPr>
          <w:rFonts w:ascii="Times New Roman" w:eastAsia="Calibri" w:hAnsi="Times New Roman" w:cs="Times New Roman"/>
          <w:sz w:val="24"/>
          <w:szCs w:val="24"/>
          <w:lang w:eastAsia="ru-RU"/>
        </w:rPr>
        <w:t>8.</w:t>
      </w:r>
      <w:r w:rsidR="00C97C4E" w:rsidRPr="00A511F8">
        <w:rPr>
          <w:rFonts w:ascii="Times New Roman" w:eastAsia="Calibri" w:hAnsi="Times New Roman" w:cs="Times New Roman"/>
          <w:sz w:val="24"/>
          <w:szCs w:val="24"/>
          <w:lang w:eastAsia="ru-RU"/>
        </w:rPr>
        <w:t>5</w:t>
      </w:r>
      <w:r w:rsidRPr="00A511F8">
        <w:rPr>
          <w:rFonts w:ascii="Times New Roman" w:eastAsia="Calibri" w:hAnsi="Times New Roman" w:cs="Times New Roman"/>
          <w:sz w:val="24"/>
          <w:szCs w:val="24"/>
          <w:lang w:eastAsia="ru-RU"/>
        </w:rPr>
        <w:t xml:space="preserve">. В случае установления факта недостоверности сведений, содержащихся в документах, представленных заявителями или участниками аукциона в соответствии с разделом 6 </w:t>
      </w:r>
      <w:r w:rsidR="000778E2" w:rsidRPr="00A511F8">
        <w:rPr>
          <w:rFonts w:ascii="Times New Roman" w:eastAsia="Calibri" w:hAnsi="Times New Roman" w:cs="Times New Roman"/>
          <w:sz w:val="24"/>
          <w:szCs w:val="24"/>
          <w:lang w:eastAsia="ru-RU"/>
        </w:rPr>
        <w:t xml:space="preserve">настоящей </w:t>
      </w:r>
      <w:r w:rsidR="000778E2" w:rsidRPr="00A511F8">
        <w:rPr>
          <w:rFonts w:ascii="Times New Roman" w:eastAsia="Calibri" w:hAnsi="Times New Roman" w:cs="Times New Roman"/>
          <w:sz w:val="24"/>
          <w:szCs w:val="24"/>
          <w:lang w:eastAsia="ru-RU"/>
        </w:rPr>
        <w:lastRenderedPageBreak/>
        <w:t>аукционной документации</w:t>
      </w:r>
      <w:r w:rsidRPr="00A511F8">
        <w:rPr>
          <w:rFonts w:ascii="Times New Roman" w:eastAsia="Calibri" w:hAnsi="Times New Roman" w:cs="Times New Roman"/>
          <w:sz w:val="24"/>
          <w:szCs w:val="24"/>
          <w:lang w:eastAsia="ru-RU"/>
        </w:rPr>
        <w:t xml:space="preserve">, </w:t>
      </w:r>
      <w:r w:rsidR="00564C43" w:rsidRPr="00A511F8">
        <w:rPr>
          <w:rFonts w:ascii="Times New Roman" w:eastAsia="Calibri" w:hAnsi="Times New Roman" w:cs="Times New Roman"/>
          <w:sz w:val="24"/>
          <w:szCs w:val="24"/>
          <w:lang w:eastAsia="ru-RU"/>
        </w:rPr>
        <w:t xml:space="preserve">Организатор торгов </w:t>
      </w:r>
      <w:r w:rsidRPr="00A511F8">
        <w:rPr>
          <w:rFonts w:ascii="Times New Roman" w:eastAsia="Calibri" w:hAnsi="Times New Roman" w:cs="Times New Roman"/>
          <w:sz w:val="24"/>
          <w:szCs w:val="24"/>
          <w:lang w:eastAsia="ru-RU"/>
        </w:rPr>
        <w:t xml:space="preserve">обязан отстранить таких Претендентов или Участников аукциона от участия в аукционе на любом этапе их проведения. Протокол об отстранении Претендента или Участника аукциона от участия в аукционе подлежит размещению </w:t>
      </w:r>
      <w:r w:rsidR="0016689E" w:rsidRPr="00A511F8">
        <w:rPr>
          <w:rFonts w:ascii="Times New Roman" w:eastAsia="Times New Roman" w:hAnsi="Times New Roman" w:cs="Times New Roman"/>
          <w:sz w:val="24"/>
          <w:szCs w:val="24"/>
        </w:rPr>
        <w:t>на официальном сайте электронной</w:t>
      </w:r>
      <w:r w:rsidR="00564C43" w:rsidRPr="00A511F8">
        <w:rPr>
          <w:rFonts w:ascii="Times New Roman" w:eastAsia="Times New Roman" w:hAnsi="Times New Roman" w:cs="Times New Roman"/>
          <w:sz w:val="24"/>
          <w:szCs w:val="24"/>
        </w:rPr>
        <w:t xml:space="preserve"> </w:t>
      </w:r>
      <w:r w:rsidR="0016689E" w:rsidRPr="00A511F8">
        <w:rPr>
          <w:rFonts w:ascii="Times New Roman" w:eastAsia="Times New Roman" w:hAnsi="Times New Roman" w:cs="Times New Roman"/>
          <w:sz w:val="24"/>
          <w:szCs w:val="24"/>
        </w:rPr>
        <w:t>площадки</w:t>
      </w:r>
      <w:r w:rsidRPr="00A511F8">
        <w:rPr>
          <w:rFonts w:ascii="Times New Roman" w:eastAsia="Calibri" w:hAnsi="Times New Roman" w:cs="Times New Roman"/>
          <w:sz w:val="24"/>
          <w:szCs w:val="24"/>
          <w:lang w:eastAsia="ru-RU"/>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3D9D4E84" w14:textId="77777777" w:rsidR="00D80CD6" w:rsidRPr="00A511F8" w:rsidRDefault="00D80CD6" w:rsidP="00EA4B0C">
      <w:pPr>
        <w:spacing w:after="0" w:line="240" w:lineRule="auto"/>
        <w:outlineLvl w:val="0"/>
        <w:rPr>
          <w:rFonts w:ascii="Times New Roman" w:eastAsia="Calibri" w:hAnsi="Times New Roman" w:cs="Times New Roman"/>
          <w:b/>
          <w:sz w:val="24"/>
          <w:szCs w:val="24"/>
          <w:lang w:eastAsia="ru-RU"/>
        </w:rPr>
      </w:pPr>
    </w:p>
    <w:p w14:paraId="56D9E3B6" w14:textId="77777777" w:rsidR="00D80CD6" w:rsidRPr="00A511F8" w:rsidRDefault="00D80CD6" w:rsidP="00EA4B0C">
      <w:pPr>
        <w:spacing w:after="0" w:line="240" w:lineRule="auto"/>
        <w:ind w:firstLine="709"/>
        <w:jc w:val="center"/>
        <w:outlineLvl w:val="0"/>
        <w:rPr>
          <w:rFonts w:ascii="Times New Roman" w:eastAsia="Calibri" w:hAnsi="Times New Roman" w:cs="Times New Roman"/>
          <w:b/>
          <w:sz w:val="24"/>
          <w:szCs w:val="24"/>
          <w:lang w:eastAsia="ru-RU"/>
        </w:rPr>
      </w:pPr>
      <w:r w:rsidRPr="00A511F8">
        <w:rPr>
          <w:rFonts w:ascii="Times New Roman" w:eastAsia="Calibri" w:hAnsi="Times New Roman" w:cs="Times New Roman"/>
          <w:b/>
          <w:sz w:val="24"/>
          <w:szCs w:val="24"/>
          <w:lang w:eastAsia="ru-RU"/>
        </w:rPr>
        <w:t>9. </w:t>
      </w:r>
      <w:r w:rsidRPr="00A511F8">
        <w:rPr>
          <w:rFonts w:ascii="Times New Roman" w:eastAsia="Calibri" w:hAnsi="Times New Roman" w:cs="Times New Roman"/>
          <w:b/>
          <w:sz w:val="24"/>
          <w:szCs w:val="24"/>
          <w:lang w:val="x-none" w:eastAsia="ru-RU"/>
        </w:rPr>
        <w:t>Порядок</w:t>
      </w:r>
      <w:r w:rsidRPr="00A511F8">
        <w:rPr>
          <w:rFonts w:ascii="Times New Roman" w:eastAsia="Calibri" w:hAnsi="Times New Roman" w:cs="Times New Roman"/>
          <w:b/>
          <w:sz w:val="24"/>
          <w:szCs w:val="24"/>
          <w:lang w:eastAsia="ru-RU"/>
        </w:rPr>
        <w:t xml:space="preserve"> подачи и срок отзыва заявок, порядок внесения изменений в заявку</w:t>
      </w:r>
    </w:p>
    <w:p w14:paraId="00019B15" w14:textId="77777777" w:rsidR="00D80CD6" w:rsidRPr="00A511F8"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sz w:val="24"/>
          <w:szCs w:val="24"/>
          <w:lang w:eastAsia="ru-RU"/>
        </w:rPr>
      </w:pPr>
    </w:p>
    <w:p w14:paraId="58A71F90" w14:textId="73527C48" w:rsidR="00D80CD6" w:rsidRPr="00A511F8" w:rsidRDefault="00D80CD6" w:rsidP="00EA4B0C">
      <w:pPr>
        <w:spacing w:after="0" w:line="240" w:lineRule="auto"/>
        <w:ind w:firstLine="709"/>
        <w:jc w:val="both"/>
        <w:rPr>
          <w:rFonts w:ascii="Times New Roman" w:eastAsia="Times New Roman" w:hAnsi="Times New Roman" w:cs="Times New Roman"/>
          <w:bCs/>
          <w:sz w:val="24"/>
          <w:szCs w:val="24"/>
        </w:rPr>
      </w:pPr>
      <w:r w:rsidRPr="00A511F8">
        <w:rPr>
          <w:rFonts w:ascii="Times New Roman" w:eastAsia="Times New Roman" w:hAnsi="Times New Roman" w:cs="Times New Roman"/>
          <w:sz w:val="24"/>
          <w:szCs w:val="24"/>
        </w:rPr>
        <w:t xml:space="preserve">9.1. Документы </w:t>
      </w:r>
      <w:r w:rsidRPr="00A511F8">
        <w:rPr>
          <w:rFonts w:ascii="Times New Roman" w:eastAsia="Times New Roman" w:hAnsi="Times New Roman" w:cs="Times New Roman"/>
          <w:bCs/>
          <w:sz w:val="24"/>
          <w:szCs w:val="24"/>
        </w:rPr>
        <w:t>подаются</w:t>
      </w:r>
      <w:r w:rsidRPr="00A511F8">
        <w:rPr>
          <w:rFonts w:ascii="Times New Roman" w:eastAsia="Times New Roman" w:hAnsi="Times New Roman" w:cs="Times New Roman"/>
          <w:sz w:val="24"/>
          <w:szCs w:val="24"/>
        </w:rPr>
        <w:t xml:space="preserve"> на электронную площадку начиная с даты начала приема заявок до времени и даты окончания приема заявок, указанных в извещении о проведении аукциона.</w:t>
      </w:r>
      <w:r w:rsidRPr="00A511F8">
        <w:rPr>
          <w:rFonts w:ascii="Times New Roman" w:eastAsia="Times New Roman" w:hAnsi="Times New Roman" w:cs="Times New Roman"/>
          <w:bCs/>
          <w:sz w:val="24"/>
          <w:szCs w:val="24"/>
        </w:rPr>
        <w:t xml:space="preserve"> Одно лицо имеет право подать только одну заявку на один лот. </w:t>
      </w:r>
    </w:p>
    <w:p w14:paraId="3E76B9E3" w14:textId="78E94DBB" w:rsidR="00300965" w:rsidRPr="00A511F8" w:rsidRDefault="00300965" w:rsidP="00EA4B0C">
      <w:pPr>
        <w:spacing w:after="0" w:line="240" w:lineRule="auto"/>
        <w:ind w:firstLine="709"/>
        <w:jc w:val="both"/>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9.2. Заявка на участие в аукционе направляется Претендентом на участие в аукционе через личный кабинет посредством функционала ЭП.</w:t>
      </w:r>
    </w:p>
    <w:p w14:paraId="1E72B43A" w14:textId="121AF87E" w:rsidR="00D80CD6" w:rsidRPr="00A511F8" w:rsidRDefault="00D80CD6" w:rsidP="00EA4B0C">
      <w:pPr>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9.</w:t>
      </w:r>
      <w:r w:rsidR="004137C1" w:rsidRPr="00A511F8">
        <w:rPr>
          <w:rFonts w:ascii="Times New Roman" w:eastAsia="Times New Roman" w:hAnsi="Times New Roman" w:cs="Times New Roman"/>
          <w:sz w:val="24"/>
          <w:szCs w:val="24"/>
        </w:rPr>
        <w:t>3</w:t>
      </w:r>
      <w:r w:rsidRPr="00A511F8">
        <w:rPr>
          <w:rFonts w:ascii="Times New Roman" w:eastAsia="Times New Roman" w:hAnsi="Times New Roman" w:cs="Times New Roman"/>
          <w:sz w:val="24"/>
          <w:szCs w:val="24"/>
        </w:rPr>
        <w:t>.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3178DF67" w14:textId="4C853259" w:rsidR="00D80CD6" w:rsidRPr="00A511F8" w:rsidRDefault="00D80CD6" w:rsidP="00EA4B0C">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A511F8">
        <w:rPr>
          <w:rFonts w:ascii="Times New Roman" w:eastAsia="Times New Roman" w:hAnsi="Times New Roman" w:cs="Times New Roman"/>
          <w:sz w:val="24"/>
          <w:szCs w:val="24"/>
        </w:rPr>
        <w:t>9.</w:t>
      </w:r>
      <w:r w:rsidR="004137C1" w:rsidRPr="00A511F8">
        <w:rPr>
          <w:rFonts w:ascii="Times New Roman" w:eastAsia="Times New Roman" w:hAnsi="Times New Roman" w:cs="Times New Roman"/>
          <w:sz w:val="24"/>
          <w:szCs w:val="24"/>
        </w:rPr>
        <w:t>4</w:t>
      </w:r>
      <w:r w:rsidRPr="00A511F8">
        <w:rPr>
          <w:rFonts w:ascii="Times New Roman" w:eastAsia="Times New Roman" w:hAnsi="Times New Roman" w:cs="Times New Roman"/>
          <w:sz w:val="24"/>
          <w:szCs w:val="24"/>
        </w:rPr>
        <w:t>. </w:t>
      </w:r>
      <w:r w:rsidRPr="00A511F8">
        <w:rPr>
          <w:rFonts w:ascii="Times New Roman" w:eastAsia="Calibri" w:hAnsi="Times New Roman" w:cs="Times New Roman"/>
          <w:sz w:val="24"/>
          <w:szCs w:val="24"/>
          <w:lang w:eastAsia="ru-RU"/>
        </w:rPr>
        <w:t xml:space="preserve">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 </w:t>
      </w:r>
    </w:p>
    <w:p w14:paraId="051F2D17" w14:textId="77777777" w:rsidR="00D80CD6" w:rsidRPr="00A511F8" w:rsidRDefault="00D80CD6" w:rsidP="00EA4B0C">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14:paraId="18118773" w14:textId="0D15D41A" w:rsidR="00D80CD6" w:rsidRPr="00A511F8" w:rsidRDefault="00D80CD6" w:rsidP="00EA4B0C">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9.</w:t>
      </w:r>
      <w:r w:rsidR="004137C1" w:rsidRPr="00A511F8">
        <w:rPr>
          <w:rFonts w:ascii="Times New Roman" w:eastAsia="Calibri" w:hAnsi="Times New Roman" w:cs="Times New Roman"/>
          <w:sz w:val="24"/>
          <w:szCs w:val="24"/>
          <w:lang w:eastAsia="ru-RU"/>
        </w:rPr>
        <w:t>5</w:t>
      </w:r>
      <w:r w:rsidRPr="00A511F8">
        <w:rPr>
          <w:rFonts w:ascii="Times New Roman" w:eastAsia="Calibri" w:hAnsi="Times New Roman" w:cs="Times New Roman"/>
          <w:sz w:val="24"/>
          <w:szCs w:val="24"/>
          <w:lang w:eastAsia="ru-RU"/>
        </w:rPr>
        <w:t>. 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14:paraId="7386142D" w14:textId="613E41A8" w:rsidR="00D80CD6" w:rsidRPr="00A511F8" w:rsidRDefault="00D80CD6" w:rsidP="00EA4B0C">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Поступивший от Претендента задаток подлежит возврату в течение </w:t>
      </w:r>
      <w:r w:rsidR="0041462F" w:rsidRPr="00A511F8">
        <w:rPr>
          <w:rFonts w:ascii="Times New Roman" w:eastAsia="Times New Roman" w:hAnsi="Times New Roman" w:cs="Times New Roman"/>
          <w:bCs/>
          <w:sz w:val="24"/>
          <w:szCs w:val="24"/>
        </w:rPr>
        <w:t>5 (пяти) банковских дней</w:t>
      </w:r>
      <w:r w:rsidR="0041462F" w:rsidRPr="00A511F8">
        <w:rPr>
          <w:rFonts w:ascii="Times New Roman" w:eastAsia="Calibri" w:hAnsi="Times New Roman" w:cs="Times New Roman"/>
          <w:sz w:val="24"/>
          <w:szCs w:val="24"/>
          <w:lang w:eastAsia="ru-RU"/>
        </w:rPr>
        <w:t xml:space="preserve"> </w:t>
      </w:r>
      <w:r w:rsidRPr="00A511F8">
        <w:rPr>
          <w:rFonts w:ascii="Times New Roman" w:eastAsia="Calibri" w:hAnsi="Times New Roman" w:cs="Times New Roman"/>
          <w:sz w:val="24"/>
          <w:szCs w:val="24"/>
          <w:lang w:eastAsia="ru-RU"/>
        </w:rPr>
        <w:t>со дня поступления уведомления об отзыве заявки.</w:t>
      </w:r>
    </w:p>
    <w:p w14:paraId="79C0F489" w14:textId="781B2822" w:rsidR="00D80CD6" w:rsidRPr="00A511F8" w:rsidRDefault="00D80CD6" w:rsidP="00EA4B0C">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9.</w:t>
      </w:r>
      <w:r w:rsidR="004137C1" w:rsidRPr="00A511F8">
        <w:rPr>
          <w:rFonts w:ascii="Times New Roman" w:eastAsia="Calibri" w:hAnsi="Times New Roman" w:cs="Times New Roman"/>
          <w:sz w:val="24"/>
          <w:szCs w:val="24"/>
          <w:lang w:eastAsia="ru-RU"/>
        </w:rPr>
        <w:t>6</w:t>
      </w:r>
      <w:r w:rsidRPr="00A511F8">
        <w:rPr>
          <w:rFonts w:ascii="Times New Roman" w:eastAsia="Calibri" w:hAnsi="Times New Roman" w:cs="Times New Roman"/>
          <w:sz w:val="24"/>
          <w:szCs w:val="24"/>
          <w:lang w:eastAsia="ru-RU"/>
        </w:rPr>
        <w:t>. 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14:paraId="238B5A71" w14:textId="52055A92" w:rsidR="00FC5CD7" w:rsidRPr="00A511F8" w:rsidRDefault="00FC5CD7" w:rsidP="00EA4B0C">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9.</w:t>
      </w:r>
      <w:r w:rsidR="004137C1" w:rsidRPr="00A511F8">
        <w:rPr>
          <w:rFonts w:ascii="Times New Roman" w:eastAsia="Calibri" w:hAnsi="Times New Roman" w:cs="Times New Roman"/>
          <w:sz w:val="24"/>
          <w:szCs w:val="24"/>
          <w:lang w:eastAsia="ru-RU"/>
        </w:rPr>
        <w:t>7</w:t>
      </w:r>
      <w:r w:rsidRPr="00A511F8">
        <w:rPr>
          <w:rFonts w:ascii="Times New Roman" w:eastAsia="Calibri" w:hAnsi="Times New Roman" w:cs="Times New Roman"/>
          <w:sz w:val="24"/>
          <w:szCs w:val="24"/>
          <w:lang w:eastAsia="ru-RU"/>
        </w:rPr>
        <w:t>. Подача заявок Претендентами на участие в настоящем аукционе на бумажном носителе непосредственно по адресу Организатора или комиссии не допускается.</w:t>
      </w:r>
    </w:p>
    <w:p w14:paraId="4E4C3782" w14:textId="1FE25055" w:rsidR="00FC5CD7" w:rsidRPr="00A511F8" w:rsidRDefault="00FC5CD7" w:rsidP="00EA4B0C">
      <w:pPr>
        <w:tabs>
          <w:tab w:val="left" w:pos="540"/>
        </w:tabs>
        <w:spacing w:after="0" w:line="240" w:lineRule="auto"/>
        <w:ind w:firstLine="709"/>
        <w:jc w:val="both"/>
        <w:outlineLvl w:val="0"/>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9.</w:t>
      </w:r>
      <w:r w:rsidR="004137C1" w:rsidRPr="00A511F8">
        <w:rPr>
          <w:rFonts w:ascii="Times New Roman" w:eastAsia="Calibri" w:hAnsi="Times New Roman" w:cs="Times New Roman"/>
          <w:sz w:val="24"/>
          <w:szCs w:val="24"/>
          <w:lang w:eastAsia="ru-RU"/>
        </w:rPr>
        <w:t>8</w:t>
      </w:r>
      <w:r w:rsidRPr="00A511F8">
        <w:rPr>
          <w:rFonts w:ascii="Times New Roman" w:eastAsia="Calibri" w:hAnsi="Times New Roman" w:cs="Times New Roman"/>
          <w:sz w:val="24"/>
          <w:szCs w:val="24"/>
          <w:lang w:eastAsia="ru-RU"/>
        </w:rPr>
        <w:t>. Подача заявок Претендентами на участие в настоящем аукционе непосредственно по адресу электронной почты Организатора или Комиссии не допускается.</w:t>
      </w:r>
    </w:p>
    <w:p w14:paraId="08054D1B" w14:textId="77777777" w:rsidR="00D80CD6" w:rsidRPr="00A511F8"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Calibri" w:hAnsi="Times New Roman" w:cs="Times New Roman"/>
          <w:sz w:val="24"/>
          <w:szCs w:val="24"/>
          <w:lang w:eastAsia="ru-RU"/>
        </w:rPr>
      </w:pPr>
    </w:p>
    <w:p w14:paraId="4E6BBA62" w14:textId="034B345C" w:rsidR="00D80CD6" w:rsidRPr="00A511F8" w:rsidRDefault="00D80CD6" w:rsidP="00EA4B0C">
      <w:pPr>
        <w:pStyle w:val="a5"/>
        <w:widowControl w:val="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Calibri" w:hAnsi="Times New Roman" w:cs="Times New Roman"/>
          <w:b/>
          <w:sz w:val="24"/>
          <w:szCs w:val="24"/>
          <w:lang w:eastAsia="ru-RU"/>
        </w:rPr>
      </w:pPr>
      <w:r w:rsidRPr="00A511F8">
        <w:rPr>
          <w:rFonts w:ascii="Times New Roman" w:eastAsia="Calibri" w:hAnsi="Times New Roman" w:cs="Times New Roman"/>
          <w:b/>
          <w:sz w:val="24"/>
          <w:szCs w:val="24"/>
          <w:lang w:eastAsia="ru-RU"/>
        </w:rPr>
        <w:t>Рассмотрение заявок</w:t>
      </w:r>
    </w:p>
    <w:p w14:paraId="15DA1693" w14:textId="77777777" w:rsidR="00D80CD6" w:rsidRPr="00A511F8"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3"/>
        <w:jc w:val="center"/>
        <w:rPr>
          <w:rFonts w:ascii="Times New Roman" w:eastAsia="Calibri" w:hAnsi="Times New Roman" w:cs="Times New Roman"/>
          <w:b/>
          <w:sz w:val="24"/>
          <w:szCs w:val="24"/>
          <w:lang w:eastAsia="ru-RU"/>
        </w:rPr>
      </w:pPr>
    </w:p>
    <w:p w14:paraId="20CAB32E" w14:textId="71EA90DE" w:rsidR="004137C1" w:rsidRPr="00A511F8" w:rsidRDefault="00D80CD6" w:rsidP="00EA4B0C">
      <w:pPr>
        <w:spacing w:after="0" w:line="240" w:lineRule="auto"/>
        <w:ind w:firstLine="709"/>
        <w:jc w:val="both"/>
        <w:rPr>
          <w:rFonts w:ascii="Times New Roman" w:eastAsia="Times New Roman" w:hAnsi="Times New Roman" w:cs="Times New Roman"/>
          <w:bCs/>
          <w:sz w:val="24"/>
          <w:szCs w:val="24"/>
        </w:rPr>
      </w:pPr>
      <w:r w:rsidRPr="00A511F8">
        <w:rPr>
          <w:rFonts w:ascii="Times New Roman" w:eastAsia="Calibri" w:hAnsi="Times New Roman" w:cs="Times New Roman"/>
          <w:bCs/>
          <w:sz w:val="24"/>
          <w:szCs w:val="24"/>
          <w:lang w:eastAsia="ru-RU"/>
        </w:rPr>
        <w:t>1</w:t>
      </w:r>
      <w:r w:rsidR="00594EDC" w:rsidRPr="00A511F8">
        <w:rPr>
          <w:rFonts w:ascii="Times New Roman" w:eastAsia="Calibri" w:hAnsi="Times New Roman" w:cs="Times New Roman"/>
          <w:bCs/>
          <w:sz w:val="24"/>
          <w:szCs w:val="24"/>
          <w:lang w:eastAsia="ru-RU"/>
        </w:rPr>
        <w:t>0</w:t>
      </w:r>
      <w:r w:rsidRPr="00A511F8">
        <w:rPr>
          <w:rFonts w:ascii="Times New Roman" w:eastAsia="Calibri" w:hAnsi="Times New Roman" w:cs="Times New Roman"/>
          <w:bCs/>
          <w:sz w:val="24"/>
          <w:szCs w:val="24"/>
          <w:lang w:eastAsia="ru-RU"/>
        </w:rPr>
        <w:t>.1. </w:t>
      </w:r>
      <w:r w:rsidR="004137C1" w:rsidRPr="00A511F8">
        <w:rPr>
          <w:rFonts w:ascii="Times New Roman" w:eastAsia="Times New Roman" w:hAnsi="Times New Roman" w:cs="Times New Roman"/>
          <w:bCs/>
          <w:sz w:val="24"/>
          <w:szCs w:val="24"/>
        </w:rPr>
        <w:t xml:space="preserve">Для участия в аукционе заинтересованные лица перечисляют задаток в размере, указанном в пункте 2.4 </w:t>
      </w:r>
      <w:r w:rsidR="000778E2" w:rsidRPr="00A511F8">
        <w:rPr>
          <w:rFonts w:ascii="Times New Roman" w:eastAsia="Times New Roman" w:hAnsi="Times New Roman" w:cs="Times New Roman"/>
          <w:bCs/>
          <w:sz w:val="24"/>
          <w:szCs w:val="24"/>
        </w:rPr>
        <w:t>настоящей аукционной документации</w:t>
      </w:r>
      <w:r w:rsidR="004137C1" w:rsidRPr="00A511F8">
        <w:rPr>
          <w:rFonts w:ascii="Times New Roman" w:eastAsia="Times New Roman" w:hAnsi="Times New Roman" w:cs="Times New Roman"/>
          <w:bCs/>
          <w:sz w:val="24"/>
          <w:szCs w:val="24"/>
        </w:rPr>
        <w:t xml:space="preserve">, и посредством использования личного кабинета на электронной площадке размещают Заявку на участие в торгах по форме приложения </w:t>
      </w:r>
      <w:r w:rsidR="00BF2D30" w:rsidRPr="00A511F8">
        <w:rPr>
          <w:rFonts w:ascii="Times New Roman" w:eastAsia="Times New Roman" w:hAnsi="Times New Roman" w:cs="Times New Roman"/>
          <w:bCs/>
          <w:sz w:val="24"/>
          <w:szCs w:val="24"/>
        </w:rPr>
        <w:t xml:space="preserve">№ </w:t>
      </w:r>
      <w:r w:rsidR="000778E2" w:rsidRPr="00A511F8">
        <w:rPr>
          <w:rFonts w:ascii="Times New Roman" w:eastAsia="Times New Roman" w:hAnsi="Times New Roman" w:cs="Times New Roman"/>
          <w:bCs/>
          <w:sz w:val="24"/>
          <w:szCs w:val="24"/>
        </w:rPr>
        <w:t>2</w:t>
      </w:r>
      <w:r w:rsidR="004137C1" w:rsidRPr="00A511F8">
        <w:rPr>
          <w:rFonts w:ascii="Times New Roman" w:eastAsia="Times New Roman" w:hAnsi="Times New Roman" w:cs="Times New Roman"/>
          <w:bCs/>
          <w:sz w:val="24"/>
          <w:szCs w:val="24"/>
        </w:rPr>
        <w:t xml:space="preserve"> к </w:t>
      </w:r>
      <w:r w:rsidR="000778E2" w:rsidRPr="00A511F8">
        <w:rPr>
          <w:rFonts w:ascii="Times New Roman" w:eastAsia="Times New Roman" w:hAnsi="Times New Roman" w:cs="Times New Roman"/>
          <w:bCs/>
          <w:sz w:val="24"/>
          <w:szCs w:val="24"/>
        </w:rPr>
        <w:t xml:space="preserve">настоящей аукционной документации </w:t>
      </w:r>
      <w:r w:rsidR="004137C1" w:rsidRPr="00A511F8">
        <w:rPr>
          <w:rFonts w:ascii="Times New Roman" w:eastAsia="Times New Roman" w:hAnsi="Times New Roman" w:cs="Times New Roman"/>
          <w:bCs/>
          <w:sz w:val="24"/>
          <w:szCs w:val="24"/>
        </w:rPr>
        <w:t xml:space="preserve">и иные документы в соответствии с перечнем, приведенным в </w:t>
      </w:r>
      <w:r w:rsidR="000778E2" w:rsidRPr="00A511F8">
        <w:rPr>
          <w:rFonts w:ascii="Times New Roman" w:eastAsia="Times New Roman" w:hAnsi="Times New Roman" w:cs="Times New Roman"/>
          <w:bCs/>
          <w:sz w:val="24"/>
          <w:szCs w:val="24"/>
        </w:rPr>
        <w:t>настоящей аукционной документации</w:t>
      </w:r>
      <w:r w:rsidR="004137C1" w:rsidRPr="00A511F8">
        <w:rPr>
          <w:rFonts w:ascii="Times New Roman" w:eastAsia="Times New Roman" w:hAnsi="Times New Roman" w:cs="Times New Roman"/>
          <w:bCs/>
          <w:sz w:val="24"/>
          <w:szCs w:val="24"/>
        </w:rPr>
        <w:t xml:space="preserve"> и в срок, установленный </w:t>
      </w:r>
      <w:r w:rsidR="004137C1" w:rsidRPr="00A511F8">
        <w:rPr>
          <w:rFonts w:ascii="Times New Roman" w:eastAsia="Calibri" w:hAnsi="Times New Roman" w:cs="Times New Roman"/>
          <w:bCs/>
          <w:sz w:val="24"/>
          <w:szCs w:val="24"/>
          <w:lang w:eastAsia="ru-RU"/>
        </w:rPr>
        <w:t>п</w:t>
      </w:r>
      <w:r w:rsidR="000778E2" w:rsidRPr="00A511F8">
        <w:rPr>
          <w:rFonts w:ascii="Times New Roman" w:eastAsia="Calibri" w:hAnsi="Times New Roman" w:cs="Times New Roman"/>
          <w:bCs/>
          <w:sz w:val="24"/>
          <w:szCs w:val="24"/>
          <w:lang w:eastAsia="ru-RU"/>
        </w:rPr>
        <w:t>ункте</w:t>
      </w:r>
      <w:r w:rsidR="004137C1" w:rsidRPr="00A511F8">
        <w:rPr>
          <w:rFonts w:ascii="Times New Roman" w:eastAsia="Calibri" w:hAnsi="Times New Roman" w:cs="Times New Roman"/>
          <w:bCs/>
          <w:sz w:val="24"/>
          <w:szCs w:val="24"/>
          <w:lang w:eastAsia="ru-RU"/>
        </w:rPr>
        <w:t xml:space="preserve"> 7.2 </w:t>
      </w:r>
      <w:r w:rsidR="000778E2" w:rsidRPr="00A511F8">
        <w:rPr>
          <w:rFonts w:ascii="Times New Roman" w:eastAsia="Calibri" w:hAnsi="Times New Roman" w:cs="Times New Roman"/>
          <w:bCs/>
          <w:sz w:val="24"/>
          <w:szCs w:val="24"/>
          <w:lang w:eastAsia="ru-RU"/>
        </w:rPr>
        <w:t>настоящей аукционной документации</w:t>
      </w:r>
      <w:r w:rsidR="004137C1" w:rsidRPr="00A511F8">
        <w:rPr>
          <w:rFonts w:ascii="Times New Roman" w:eastAsia="Calibri" w:hAnsi="Times New Roman" w:cs="Times New Roman"/>
          <w:bCs/>
          <w:sz w:val="24"/>
          <w:szCs w:val="24"/>
          <w:lang w:eastAsia="ru-RU"/>
        </w:rPr>
        <w:t>.</w:t>
      </w:r>
    </w:p>
    <w:p w14:paraId="6AA0B820" w14:textId="02DACA06" w:rsidR="00D80CD6" w:rsidRPr="00A511F8" w:rsidRDefault="004137C1"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A511F8">
        <w:rPr>
          <w:rFonts w:ascii="Times New Roman" w:eastAsia="Calibri" w:hAnsi="Times New Roman" w:cs="Times New Roman"/>
          <w:bCs/>
          <w:sz w:val="24"/>
          <w:szCs w:val="24"/>
          <w:lang w:eastAsia="ru-RU"/>
        </w:rPr>
        <w:t xml:space="preserve">10.2. </w:t>
      </w:r>
      <w:r w:rsidR="00564C43" w:rsidRPr="00A511F8">
        <w:rPr>
          <w:rFonts w:ascii="Times New Roman" w:eastAsia="Calibri" w:hAnsi="Times New Roman" w:cs="Times New Roman"/>
          <w:bCs/>
          <w:sz w:val="24"/>
          <w:szCs w:val="24"/>
          <w:lang w:eastAsia="ru-RU"/>
        </w:rPr>
        <w:t>Организатор торгов</w:t>
      </w:r>
      <w:r w:rsidR="00E52FC3" w:rsidRPr="00A511F8">
        <w:rPr>
          <w:rFonts w:ascii="Times New Roman" w:eastAsia="Calibri" w:hAnsi="Times New Roman" w:cs="Times New Roman"/>
          <w:bCs/>
          <w:sz w:val="24"/>
          <w:szCs w:val="24"/>
          <w:lang w:eastAsia="ru-RU"/>
        </w:rPr>
        <w:t xml:space="preserve"> в день рассмотрения заявок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документации об аукционе, допущенные Комиссией к участию в аукционе, признаются участниками аукциона.</w:t>
      </w:r>
    </w:p>
    <w:p w14:paraId="32C4A2B4" w14:textId="7EB7AFB3" w:rsidR="00D80CD6" w:rsidRPr="00A511F8" w:rsidRDefault="00D80CD6"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A511F8">
        <w:rPr>
          <w:rFonts w:ascii="Times New Roman" w:eastAsia="Calibri" w:hAnsi="Times New Roman" w:cs="Times New Roman"/>
          <w:bCs/>
          <w:sz w:val="24"/>
          <w:szCs w:val="24"/>
          <w:lang w:eastAsia="ru-RU"/>
        </w:rPr>
        <w:t>1</w:t>
      </w:r>
      <w:r w:rsidR="00594EDC" w:rsidRPr="00A511F8">
        <w:rPr>
          <w:rFonts w:ascii="Times New Roman" w:eastAsia="Calibri" w:hAnsi="Times New Roman" w:cs="Times New Roman"/>
          <w:bCs/>
          <w:sz w:val="24"/>
          <w:szCs w:val="24"/>
          <w:lang w:eastAsia="ru-RU"/>
        </w:rPr>
        <w:t>0</w:t>
      </w:r>
      <w:r w:rsidRPr="00A511F8">
        <w:rPr>
          <w:rFonts w:ascii="Times New Roman" w:eastAsia="Calibri" w:hAnsi="Times New Roman" w:cs="Times New Roman"/>
          <w:bCs/>
          <w:sz w:val="24"/>
          <w:szCs w:val="24"/>
          <w:lang w:eastAsia="ru-RU"/>
        </w:rPr>
        <w:t>.</w:t>
      </w:r>
      <w:r w:rsidR="004137C1" w:rsidRPr="00A511F8">
        <w:rPr>
          <w:rFonts w:ascii="Times New Roman" w:eastAsia="Calibri" w:hAnsi="Times New Roman" w:cs="Times New Roman"/>
          <w:bCs/>
          <w:sz w:val="24"/>
          <w:szCs w:val="24"/>
          <w:lang w:eastAsia="ru-RU"/>
        </w:rPr>
        <w:t>3</w:t>
      </w:r>
      <w:r w:rsidRPr="00A511F8">
        <w:rPr>
          <w:rFonts w:ascii="Times New Roman" w:eastAsia="Calibri" w:hAnsi="Times New Roman" w:cs="Times New Roman"/>
          <w:bCs/>
          <w:sz w:val="24"/>
          <w:szCs w:val="24"/>
          <w:lang w:eastAsia="ru-RU"/>
        </w:rPr>
        <w:t xml:space="preserve">. В день признания Претендентов Участниками аукциона, указанный в </w:t>
      </w:r>
      <w:r w:rsidR="00473E6C" w:rsidRPr="00A511F8">
        <w:rPr>
          <w:rFonts w:ascii="Times New Roman" w:eastAsia="Calibri" w:hAnsi="Times New Roman" w:cs="Times New Roman"/>
          <w:bCs/>
          <w:sz w:val="24"/>
          <w:szCs w:val="24"/>
          <w:lang w:eastAsia="ru-RU"/>
        </w:rPr>
        <w:t>документации</w:t>
      </w:r>
      <w:r w:rsidRPr="00A511F8">
        <w:rPr>
          <w:rFonts w:ascii="Times New Roman" w:eastAsia="Calibri" w:hAnsi="Times New Roman" w:cs="Times New Roman"/>
          <w:bCs/>
          <w:sz w:val="24"/>
          <w:szCs w:val="24"/>
          <w:lang w:eastAsia="ru-RU"/>
        </w:rPr>
        <w:t xml:space="preserve"> о проведении аукциона,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473E6C" w:rsidRPr="00A511F8">
        <w:rPr>
          <w:rFonts w:ascii="Times New Roman" w:hAnsi="Times New Roman" w:cs="Times New Roman"/>
          <w:sz w:val="24"/>
          <w:szCs w:val="24"/>
        </w:rPr>
        <w:t xml:space="preserve"> </w:t>
      </w:r>
      <w:r w:rsidR="00473E6C" w:rsidRPr="00A511F8">
        <w:rPr>
          <w:rFonts w:ascii="Times New Roman" w:eastAsia="Calibri" w:hAnsi="Times New Roman" w:cs="Times New Roman"/>
          <w:bCs/>
          <w:sz w:val="24"/>
          <w:szCs w:val="24"/>
          <w:lang w:eastAsia="ru-RU"/>
        </w:rPr>
        <w:t>В ходе рассмотрения заявок на участие в настоящем аукционе Организатор торгов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достоверности указанных в заявке на участие в аукционе сведений.</w:t>
      </w:r>
    </w:p>
    <w:p w14:paraId="3CA2AFA1" w14:textId="0EBD866D" w:rsidR="00D80CD6" w:rsidRPr="00A511F8" w:rsidRDefault="00D80CD6"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A511F8">
        <w:rPr>
          <w:rFonts w:ascii="Times New Roman" w:eastAsia="Calibri" w:hAnsi="Times New Roman" w:cs="Times New Roman"/>
          <w:bCs/>
          <w:sz w:val="24"/>
          <w:szCs w:val="24"/>
          <w:lang w:eastAsia="ru-RU"/>
        </w:rPr>
        <w:t>1</w:t>
      </w:r>
      <w:r w:rsidR="00594EDC" w:rsidRPr="00A511F8">
        <w:rPr>
          <w:rFonts w:ascii="Times New Roman" w:eastAsia="Calibri" w:hAnsi="Times New Roman" w:cs="Times New Roman"/>
          <w:bCs/>
          <w:sz w:val="24"/>
          <w:szCs w:val="24"/>
          <w:lang w:eastAsia="ru-RU"/>
        </w:rPr>
        <w:t>0</w:t>
      </w:r>
      <w:r w:rsidRPr="00A511F8">
        <w:rPr>
          <w:rFonts w:ascii="Times New Roman" w:eastAsia="Calibri" w:hAnsi="Times New Roman" w:cs="Times New Roman"/>
          <w:bCs/>
          <w:sz w:val="24"/>
          <w:szCs w:val="24"/>
          <w:lang w:eastAsia="ru-RU"/>
        </w:rPr>
        <w:t>.</w:t>
      </w:r>
      <w:r w:rsidR="004137C1" w:rsidRPr="00A511F8">
        <w:rPr>
          <w:rFonts w:ascii="Times New Roman" w:eastAsia="Calibri" w:hAnsi="Times New Roman" w:cs="Times New Roman"/>
          <w:bCs/>
          <w:sz w:val="24"/>
          <w:szCs w:val="24"/>
          <w:lang w:eastAsia="ru-RU"/>
        </w:rPr>
        <w:t>4</w:t>
      </w:r>
      <w:r w:rsidRPr="00A511F8">
        <w:rPr>
          <w:rFonts w:ascii="Times New Roman" w:eastAsia="Calibri" w:hAnsi="Times New Roman" w:cs="Times New Roman"/>
          <w:bCs/>
          <w:sz w:val="24"/>
          <w:szCs w:val="24"/>
          <w:lang w:eastAsia="ru-RU"/>
        </w:rPr>
        <w:t xml:space="preserve">. 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w:t>
      </w:r>
      <w:r w:rsidRPr="00A511F8">
        <w:rPr>
          <w:rFonts w:ascii="Times New Roman" w:eastAsia="Calibri" w:hAnsi="Times New Roman" w:cs="Times New Roman"/>
          <w:bCs/>
          <w:sz w:val="24"/>
          <w:szCs w:val="24"/>
          <w:lang w:eastAsia="ru-RU"/>
        </w:rPr>
        <w:lastRenderedPageBreak/>
        <w:t>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48387DF8" w14:textId="3D6EBCE9" w:rsidR="00D80CD6" w:rsidRPr="00A511F8" w:rsidRDefault="00D80CD6" w:rsidP="00EA4B0C">
      <w:p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A511F8">
        <w:rPr>
          <w:rFonts w:ascii="Times New Roman" w:eastAsia="Calibri" w:hAnsi="Times New Roman" w:cs="Times New Roman"/>
          <w:sz w:val="24"/>
          <w:szCs w:val="24"/>
        </w:rPr>
        <w:t>1</w:t>
      </w:r>
      <w:r w:rsidR="00594EDC" w:rsidRPr="00A511F8">
        <w:rPr>
          <w:rFonts w:ascii="Times New Roman" w:eastAsia="Calibri" w:hAnsi="Times New Roman" w:cs="Times New Roman"/>
          <w:sz w:val="24"/>
          <w:szCs w:val="24"/>
        </w:rPr>
        <w:t>0</w:t>
      </w:r>
      <w:r w:rsidRPr="00A511F8">
        <w:rPr>
          <w:rFonts w:ascii="Times New Roman" w:eastAsia="Calibri" w:hAnsi="Times New Roman" w:cs="Times New Roman"/>
          <w:sz w:val="24"/>
          <w:szCs w:val="24"/>
        </w:rPr>
        <w:t>.</w:t>
      </w:r>
      <w:r w:rsidR="004137C1" w:rsidRPr="00A511F8">
        <w:rPr>
          <w:rFonts w:ascii="Times New Roman" w:eastAsia="Calibri" w:hAnsi="Times New Roman" w:cs="Times New Roman"/>
          <w:sz w:val="24"/>
          <w:szCs w:val="24"/>
        </w:rPr>
        <w:t>5</w:t>
      </w:r>
      <w:r w:rsidRPr="00A511F8">
        <w:rPr>
          <w:rFonts w:ascii="Times New Roman" w:eastAsia="Calibri" w:hAnsi="Times New Roman" w:cs="Times New Roman"/>
          <w:sz w:val="24"/>
          <w:szCs w:val="24"/>
        </w:rPr>
        <w:t>. </w:t>
      </w:r>
      <w:r w:rsidRPr="00A511F8">
        <w:rPr>
          <w:rFonts w:ascii="Times New Roman" w:eastAsia="Calibri" w:hAnsi="Times New Roman" w:cs="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14:paraId="3A455BB3" w14:textId="521BA48E" w:rsidR="00D80CD6" w:rsidRPr="00A511F8" w:rsidRDefault="00D80CD6" w:rsidP="00EA4B0C">
      <w:pPr>
        <w:spacing w:after="0" w:line="240" w:lineRule="auto"/>
        <w:ind w:firstLine="709"/>
        <w:jc w:val="both"/>
        <w:outlineLvl w:val="0"/>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1</w:t>
      </w:r>
      <w:r w:rsidR="00594EDC" w:rsidRPr="00A511F8">
        <w:rPr>
          <w:rFonts w:ascii="Times New Roman" w:eastAsia="Calibri" w:hAnsi="Times New Roman" w:cs="Times New Roman"/>
          <w:sz w:val="24"/>
          <w:szCs w:val="24"/>
          <w:lang w:eastAsia="ru-RU"/>
        </w:rPr>
        <w:t>0</w:t>
      </w:r>
      <w:r w:rsidRPr="00A511F8">
        <w:rPr>
          <w:rFonts w:ascii="Times New Roman" w:eastAsia="Calibri" w:hAnsi="Times New Roman" w:cs="Times New Roman"/>
          <w:sz w:val="24"/>
          <w:szCs w:val="24"/>
          <w:lang w:eastAsia="ru-RU"/>
        </w:rPr>
        <w:t>.</w:t>
      </w:r>
      <w:r w:rsidR="004137C1" w:rsidRPr="00A511F8">
        <w:rPr>
          <w:rFonts w:ascii="Times New Roman" w:eastAsia="Calibri" w:hAnsi="Times New Roman" w:cs="Times New Roman"/>
          <w:sz w:val="24"/>
          <w:szCs w:val="24"/>
          <w:lang w:eastAsia="ru-RU"/>
        </w:rPr>
        <w:t>6</w:t>
      </w:r>
      <w:r w:rsidRPr="00A511F8">
        <w:rPr>
          <w:rFonts w:ascii="Times New Roman" w:eastAsia="Calibri" w:hAnsi="Times New Roman" w:cs="Times New Roman"/>
          <w:sz w:val="24"/>
          <w:szCs w:val="24"/>
          <w:lang w:eastAsia="ru-RU"/>
        </w:rPr>
        <w:t xml:space="preserve">. 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 </w:t>
      </w:r>
    </w:p>
    <w:p w14:paraId="3D1005A2" w14:textId="56685281" w:rsidR="00D80CD6" w:rsidRPr="00A511F8" w:rsidRDefault="00D80CD6" w:rsidP="00EA4B0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w:t>
      </w:r>
      <w:r w:rsidR="007F3CF2" w:rsidRPr="00A511F8">
        <w:rPr>
          <w:rFonts w:ascii="Times New Roman" w:eastAsia="Calibri" w:hAnsi="Times New Roman" w:cs="Times New Roman"/>
          <w:sz w:val="24"/>
          <w:szCs w:val="24"/>
          <w:lang w:eastAsia="ru-RU"/>
        </w:rPr>
        <w:t>.</w:t>
      </w:r>
    </w:p>
    <w:p w14:paraId="39177CAE" w14:textId="45F6E853" w:rsidR="00E52FC3" w:rsidRPr="00A511F8" w:rsidRDefault="00E52FC3" w:rsidP="00EA4B0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10.</w:t>
      </w:r>
      <w:r w:rsidR="004137C1" w:rsidRPr="00A511F8">
        <w:rPr>
          <w:rFonts w:ascii="Times New Roman" w:eastAsia="Calibri" w:hAnsi="Times New Roman" w:cs="Times New Roman"/>
          <w:sz w:val="24"/>
          <w:szCs w:val="24"/>
          <w:lang w:eastAsia="ru-RU"/>
        </w:rPr>
        <w:t>7</w:t>
      </w:r>
      <w:r w:rsidRPr="00A511F8">
        <w:rPr>
          <w:rFonts w:ascii="Times New Roman" w:eastAsia="Calibri" w:hAnsi="Times New Roman" w:cs="Times New Roman"/>
          <w:sz w:val="24"/>
          <w:szCs w:val="24"/>
          <w:lang w:eastAsia="ru-RU"/>
        </w:rPr>
        <w:t>. В случае если по окончании срока подачи заявок на участие в торгах подана только одна заявка на участие в аукционе и, если данная заявка на участие в аукционе соответствует требованиям, предусмотренным аукционной документацией, аукцион признается несостоявшимся, участник аукциона признается единственным участником аукциона. Договор заключается с единственным участником аукциона.</w:t>
      </w:r>
    </w:p>
    <w:p w14:paraId="1B170546" w14:textId="77777777" w:rsidR="00E52FC3" w:rsidRPr="00A511F8" w:rsidRDefault="00E52FC3" w:rsidP="00EA4B0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14:paraId="2AB4E7F4" w14:textId="6C10589D" w:rsidR="00D80CD6" w:rsidRPr="00A511F8" w:rsidRDefault="00D80CD6" w:rsidP="00EA4B0C">
      <w:pPr>
        <w:autoSpaceDE w:val="0"/>
        <w:autoSpaceDN w:val="0"/>
        <w:adjustRightInd w:val="0"/>
        <w:spacing w:after="0" w:line="240" w:lineRule="auto"/>
        <w:ind w:firstLine="709"/>
        <w:contextualSpacing/>
        <w:jc w:val="center"/>
        <w:rPr>
          <w:rFonts w:ascii="Times New Roman" w:eastAsia="Calibri" w:hAnsi="Times New Roman" w:cs="Times New Roman"/>
          <w:b/>
          <w:sz w:val="24"/>
          <w:szCs w:val="24"/>
        </w:rPr>
      </w:pPr>
      <w:r w:rsidRPr="00A511F8">
        <w:rPr>
          <w:rFonts w:ascii="Times New Roman" w:eastAsia="Calibri" w:hAnsi="Times New Roman" w:cs="Times New Roman"/>
          <w:b/>
          <w:sz w:val="24"/>
          <w:szCs w:val="24"/>
        </w:rPr>
        <w:t>1</w:t>
      </w:r>
      <w:r w:rsidR="00594EDC" w:rsidRPr="00A511F8">
        <w:rPr>
          <w:rFonts w:ascii="Times New Roman" w:eastAsia="Calibri" w:hAnsi="Times New Roman" w:cs="Times New Roman"/>
          <w:b/>
          <w:sz w:val="24"/>
          <w:szCs w:val="24"/>
        </w:rPr>
        <w:t>1</w:t>
      </w:r>
      <w:r w:rsidRPr="00A511F8">
        <w:rPr>
          <w:rFonts w:ascii="Times New Roman" w:eastAsia="Calibri" w:hAnsi="Times New Roman" w:cs="Times New Roman"/>
          <w:b/>
          <w:sz w:val="24"/>
          <w:szCs w:val="24"/>
        </w:rPr>
        <w:t>. Порядок проведения аукциона</w:t>
      </w:r>
    </w:p>
    <w:p w14:paraId="793335C8" w14:textId="77777777" w:rsidR="00D80CD6" w:rsidRPr="00A511F8" w:rsidRDefault="00D80CD6" w:rsidP="00EA4B0C">
      <w:pPr>
        <w:autoSpaceDE w:val="0"/>
        <w:autoSpaceDN w:val="0"/>
        <w:adjustRightInd w:val="0"/>
        <w:spacing w:after="0" w:line="240" w:lineRule="auto"/>
        <w:ind w:firstLine="709"/>
        <w:contextualSpacing/>
        <w:jc w:val="center"/>
        <w:rPr>
          <w:rFonts w:ascii="Times New Roman" w:eastAsia="Calibri" w:hAnsi="Times New Roman" w:cs="Times New Roman"/>
          <w:b/>
          <w:sz w:val="24"/>
          <w:szCs w:val="24"/>
        </w:rPr>
      </w:pPr>
    </w:p>
    <w:p w14:paraId="3CA33810" w14:textId="7329D063" w:rsidR="00D80CD6" w:rsidRPr="00A511F8" w:rsidRDefault="00D80CD6" w:rsidP="00EA4B0C">
      <w:pPr>
        <w:spacing w:after="0" w:line="240" w:lineRule="auto"/>
        <w:ind w:firstLine="709"/>
        <w:jc w:val="both"/>
        <w:rPr>
          <w:rFonts w:ascii="Times New Roman" w:eastAsia="Calibri" w:hAnsi="Times New Roman" w:cs="Times New Roman"/>
          <w:sz w:val="24"/>
          <w:szCs w:val="24"/>
        </w:rPr>
      </w:pPr>
      <w:r w:rsidRPr="00A511F8">
        <w:rPr>
          <w:rFonts w:ascii="Times New Roman" w:eastAsia="Times New Roman" w:hAnsi="Times New Roman" w:cs="Times New Roman"/>
          <w:sz w:val="24"/>
          <w:szCs w:val="24"/>
        </w:rPr>
        <w:t>1</w:t>
      </w:r>
      <w:r w:rsidR="00594EDC" w:rsidRPr="00A511F8">
        <w:rPr>
          <w:rFonts w:ascii="Times New Roman" w:eastAsia="Times New Roman" w:hAnsi="Times New Roman" w:cs="Times New Roman"/>
          <w:sz w:val="24"/>
          <w:szCs w:val="24"/>
        </w:rPr>
        <w:t>1</w:t>
      </w:r>
      <w:r w:rsidRPr="00A511F8">
        <w:rPr>
          <w:rFonts w:ascii="Times New Roman" w:eastAsia="Times New Roman" w:hAnsi="Times New Roman" w:cs="Times New Roman"/>
          <w:sz w:val="24"/>
          <w:szCs w:val="24"/>
        </w:rPr>
        <w:t xml:space="preserve">.1. Электронный аукцион проводится в соответствии с </w:t>
      </w:r>
      <w:r w:rsidRPr="00A511F8">
        <w:rPr>
          <w:rFonts w:ascii="Times New Roman" w:eastAsia="Calibri" w:hAnsi="Times New Roman" w:cs="Times New Roman"/>
          <w:sz w:val="24"/>
          <w:szCs w:val="24"/>
        </w:rPr>
        <w:t>Регламентом электронной площадки</w:t>
      </w:r>
      <w:r w:rsidRPr="00A511F8">
        <w:rPr>
          <w:rFonts w:ascii="Times New Roman" w:eastAsia="Times New Roman" w:hAnsi="Times New Roman" w:cs="Times New Roman"/>
          <w:sz w:val="24"/>
          <w:szCs w:val="24"/>
        </w:rPr>
        <w:t xml:space="preserve"> в указанный в извещении о проведении аукциона день и час </w:t>
      </w:r>
      <w:r w:rsidRPr="00A511F8">
        <w:rPr>
          <w:rFonts w:ascii="Times New Roman" w:eastAsia="Calibri" w:hAnsi="Times New Roman" w:cs="Times New Roman"/>
          <w:sz w:val="24"/>
          <w:szCs w:val="24"/>
        </w:rPr>
        <w:t>путем последовательного повышения участниками начальной цены продажи на величину, равную либо кратную величине «шага аукциона».</w:t>
      </w:r>
    </w:p>
    <w:p w14:paraId="5CAA81C5" w14:textId="77777777" w:rsidR="00D80CD6" w:rsidRPr="00A511F8" w:rsidRDefault="00D80CD6" w:rsidP="00EA4B0C">
      <w:pPr>
        <w:spacing w:after="0" w:line="240" w:lineRule="auto"/>
        <w:ind w:firstLine="709"/>
        <w:jc w:val="both"/>
        <w:rPr>
          <w:rFonts w:ascii="Times New Roman" w:eastAsia="Calibri" w:hAnsi="Times New Roman" w:cs="Times New Roman"/>
          <w:sz w:val="24"/>
          <w:szCs w:val="24"/>
        </w:rPr>
      </w:pPr>
      <w:r w:rsidRPr="00A511F8">
        <w:rPr>
          <w:rFonts w:ascii="Times New Roman" w:eastAsia="Calibri" w:hAnsi="Times New Roman" w:cs="Times New Roman"/>
          <w:sz w:val="24"/>
          <w:szCs w:val="24"/>
        </w:rPr>
        <w:t>«Шаг аукциона» устанавливается Продавцом в фиксированной сумме и не изменяется в течение всего аукциона.</w:t>
      </w:r>
    </w:p>
    <w:p w14:paraId="1441591B" w14:textId="77777777" w:rsidR="00D80CD6" w:rsidRPr="00A511F8" w:rsidRDefault="00D80CD6" w:rsidP="00EA4B0C">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A511F8">
        <w:rPr>
          <w:rFonts w:ascii="Times New Roman" w:eastAsia="Calibri" w:hAnsi="Times New Roman" w:cs="Times New Roman"/>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14:paraId="2A0421EC" w14:textId="0F2A7F06" w:rsidR="00D80CD6" w:rsidRPr="00A511F8" w:rsidRDefault="00D80CD6" w:rsidP="00EA4B0C">
      <w:pPr>
        <w:spacing w:after="0" w:line="240" w:lineRule="auto"/>
        <w:ind w:firstLine="709"/>
        <w:jc w:val="both"/>
        <w:rPr>
          <w:rFonts w:ascii="Times New Roman" w:eastAsia="Calibri" w:hAnsi="Times New Roman" w:cs="Times New Roman"/>
          <w:sz w:val="24"/>
          <w:szCs w:val="24"/>
        </w:rPr>
      </w:pPr>
      <w:r w:rsidRPr="00A511F8">
        <w:rPr>
          <w:rFonts w:ascii="Times New Roman" w:eastAsia="Calibri" w:hAnsi="Times New Roman" w:cs="Times New Roman"/>
          <w:sz w:val="24"/>
          <w:szCs w:val="24"/>
        </w:rPr>
        <w:t>1</w:t>
      </w:r>
      <w:r w:rsidR="00594EDC" w:rsidRPr="00A511F8">
        <w:rPr>
          <w:rFonts w:ascii="Times New Roman" w:eastAsia="Calibri" w:hAnsi="Times New Roman" w:cs="Times New Roman"/>
          <w:sz w:val="24"/>
          <w:szCs w:val="24"/>
        </w:rPr>
        <w:t>1</w:t>
      </w:r>
      <w:r w:rsidRPr="00A511F8">
        <w:rPr>
          <w:rFonts w:ascii="Times New Roman" w:eastAsia="Calibri" w:hAnsi="Times New Roman" w:cs="Times New Roman"/>
          <w:sz w:val="24"/>
          <w:szCs w:val="24"/>
        </w:rPr>
        <w:t>.2. Со времени начала проведения процедуры аукциона Оператором размещается:</w:t>
      </w:r>
    </w:p>
    <w:p w14:paraId="7B962EA7" w14:textId="77777777" w:rsidR="00D80CD6" w:rsidRPr="00A511F8" w:rsidRDefault="00D80CD6" w:rsidP="00EA4B0C">
      <w:pPr>
        <w:spacing w:after="0" w:line="240" w:lineRule="auto"/>
        <w:ind w:firstLine="709"/>
        <w:jc w:val="both"/>
        <w:rPr>
          <w:rFonts w:ascii="Times New Roman" w:eastAsia="Calibri" w:hAnsi="Times New Roman" w:cs="Times New Roman"/>
          <w:sz w:val="24"/>
          <w:szCs w:val="24"/>
        </w:rPr>
      </w:pPr>
      <w:r w:rsidRPr="00A511F8">
        <w:rPr>
          <w:rFonts w:ascii="Times New Roman" w:eastAsia="Calibri" w:hAnsi="Times New Roman" w:cs="Times New Roman"/>
          <w:sz w:val="24"/>
          <w:szCs w:val="24"/>
        </w:rPr>
        <w:t xml:space="preserve">- в открытой части электронной площадки - информация о начале проведения процедуры аукциона с указанием наименования </w:t>
      </w:r>
      <w:r w:rsidRPr="00A511F8">
        <w:rPr>
          <w:rFonts w:ascii="Times New Roman" w:eastAsia="Times New Roman" w:hAnsi="Times New Roman" w:cs="Times New Roman"/>
          <w:sz w:val="24"/>
          <w:szCs w:val="24"/>
        </w:rPr>
        <w:t>имущества</w:t>
      </w:r>
      <w:r w:rsidRPr="00A511F8">
        <w:rPr>
          <w:rFonts w:ascii="Times New Roman" w:eastAsia="Calibri" w:hAnsi="Times New Roman" w:cs="Times New Roman"/>
          <w:sz w:val="24"/>
          <w:szCs w:val="24"/>
        </w:rPr>
        <w:t>, начальной цены и текущего «шага аукциона»;</w:t>
      </w:r>
    </w:p>
    <w:p w14:paraId="4B88A74A" w14:textId="77777777" w:rsidR="00D80CD6" w:rsidRPr="00A511F8" w:rsidRDefault="00D80CD6" w:rsidP="00EA4B0C">
      <w:pPr>
        <w:spacing w:after="0" w:line="240" w:lineRule="auto"/>
        <w:ind w:firstLine="709"/>
        <w:jc w:val="both"/>
        <w:rPr>
          <w:rFonts w:ascii="Times New Roman" w:eastAsia="Calibri" w:hAnsi="Times New Roman" w:cs="Times New Roman"/>
          <w:sz w:val="24"/>
          <w:szCs w:val="24"/>
        </w:rPr>
      </w:pPr>
      <w:r w:rsidRPr="00A511F8">
        <w:rPr>
          <w:rFonts w:ascii="Times New Roman" w:eastAsia="Calibri" w:hAnsi="Times New Roman" w:cs="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sidRPr="00A511F8">
        <w:rPr>
          <w:rFonts w:ascii="Times New Roman" w:eastAsia="Times New Roman" w:hAnsi="Times New Roman" w:cs="Times New Roman"/>
          <w:sz w:val="24"/>
          <w:szCs w:val="24"/>
        </w:rPr>
        <w:t>имущества</w:t>
      </w:r>
      <w:r w:rsidRPr="00A511F8">
        <w:rPr>
          <w:rFonts w:ascii="Times New Roman" w:eastAsia="Calibri" w:hAnsi="Times New Roman" w:cs="Times New Roman"/>
          <w:sz w:val="24"/>
          <w:szCs w:val="24"/>
        </w:rPr>
        <w:t xml:space="preserve"> и время их поступления, величина повышения начальной цены («шаг аукциона»), время, оставшееся до окончания приема предложений о цене </w:t>
      </w:r>
      <w:r w:rsidRPr="00A511F8">
        <w:rPr>
          <w:rFonts w:ascii="Times New Roman" w:eastAsia="Times New Roman" w:hAnsi="Times New Roman" w:cs="Times New Roman"/>
          <w:sz w:val="24"/>
          <w:szCs w:val="24"/>
        </w:rPr>
        <w:t>имущества</w:t>
      </w:r>
      <w:r w:rsidRPr="00A511F8">
        <w:rPr>
          <w:rFonts w:ascii="Times New Roman" w:eastAsia="Calibri" w:hAnsi="Times New Roman" w:cs="Times New Roman"/>
          <w:sz w:val="24"/>
          <w:szCs w:val="24"/>
        </w:rPr>
        <w:t>.</w:t>
      </w:r>
    </w:p>
    <w:p w14:paraId="5486AE01" w14:textId="6D37D3AC" w:rsidR="00D80CD6" w:rsidRPr="00A511F8" w:rsidRDefault="00D80CD6" w:rsidP="00EA4B0C">
      <w:pPr>
        <w:spacing w:after="0" w:line="240" w:lineRule="auto"/>
        <w:ind w:firstLine="709"/>
        <w:jc w:val="both"/>
        <w:rPr>
          <w:rFonts w:ascii="Times New Roman" w:eastAsia="Calibri" w:hAnsi="Times New Roman" w:cs="Times New Roman"/>
          <w:color w:val="000000"/>
          <w:sz w:val="24"/>
          <w:szCs w:val="24"/>
        </w:rPr>
      </w:pPr>
      <w:r w:rsidRPr="00A511F8">
        <w:rPr>
          <w:rFonts w:ascii="Times New Roman" w:eastAsia="Calibri" w:hAnsi="Times New Roman" w:cs="Times New Roman"/>
          <w:color w:val="000000"/>
          <w:sz w:val="24"/>
          <w:szCs w:val="24"/>
        </w:rPr>
        <w:t>1</w:t>
      </w:r>
      <w:r w:rsidR="00594EDC" w:rsidRPr="00A511F8">
        <w:rPr>
          <w:rFonts w:ascii="Times New Roman" w:eastAsia="Calibri" w:hAnsi="Times New Roman" w:cs="Times New Roman"/>
          <w:color w:val="000000"/>
          <w:sz w:val="24"/>
          <w:szCs w:val="24"/>
        </w:rPr>
        <w:t>1</w:t>
      </w:r>
      <w:r w:rsidRPr="00A511F8">
        <w:rPr>
          <w:rFonts w:ascii="Times New Roman" w:eastAsia="Calibri" w:hAnsi="Times New Roman" w:cs="Times New Roman"/>
          <w:color w:val="000000"/>
          <w:sz w:val="24"/>
          <w:szCs w:val="24"/>
        </w:rPr>
        <w:t xml:space="preserve">.3. В течение </w:t>
      </w:r>
      <w:r w:rsidR="003240C8" w:rsidRPr="00A511F8">
        <w:rPr>
          <w:rFonts w:ascii="Times New Roman" w:eastAsia="Calibri" w:hAnsi="Times New Roman" w:cs="Times New Roman"/>
          <w:color w:val="000000"/>
          <w:sz w:val="24"/>
          <w:szCs w:val="24"/>
        </w:rPr>
        <w:t xml:space="preserve">15 минут </w:t>
      </w:r>
      <w:r w:rsidRPr="00A511F8">
        <w:rPr>
          <w:rFonts w:ascii="Times New Roman" w:eastAsia="Calibri" w:hAnsi="Times New Roman" w:cs="Times New Roman"/>
          <w:color w:val="000000"/>
          <w:sz w:val="24"/>
          <w:szCs w:val="24"/>
        </w:rPr>
        <w:t xml:space="preserve">со времени начала проведения процедуры аукциона участникам предлагается заявить о приобретении </w:t>
      </w:r>
      <w:r w:rsidRPr="00A511F8">
        <w:rPr>
          <w:rFonts w:ascii="Times New Roman" w:eastAsia="Times New Roman" w:hAnsi="Times New Roman" w:cs="Times New Roman"/>
          <w:color w:val="000000"/>
          <w:sz w:val="24"/>
          <w:szCs w:val="24"/>
        </w:rPr>
        <w:t>имущества</w:t>
      </w:r>
      <w:r w:rsidRPr="00A511F8">
        <w:rPr>
          <w:rFonts w:ascii="Times New Roman" w:eastAsia="Calibri" w:hAnsi="Times New Roman" w:cs="Times New Roman"/>
          <w:color w:val="000000"/>
          <w:sz w:val="24"/>
          <w:szCs w:val="24"/>
        </w:rPr>
        <w:t xml:space="preserve"> по начальной цене. В случае если в течение указанного времени:</w:t>
      </w:r>
    </w:p>
    <w:p w14:paraId="4DCE3A53" w14:textId="19A7FF74" w:rsidR="00D80CD6" w:rsidRPr="00A511F8" w:rsidRDefault="00D80CD6" w:rsidP="00EA4B0C">
      <w:pPr>
        <w:spacing w:after="0" w:line="240" w:lineRule="auto"/>
        <w:ind w:firstLine="709"/>
        <w:jc w:val="both"/>
        <w:rPr>
          <w:rFonts w:ascii="Times New Roman" w:eastAsia="Calibri" w:hAnsi="Times New Roman" w:cs="Times New Roman"/>
          <w:sz w:val="24"/>
          <w:szCs w:val="24"/>
        </w:rPr>
      </w:pPr>
      <w:r w:rsidRPr="00A511F8">
        <w:rPr>
          <w:rFonts w:ascii="Times New Roman" w:eastAsia="Calibri" w:hAnsi="Times New Roman" w:cs="Times New Roman"/>
          <w:sz w:val="24"/>
          <w:szCs w:val="24"/>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w:t>
      </w:r>
      <w:r w:rsidR="003240C8" w:rsidRPr="00A511F8">
        <w:rPr>
          <w:rFonts w:ascii="Times New Roman" w:eastAsia="Calibri" w:hAnsi="Times New Roman" w:cs="Times New Roman"/>
          <w:sz w:val="24"/>
          <w:szCs w:val="24"/>
        </w:rPr>
        <w:t>5</w:t>
      </w:r>
      <w:r w:rsidRPr="00A511F8">
        <w:rPr>
          <w:rFonts w:ascii="Times New Roman" w:eastAsia="Calibri" w:hAnsi="Times New Roman" w:cs="Times New Roman"/>
          <w:sz w:val="24"/>
          <w:szCs w:val="24"/>
        </w:rPr>
        <w:t xml:space="preserve"> минут со времени представления каждого следующего предложения. Если в течение </w:t>
      </w:r>
      <w:r w:rsidRPr="00A511F8">
        <w:rPr>
          <w:rFonts w:ascii="Times New Roman" w:eastAsia="Calibri" w:hAnsi="Times New Roman" w:cs="Times New Roman"/>
          <w:sz w:val="24"/>
          <w:szCs w:val="24"/>
        </w:rPr>
        <w:br/>
      </w:r>
      <w:r w:rsidR="003240C8" w:rsidRPr="00A511F8">
        <w:rPr>
          <w:rFonts w:ascii="Times New Roman" w:eastAsia="Calibri" w:hAnsi="Times New Roman" w:cs="Times New Roman"/>
          <w:sz w:val="24"/>
          <w:szCs w:val="24"/>
        </w:rPr>
        <w:t>15</w:t>
      </w:r>
      <w:r w:rsidRPr="00A511F8">
        <w:rPr>
          <w:rFonts w:ascii="Times New Roman" w:eastAsia="Calibri" w:hAnsi="Times New Roman" w:cs="Times New Roman"/>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BA05372" w14:textId="77777777" w:rsidR="00D80CD6" w:rsidRPr="00A511F8" w:rsidRDefault="00D80CD6" w:rsidP="00EA4B0C">
      <w:pPr>
        <w:spacing w:after="0" w:line="240" w:lineRule="auto"/>
        <w:ind w:firstLine="709"/>
        <w:jc w:val="both"/>
        <w:rPr>
          <w:rFonts w:ascii="Times New Roman" w:eastAsia="Calibri" w:hAnsi="Times New Roman" w:cs="Times New Roman"/>
          <w:color w:val="000000"/>
          <w:sz w:val="24"/>
          <w:szCs w:val="24"/>
        </w:rPr>
      </w:pPr>
      <w:r w:rsidRPr="00A511F8">
        <w:rPr>
          <w:rFonts w:ascii="Times New Roman" w:eastAsia="Calibri" w:hAnsi="Times New Roman" w:cs="Times New Roman"/>
          <w:color w:val="000000"/>
          <w:sz w:val="24"/>
          <w:szCs w:val="24"/>
        </w:rPr>
        <w:t xml:space="preserve">- не поступило ни одного предложения о начальной цене </w:t>
      </w:r>
      <w:r w:rsidRPr="00A511F8">
        <w:rPr>
          <w:rFonts w:ascii="Times New Roman" w:eastAsia="Times New Roman" w:hAnsi="Times New Roman" w:cs="Times New Roman"/>
          <w:color w:val="000000"/>
          <w:sz w:val="24"/>
          <w:szCs w:val="24"/>
        </w:rPr>
        <w:t>имущества</w:t>
      </w:r>
      <w:r w:rsidRPr="00A511F8">
        <w:rPr>
          <w:rFonts w:ascii="Times New Roman" w:eastAsia="Calibri" w:hAnsi="Times New Roman" w:cs="Times New Roman"/>
          <w:color w:val="000000"/>
          <w:sz w:val="24"/>
          <w:szCs w:val="24"/>
        </w:rPr>
        <w:t xml:space="preserve">,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sidRPr="00A511F8">
        <w:rPr>
          <w:rFonts w:ascii="Times New Roman" w:eastAsia="Times New Roman" w:hAnsi="Times New Roman" w:cs="Times New Roman"/>
          <w:color w:val="000000"/>
          <w:sz w:val="24"/>
          <w:szCs w:val="24"/>
        </w:rPr>
        <w:t>имущества</w:t>
      </w:r>
      <w:r w:rsidRPr="00A511F8">
        <w:rPr>
          <w:rFonts w:ascii="Times New Roman" w:eastAsia="Calibri" w:hAnsi="Times New Roman" w:cs="Times New Roman"/>
          <w:color w:val="000000"/>
          <w:sz w:val="24"/>
          <w:szCs w:val="24"/>
        </w:rPr>
        <w:t xml:space="preserve"> является время завершения аукциона.</w:t>
      </w:r>
    </w:p>
    <w:p w14:paraId="50AE3FB0" w14:textId="101FE31F" w:rsidR="00D80CD6" w:rsidRPr="00A511F8" w:rsidRDefault="00D80CD6" w:rsidP="00EA4B0C">
      <w:pPr>
        <w:spacing w:after="0" w:line="240" w:lineRule="auto"/>
        <w:ind w:firstLine="709"/>
        <w:jc w:val="both"/>
        <w:rPr>
          <w:rFonts w:ascii="Times New Roman" w:eastAsia="Calibri" w:hAnsi="Times New Roman" w:cs="Times New Roman"/>
          <w:sz w:val="24"/>
          <w:szCs w:val="24"/>
        </w:rPr>
      </w:pPr>
      <w:r w:rsidRPr="00A511F8">
        <w:rPr>
          <w:rFonts w:ascii="Times New Roman" w:eastAsia="Calibri" w:hAnsi="Times New Roman" w:cs="Times New Roman"/>
          <w:sz w:val="24"/>
          <w:szCs w:val="24"/>
        </w:rPr>
        <w:t>1</w:t>
      </w:r>
      <w:r w:rsidR="00594EDC" w:rsidRPr="00A511F8">
        <w:rPr>
          <w:rFonts w:ascii="Times New Roman" w:eastAsia="Calibri" w:hAnsi="Times New Roman" w:cs="Times New Roman"/>
          <w:sz w:val="24"/>
          <w:szCs w:val="24"/>
        </w:rPr>
        <w:t>1</w:t>
      </w:r>
      <w:r w:rsidRPr="00A511F8">
        <w:rPr>
          <w:rFonts w:ascii="Times New Roman" w:eastAsia="Calibri" w:hAnsi="Times New Roman" w:cs="Times New Roman"/>
          <w:sz w:val="24"/>
          <w:szCs w:val="24"/>
        </w:rPr>
        <w:t>.4. Во время проведения процедуры аукциона программными средствами электронной площадки обеспечивается:</w:t>
      </w:r>
    </w:p>
    <w:p w14:paraId="47CE25C5" w14:textId="77777777" w:rsidR="00D80CD6" w:rsidRPr="00A511F8" w:rsidRDefault="00D80CD6" w:rsidP="00EA4B0C">
      <w:pPr>
        <w:spacing w:after="0" w:line="240" w:lineRule="auto"/>
        <w:ind w:firstLine="709"/>
        <w:jc w:val="both"/>
        <w:rPr>
          <w:rFonts w:ascii="Times New Roman" w:eastAsia="Calibri" w:hAnsi="Times New Roman" w:cs="Times New Roman"/>
          <w:sz w:val="24"/>
          <w:szCs w:val="24"/>
        </w:rPr>
      </w:pPr>
      <w:r w:rsidRPr="00A511F8">
        <w:rPr>
          <w:rFonts w:ascii="Times New Roman" w:eastAsia="Calibri" w:hAnsi="Times New Roman" w:cs="Times New Roman"/>
          <w:sz w:val="24"/>
          <w:szCs w:val="24"/>
        </w:rPr>
        <w:t xml:space="preserve">- исключение возможности подачи участником предложения о цене </w:t>
      </w:r>
      <w:r w:rsidRPr="00A511F8">
        <w:rPr>
          <w:rFonts w:ascii="Times New Roman" w:eastAsia="Times New Roman" w:hAnsi="Times New Roman" w:cs="Times New Roman"/>
          <w:sz w:val="24"/>
          <w:szCs w:val="24"/>
        </w:rPr>
        <w:t>имущества</w:t>
      </w:r>
      <w:r w:rsidRPr="00A511F8">
        <w:rPr>
          <w:rFonts w:ascii="Times New Roman" w:eastAsia="Calibri" w:hAnsi="Times New Roman" w:cs="Times New Roman"/>
          <w:sz w:val="24"/>
          <w:szCs w:val="24"/>
        </w:rPr>
        <w:t>, не соответствующего увеличению текущей цены на величину равную либо кратную величине «шага аукциона»;</w:t>
      </w:r>
    </w:p>
    <w:p w14:paraId="4A8BC072" w14:textId="77777777" w:rsidR="00D80CD6" w:rsidRPr="00A511F8" w:rsidRDefault="00D80CD6" w:rsidP="00EA4B0C">
      <w:pPr>
        <w:spacing w:after="0" w:line="240" w:lineRule="auto"/>
        <w:ind w:firstLine="709"/>
        <w:jc w:val="both"/>
        <w:rPr>
          <w:rFonts w:ascii="Times New Roman" w:eastAsia="Calibri" w:hAnsi="Times New Roman" w:cs="Times New Roman"/>
          <w:sz w:val="24"/>
          <w:szCs w:val="24"/>
        </w:rPr>
      </w:pPr>
      <w:r w:rsidRPr="00A511F8">
        <w:rPr>
          <w:rFonts w:ascii="Times New Roman" w:eastAsia="Calibri" w:hAnsi="Times New Roman" w:cs="Times New Roman"/>
          <w:sz w:val="24"/>
          <w:szCs w:val="24"/>
        </w:rPr>
        <w:t xml:space="preserve">- уведомление участника в случае, если предложение этого Участника о цене </w:t>
      </w:r>
      <w:r w:rsidRPr="00A511F8">
        <w:rPr>
          <w:rFonts w:ascii="Times New Roman" w:eastAsia="Times New Roman" w:hAnsi="Times New Roman" w:cs="Times New Roman"/>
          <w:sz w:val="24"/>
          <w:szCs w:val="24"/>
        </w:rPr>
        <w:t>имущества</w:t>
      </w:r>
      <w:r w:rsidRPr="00A511F8">
        <w:rPr>
          <w:rFonts w:ascii="Times New Roman" w:eastAsia="Calibri" w:hAnsi="Times New Roman" w:cs="Times New Roman"/>
          <w:sz w:val="24"/>
          <w:szCs w:val="24"/>
        </w:rPr>
        <w:t xml:space="preserve"> не может быть принято в связи с подачей аналогичного предложения ранее другим участником.</w:t>
      </w:r>
    </w:p>
    <w:p w14:paraId="6E62B2FF" w14:textId="3107E236" w:rsidR="00D80CD6" w:rsidRPr="00A511F8" w:rsidRDefault="00D80CD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Calibri" w:hAnsi="Times New Roman" w:cs="Times New Roman"/>
          <w:sz w:val="24"/>
          <w:szCs w:val="24"/>
        </w:rPr>
        <w:t>1</w:t>
      </w:r>
      <w:r w:rsidR="00594EDC" w:rsidRPr="00A511F8">
        <w:rPr>
          <w:rFonts w:ascii="Times New Roman" w:eastAsia="Calibri" w:hAnsi="Times New Roman" w:cs="Times New Roman"/>
          <w:sz w:val="24"/>
          <w:szCs w:val="24"/>
        </w:rPr>
        <w:t>1</w:t>
      </w:r>
      <w:r w:rsidRPr="00A511F8">
        <w:rPr>
          <w:rFonts w:ascii="Times New Roman" w:eastAsia="Calibri" w:hAnsi="Times New Roman" w:cs="Times New Roman"/>
          <w:sz w:val="24"/>
          <w:szCs w:val="24"/>
        </w:rPr>
        <w:t>.5. </w:t>
      </w:r>
      <w:r w:rsidRPr="00A511F8">
        <w:rPr>
          <w:rFonts w:ascii="Times New Roman" w:eastAsia="Times New Roman" w:hAnsi="Times New Roman" w:cs="Times New Roman"/>
          <w:sz w:val="24"/>
          <w:szCs w:val="24"/>
          <w:lang w:eastAsia="ru-RU"/>
        </w:rPr>
        <w:t xml:space="preserve">Победителем аукциона признается участник, предложивший наибольшую цену </w:t>
      </w:r>
      <w:r w:rsidRPr="00A511F8">
        <w:rPr>
          <w:rFonts w:ascii="Times New Roman" w:eastAsia="Times New Roman" w:hAnsi="Times New Roman" w:cs="Times New Roman"/>
          <w:sz w:val="24"/>
          <w:szCs w:val="24"/>
        </w:rPr>
        <w:t>имущества</w:t>
      </w:r>
      <w:r w:rsidRPr="00A511F8">
        <w:rPr>
          <w:rFonts w:ascii="Times New Roman" w:eastAsia="Times New Roman" w:hAnsi="Times New Roman" w:cs="Times New Roman"/>
          <w:sz w:val="24"/>
          <w:szCs w:val="24"/>
          <w:lang w:eastAsia="ru-RU"/>
        </w:rPr>
        <w:t>.</w:t>
      </w:r>
    </w:p>
    <w:p w14:paraId="167DFAFA" w14:textId="26676CDF" w:rsidR="003240C8" w:rsidRPr="00A511F8" w:rsidRDefault="003240C8"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В случае, если по окончании срока подачи заявок на участие в аукционе подана только одна заявка и (или) по результатам рассмотрения заявок только один заявитель признан Участником аукциона, Продавец вправе заключить договор с единственным участником по предмету аукциона по начальной цене аукциона и на условиях, установленных документацией.</w:t>
      </w:r>
    </w:p>
    <w:p w14:paraId="5B79DBD1" w14:textId="6F4F44E8" w:rsidR="00D80CD6" w:rsidRPr="00A511F8" w:rsidRDefault="00D80CD6" w:rsidP="00EA4B0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lastRenderedPageBreak/>
        <w:t>1</w:t>
      </w:r>
      <w:r w:rsidR="00594EDC" w:rsidRPr="00A511F8">
        <w:rPr>
          <w:rFonts w:ascii="Times New Roman" w:eastAsia="Calibri" w:hAnsi="Times New Roman" w:cs="Times New Roman"/>
          <w:sz w:val="24"/>
          <w:szCs w:val="24"/>
          <w:lang w:eastAsia="ru-RU"/>
        </w:rPr>
        <w:t>1</w:t>
      </w:r>
      <w:r w:rsidRPr="00A511F8">
        <w:rPr>
          <w:rFonts w:ascii="Times New Roman" w:eastAsia="Calibri" w:hAnsi="Times New Roman" w:cs="Times New Roman"/>
          <w:sz w:val="24"/>
          <w:szCs w:val="24"/>
          <w:lang w:eastAsia="ru-RU"/>
        </w:rPr>
        <w:t>.6.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подписывается Организатором торгов в течение одного часа с момента получения электронного журнала, но не позднее рабочего дня, следующего за днем подведения итогов аукциона.</w:t>
      </w:r>
    </w:p>
    <w:p w14:paraId="6CF2D271" w14:textId="373BD33A" w:rsidR="00D80CD6" w:rsidRPr="00A511F8" w:rsidRDefault="00D80CD6" w:rsidP="00EA4B0C">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1</w:t>
      </w:r>
      <w:r w:rsidR="00594EDC" w:rsidRPr="00A511F8">
        <w:rPr>
          <w:rFonts w:ascii="Times New Roman" w:eastAsia="Times New Roman" w:hAnsi="Times New Roman" w:cs="Times New Roman"/>
          <w:sz w:val="24"/>
          <w:szCs w:val="24"/>
          <w:lang w:eastAsia="ru-RU"/>
        </w:rPr>
        <w:t>1</w:t>
      </w:r>
      <w:r w:rsidRPr="00A511F8">
        <w:rPr>
          <w:rFonts w:ascii="Times New Roman" w:eastAsia="Times New Roman" w:hAnsi="Times New Roman" w:cs="Times New Roman"/>
          <w:sz w:val="24"/>
          <w:szCs w:val="24"/>
          <w:lang w:eastAsia="ru-RU"/>
        </w:rPr>
        <w:t>.7. Процедура аукциона считается завершенной с момента подписания Организатором торгов протокола об итогах аукциона.</w:t>
      </w:r>
    </w:p>
    <w:p w14:paraId="3A801A02" w14:textId="1B105FE1" w:rsidR="00D80CD6" w:rsidRPr="00A511F8" w:rsidRDefault="00D80CD6" w:rsidP="00EA4B0C">
      <w:pPr>
        <w:spacing w:after="0" w:line="240" w:lineRule="auto"/>
        <w:ind w:firstLine="709"/>
        <w:rPr>
          <w:rFonts w:ascii="Times New Roman" w:eastAsia="Calibri" w:hAnsi="Times New Roman" w:cs="Times New Roman"/>
          <w:sz w:val="24"/>
          <w:szCs w:val="24"/>
        </w:rPr>
      </w:pPr>
      <w:r w:rsidRPr="00A511F8">
        <w:rPr>
          <w:rFonts w:ascii="Times New Roman" w:eastAsia="Times New Roman" w:hAnsi="Times New Roman" w:cs="Times New Roman"/>
          <w:sz w:val="24"/>
          <w:szCs w:val="24"/>
          <w:lang w:eastAsia="ru-RU"/>
        </w:rPr>
        <w:t>1</w:t>
      </w:r>
      <w:r w:rsidR="00594EDC" w:rsidRPr="00A511F8">
        <w:rPr>
          <w:rFonts w:ascii="Times New Roman" w:eastAsia="Times New Roman" w:hAnsi="Times New Roman" w:cs="Times New Roman"/>
          <w:sz w:val="24"/>
          <w:szCs w:val="24"/>
          <w:lang w:eastAsia="ru-RU"/>
        </w:rPr>
        <w:t>1</w:t>
      </w:r>
      <w:r w:rsidRPr="00A511F8">
        <w:rPr>
          <w:rFonts w:ascii="Times New Roman" w:eastAsia="Times New Roman" w:hAnsi="Times New Roman" w:cs="Times New Roman"/>
          <w:sz w:val="24"/>
          <w:szCs w:val="24"/>
          <w:lang w:eastAsia="ru-RU"/>
        </w:rPr>
        <w:t>.8.</w:t>
      </w:r>
      <w:r w:rsidRPr="00A511F8">
        <w:rPr>
          <w:rFonts w:ascii="Times New Roman" w:eastAsia="Calibri" w:hAnsi="Times New Roman" w:cs="Times New Roman"/>
          <w:sz w:val="24"/>
          <w:szCs w:val="24"/>
        </w:rPr>
        <w:t> Аукцион признается несостоявшимся в следующих случаях:</w:t>
      </w:r>
    </w:p>
    <w:p w14:paraId="5F729A5D" w14:textId="77777777" w:rsidR="00D80CD6" w:rsidRPr="00A511F8"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 не было подано ни одной заявки на участие либо подано менее двух заявок, либо ни один из Претендентов не признан участником;</w:t>
      </w:r>
    </w:p>
    <w:p w14:paraId="4A98C13E" w14:textId="77777777" w:rsidR="00D80CD6" w:rsidRPr="00A511F8"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 принято решение о признании только одного Претендента участником;</w:t>
      </w:r>
    </w:p>
    <w:p w14:paraId="613A5118" w14:textId="77777777" w:rsidR="00D80CD6" w:rsidRPr="00A511F8"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 ни один из участников не сделал предложение о начальной цене имущества.</w:t>
      </w:r>
    </w:p>
    <w:p w14:paraId="1546034D" w14:textId="16A91BF5" w:rsidR="00D80CD6" w:rsidRPr="00A511F8"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1</w:t>
      </w:r>
      <w:r w:rsidR="00594EDC" w:rsidRPr="00A511F8">
        <w:rPr>
          <w:rFonts w:ascii="Times New Roman" w:eastAsia="Calibri" w:hAnsi="Times New Roman" w:cs="Times New Roman"/>
          <w:sz w:val="24"/>
          <w:szCs w:val="24"/>
          <w:lang w:eastAsia="ru-RU"/>
        </w:rPr>
        <w:t>1</w:t>
      </w:r>
      <w:r w:rsidRPr="00A511F8">
        <w:rPr>
          <w:rFonts w:ascii="Times New Roman" w:eastAsia="Calibri" w:hAnsi="Times New Roman" w:cs="Times New Roman"/>
          <w:sz w:val="24"/>
          <w:szCs w:val="24"/>
          <w:lang w:eastAsia="ru-RU"/>
        </w:rPr>
        <w:t>.9. Решение о признании аукциона несостоявшимся оформляется протоколом об итогах аукциона.</w:t>
      </w:r>
    </w:p>
    <w:p w14:paraId="2F80D771" w14:textId="68C86546" w:rsidR="004B15A4" w:rsidRPr="00A511F8" w:rsidRDefault="004B15A4"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1</w:t>
      </w:r>
      <w:r w:rsidR="00594EDC" w:rsidRPr="00A511F8">
        <w:rPr>
          <w:rFonts w:ascii="Times New Roman" w:eastAsia="Calibri" w:hAnsi="Times New Roman" w:cs="Times New Roman"/>
          <w:sz w:val="24"/>
          <w:szCs w:val="24"/>
          <w:lang w:eastAsia="ru-RU"/>
        </w:rPr>
        <w:t>1</w:t>
      </w:r>
      <w:r w:rsidRPr="00A511F8">
        <w:rPr>
          <w:rFonts w:ascii="Times New Roman" w:eastAsia="Calibri" w:hAnsi="Times New Roman" w:cs="Times New Roman"/>
          <w:sz w:val="24"/>
          <w:szCs w:val="24"/>
          <w:lang w:eastAsia="ru-RU"/>
        </w:rPr>
        <w:t>.10. В случае, если торги по продаже имущества единым лотом признаны несостоявшимися и договор купли-продажи предмета торгов не заключен с единственным участником торгов или договор купли-продажи не заключен по результатам торгов, Заказчик  в течение 14 календарных дней после завершения срока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принимает решение о проведении повторных торгов, с установлением новой начальной цены продажи имущества.</w:t>
      </w:r>
    </w:p>
    <w:p w14:paraId="39F964EF" w14:textId="18B64AF8" w:rsidR="00D80CD6" w:rsidRPr="00A511F8"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1</w:t>
      </w:r>
      <w:r w:rsidR="00594EDC" w:rsidRPr="00A511F8">
        <w:rPr>
          <w:rFonts w:ascii="Times New Roman" w:eastAsia="Calibri" w:hAnsi="Times New Roman" w:cs="Times New Roman"/>
          <w:sz w:val="24"/>
          <w:szCs w:val="24"/>
          <w:lang w:eastAsia="ru-RU"/>
        </w:rPr>
        <w:t>1</w:t>
      </w:r>
      <w:r w:rsidRPr="00A511F8">
        <w:rPr>
          <w:rFonts w:ascii="Times New Roman" w:eastAsia="Calibri" w:hAnsi="Times New Roman" w:cs="Times New Roman"/>
          <w:sz w:val="24"/>
          <w:szCs w:val="24"/>
          <w:lang w:eastAsia="ru-RU"/>
        </w:rPr>
        <w:t>.1</w:t>
      </w:r>
      <w:r w:rsidR="004B15A4" w:rsidRPr="00A511F8">
        <w:rPr>
          <w:rFonts w:ascii="Times New Roman" w:eastAsia="Calibri" w:hAnsi="Times New Roman" w:cs="Times New Roman"/>
          <w:sz w:val="24"/>
          <w:szCs w:val="24"/>
          <w:lang w:eastAsia="ru-RU"/>
        </w:rPr>
        <w:t>1</w:t>
      </w:r>
      <w:r w:rsidRPr="00A511F8">
        <w:rPr>
          <w:rFonts w:ascii="Times New Roman" w:eastAsia="Calibri" w:hAnsi="Times New Roman" w:cs="Times New Roman"/>
          <w:sz w:val="24"/>
          <w:szCs w:val="24"/>
          <w:lang w:eastAsia="ru-RU"/>
        </w:rPr>
        <w:t>. В течение одного часа со времени подписания протокола об итогах аукциона Победителю</w:t>
      </w:r>
      <w:r w:rsidR="003240C8" w:rsidRPr="00A511F8">
        <w:rPr>
          <w:rFonts w:ascii="Times New Roman" w:eastAsia="Calibri" w:hAnsi="Times New Roman" w:cs="Times New Roman"/>
          <w:sz w:val="24"/>
          <w:szCs w:val="24"/>
          <w:lang w:eastAsia="ru-RU"/>
        </w:rPr>
        <w:t xml:space="preserve"> </w:t>
      </w:r>
      <w:r w:rsidR="003240C8" w:rsidRPr="00A511F8">
        <w:rPr>
          <w:rFonts w:ascii="Times New Roman" w:eastAsia="Calibri" w:hAnsi="Times New Roman" w:cs="Times New Roman"/>
          <w:bCs/>
          <w:sz w:val="24"/>
          <w:szCs w:val="24"/>
          <w:lang w:eastAsia="ru-RU"/>
        </w:rPr>
        <w:t>(Единственному участнику)</w:t>
      </w:r>
      <w:r w:rsidRPr="00A511F8">
        <w:rPr>
          <w:rFonts w:ascii="Times New Roman" w:eastAsia="Calibri" w:hAnsi="Times New Roman" w:cs="Times New Roman"/>
          <w:sz w:val="24"/>
          <w:szCs w:val="24"/>
          <w:lang w:eastAsia="ru-RU"/>
        </w:rPr>
        <w:t>, участнику аукциона, сделавшему предпоследнее предложение о цене аукциона, направляется уведомление о признании его победителем, участником аукциона, сделавшим предпоследнее предложение о цене аукциона, с приложением данного протокола, а также размещается в открытой части электронной площадки следующая информация:</w:t>
      </w:r>
    </w:p>
    <w:p w14:paraId="2FA1F500" w14:textId="77777777" w:rsidR="00D80CD6" w:rsidRPr="00A511F8"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 наименование Имущества и иные позволяющие его индивидуализировать сведения;</w:t>
      </w:r>
    </w:p>
    <w:p w14:paraId="7340C21C" w14:textId="77777777" w:rsidR="00D80CD6" w:rsidRPr="00A511F8"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 цена сделки;</w:t>
      </w:r>
    </w:p>
    <w:p w14:paraId="1663A675" w14:textId="77777777" w:rsidR="00D80CD6" w:rsidRPr="00A511F8"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 фамилия, имя, отчество физического лица или наименовании юридического лица – победителя, участника аукциона, сделавшего предпоследнее предложение о цене аукциона.</w:t>
      </w:r>
    </w:p>
    <w:p w14:paraId="07F59AC4" w14:textId="6623490D" w:rsidR="00D80CD6" w:rsidRPr="00A511F8" w:rsidRDefault="00D80CD6" w:rsidP="00EA4B0C">
      <w:pPr>
        <w:spacing w:after="0" w:line="240" w:lineRule="auto"/>
        <w:ind w:firstLine="709"/>
        <w:jc w:val="both"/>
        <w:outlineLvl w:val="0"/>
        <w:rPr>
          <w:rFonts w:ascii="Times New Roman" w:eastAsia="Times New Roman" w:hAnsi="Times New Roman" w:cs="Times New Roman"/>
          <w:sz w:val="24"/>
          <w:szCs w:val="24"/>
        </w:rPr>
      </w:pPr>
      <w:r w:rsidRPr="00A511F8">
        <w:rPr>
          <w:rFonts w:ascii="Times New Roman" w:eastAsia="Calibri" w:hAnsi="Times New Roman" w:cs="Times New Roman"/>
          <w:sz w:val="24"/>
          <w:szCs w:val="24"/>
          <w:lang w:eastAsia="ru-RU"/>
        </w:rPr>
        <w:t>1</w:t>
      </w:r>
      <w:r w:rsidR="00594EDC" w:rsidRPr="00A511F8">
        <w:rPr>
          <w:rFonts w:ascii="Times New Roman" w:eastAsia="Calibri" w:hAnsi="Times New Roman" w:cs="Times New Roman"/>
          <w:sz w:val="24"/>
          <w:szCs w:val="24"/>
          <w:lang w:eastAsia="ru-RU"/>
        </w:rPr>
        <w:t>1</w:t>
      </w:r>
      <w:r w:rsidRPr="00A511F8">
        <w:rPr>
          <w:rFonts w:ascii="Times New Roman" w:eastAsia="Calibri" w:hAnsi="Times New Roman" w:cs="Times New Roman"/>
          <w:sz w:val="24"/>
          <w:szCs w:val="24"/>
          <w:lang w:eastAsia="ru-RU"/>
        </w:rPr>
        <w:t>.1</w:t>
      </w:r>
      <w:r w:rsidR="004B15A4" w:rsidRPr="00A511F8">
        <w:rPr>
          <w:rFonts w:ascii="Times New Roman" w:eastAsia="Calibri" w:hAnsi="Times New Roman" w:cs="Times New Roman"/>
          <w:sz w:val="24"/>
          <w:szCs w:val="24"/>
          <w:lang w:eastAsia="ru-RU"/>
        </w:rPr>
        <w:t>2</w:t>
      </w:r>
      <w:r w:rsidRPr="00A511F8">
        <w:rPr>
          <w:rFonts w:ascii="Times New Roman" w:eastAsia="Calibri" w:hAnsi="Times New Roman" w:cs="Times New Roman"/>
          <w:sz w:val="24"/>
          <w:szCs w:val="24"/>
          <w:lang w:eastAsia="ru-RU"/>
        </w:rPr>
        <w:t>. Протокол об итогах аукциона также размещается на</w:t>
      </w:r>
      <w:r w:rsidR="000F5CF1" w:rsidRPr="00A511F8">
        <w:rPr>
          <w:rFonts w:ascii="Times New Roman" w:eastAsia="Calibri" w:hAnsi="Times New Roman" w:cs="Times New Roman"/>
          <w:sz w:val="24"/>
          <w:szCs w:val="24"/>
          <w:lang w:eastAsia="ru-RU"/>
        </w:rPr>
        <w:t xml:space="preserve"> </w:t>
      </w:r>
      <w:r w:rsidR="009A0C07" w:rsidRPr="00A511F8">
        <w:rPr>
          <w:rFonts w:ascii="Times New Roman" w:eastAsia="Times New Roman" w:hAnsi="Times New Roman" w:cs="Times New Roman"/>
          <w:sz w:val="24"/>
          <w:szCs w:val="24"/>
        </w:rPr>
        <w:t>официальном сайте торгов.</w:t>
      </w:r>
    </w:p>
    <w:p w14:paraId="743F16E2" w14:textId="77777777" w:rsidR="00D80CD6" w:rsidRPr="00A511F8" w:rsidRDefault="00D80CD6" w:rsidP="00EA4B0C">
      <w:pPr>
        <w:spacing w:after="0" w:line="240" w:lineRule="auto"/>
        <w:ind w:left="426" w:hanging="426"/>
        <w:jc w:val="both"/>
        <w:outlineLvl w:val="0"/>
        <w:rPr>
          <w:rFonts w:ascii="Times New Roman" w:eastAsia="Calibri" w:hAnsi="Times New Roman" w:cs="Times New Roman"/>
          <w:color w:val="FF0000"/>
          <w:sz w:val="24"/>
          <w:szCs w:val="24"/>
          <w:lang w:eastAsia="ru-RU"/>
        </w:rPr>
      </w:pPr>
    </w:p>
    <w:p w14:paraId="335DD975" w14:textId="0B03E1FD" w:rsidR="00D80CD6" w:rsidRPr="00A511F8" w:rsidRDefault="00D80CD6" w:rsidP="00EA4B0C">
      <w:pPr>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A511F8">
        <w:rPr>
          <w:rFonts w:ascii="Times New Roman" w:eastAsia="Calibri" w:hAnsi="Times New Roman" w:cs="Times New Roman"/>
          <w:b/>
          <w:sz w:val="24"/>
          <w:szCs w:val="24"/>
          <w:lang w:eastAsia="ru-RU"/>
        </w:rPr>
        <w:t>1</w:t>
      </w:r>
      <w:r w:rsidR="00594EDC" w:rsidRPr="00A511F8">
        <w:rPr>
          <w:rFonts w:ascii="Times New Roman" w:eastAsia="Calibri" w:hAnsi="Times New Roman" w:cs="Times New Roman"/>
          <w:b/>
          <w:sz w:val="24"/>
          <w:szCs w:val="24"/>
          <w:lang w:eastAsia="ru-RU"/>
        </w:rPr>
        <w:t>2</w:t>
      </w:r>
      <w:r w:rsidRPr="00A511F8">
        <w:rPr>
          <w:rFonts w:ascii="Times New Roman" w:eastAsia="Calibri" w:hAnsi="Times New Roman" w:cs="Times New Roman"/>
          <w:b/>
          <w:sz w:val="24"/>
          <w:szCs w:val="24"/>
          <w:lang w:eastAsia="ru-RU"/>
        </w:rPr>
        <w:t>. Срок заключения договора купли-продажи</w:t>
      </w:r>
    </w:p>
    <w:p w14:paraId="326C3300" w14:textId="77777777" w:rsidR="00D80CD6" w:rsidRPr="00A511F8"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14:paraId="7BED4423" w14:textId="10C9CFAB" w:rsidR="00D80CD6" w:rsidRPr="00A511F8" w:rsidRDefault="00594EDC"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Договор купли-продажи Имущества заключается между Продавцом и Победителем аукциона (Участником аукциона) в бумажном виде течение 5 (пяти) рабочих дней со дня размещения на официальном сайте Оператора Итогового протокола</w:t>
      </w:r>
      <w:r w:rsidR="00D80CD6" w:rsidRPr="00A511F8">
        <w:rPr>
          <w:rFonts w:ascii="Times New Roman" w:eastAsia="Calibri" w:hAnsi="Times New Roman" w:cs="Times New Roman"/>
          <w:sz w:val="24"/>
          <w:szCs w:val="24"/>
          <w:lang w:eastAsia="ru-RU"/>
        </w:rPr>
        <w:t>, либо составления протокола о признании претендентов участниками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14:paraId="585BFB4F" w14:textId="0522E164" w:rsidR="00D80CD6" w:rsidRPr="00A511F8"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При уклонении или отказе Победителя аукциона от заключения в установленный срок договора купли-продажи имущества, Победитель утрачивает право на заключение указанного договора, задаток ему не возвращается. Решение о признании Победителя аукциона уклонившимися от подписания договора оформляется соответствующим протоколом, который подписывается членами Аукционной комиссии</w:t>
      </w:r>
      <w:r w:rsidR="00841848" w:rsidRPr="00A511F8">
        <w:rPr>
          <w:rFonts w:ascii="Times New Roman" w:eastAsia="Times New Roman" w:hAnsi="Times New Roman" w:cs="Times New Roman"/>
          <w:sz w:val="24"/>
          <w:szCs w:val="24"/>
        </w:rPr>
        <w:t xml:space="preserve"> </w:t>
      </w:r>
      <w:r w:rsidRPr="00A511F8">
        <w:rPr>
          <w:rFonts w:ascii="Times New Roman" w:eastAsia="Times New Roman" w:hAnsi="Times New Roman" w:cs="Times New Roman"/>
          <w:sz w:val="24"/>
          <w:szCs w:val="24"/>
        </w:rPr>
        <w:t xml:space="preserve">и размещается </w:t>
      </w:r>
      <w:r w:rsidR="0016689E" w:rsidRPr="00A511F8">
        <w:rPr>
          <w:rFonts w:ascii="Times New Roman" w:eastAsia="Times New Roman" w:hAnsi="Times New Roman" w:cs="Times New Roman"/>
          <w:sz w:val="24"/>
          <w:szCs w:val="24"/>
        </w:rPr>
        <w:t xml:space="preserve">на официальном сайте электронной площадки </w:t>
      </w:r>
      <w:r w:rsidRPr="00A511F8">
        <w:rPr>
          <w:rFonts w:ascii="Times New Roman" w:eastAsia="Times New Roman" w:hAnsi="Times New Roman" w:cs="Times New Roman"/>
          <w:sz w:val="24"/>
          <w:szCs w:val="24"/>
        </w:rPr>
        <w:t>не позднее следующего рабочего дня после его подписания.</w:t>
      </w:r>
    </w:p>
    <w:p w14:paraId="5BC4E4A2" w14:textId="33E69118" w:rsidR="00D80CD6" w:rsidRPr="00A511F8" w:rsidRDefault="00D80CD6" w:rsidP="00EA4B0C">
      <w:pPr>
        <w:spacing w:after="0" w:line="240" w:lineRule="auto"/>
        <w:ind w:firstLine="709"/>
        <w:contextualSpacing/>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При этом Продавец вправе передать участнику аукциона, сделавшему предпоследнее предложение о цене договора, проект договора купли-продажи. Задаток, внесенный участником аукциона, сделавшим предпоследнее предложение о цене договора, при заключении договора купли-продажи с таким участником аукциона, засчитывается в счет оплаты приобретаемого имущества. При этом заключение договора купли-продажи для участника аукциона, сделавшего предпоследнее предложение о цене договора, по цене договора, предложенной таким участником, является обязательным. При этом, договор с участником аукциона, сделавшим предпоследнее предложение о цене договора, заключается </w:t>
      </w:r>
      <w:r w:rsidR="00594EDC" w:rsidRPr="00A511F8">
        <w:rPr>
          <w:rFonts w:ascii="Times New Roman" w:eastAsia="Times New Roman" w:hAnsi="Times New Roman" w:cs="Times New Roman"/>
          <w:sz w:val="24"/>
          <w:szCs w:val="24"/>
        </w:rPr>
        <w:t xml:space="preserve">виде течение 5 (пяти) рабочих дней </w:t>
      </w:r>
      <w:r w:rsidRPr="00A511F8">
        <w:rPr>
          <w:rFonts w:ascii="Times New Roman" w:eastAsia="Times New Roman" w:hAnsi="Times New Roman" w:cs="Times New Roman"/>
          <w:sz w:val="24"/>
          <w:szCs w:val="24"/>
        </w:rPr>
        <w:t>с даты передачи Продавцом договора купли–продажи имущества.</w:t>
      </w:r>
    </w:p>
    <w:p w14:paraId="2B83FA03" w14:textId="500CB17E" w:rsidR="00D80CD6" w:rsidRPr="00A511F8" w:rsidRDefault="00D80CD6" w:rsidP="00EA4B0C">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r w:rsidRPr="00A511F8">
        <w:rPr>
          <w:rFonts w:ascii="Times New Roman" w:eastAsia="Calibri" w:hAnsi="Times New Roman" w:cs="Times New Roman"/>
          <w:bCs/>
          <w:sz w:val="24"/>
          <w:szCs w:val="24"/>
          <w:lang w:eastAsia="ru-RU"/>
        </w:rPr>
        <w:lastRenderedPageBreak/>
        <w:t xml:space="preserve">В случае уклонения участника аукциона, сделавшего предпоследнее предложение о цене договора, от заключения договора купли-продажи он утрачивает право на заключение указанного договора, задаток ему не возвращается. Решение о признании участника аукциона, сделавшего предпоследнее предложение о цене договора, уклонившимися от подписания договора оформляется соответствующим протоколом, который подписывается </w:t>
      </w:r>
      <w:r w:rsidR="00841848" w:rsidRPr="00A511F8">
        <w:rPr>
          <w:rFonts w:ascii="Times New Roman" w:eastAsia="Times New Roman" w:hAnsi="Times New Roman" w:cs="Times New Roman"/>
          <w:sz w:val="24"/>
          <w:szCs w:val="24"/>
        </w:rPr>
        <w:t xml:space="preserve">членами Аукционной комиссии </w:t>
      </w:r>
      <w:r w:rsidRPr="00A511F8">
        <w:rPr>
          <w:rFonts w:ascii="Times New Roman" w:eastAsia="Calibri" w:hAnsi="Times New Roman" w:cs="Times New Roman"/>
          <w:bCs/>
          <w:sz w:val="24"/>
          <w:szCs w:val="24"/>
          <w:lang w:eastAsia="ru-RU"/>
        </w:rPr>
        <w:t xml:space="preserve">и размещается </w:t>
      </w:r>
      <w:r w:rsidR="0016689E" w:rsidRPr="00A511F8">
        <w:rPr>
          <w:rFonts w:ascii="Times New Roman" w:eastAsia="Times New Roman" w:hAnsi="Times New Roman" w:cs="Times New Roman"/>
          <w:sz w:val="24"/>
          <w:szCs w:val="24"/>
        </w:rPr>
        <w:t xml:space="preserve">на официальном сайте электронной площадки </w:t>
      </w:r>
      <w:r w:rsidRPr="00A511F8">
        <w:rPr>
          <w:rFonts w:ascii="Times New Roman" w:eastAsia="Calibri" w:hAnsi="Times New Roman" w:cs="Times New Roman"/>
          <w:bCs/>
          <w:sz w:val="24"/>
          <w:szCs w:val="24"/>
          <w:lang w:eastAsia="ru-RU"/>
        </w:rPr>
        <w:t>не позднее следующего рабочего дня после его подписания.</w:t>
      </w:r>
    </w:p>
    <w:p w14:paraId="011B12CB" w14:textId="77777777" w:rsidR="00D80CD6" w:rsidRPr="00A511F8"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В случае если аукцион признан несостоявшимся в связи с подачей единственной заявки на участие в аукционе, если единственная заявка на участие в аукционе и Претендент соответствует всем требованиям к участникам аукциона, или только один Претендент признан участником аукциона, договор купли-продажи заключается по начальной (стартовой) цене на условиях, изложенных в Документации об аукционе.</w:t>
      </w:r>
    </w:p>
    <w:p w14:paraId="06ACB716" w14:textId="5517D453" w:rsidR="00D80CD6" w:rsidRPr="00A511F8"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 При уклонении или отказе Единственного участника от подписания договора </w:t>
      </w:r>
      <w:r w:rsidRPr="00A511F8">
        <w:rPr>
          <w:rFonts w:ascii="Times New Roman" w:eastAsia="Times New Roman" w:hAnsi="Times New Roman" w:cs="Times New Roman"/>
          <w:sz w:val="24"/>
          <w:szCs w:val="24"/>
        </w:rPr>
        <w:br/>
        <w:t xml:space="preserve">купли-продажи задаток не возвращается. Решение о признании таких лиц уклонившимися от подписания договора оформляется соответствующим протоколом, который подписывается </w:t>
      </w:r>
      <w:r w:rsidR="00841848" w:rsidRPr="00A511F8">
        <w:rPr>
          <w:rFonts w:ascii="Times New Roman" w:eastAsia="Times New Roman" w:hAnsi="Times New Roman" w:cs="Times New Roman"/>
          <w:sz w:val="24"/>
          <w:szCs w:val="24"/>
        </w:rPr>
        <w:t xml:space="preserve">членами Аукционной комиссии </w:t>
      </w:r>
      <w:r w:rsidRPr="00A511F8">
        <w:rPr>
          <w:rFonts w:ascii="Times New Roman" w:eastAsia="Times New Roman" w:hAnsi="Times New Roman" w:cs="Times New Roman"/>
          <w:sz w:val="24"/>
          <w:szCs w:val="24"/>
        </w:rPr>
        <w:t>и размещается на официальн</w:t>
      </w:r>
      <w:r w:rsidR="0016689E" w:rsidRPr="00A511F8">
        <w:rPr>
          <w:rFonts w:ascii="Times New Roman" w:eastAsia="Times New Roman" w:hAnsi="Times New Roman" w:cs="Times New Roman"/>
          <w:sz w:val="24"/>
          <w:szCs w:val="24"/>
        </w:rPr>
        <w:t>ом</w:t>
      </w:r>
      <w:r w:rsidRPr="00A511F8">
        <w:rPr>
          <w:rFonts w:ascii="Times New Roman" w:eastAsia="Times New Roman" w:hAnsi="Times New Roman" w:cs="Times New Roman"/>
          <w:sz w:val="24"/>
          <w:szCs w:val="24"/>
        </w:rPr>
        <w:t xml:space="preserve"> сайт</w:t>
      </w:r>
      <w:r w:rsidR="0016689E" w:rsidRPr="00A511F8">
        <w:rPr>
          <w:rFonts w:ascii="Times New Roman" w:eastAsia="Times New Roman" w:hAnsi="Times New Roman" w:cs="Times New Roman"/>
          <w:sz w:val="24"/>
          <w:szCs w:val="24"/>
        </w:rPr>
        <w:t>е</w:t>
      </w:r>
      <w:r w:rsidRPr="00A511F8">
        <w:rPr>
          <w:rFonts w:ascii="Times New Roman" w:eastAsia="Times New Roman" w:hAnsi="Times New Roman" w:cs="Times New Roman"/>
          <w:sz w:val="24"/>
          <w:szCs w:val="24"/>
        </w:rPr>
        <w:t xml:space="preserve"> электронной площадк</w:t>
      </w:r>
      <w:r w:rsidR="0016689E" w:rsidRPr="00A511F8">
        <w:rPr>
          <w:rFonts w:ascii="Times New Roman" w:eastAsia="Times New Roman" w:hAnsi="Times New Roman" w:cs="Times New Roman"/>
          <w:sz w:val="24"/>
          <w:szCs w:val="24"/>
        </w:rPr>
        <w:t>и</w:t>
      </w:r>
      <w:r w:rsidRPr="00A511F8">
        <w:rPr>
          <w:rFonts w:ascii="Times New Roman" w:eastAsia="Times New Roman" w:hAnsi="Times New Roman" w:cs="Times New Roman"/>
          <w:sz w:val="24"/>
          <w:szCs w:val="24"/>
        </w:rPr>
        <w:t xml:space="preserve"> не позднее следующего рабочего дня после его подписания.</w:t>
      </w:r>
    </w:p>
    <w:p w14:paraId="2AF88975" w14:textId="77777777" w:rsidR="00D80CD6" w:rsidRPr="00A511F8"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При заключении договора изменение условий договора по соглашению сторон или в одностороннем порядке не допускается.</w:t>
      </w:r>
    </w:p>
    <w:p w14:paraId="1BBE10E8" w14:textId="77777777" w:rsidR="00D80CD6" w:rsidRPr="00A511F8" w:rsidRDefault="00D80CD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Оформление права собственности на приобретенное имущество осуществляется в соответствии с законодательством Российской Федерации и договором купли-продажи.</w:t>
      </w:r>
    </w:p>
    <w:p w14:paraId="659B435F" w14:textId="77777777" w:rsidR="00D80CD6" w:rsidRPr="00A511F8"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3"/>
        <w:jc w:val="center"/>
        <w:rPr>
          <w:rFonts w:ascii="Times New Roman" w:eastAsia="Calibri" w:hAnsi="Times New Roman" w:cs="Times New Roman"/>
          <w:b/>
          <w:sz w:val="24"/>
          <w:szCs w:val="24"/>
          <w:lang w:eastAsia="ru-RU"/>
        </w:rPr>
      </w:pPr>
    </w:p>
    <w:p w14:paraId="107486B8" w14:textId="61A1FD63" w:rsidR="00D80CD6" w:rsidRPr="00A511F8"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
          <w:bCs/>
          <w:sz w:val="24"/>
          <w:szCs w:val="24"/>
          <w:lang w:eastAsia="ru-RU"/>
        </w:rPr>
        <w:t>1</w:t>
      </w:r>
      <w:r w:rsidR="00594EDC" w:rsidRPr="00A511F8">
        <w:rPr>
          <w:rFonts w:ascii="Times New Roman" w:eastAsia="Times New Roman" w:hAnsi="Times New Roman" w:cs="Times New Roman"/>
          <w:b/>
          <w:bCs/>
          <w:sz w:val="24"/>
          <w:szCs w:val="24"/>
          <w:lang w:eastAsia="ru-RU"/>
        </w:rPr>
        <w:t>3</w:t>
      </w:r>
      <w:r w:rsidRPr="00A511F8">
        <w:rPr>
          <w:rFonts w:ascii="Times New Roman" w:eastAsia="Times New Roman" w:hAnsi="Times New Roman" w:cs="Times New Roman"/>
          <w:b/>
          <w:bCs/>
          <w:sz w:val="24"/>
          <w:szCs w:val="24"/>
          <w:lang w:eastAsia="ru-RU"/>
        </w:rPr>
        <w:t>. Срок оплаты приобретаемого имущества</w:t>
      </w:r>
    </w:p>
    <w:p w14:paraId="6160EB8D" w14:textId="77777777" w:rsidR="00D80CD6" w:rsidRPr="00A511F8" w:rsidRDefault="00D80CD6" w:rsidP="00EA4B0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
    <w:p w14:paraId="5E396E97" w14:textId="0E394BBF" w:rsidR="00D80CD6" w:rsidRPr="00A511F8" w:rsidRDefault="00444471" w:rsidP="00EA4B0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A511F8">
        <w:rPr>
          <w:rFonts w:ascii="Times New Roman" w:eastAsia="Calibri" w:hAnsi="Times New Roman" w:cs="Times New Roman"/>
          <w:bCs/>
          <w:sz w:val="24"/>
          <w:szCs w:val="24"/>
          <w:lang w:eastAsia="ru-RU"/>
        </w:rPr>
        <w:t>13.1.</w:t>
      </w:r>
      <w:r w:rsidR="00D80CD6" w:rsidRPr="00A511F8">
        <w:rPr>
          <w:rFonts w:ascii="Times New Roman" w:eastAsia="Calibri" w:hAnsi="Times New Roman" w:cs="Times New Roman"/>
          <w:sz w:val="24"/>
          <w:szCs w:val="24"/>
          <w:lang w:eastAsia="ru-RU"/>
        </w:rPr>
        <w:t xml:space="preserve"> Оплата производится победителем аукциона </w:t>
      </w:r>
      <w:r w:rsidR="007623A9" w:rsidRPr="00A511F8">
        <w:rPr>
          <w:rFonts w:ascii="Times New Roman" w:eastAsia="Calibri" w:hAnsi="Times New Roman" w:cs="Times New Roman"/>
          <w:sz w:val="24"/>
          <w:szCs w:val="24"/>
          <w:lang w:eastAsia="ru-RU"/>
        </w:rPr>
        <w:t>в течение 10 (десяти) рабочих дней с даты заключения договора купли-продажи</w:t>
      </w:r>
      <w:r w:rsidR="00D80CD6" w:rsidRPr="00A511F8">
        <w:rPr>
          <w:rFonts w:ascii="Times New Roman" w:eastAsia="Calibri" w:hAnsi="Times New Roman" w:cs="Times New Roman"/>
          <w:sz w:val="24"/>
          <w:szCs w:val="24"/>
          <w:lang w:eastAsia="ru-RU"/>
        </w:rPr>
        <w:t xml:space="preserve">, за исключением случаев оплаты денежных средств по договору с привлечением кредитных (ипотечных) средств. </w:t>
      </w:r>
      <w:r w:rsidRPr="00A511F8">
        <w:rPr>
          <w:rFonts w:ascii="Times New Roman" w:eastAsia="Calibri" w:hAnsi="Times New Roman" w:cs="Times New Roman"/>
          <w:sz w:val="24"/>
          <w:szCs w:val="24"/>
          <w:lang w:eastAsia="ru-RU"/>
        </w:rPr>
        <w:t>Задаток, внесенный Победителем торгов, засчитывается в оплату цены приобретаемого имущества. Факт оплаты Имущества подтверждается выпиской со счета, указанного в договоре купли-продажи.</w:t>
      </w:r>
    </w:p>
    <w:p w14:paraId="63E1CB8F" w14:textId="091FA642" w:rsidR="00444471" w:rsidRPr="00A511F8" w:rsidRDefault="00444471" w:rsidP="00EA4B0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A511F8">
        <w:rPr>
          <w:rFonts w:ascii="Times New Roman" w:eastAsia="Calibri" w:hAnsi="Times New Roman" w:cs="Times New Roman"/>
          <w:bCs/>
          <w:sz w:val="24"/>
          <w:szCs w:val="24"/>
          <w:lang w:eastAsia="ru-RU"/>
        </w:rPr>
        <w:t>13.2.</w:t>
      </w:r>
      <w:r w:rsidRPr="00A511F8">
        <w:rPr>
          <w:rFonts w:ascii="Times New Roman" w:eastAsia="Calibri" w:hAnsi="Times New Roman" w:cs="Times New Roman"/>
          <w:sz w:val="24"/>
          <w:szCs w:val="24"/>
          <w:lang w:eastAsia="ru-RU"/>
        </w:rPr>
        <w:t xml:space="preserve"> В случае если Победитель торгов, заключивший Договор купли-продажи имущества, не оплатит приобретаемое на торгах имущество в установленный договором срок, Продавец вправе отказаться от договора в одностороннем порядке. При этом победитель торгов теряет право на получение имущества и на возврат задатка.</w:t>
      </w:r>
    </w:p>
    <w:p w14:paraId="4DC13A62" w14:textId="4B6C3754" w:rsidR="00444471" w:rsidRPr="00A511F8" w:rsidRDefault="00444471" w:rsidP="00EA4B0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A511F8">
        <w:rPr>
          <w:rFonts w:ascii="Times New Roman" w:eastAsia="Calibri" w:hAnsi="Times New Roman" w:cs="Times New Roman"/>
          <w:bCs/>
          <w:sz w:val="24"/>
          <w:szCs w:val="24"/>
          <w:lang w:eastAsia="ru-RU"/>
        </w:rPr>
        <w:t>13.3.</w:t>
      </w:r>
      <w:r w:rsidRPr="00A511F8">
        <w:rPr>
          <w:rFonts w:ascii="Times New Roman" w:eastAsia="Calibri" w:hAnsi="Times New Roman" w:cs="Times New Roman"/>
          <w:sz w:val="24"/>
          <w:szCs w:val="24"/>
          <w:lang w:eastAsia="ru-RU"/>
        </w:rPr>
        <w:t xml:space="preserve"> Передача имущества Продавцом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p w14:paraId="7C9EA98B" w14:textId="77777777" w:rsidR="007A38B1" w:rsidRPr="00A511F8" w:rsidRDefault="007A38B1" w:rsidP="00EA4B0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Валюта, используемая для расчетов - Российский рубль.</w:t>
      </w:r>
    </w:p>
    <w:p w14:paraId="5C54860C" w14:textId="00EC1999" w:rsidR="00D80CD6" w:rsidRPr="00A511F8" w:rsidRDefault="00444471" w:rsidP="00EA4B0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A511F8">
        <w:rPr>
          <w:rFonts w:ascii="Times New Roman" w:eastAsia="Calibri" w:hAnsi="Times New Roman" w:cs="Times New Roman"/>
          <w:bCs/>
          <w:sz w:val="24"/>
          <w:szCs w:val="24"/>
          <w:lang w:eastAsia="ru-RU"/>
        </w:rPr>
        <w:t>13.4.</w:t>
      </w:r>
      <w:r w:rsidRPr="00A511F8">
        <w:rPr>
          <w:rFonts w:ascii="Times New Roman" w:eastAsia="Calibri" w:hAnsi="Times New Roman" w:cs="Times New Roman"/>
          <w:sz w:val="24"/>
          <w:szCs w:val="24"/>
          <w:lang w:eastAsia="ru-RU"/>
        </w:rPr>
        <w:t xml:space="preserve"> </w:t>
      </w:r>
      <w:r w:rsidR="00D80CD6" w:rsidRPr="00A511F8">
        <w:rPr>
          <w:rFonts w:ascii="Times New Roman" w:eastAsia="Calibri" w:hAnsi="Times New Roman" w:cs="Times New Roman"/>
          <w:sz w:val="24"/>
          <w:szCs w:val="24"/>
          <w:lang w:eastAsia="ru-RU"/>
        </w:rPr>
        <w:t xml:space="preserve">В случае оплаты денежных средств по договору с привлечением кредитных (ипотечных) средств победитель аукциона осуществляет оплату части денежных средств в размере не менее 20 % от стоимости Договора за счет собственных средств до заключения договора купли-продажи и предоставляет Продавцу копию кредитного договора. </w:t>
      </w:r>
    </w:p>
    <w:p w14:paraId="31A7697B" w14:textId="77777777" w:rsidR="00D80CD6" w:rsidRPr="00A511F8" w:rsidRDefault="00D80CD6" w:rsidP="00EA4B0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Оставшаяся часть денежных средств по договору, оплачиваемая победителем торгов за счет кредитных (ипотечных) средств, перечисляется в срок не позднее 10 рабочих дней с даты государственной регистрации прав на недвижимое имущество и сделок с ним в Федеральной службе государственной регистрации, кадастра и картографии.</w:t>
      </w:r>
    </w:p>
    <w:p w14:paraId="7E865578" w14:textId="77777777" w:rsidR="00D80CD6" w:rsidRPr="00A511F8" w:rsidRDefault="00D80CD6" w:rsidP="00EA4B0C">
      <w:pPr>
        <w:autoSpaceDE w:val="0"/>
        <w:autoSpaceDN w:val="0"/>
        <w:adjustRightInd w:val="0"/>
        <w:spacing w:after="0" w:line="240" w:lineRule="auto"/>
        <w:ind w:firstLine="708"/>
        <w:jc w:val="both"/>
        <w:rPr>
          <w:rFonts w:ascii="Times New Roman" w:eastAsia="Calibri" w:hAnsi="Times New Roman" w:cs="Times New Roman"/>
          <w:b/>
          <w:sz w:val="24"/>
          <w:szCs w:val="24"/>
          <w:lang w:eastAsia="ru-RU"/>
        </w:rPr>
      </w:pPr>
    </w:p>
    <w:p w14:paraId="0289C8DF" w14:textId="13C541A8" w:rsidR="00D80CD6" w:rsidRPr="00A511F8" w:rsidRDefault="00D80CD6" w:rsidP="00EA4B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r w:rsidRPr="00A511F8">
        <w:rPr>
          <w:rFonts w:ascii="Times New Roman" w:eastAsia="Times New Roman" w:hAnsi="Times New Roman" w:cs="Times New Roman"/>
          <w:b/>
          <w:sz w:val="24"/>
          <w:szCs w:val="24"/>
        </w:rPr>
        <w:t>1</w:t>
      </w:r>
      <w:r w:rsidR="00594EDC" w:rsidRPr="00A511F8">
        <w:rPr>
          <w:rFonts w:ascii="Times New Roman" w:eastAsia="Times New Roman" w:hAnsi="Times New Roman" w:cs="Times New Roman"/>
          <w:b/>
          <w:sz w:val="24"/>
          <w:szCs w:val="24"/>
        </w:rPr>
        <w:t>4</w:t>
      </w:r>
      <w:r w:rsidRPr="00A511F8">
        <w:rPr>
          <w:rFonts w:ascii="Times New Roman" w:eastAsia="Times New Roman" w:hAnsi="Times New Roman" w:cs="Times New Roman"/>
          <w:b/>
          <w:sz w:val="24"/>
          <w:szCs w:val="24"/>
        </w:rPr>
        <w:t>. Заключительные положения</w:t>
      </w:r>
    </w:p>
    <w:p w14:paraId="7AEBB241" w14:textId="77777777" w:rsidR="00D80CD6" w:rsidRPr="00A511F8" w:rsidRDefault="00D80CD6" w:rsidP="00EA4B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eastAsia="Times New Roman" w:hAnsi="Times New Roman" w:cs="Times New Roman"/>
          <w:b/>
          <w:sz w:val="24"/>
          <w:szCs w:val="24"/>
        </w:rPr>
      </w:pPr>
    </w:p>
    <w:p w14:paraId="2DCD1E2A" w14:textId="6CEAC02F" w:rsidR="000B3647" w:rsidRPr="00A511F8"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Calibri" w:hAnsi="Times New Roman" w:cs="Times New Roman"/>
          <w:sz w:val="24"/>
          <w:szCs w:val="24"/>
          <w:lang w:eastAsia="ru-RU"/>
        </w:rPr>
        <w:t>1</w:t>
      </w:r>
      <w:r w:rsidR="00594EDC" w:rsidRPr="00A511F8">
        <w:rPr>
          <w:rFonts w:ascii="Times New Roman" w:eastAsia="Calibri" w:hAnsi="Times New Roman" w:cs="Times New Roman"/>
          <w:sz w:val="24"/>
          <w:szCs w:val="24"/>
          <w:lang w:eastAsia="ru-RU"/>
        </w:rPr>
        <w:t>4</w:t>
      </w:r>
      <w:r w:rsidRPr="00A511F8">
        <w:rPr>
          <w:rFonts w:ascii="Times New Roman" w:eastAsia="Calibri" w:hAnsi="Times New Roman" w:cs="Times New Roman"/>
          <w:sz w:val="24"/>
          <w:szCs w:val="24"/>
          <w:lang w:eastAsia="ru-RU"/>
        </w:rPr>
        <w:t xml:space="preserve">.1 </w:t>
      </w:r>
      <w:r w:rsidR="00BD65D4" w:rsidRPr="00A511F8">
        <w:rPr>
          <w:rFonts w:ascii="Times New Roman" w:eastAsia="Times New Roman" w:hAnsi="Times New Roman" w:cs="Times New Roman"/>
          <w:sz w:val="24"/>
          <w:szCs w:val="24"/>
        </w:rPr>
        <w:t xml:space="preserve">Продавец, а также </w:t>
      </w:r>
      <w:r w:rsidR="000B3647" w:rsidRPr="00A511F8">
        <w:rPr>
          <w:rFonts w:ascii="Times New Roman" w:eastAsia="Times New Roman" w:hAnsi="Times New Roman" w:cs="Times New Roman"/>
          <w:sz w:val="24"/>
          <w:szCs w:val="24"/>
        </w:rPr>
        <w:t>Организатор торгов по инициативе Продавца Имущества вправе</w:t>
      </w:r>
    </w:p>
    <w:p w14:paraId="310AF84B" w14:textId="04DBAEF5" w:rsidR="000B3647" w:rsidRPr="00A511F8" w:rsidRDefault="000B3647"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1) </w:t>
      </w:r>
      <w:r w:rsidR="007F3AA0" w:rsidRPr="00A511F8">
        <w:rPr>
          <w:rFonts w:ascii="Times New Roman" w:eastAsia="Times New Roman" w:hAnsi="Times New Roman" w:cs="Times New Roman"/>
          <w:sz w:val="24"/>
          <w:szCs w:val="24"/>
        </w:rPr>
        <w:t xml:space="preserve">Отказаться </w:t>
      </w:r>
      <w:r w:rsidRPr="00A511F8">
        <w:rPr>
          <w:rFonts w:ascii="Times New Roman" w:eastAsia="Times New Roman" w:hAnsi="Times New Roman" w:cs="Times New Roman"/>
          <w:sz w:val="24"/>
          <w:szCs w:val="24"/>
        </w:rPr>
        <w:t>от проведения аукциона в любое время до наступления даты окончания периода приема заявок</w:t>
      </w:r>
      <w:r w:rsidR="007F3AA0" w:rsidRPr="00A511F8">
        <w:rPr>
          <w:rFonts w:ascii="Times New Roman" w:eastAsia="Times New Roman" w:hAnsi="Times New Roman" w:cs="Times New Roman"/>
          <w:sz w:val="24"/>
          <w:szCs w:val="24"/>
        </w:rPr>
        <w:t>.</w:t>
      </w:r>
    </w:p>
    <w:p w14:paraId="0CE41038" w14:textId="77777777" w:rsidR="000B3647" w:rsidRPr="00A511F8" w:rsidRDefault="000B3647"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При этом задатки возвращаются заявителям в течение 5 (пяти) банковских дней с даты публикации извещения об отказе от проведения аукциона на официальном сайте торгов. Аукцион считается отмененным с момента размещения решения об ее отмене на официальном сайте торгов.</w:t>
      </w:r>
    </w:p>
    <w:p w14:paraId="244EE5F3" w14:textId="77777777" w:rsidR="000B3647" w:rsidRPr="00A511F8" w:rsidRDefault="000B3647"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Оператор извещает Претендентов об отказе Организатора торгов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14:paraId="4875FDA2" w14:textId="77777777" w:rsidR="000B3647" w:rsidRPr="00A511F8" w:rsidRDefault="000B3647"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lastRenderedPageBreak/>
        <w:t>При отмене аукциона Заказчик не несет ответственность перед Претендентами, подавшими заявки на участие в аукционе, если отказ от проведения торгов размещен надлежащим образом.</w:t>
      </w:r>
    </w:p>
    <w:p w14:paraId="22B34E46" w14:textId="7AD3A56C" w:rsidR="00D80CD6" w:rsidRPr="00A511F8" w:rsidRDefault="007355A7"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2) </w:t>
      </w:r>
      <w:r w:rsidR="007F3AA0" w:rsidRPr="00A511F8">
        <w:rPr>
          <w:rFonts w:ascii="Times New Roman" w:eastAsia="Times New Roman" w:hAnsi="Times New Roman" w:cs="Times New Roman"/>
          <w:sz w:val="24"/>
          <w:szCs w:val="24"/>
        </w:rPr>
        <w:t xml:space="preserve">Принять </w:t>
      </w:r>
      <w:r w:rsidR="00D80CD6" w:rsidRPr="00A511F8">
        <w:rPr>
          <w:rFonts w:ascii="Times New Roman" w:eastAsia="Times New Roman" w:hAnsi="Times New Roman" w:cs="Times New Roman"/>
          <w:sz w:val="24"/>
          <w:szCs w:val="24"/>
        </w:rPr>
        <w:t xml:space="preserve">решение о внесении изменений в извещение о проведении аукциона и (или) документацию об аукционе не позднее, чем за 5 дней до даты окончания срока подачи заявок на участие в аукционе. </w:t>
      </w:r>
    </w:p>
    <w:p w14:paraId="53CE907F" w14:textId="642FB1E4" w:rsidR="00D80CD6" w:rsidRPr="00A511F8"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При этом изменения, внесенные в извещение о проведении аукциона и (или) документацию об аукционе, размещаются на </w:t>
      </w:r>
      <w:r w:rsidR="009A0C07" w:rsidRPr="00A511F8">
        <w:rPr>
          <w:rFonts w:ascii="Times New Roman" w:eastAsia="Times New Roman" w:hAnsi="Times New Roman" w:cs="Times New Roman"/>
          <w:sz w:val="24"/>
          <w:szCs w:val="24"/>
        </w:rPr>
        <w:t xml:space="preserve">официальном сайте торгов </w:t>
      </w:r>
      <w:r w:rsidRPr="00A511F8">
        <w:rPr>
          <w:rFonts w:ascii="Times New Roman" w:eastAsia="Times New Roman" w:hAnsi="Times New Roman" w:cs="Times New Roman"/>
          <w:sz w:val="24"/>
          <w:szCs w:val="24"/>
        </w:rPr>
        <w:t>в срок не позднее окончания рабочего дня, следующего за датой принятия решения о внесении указанных изменений.</w:t>
      </w:r>
    </w:p>
    <w:p w14:paraId="368A3366" w14:textId="75B0D082" w:rsidR="00D80CD6" w:rsidRPr="00A511F8" w:rsidRDefault="00D80CD6"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w:t>
      </w:r>
      <w:r w:rsidR="009A0C07" w:rsidRPr="00A511F8">
        <w:rPr>
          <w:rFonts w:ascii="Times New Roman" w:eastAsia="Times New Roman" w:hAnsi="Times New Roman" w:cs="Times New Roman"/>
          <w:sz w:val="24"/>
          <w:szCs w:val="24"/>
        </w:rPr>
        <w:t xml:space="preserve">официальном сайте торгов </w:t>
      </w:r>
      <w:r w:rsidRPr="00A511F8">
        <w:rPr>
          <w:rFonts w:ascii="Times New Roman" w:eastAsia="Times New Roman" w:hAnsi="Times New Roman" w:cs="Times New Roman"/>
          <w:sz w:val="24"/>
          <w:szCs w:val="24"/>
        </w:rPr>
        <w:t>внесенных изменений до даты окончания подачи заявок на участие в аукционе составлял не менее 15 дней.</w:t>
      </w:r>
    </w:p>
    <w:p w14:paraId="65664E36" w14:textId="26B70893" w:rsidR="007B4234" w:rsidRPr="00A511F8" w:rsidRDefault="007B4234" w:rsidP="00EA4B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При этом Претендент обязан учитывать разъяснения/изменения Организатора торгов при подготовке своих заявок. Все риски и последствия за подачу заявки без учета официально размещенных разъяснений несет Претендент.</w:t>
      </w:r>
    </w:p>
    <w:p w14:paraId="6EE2B308" w14:textId="2D39CDCB" w:rsidR="00D80CD6" w:rsidRPr="00A511F8" w:rsidRDefault="00D80CD6" w:rsidP="00EA4B0C">
      <w:pPr>
        <w:spacing w:after="0" w:line="240" w:lineRule="auto"/>
        <w:ind w:firstLine="709"/>
        <w:jc w:val="both"/>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 xml:space="preserve">При этом Организатор торгов не несет ответственность в случае, если </w:t>
      </w:r>
      <w:r w:rsidR="007B4234" w:rsidRPr="00A511F8">
        <w:rPr>
          <w:rFonts w:ascii="Times New Roman" w:eastAsia="Times New Roman" w:hAnsi="Times New Roman" w:cs="Times New Roman"/>
          <w:bCs/>
          <w:sz w:val="24"/>
          <w:szCs w:val="24"/>
        </w:rPr>
        <w:t xml:space="preserve">Претендент </w:t>
      </w:r>
      <w:r w:rsidRPr="00A511F8">
        <w:rPr>
          <w:rFonts w:ascii="Times New Roman" w:eastAsia="Times New Roman" w:hAnsi="Times New Roman" w:cs="Times New Roman"/>
          <w:bCs/>
          <w:sz w:val="24"/>
          <w:szCs w:val="24"/>
        </w:rPr>
        <w:t>не ознакомился с изменениями, внесенными в извещение о проведении аукциона и (или) документацию об аукционе, размещенными надлежащим образом.</w:t>
      </w:r>
    </w:p>
    <w:p w14:paraId="09FB3817" w14:textId="4558AA53" w:rsidR="00D80CD6" w:rsidRPr="00A511F8" w:rsidRDefault="00D80CD6" w:rsidP="00EA4B0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1</w:t>
      </w:r>
      <w:r w:rsidR="00594EDC" w:rsidRPr="00A511F8">
        <w:rPr>
          <w:rFonts w:ascii="Times New Roman" w:eastAsia="Calibri" w:hAnsi="Times New Roman" w:cs="Times New Roman"/>
          <w:sz w:val="24"/>
          <w:szCs w:val="24"/>
          <w:lang w:eastAsia="ru-RU"/>
        </w:rPr>
        <w:t>4</w:t>
      </w:r>
      <w:r w:rsidRPr="00A511F8">
        <w:rPr>
          <w:rFonts w:ascii="Times New Roman" w:eastAsia="Calibri" w:hAnsi="Times New Roman" w:cs="Times New Roman"/>
          <w:sz w:val="24"/>
          <w:szCs w:val="24"/>
          <w:lang w:eastAsia="ru-RU"/>
        </w:rPr>
        <w:t>.</w:t>
      </w:r>
      <w:r w:rsidR="007355A7" w:rsidRPr="00A511F8">
        <w:rPr>
          <w:rFonts w:ascii="Times New Roman" w:eastAsia="Calibri" w:hAnsi="Times New Roman" w:cs="Times New Roman"/>
          <w:sz w:val="24"/>
          <w:szCs w:val="24"/>
          <w:lang w:eastAsia="ru-RU"/>
        </w:rPr>
        <w:t>2.</w:t>
      </w:r>
      <w:r w:rsidRPr="00A511F8">
        <w:rPr>
          <w:rFonts w:ascii="Times New Roman" w:eastAsia="Calibri" w:hAnsi="Times New Roman" w:cs="Times New Roman"/>
          <w:sz w:val="24"/>
          <w:szCs w:val="24"/>
          <w:lang w:eastAsia="ru-RU"/>
        </w:rPr>
        <w:t xml:space="preserve"> 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05A37957" w14:textId="116E4376" w:rsidR="00D80CD6" w:rsidRPr="00A511F8" w:rsidRDefault="00D80CD6"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 xml:space="preserve">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w:t>
      </w:r>
      <w:r w:rsidRPr="00A511F8">
        <w:rPr>
          <w:rFonts w:ascii="Times New Roman" w:eastAsia="Times New Roman" w:hAnsi="Times New Roman" w:cs="Times New Roman"/>
          <w:sz w:val="24"/>
          <w:szCs w:val="24"/>
          <w:lang w:eastAsia="ru-RU"/>
        </w:rPr>
        <w:t>протокол об итогах аукциона</w:t>
      </w:r>
      <w:r w:rsidRPr="00A511F8">
        <w:rPr>
          <w:rFonts w:ascii="Times New Roman" w:eastAsia="Calibri" w:hAnsi="Times New Roman" w:cs="Times New Roman"/>
          <w:sz w:val="24"/>
          <w:szCs w:val="24"/>
          <w:lang w:eastAsia="ru-RU"/>
        </w:rPr>
        <w:t>.</w:t>
      </w:r>
    </w:p>
    <w:p w14:paraId="4E1EAF9A" w14:textId="72915E5B" w:rsidR="00DA6BA9" w:rsidRPr="00A511F8" w:rsidRDefault="00DA6BA9" w:rsidP="00EA4B0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511F8">
        <w:rPr>
          <w:rFonts w:ascii="Times New Roman" w:eastAsia="Calibri" w:hAnsi="Times New Roman" w:cs="Times New Roman"/>
          <w:sz w:val="24"/>
          <w:szCs w:val="24"/>
          <w:lang w:eastAsia="ru-RU"/>
        </w:rPr>
        <w:t>14.</w:t>
      </w:r>
      <w:r w:rsidR="007355A7" w:rsidRPr="00A511F8">
        <w:rPr>
          <w:rFonts w:ascii="Times New Roman" w:eastAsia="Calibri" w:hAnsi="Times New Roman" w:cs="Times New Roman"/>
          <w:sz w:val="24"/>
          <w:szCs w:val="24"/>
          <w:lang w:eastAsia="ru-RU"/>
        </w:rPr>
        <w:t>3</w:t>
      </w:r>
      <w:r w:rsidRPr="00A511F8">
        <w:rPr>
          <w:rFonts w:ascii="Times New Roman" w:eastAsia="Calibri" w:hAnsi="Times New Roman" w:cs="Times New Roman"/>
          <w:sz w:val="24"/>
          <w:szCs w:val="24"/>
          <w:lang w:eastAsia="ru-RU"/>
        </w:rPr>
        <w:t>. Участник аукциона, не согласный с решением или действиями Комиссии, Организатора или оператора ЭП, вправе обжаловать их в судебном порядке.</w:t>
      </w:r>
    </w:p>
    <w:p w14:paraId="3417104F" w14:textId="18FF8416" w:rsidR="009D7534" w:rsidRPr="00A511F8" w:rsidRDefault="009D7534" w:rsidP="00EA4B0C">
      <w:pPr>
        <w:spacing w:line="240" w:lineRule="auto"/>
        <w:rPr>
          <w:rFonts w:ascii="Times New Roman" w:hAnsi="Times New Roman" w:cs="Times New Roman"/>
          <w:sz w:val="24"/>
          <w:szCs w:val="24"/>
        </w:rPr>
      </w:pPr>
    </w:p>
    <w:p w14:paraId="6A24C5FB" w14:textId="4BD7B60A" w:rsidR="000F5CF1" w:rsidRPr="00A511F8" w:rsidRDefault="000F5CF1" w:rsidP="00EA4B0C">
      <w:pPr>
        <w:spacing w:line="240" w:lineRule="auto"/>
        <w:rPr>
          <w:rFonts w:ascii="Times New Roman" w:hAnsi="Times New Roman" w:cs="Times New Roman"/>
          <w:sz w:val="24"/>
          <w:szCs w:val="24"/>
        </w:rPr>
      </w:pPr>
    </w:p>
    <w:p w14:paraId="2D6F8A5B" w14:textId="77777777" w:rsidR="00FA7A33" w:rsidRPr="00A511F8" w:rsidRDefault="00FA7A33" w:rsidP="00EA4B0C">
      <w:pPr>
        <w:spacing w:line="240" w:lineRule="auto"/>
        <w:rPr>
          <w:rFonts w:ascii="Times New Roman" w:hAnsi="Times New Roman" w:cs="Times New Roman"/>
          <w:sz w:val="24"/>
          <w:szCs w:val="24"/>
        </w:rPr>
      </w:pPr>
    </w:p>
    <w:p w14:paraId="22B3E9B7" w14:textId="77777777" w:rsidR="00DA6BA9" w:rsidRPr="00A511F8" w:rsidRDefault="00DA6BA9" w:rsidP="00EA4B0C">
      <w:pPr>
        <w:spacing w:line="240" w:lineRule="auto"/>
        <w:rPr>
          <w:rFonts w:ascii="Times New Roman" w:hAnsi="Times New Roman" w:cs="Times New Roman"/>
          <w:sz w:val="24"/>
          <w:szCs w:val="24"/>
        </w:rPr>
      </w:pPr>
    </w:p>
    <w:p w14:paraId="062202AF" w14:textId="77777777" w:rsidR="006D2147" w:rsidRPr="00A511F8" w:rsidRDefault="006D2147"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14:paraId="2C12526D" w14:textId="77777777" w:rsidR="006D2147" w:rsidRPr="00A511F8" w:rsidRDefault="006D2147"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14:paraId="2218060B" w14:textId="3D0CC83C" w:rsidR="006D2147" w:rsidRPr="00A511F8" w:rsidRDefault="006D2147" w:rsidP="00EA4B0C">
      <w:pPr>
        <w:autoSpaceDE w:val="0"/>
        <w:autoSpaceDN w:val="0"/>
        <w:adjustRightInd w:val="0"/>
        <w:spacing w:after="200" w:line="240" w:lineRule="auto"/>
        <w:ind w:right="-284"/>
        <w:rPr>
          <w:rFonts w:ascii="Times New Roman" w:eastAsia="Times New Roman" w:hAnsi="Times New Roman" w:cs="Times New Roman"/>
          <w:b/>
          <w:sz w:val="24"/>
          <w:szCs w:val="24"/>
        </w:rPr>
      </w:pPr>
    </w:p>
    <w:p w14:paraId="2E6A8568" w14:textId="77777777" w:rsidR="00F72C83" w:rsidRPr="00A511F8" w:rsidRDefault="00F72C83" w:rsidP="00EA4B0C">
      <w:pPr>
        <w:autoSpaceDE w:val="0"/>
        <w:autoSpaceDN w:val="0"/>
        <w:adjustRightInd w:val="0"/>
        <w:spacing w:after="200" w:line="240" w:lineRule="auto"/>
        <w:ind w:right="-284"/>
        <w:rPr>
          <w:rFonts w:ascii="Times New Roman" w:eastAsia="Times New Roman" w:hAnsi="Times New Roman" w:cs="Times New Roman"/>
          <w:b/>
          <w:sz w:val="24"/>
          <w:szCs w:val="24"/>
        </w:rPr>
      </w:pPr>
    </w:p>
    <w:p w14:paraId="4BD580CE" w14:textId="77777777" w:rsidR="00B947A6" w:rsidRPr="00A511F8"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14:paraId="234EA171" w14:textId="77777777" w:rsidR="00B947A6" w:rsidRPr="00A511F8"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14:paraId="424A9008" w14:textId="77777777" w:rsidR="00B947A6" w:rsidRPr="00A511F8"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14:paraId="0C0112EB" w14:textId="77777777" w:rsidR="00B947A6" w:rsidRPr="00A511F8"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14:paraId="3E445110" w14:textId="77777777" w:rsidR="00B947A6" w:rsidRPr="00A511F8"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14:paraId="7651EAA3" w14:textId="77777777" w:rsidR="00B947A6" w:rsidRPr="00A511F8"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14:paraId="7B919211" w14:textId="77777777" w:rsidR="00B947A6" w:rsidRPr="00A511F8"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14:paraId="292C09BF" w14:textId="77777777" w:rsidR="00B947A6" w:rsidRPr="00A511F8"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14:paraId="29C85D1F" w14:textId="77777777" w:rsidR="00B947A6" w:rsidRPr="00A511F8"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14:paraId="2457609D" w14:textId="77777777" w:rsidR="00B947A6" w:rsidRPr="00A511F8"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14:paraId="0708CF98" w14:textId="77777777" w:rsidR="00B947A6" w:rsidRPr="00A511F8" w:rsidRDefault="00B947A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p>
    <w:p w14:paraId="069CEACC" w14:textId="52E48D45" w:rsidR="00EE14E6" w:rsidRPr="00A511F8" w:rsidRDefault="00EE14E6" w:rsidP="00EA4B0C">
      <w:pPr>
        <w:autoSpaceDE w:val="0"/>
        <w:autoSpaceDN w:val="0"/>
        <w:adjustRightInd w:val="0"/>
        <w:spacing w:after="200" w:line="240" w:lineRule="auto"/>
        <w:ind w:right="-284"/>
        <w:jc w:val="center"/>
        <w:rPr>
          <w:rFonts w:ascii="Times New Roman" w:eastAsia="Times New Roman" w:hAnsi="Times New Roman" w:cs="Times New Roman"/>
          <w:b/>
          <w:sz w:val="24"/>
          <w:szCs w:val="24"/>
        </w:rPr>
      </w:pPr>
      <w:r w:rsidRPr="00A511F8">
        <w:rPr>
          <w:rFonts w:ascii="Times New Roman" w:eastAsia="Times New Roman" w:hAnsi="Times New Roman" w:cs="Times New Roman"/>
          <w:b/>
          <w:sz w:val="24"/>
          <w:szCs w:val="24"/>
        </w:rPr>
        <w:t>ПРИЛОЖЕНИЯ</w:t>
      </w:r>
    </w:p>
    <w:p w14:paraId="335341E8" w14:textId="77777777" w:rsidR="000778E2" w:rsidRPr="00A511F8" w:rsidRDefault="000778E2"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4F23C7C5" w14:textId="77777777" w:rsidR="000778E2" w:rsidRPr="00A511F8" w:rsidRDefault="000778E2"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Приложение № 1</w:t>
      </w:r>
    </w:p>
    <w:p w14:paraId="2AB3B68C" w14:textId="77777777" w:rsidR="000778E2" w:rsidRPr="00A511F8" w:rsidRDefault="000778E2" w:rsidP="00EA4B0C">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к документации об аукционе</w:t>
      </w:r>
    </w:p>
    <w:p w14:paraId="4B6ED480" w14:textId="77777777" w:rsidR="000778E2" w:rsidRPr="00A511F8" w:rsidRDefault="000778E2" w:rsidP="00EA4B0C">
      <w:pPr>
        <w:autoSpaceDE w:val="0"/>
        <w:autoSpaceDN w:val="0"/>
        <w:adjustRightInd w:val="0"/>
        <w:spacing w:after="0" w:line="240" w:lineRule="auto"/>
        <w:ind w:left="-567" w:right="-284"/>
        <w:jc w:val="right"/>
        <w:rPr>
          <w:rFonts w:ascii="Times New Roman" w:eastAsia="Times New Roman" w:hAnsi="Times New Roman" w:cs="Times New Roman"/>
          <w:b/>
          <w:bCs/>
          <w:sz w:val="24"/>
          <w:szCs w:val="24"/>
        </w:rPr>
      </w:pPr>
    </w:p>
    <w:p w14:paraId="75DB22D1" w14:textId="77777777" w:rsidR="000778E2" w:rsidRPr="00A511F8" w:rsidRDefault="000778E2" w:rsidP="00EA4B0C">
      <w:pPr>
        <w:autoSpaceDE w:val="0"/>
        <w:autoSpaceDN w:val="0"/>
        <w:adjustRightInd w:val="0"/>
        <w:spacing w:after="0" w:line="240" w:lineRule="auto"/>
        <w:ind w:left="-567" w:right="-284"/>
        <w:jc w:val="center"/>
        <w:rPr>
          <w:rFonts w:ascii="Times New Roman" w:eastAsia="Times New Roman" w:hAnsi="Times New Roman" w:cs="Times New Roman"/>
          <w:b/>
          <w:bCs/>
          <w:sz w:val="24"/>
          <w:szCs w:val="24"/>
        </w:rPr>
      </w:pPr>
      <w:r w:rsidRPr="00A511F8">
        <w:rPr>
          <w:rFonts w:ascii="Times New Roman" w:eastAsia="Times New Roman" w:hAnsi="Times New Roman" w:cs="Times New Roman"/>
          <w:b/>
          <w:bCs/>
          <w:sz w:val="24"/>
          <w:szCs w:val="24"/>
        </w:rPr>
        <w:t>Наименование, состав и начальная цена продажи лота</w:t>
      </w:r>
    </w:p>
    <w:p w14:paraId="3E6EB067" w14:textId="77777777" w:rsidR="000778E2" w:rsidRPr="00A511F8" w:rsidRDefault="000778E2"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7317"/>
        <w:gridCol w:w="2459"/>
      </w:tblGrid>
      <w:tr w:rsidR="006B324B" w:rsidRPr="00A511F8" w14:paraId="0FB825CF" w14:textId="77777777" w:rsidTr="006D2147">
        <w:trPr>
          <w:tblHeader/>
        </w:trPr>
        <w:tc>
          <w:tcPr>
            <w:tcW w:w="942" w:type="dxa"/>
            <w:shd w:val="clear" w:color="auto" w:fill="auto"/>
            <w:vAlign w:val="center"/>
          </w:tcPr>
          <w:p w14:paraId="7AB53E22" w14:textId="77777777" w:rsidR="006B324B" w:rsidRPr="00A511F8" w:rsidRDefault="006B324B" w:rsidP="00EA4B0C">
            <w:pPr>
              <w:spacing w:after="0" w:line="240" w:lineRule="auto"/>
              <w:jc w:val="center"/>
              <w:rPr>
                <w:rFonts w:ascii="Times New Roman" w:hAnsi="Times New Roman" w:cs="Times New Roman"/>
                <w:b/>
                <w:sz w:val="24"/>
                <w:szCs w:val="24"/>
              </w:rPr>
            </w:pPr>
            <w:r w:rsidRPr="00A511F8">
              <w:rPr>
                <w:rFonts w:ascii="Times New Roman" w:hAnsi="Times New Roman" w:cs="Times New Roman"/>
                <w:b/>
                <w:sz w:val="24"/>
                <w:szCs w:val="24"/>
              </w:rPr>
              <w:t>№ лота</w:t>
            </w:r>
          </w:p>
        </w:tc>
        <w:tc>
          <w:tcPr>
            <w:tcW w:w="6283" w:type="dxa"/>
            <w:shd w:val="clear" w:color="auto" w:fill="auto"/>
            <w:vAlign w:val="center"/>
          </w:tcPr>
          <w:p w14:paraId="161DA2FA" w14:textId="77777777" w:rsidR="006B324B" w:rsidRPr="00A511F8" w:rsidRDefault="006B324B" w:rsidP="00EA4B0C">
            <w:pPr>
              <w:spacing w:after="0" w:line="240" w:lineRule="auto"/>
              <w:jc w:val="center"/>
              <w:rPr>
                <w:rFonts w:ascii="Times New Roman" w:hAnsi="Times New Roman" w:cs="Times New Roman"/>
                <w:b/>
                <w:sz w:val="24"/>
                <w:szCs w:val="24"/>
              </w:rPr>
            </w:pPr>
            <w:r w:rsidRPr="00A511F8">
              <w:rPr>
                <w:rFonts w:ascii="Times New Roman" w:hAnsi="Times New Roman" w:cs="Times New Roman"/>
                <w:b/>
                <w:sz w:val="24"/>
                <w:szCs w:val="24"/>
              </w:rPr>
              <w:t>Наименование и состав лота</w:t>
            </w:r>
          </w:p>
        </w:tc>
        <w:tc>
          <w:tcPr>
            <w:tcW w:w="2112" w:type="dxa"/>
            <w:vAlign w:val="center"/>
          </w:tcPr>
          <w:p w14:paraId="0A0217C8" w14:textId="77777777" w:rsidR="006B324B" w:rsidRPr="00A511F8" w:rsidRDefault="006B324B" w:rsidP="00EA4B0C">
            <w:pPr>
              <w:spacing w:after="0" w:line="240" w:lineRule="auto"/>
              <w:jc w:val="center"/>
              <w:rPr>
                <w:rFonts w:ascii="Times New Roman" w:hAnsi="Times New Roman" w:cs="Times New Roman"/>
                <w:b/>
                <w:sz w:val="24"/>
                <w:szCs w:val="24"/>
              </w:rPr>
            </w:pPr>
            <w:r w:rsidRPr="00A511F8">
              <w:rPr>
                <w:rFonts w:ascii="Times New Roman" w:hAnsi="Times New Roman" w:cs="Times New Roman"/>
                <w:b/>
                <w:sz w:val="24"/>
                <w:szCs w:val="24"/>
              </w:rPr>
              <w:t xml:space="preserve">Начальная цена </w:t>
            </w:r>
          </w:p>
          <w:p w14:paraId="0D5707A9" w14:textId="77777777" w:rsidR="006B324B" w:rsidRPr="00A511F8" w:rsidRDefault="006B324B" w:rsidP="00EA4B0C">
            <w:pPr>
              <w:spacing w:after="0" w:line="240" w:lineRule="auto"/>
              <w:jc w:val="center"/>
              <w:rPr>
                <w:rFonts w:ascii="Times New Roman" w:hAnsi="Times New Roman" w:cs="Times New Roman"/>
                <w:b/>
                <w:sz w:val="24"/>
                <w:szCs w:val="24"/>
              </w:rPr>
            </w:pPr>
            <w:r w:rsidRPr="00A511F8">
              <w:rPr>
                <w:rFonts w:ascii="Times New Roman" w:hAnsi="Times New Roman" w:cs="Times New Roman"/>
                <w:b/>
                <w:sz w:val="24"/>
                <w:szCs w:val="24"/>
              </w:rPr>
              <w:t>продажи лота</w:t>
            </w:r>
          </w:p>
          <w:p w14:paraId="5ECD941E" w14:textId="77777777" w:rsidR="006B324B" w:rsidRPr="00A511F8" w:rsidRDefault="006B324B" w:rsidP="00EA4B0C">
            <w:pPr>
              <w:spacing w:after="0" w:line="240" w:lineRule="auto"/>
              <w:jc w:val="center"/>
              <w:rPr>
                <w:rFonts w:ascii="Times New Roman" w:hAnsi="Times New Roman" w:cs="Times New Roman"/>
                <w:b/>
                <w:sz w:val="24"/>
                <w:szCs w:val="24"/>
              </w:rPr>
            </w:pPr>
            <w:r w:rsidRPr="00A511F8">
              <w:rPr>
                <w:rFonts w:ascii="Times New Roman" w:hAnsi="Times New Roman" w:cs="Times New Roman"/>
                <w:b/>
                <w:sz w:val="24"/>
                <w:szCs w:val="24"/>
              </w:rPr>
              <w:t>(руб.)</w:t>
            </w:r>
          </w:p>
        </w:tc>
      </w:tr>
      <w:tr w:rsidR="006B324B" w:rsidRPr="00A511F8" w14:paraId="59599BA5" w14:textId="77777777" w:rsidTr="006D2147">
        <w:tc>
          <w:tcPr>
            <w:tcW w:w="942" w:type="dxa"/>
            <w:shd w:val="clear" w:color="auto" w:fill="auto"/>
            <w:vAlign w:val="center"/>
          </w:tcPr>
          <w:p w14:paraId="268F20AF" w14:textId="77777777" w:rsidR="006B324B" w:rsidRPr="00A511F8" w:rsidRDefault="006B324B" w:rsidP="00EA4B0C">
            <w:pPr>
              <w:spacing w:after="0" w:line="240" w:lineRule="auto"/>
              <w:jc w:val="center"/>
              <w:rPr>
                <w:rFonts w:ascii="Times New Roman" w:hAnsi="Times New Roman" w:cs="Times New Roman"/>
                <w:b/>
                <w:sz w:val="24"/>
                <w:szCs w:val="24"/>
              </w:rPr>
            </w:pPr>
            <w:r w:rsidRPr="00A511F8">
              <w:rPr>
                <w:rFonts w:ascii="Times New Roman" w:hAnsi="Times New Roman" w:cs="Times New Roman"/>
                <w:b/>
                <w:sz w:val="24"/>
                <w:szCs w:val="24"/>
              </w:rPr>
              <w:t>1</w:t>
            </w:r>
          </w:p>
        </w:tc>
        <w:tc>
          <w:tcPr>
            <w:tcW w:w="6283" w:type="dxa"/>
            <w:shd w:val="clear" w:color="auto" w:fill="auto"/>
            <w:vAlign w:val="center"/>
          </w:tcPr>
          <w:p w14:paraId="5BE5B30A" w14:textId="77777777" w:rsidR="006B324B" w:rsidRPr="00A511F8" w:rsidRDefault="006B324B" w:rsidP="00EA4B0C">
            <w:pPr>
              <w:spacing w:after="0" w:line="240" w:lineRule="auto"/>
              <w:rPr>
                <w:rFonts w:ascii="Times New Roman" w:hAnsi="Times New Roman" w:cs="Times New Roman"/>
                <w:b/>
                <w:sz w:val="24"/>
                <w:szCs w:val="24"/>
              </w:rPr>
            </w:pPr>
            <w:r w:rsidRPr="00A511F8">
              <w:rPr>
                <w:rFonts w:ascii="Times New Roman" w:hAnsi="Times New Roman" w:cs="Times New Roman"/>
                <w:b/>
                <w:sz w:val="24"/>
                <w:szCs w:val="24"/>
              </w:rPr>
              <w:t>Имущество и имущественные права, в т.ч.</w:t>
            </w:r>
          </w:p>
        </w:tc>
        <w:tc>
          <w:tcPr>
            <w:tcW w:w="2112" w:type="dxa"/>
            <w:vAlign w:val="center"/>
          </w:tcPr>
          <w:p w14:paraId="16125BD4" w14:textId="77777777" w:rsidR="006B324B" w:rsidRPr="00A511F8" w:rsidRDefault="006B324B" w:rsidP="00EA4B0C">
            <w:pPr>
              <w:spacing w:after="0" w:line="240" w:lineRule="auto"/>
              <w:jc w:val="center"/>
              <w:rPr>
                <w:rFonts w:ascii="Times New Roman" w:hAnsi="Times New Roman" w:cs="Times New Roman"/>
                <w:b/>
                <w:sz w:val="24"/>
                <w:szCs w:val="24"/>
              </w:rPr>
            </w:pPr>
            <w:r w:rsidRPr="00A511F8">
              <w:rPr>
                <w:rFonts w:ascii="Times New Roman" w:hAnsi="Times New Roman" w:cs="Times New Roman"/>
                <w:b/>
                <w:sz w:val="24"/>
                <w:szCs w:val="24"/>
              </w:rPr>
              <w:t>750 000 000,00</w:t>
            </w:r>
          </w:p>
        </w:tc>
      </w:tr>
      <w:tr w:rsidR="006B324B" w:rsidRPr="00A511F8" w14:paraId="1EFBD270" w14:textId="77777777" w:rsidTr="006D2147">
        <w:trPr>
          <w:trHeight w:val="6085"/>
        </w:trPr>
        <w:tc>
          <w:tcPr>
            <w:tcW w:w="942" w:type="dxa"/>
            <w:shd w:val="clear" w:color="auto" w:fill="auto"/>
            <w:vAlign w:val="center"/>
          </w:tcPr>
          <w:p w14:paraId="5DB4FBA8" w14:textId="77777777" w:rsidR="006B324B" w:rsidRPr="00A511F8" w:rsidRDefault="006B324B" w:rsidP="00EA4B0C">
            <w:pPr>
              <w:spacing w:after="0" w:line="240" w:lineRule="auto"/>
              <w:jc w:val="center"/>
              <w:rPr>
                <w:rFonts w:ascii="Times New Roman" w:hAnsi="Times New Roman" w:cs="Times New Roman"/>
                <w:b/>
                <w:sz w:val="24"/>
                <w:szCs w:val="24"/>
              </w:rPr>
            </w:pPr>
          </w:p>
        </w:tc>
        <w:tc>
          <w:tcPr>
            <w:tcW w:w="6283" w:type="dxa"/>
            <w:shd w:val="clear" w:color="auto" w:fill="auto"/>
            <w:vAlign w:val="center"/>
          </w:tcPr>
          <w:p w14:paraId="03273965"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1. Нежилое здание</w:t>
            </w:r>
            <w:r w:rsidRPr="00A511F8">
              <w:rPr>
                <w:rFonts w:ascii="Times New Roman" w:eastAsia="Calibri" w:hAnsi="Times New Roman" w:cs="Times New Roman"/>
                <w:sz w:val="24"/>
                <w:szCs w:val="24"/>
              </w:rPr>
              <w:t>, кадастровый номер:</w:t>
            </w:r>
            <w:r w:rsidRPr="00A511F8">
              <w:rPr>
                <w:rFonts w:ascii="Times New Roman" w:hAnsi="Times New Roman" w:cs="Times New Roman"/>
                <w:sz w:val="24"/>
                <w:szCs w:val="24"/>
                <w:lang w:eastAsia="ru-RU"/>
              </w:rPr>
              <w:t xml:space="preserve"> 23:33:0105001:433, площадь: 1440,1 </w:t>
            </w:r>
            <w:proofErr w:type="spellStart"/>
            <w:proofErr w:type="gramStart"/>
            <w:r w:rsidRPr="00A511F8">
              <w:rPr>
                <w:rFonts w:ascii="Times New Roman" w:hAnsi="Times New Roman" w:cs="Times New Roman"/>
                <w:sz w:val="24"/>
                <w:szCs w:val="24"/>
                <w:lang w:eastAsia="ru-RU"/>
              </w:rPr>
              <w:t>кв.м</w:t>
            </w:r>
            <w:proofErr w:type="spellEnd"/>
            <w:proofErr w:type="gramEnd"/>
            <w:r w:rsidRPr="00A511F8">
              <w:rPr>
                <w:rFonts w:ascii="Times New Roman" w:hAnsi="Times New Roman" w:cs="Times New Roman"/>
                <w:sz w:val="24"/>
                <w:szCs w:val="24"/>
                <w:lang w:eastAsia="ru-RU"/>
              </w:rPr>
              <w:t xml:space="preserve"> , местоположение: Краснодарский край, Туапсинский район, </w:t>
            </w:r>
            <w:proofErr w:type="spellStart"/>
            <w:r w:rsidRPr="00A511F8">
              <w:rPr>
                <w:rFonts w:ascii="Times New Roman" w:hAnsi="Times New Roman" w:cs="Times New Roman"/>
                <w:sz w:val="24"/>
                <w:szCs w:val="24"/>
                <w:lang w:eastAsia="ru-RU"/>
              </w:rPr>
              <w:t>пгт</w:t>
            </w:r>
            <w:proofErr w:type="spellEnd"/>
            <w:r w:rsidRPr="00A511F8">
              <w:rPr>
                <w:rFonts w:ascii="Times New Roman" w:hAnsi="Times New Roman" w:cs="Times New Roman"/>
                <w:sz w:val="24"/>
                <w:szCs w:val="24"/>
                <w:lang w:eastAsia="ru-RU"/>
              </w:rPr>
              <w:t xml:space="preserve"> Новомихайловский, п/о "Жемчужина Кавказа", корпус "Солнечный"</w:t>
            </w:r>
          </w:p>
          <w:p w14:paraId="12D1979C"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0DB1ECD5"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2. Нежилое здание</w:t>
            </w:r>
            <w:r w:rsidRPr="00A511F8">
              <w:rPr>
                <w:rFonts w:ascii="Times New Roman" w:eastAsia="Calibri" w:hAnsi="Times New Roman" w:cs="Times New Roman"/>
                <w:sz w:val="24"/>
                <w:szCs w:val="24"/>
              </w:rPr>
              <w:t xml:space="preserve">, кадастровый номер: </w:t>
            </w:r>
            <w:r w:rsidRPr="00A511F8">
              <w:rPr>
                <w:rFonts w:ascii="Times New Roman" w:hAnsi="Times New Roman" w:cs="Times New Roman"/>
                <w:sz w:val="24"/>
                <w:szCs w:val="24"/>
                <w:lang w:eastAsia="ru-RU"/>
              </w:rPr>
              <w:t xml:space="preserve">23:33:0105001:434, площадь: 1238,5 </w:t>
            </w:r>
            <w:proofErr w:type="spellStart"/>
            <w:proofErr w:type="gramStart"/>
            <w:r w:rsidRPr="00A511F8">
              <w:rPr>
                <w:rFonts w:ascii="Times New Roman" w:hAnsi="Times New Roman" w:cs="Times New Roman"/>
                <w:sz w:val="24"/>
                <w:szCs w:val="24"/>
                <w:lang w:eastAsia="ru-RU"/>
              </w:rPr>
              <w:t>кв.м</w:t>
            </w:r>
            <w:proofErr w:type="spellEnd"/>
            <w:proofErr w:type="gramEnd"/>
            <w:r w:rsidRPr="00A511F8">
              <w:rPr>
                <w:rFonts w:ascii="Times New Roman" w:hAnsi="Times New Roman" w:cs="Times New Roman"/>
                <w:sz w:val="24"/>
                <w:szCs w:val="24"/>
                <w:lang w:eastAsia="ru-RU"/>
              </w:rPr>
              <w:t xml:space="preserve"> , местоположение: Краснодарский край, р-н Туапсинский, </w:t>
            </w:r>
            <w:proofErr w:type="spellStart"/>
            <w:r w:rsidRPr="00A511F8">
              <w:rPr>
                <w:rFonts w:ascii="Times New Roman" w:hAnsi="Times New Roman" w:cs="Times New Roman"/>
                <w:sz w:val="24"/>
                <w:szCs w:val="24"/>
                <w:lang w:eastAsia="ru-RU"/>
              </w:rPr>
              <w:t>пгт</w:t>
            </w:r>
            <w:proofErr w:type="spellEnd"/>
            <w:r w:rsidRPr="00A511F8">
              <w:rPr>
                <w:rFonts w:ascii="Times New Roman" w:hAnsi="Times New Roman" w:cs="Times New Roman"/>
                <w:sz w:val="24"/>
                <w:szCs w:val="24"/>
                <w:lang w:eastAsia="ru-RU"/>
              </w:rPr>
              <w:t xml:space="preserve"> Новомихайловский, п/о "Жемчужина Кавказа", Спальный корпус</w:t>
            </w:r>
          </w:p>
          <w:p w14:paraId="7DD7517C"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485E0565"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3. Нежилое здание</w:t>
            </w:r>
            <w:r w:rsidRPr="00A511F8">
              <w:rPr>
                <w:rFonts w:ascii="Times New Roman" w:eastAsia="Calibri" w:hAnsi="Times New Roman" w:cs="Times New Roman"/>
                <w:sz w:val="24"/>
                <w:szCs w:val="24"/>
              </w:rPr>
              <w:t xml:space="preserve">, кадастровый номер: </w:t>
            </w:r>
            <w:r w:rsidRPr="00A511F8">
              <w:rPr>
                <w:rFonts w:ascii="Times New Roman" w:hAnsi="Times New Roman" w:cs="Times New Roman"/>
                <w:sz w:val="24"/>
                <w:szCs w:val="24"/>
                <w:lang w:eastAsia="ru-RU"/>
              </w:rPr>
              <w:t xml:space="preserve">23:33:0105001:474, площадь: 491,9 </w:t>
            </w:r>
            <w:proofErr w:type="spellStart"/>
            <w:proofErr w:type="gramStart"/>
            <w:r w:rsidRPr="00A511F8">
              <w:rPr>
                <w:rFonts w:ascii="Times New Roman" w:hAnsi="Times New Roman" w:cs="Times New Roman"/>
                <w:sz w:val="24"/>
                <w:szCs w:val="24"/>
                <w:lang w:eastAsia="ru-RU"/>
              </w:rPr>
              <w:t>кв.м</w:t>
            </w:r>
            <w:proofErr w:type="spellEnd"/>
            <w:proofErr w:type="gramEnd"/>
            <w:r w:rsidRPr="00A511F8">
              <w:rPr>
                <w:rFonts w:ascii="Times New Roman" w:hAnsi="Times New Roman" w:cs="Times New Roman"/>
                <w:sz w:val="24"/>
                <w:szCs w:val="24"/>
                <w:lang w:eastAsia="ru-RU"/>
              </w:rPr>
              <w:t xml:space="preserve"> , местоположение: Краснодарский край, Туапсинский район, п.Новомихайловский-2, пансионат "Жемчужина Кавказа"</w:t>
            </w:r>
          </w:p>
          <w:p w14:paraId="5A01DD90"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149DD068"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4. Нежилое здание</w:t>
            </w:r>
            <w:r w:rsidRPr="00A511F8">
              <w:rPr>
                <w:rFonts w:ascii="Times New Roman" w:eastAsia="Calibri" w:hAnsi="Times New Roman" w:cs="Times New Roman"/>
                <w:sz w:val="24"/>
                <w:szCs w:val="24"/>
              </w:rPr>
              <w:t>, кадастровый номер:</w:t>
            </w:r>
            <w:r w:rsidRPr="00A511F8">
              <w:rPr>
                <w:rFonts w:ascii="Times New Roman" w:hAnsi="Times New Roman" w:cs="Times New Roman"/>
                <w:sz w:val="24"/>
                <w:szCs w:val="24"/>
                <w:lang w:eastAsia="ru-RU"/>
              </w:rPr>
              <w:t xml:space="preserve"> 23:33:0105001:477, площадь: 101,2 </w:t>
            </w:r>
            <w:proofErr w:type="spellStart"/>
            <w:r w:rsidRPr="00A511F8">
              <w:rPr>
                <w:rFonts w:ascii="Times New Roman" w:hAnsi="Times New Roman" w:cs="Times New Roman"/>
                <w:sz w:val="24"/>
                <w:szCs w:val="24"/>
                <w:lang w:eastAsia="ru-RU"/>
              </w:rPr>
              <w:t>кв.м</w:t>
            </w:r>
            <w:proofErr w:type="spellEnd"/>
            <w:r w:rsidRPr="00A511F8">
              <w:rPr>
                <w:rFonts w:ascii="Times New Roman" w:hAnsi="Times New Roman" w:cs="Times New Roman"/>
                <w:sz w:val="24"/>
                <w:szCs w:val="24"/>
                <w:lang w:eastAsia="ru-RU"/>
              </w:rPr>
              <w:t>, местоположение: Краснодарский край, Туапсинский район, п.Новомихайловский-2, п/о "Жемчужина Кавказа"</w:t>
            </w:r>
          </w:p>
          <w:p w14:paraId="0550D943"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09AB8AA7"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5. Нежилое здание</w:t>
            </w:r>
            <w:r w:rsidRPr="00A511F8">
              <w:rPr>
                <w:rFonts w:ascii="Times New Roman" w:eastAsia="Calibri" w:hAnsi="Times New Roman" w:cs="Times New Roman"/>
                <w:sz w:val="24"/>
                <w:szCs w:val="24"/>
              </w:rPr>
              <w:t>, кадастровый номер:</w:t>
            </w:r>
            <w:r w:rsidRPr="00A511F8">
              <w:rPr>
                <w:rFonts w:ascii="Times New Roman" w:hAnsi="Times New Roman" w:cs="Times New Roman"/>
                <w:sz w:val="24"/>
                <w:szCs w:val="24"/>
                <w:lang w:eastAsia="ru-RU"/>
              </w:rPr>
              <w:t xml:space="preserve"> 23:33:0105001:422, площадь: 779,3 </w:t>
            </w:r>
            <w:proofErr w:type="spellStart"/>
            <w:r w:rsidRPr="00A511F8">
              <w:rPr>
                <w:rFonts w:ascii="Times New Roman" w:hAnsi="Times New Roman" w:cs="Times New Roman"/>
                <w:sz w:val="24"/>
                <w:szCs w:val="24"/>
                <w:lang w:eastAsia="ru-RU"/>
              </w:rPr>
              <w:t>кв.м</w:t>
            </w:r>
            <w:proofErr w:type="spellEnd"/>
            <w:r w:rsidRPr="00A511F8">
              <w:rPr>
                <w:rFonts w:ascii="Times New Roman" w:hAnsi="Times New Roman" w:cs="Times New Roman"/>
                <w:sz w:val="24"/>
                <w:szCs w:val="24"/>
                <w:lang w:eastAsia="ru-RU"/>
              </w:rPr>
              <w:t xml:space="preserve"> местоположение: Краснодарский край, Туапсинский район, </w:t>
            </w:r>
            <w:proofErr w:type="spellStart"/>
            <w:r w:rsidRPr="00A511F8">
              <w:rPr>
                <w:rFonts w:ascii="Times New Roman" w:hAnsi="Times New Roman" w:cs="Times New Roman"/>
                <w:sz w:val="24"/>
                <w:szCs w:val="24"/>
                <w:lang w:eastAsia="ru-RU"/>
              </w:rPr>
              <w:t>п.Новомихайловский</w:t>
            </w:r>
            <w:proofErr w:type="spellEnd"/>
            <w:r w:rsidRPr="00A511F8">
              <w:rPr>
                <w:rFonts w:ascii="Times New Roman" w:hAnsi="Times New Roman" w:cs="Times New Roman"/>
                <w:sz w:val="24"/>
                <w:szCs w:val="24"/>
                <w:lang w:eastAsia="ru-RU"/>
              </w:rPr>
              <w:t xml:space="preserve"> 2, п/о "Жемчужина Кавказа"</w:t>
            </w:r>
          </w:p>
          <w:p w14:paraId="14F2DBB2"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43E309E4"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6. Нежилое здание</w:t>
            </w:r>
            <w:r w:rsidRPr="00A511F8">
              <w:rPr>
                <w:rFonts w:ascii="Times New Roman" w:eastAsia="Calibri" w:hAnsi="Times New Roman" w:cs="Times New Roman"/>
                <w:sz w:val="24"/>
                <w:szCs w:val="24"/>
              </w:rPr>
              <w:t>, кадастровый номер:</w:t>
            </w:r>
            <w:r w:rsidRPr="00A511F8">
              <w:rPr>
                <w:rFonts w:ascii="Times New Roman" w:hAnsi="Times New Roman" w:cs="Times New Roman"/>
                <w:sz w:val="24"/>
                <w:szCs w:val="24"/>
                <w:lang w:eastAsia="ru-RU"/>
              </w:rPr>
              <w:t xml:space="preserve"> 23:33:0105001:475, площадь: 274,3 </w:t>
            </w:r>
            <w:proofErr w:type="spellStart"/>
            <w:r w:rsidRPr="00A511F8">
              <w:rPr>
                <w:rFonts w:ascii="Times New Roman" w:hAnsi="Times New Roman" w:cs="Times New Roman"/>
                <w:sz w:val="24"/>
                <w:szCs w:val="24"/>
                <w:lang w:eastAsia="ru-RU"/>
              </w:rPr>
              <w:t>кв.м</w:t>
            </w:r>
            <w:proofErr w:type="spellEnd"/>
            <w:r w:rsidRPr="00A511F8">
              <w:rPr>
                <w:rFonts w:ascii="Times New Roman" w:hAnsi="Times New Roman" w:cs="Times New Roman"/>
                <w:sz w:val="24"/>
                <w:szCs w:val="24"/>
                <w:lang w:eastAsia="ru-RU"/>
              </w:rPr>
              <w:t>, местоположение: Краснодарский край, Туапсинский район, п.Новомихайловский-2, пансионат "Жемчужина Кавказа"</w:t>
            </w:r>
          </w:p>
          <w:p w14:paraId="77FF3B94"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159D8F1C"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7. Нежилое здание</w:t>
            </w:r>
            <w:r w:rsidRPr="00A511F8">
              <w:rPr>
                <w:rFonts w:ascii="Times New Roman" w:eastAsia="Calibri" w:hAnsi="Times New Roman" w:cs="Times New Roman"/>
                <w:sz w:val="24"/>
                <w:szCs w:val="24"/>
              </w:rPr>
              <w:t>, кадастровый номер:</w:t>
            </w:r>
            <w:r w:rsidRPr="00A511F8">
              <w:rPr>
                <w:rFonts w:ascii="Times New Roman" w:hAnsi="Times New Roman" w:cs="Times New Roman"/>
                <w:sz w:val="24"/>
                <w:szCs w:val="24"/>
                <w:lang w:eastAsia="ru-RU"/>
              </w:rPr>
              <w:t xml:space="preserve"> 23:33:0105001:476, площадь: 1504,1 </w:t>
            </w:r>
            <w:proofErr w:type="spellStart"/>
            <w:r w:rsidRPr="00A511F8">
              <w:rPr>
                <w:rFonts w:ascii="Times New Roman" w:hAnsi="Times New Roman" w:cs="Times New Roman"/>
                <w:sz w:val="24"/>
                <w:szCs w:val="24"/>
                <w:lang w:eastAsia="ru-RU"/>
              </w:rPr>
              <w:t>кв.м</w:t>
            </w:r>
            <w:proofErr w:type="spellEnd"/>
            <w:r w:rsidRPr="00A511F8">
              <w:rPr>
                <w:rFonts w:ascii="Times New Roman" w:hAnsi="Times New Roman" w:cs="Times New Roman"/>
                <w:sz w:val="24"/>
                <w:szCs w:val="24"/>
                <w:lang w:eastAsia="ru-RU"/>
              </w:rPr>
              <w:t xml:space="preserve"> местоположение: Краснодарский край, Туапсинский район, п.Новомихайловский-2, пансионат "Жемчужина Кавказа"</w:t>
            </w:r>
          </w:p>
          <w:p w14:paraId="5887DFD7"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6FA31D8F"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eastAsia="Calibri" w:hAnsi="Times New Roman" w:cs="Times New Roman"/>
                <w:sz w:val="24"/>
                <w:szCs w:val="24"/>
              </w:rPr>
              <w:t>8. Нежилое здание, кадастровый номер: 23:51:0000000:583, площадь: 3474,6 кв. м, местоположение: Краснодарский край, Туапсинский район, п.Новомихайловский-2, пансионат "Жемчужина Кавказа»</w:t>
            </w:r>
          </w:p>
          <w:p w14:paraId="5FB1EAB6"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47863A62"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9. Нежилое здание,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 xml:space="preserve">23:33:0105001:328, площадь: 511,1 </w:t>
            </w:r>
            <w:proofErr w:type="spellStart"/>
            <w:r w:rsidRPr="00A511F8">
              <w:rPr>
                <w:rFonts w:ascii="Times New Roman" w:hAnsi="Times New Roman" w:cs="Times New Roman"/>
                <w:sz w:val="24"/>
                <w:szCs w:val="24"/>
                <w:lang w:eastAsia="ru-RU"/>
              </w:rPr>
              <w:t>кв.м</w:t>
            </w:r>
            <w:proofErr w:type="spellEnd"/>
            <w:r w:rsidRPr="00A511F8">
              <w:rPr>
                <w:rFonts w:ascii="Times New Roman" w:hAnsi="Times New Roman" w:cs="Times New Roman"/>
                <w:sz w:val="24"/>
                <w:szCs w:val="24"/>
                <w:lang w:eastAsia="ru-RU"/>
              </w:rPr>
              <w:t xml:space="preserve">, местоположение: Краснодарский край, р-н </w:t>
            </w:r>
            <w:r w:rsidRPr="00A511F8">
              <w:rPr>
                <w:rFonts w:ascii="Times New Roman" w:hAnsi="Times New Roman" w:cs="Times New Roman"/>
                <w:sz w:val="24"/>
                <w:szCs w:val="24"/>
                <w:lang w:eastAsia="ru-RU"/>
              </w:rPr>
              <w:lastRenderedPageBreak/>
              <w:t>Туапсинский, кур. Новомихайловка, пансионат отдыха "Жемчужина Кавказа". Двухэтажное здание общежития пансионата «Жемчужина»</w:t>
            </w:r>
          </w:p>
          <w:p w14:paraId="037A9B85"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11ACEF99"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10. Нежилое здание,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 xml:space="preserve">23:33:0105001:478, площадь: 39,8 </w:t>
            </w:r>
            <w:proofErr w:type="spellStart"/>
            <w:r w:rsidRPr="00A511F8">
              <w:rPr>
                <w:rFonts w:ascii="Times New Roman" w:hAnsi="Times New Roman" w:cs="Times New Roman"/>
                <w:sz w:val="24"/>
                <w:szCs w:val="24"/>
                <w:lang w:eastAsia="ru-RU"/>
              </w:rPr>
              <w:t>кв.м</w:t>
            </w:r>
            <w:proofErr w:type="spellEnd"/>
            <w:r w:rsidRPr="00A511F8">
              <w:rPr>
                <w:rFonts w:ascii="Times New Roman" w:hAnsi="Times New Roman" w:cs="Times New Roman"/>
                <w:sz w:val="24"/>
                <w:szCs w:val="24"/>
                <w:lang w:eastAsia="ru-RU"/>
              </w:rPr>
              <w:t>, местоположение: Краснодарский край, Туапсинский район, п.Новомихайловский-2, п/о "Жемчужина Кавказа"</w:t>
            </w:r>
          </w:p>
          <w:p w14:paraId="32706F7D"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1E71DD03"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11.Нежилое здание, </w:t>
            </w:r>
            <w:r w:rsidRPr="00A511F8">
              <w:rPr>
                <w:rFonts w:ascii="Times New Roman" w:eastAsia="Calibri" w:hAnsi="Times New Roman" w:cs="Times New Roman"/>
                <w:sz w:val="24"/>
                <w:szCs w:val="24"/>
              </w:rPr>
              <w:t>кадастровый номер:</w:t>
            </w:r>
            <w:r w:rsidRPr="00A511F8">
              <w:rPr>
                <w:rFonts w:ascii="Times New Roman" w:hAnsi="Times New Roman" w:cs="Times New Roman"/>
                <w:sz w:val="24"/>
                <w:szCs w:val="24"/>
                <w:lang w:eastAsia="ru-RU"/>
              </w:rPr>
              <w:t xml:space="preserve"> 23:33:0105001:418, площадь: 280,6 </w:t>
            </w:r>
            <w:proofErr w:type="spellStart"/>
            <w:r w:rsidRPr="00A511F8">
              <w:rPr>
                <w:rFonts w:ascii="Times New Roman" w:hAnsi="Times New Roman" w:cs="Times New Roman"/>
                <w:sz w:val="24"/>
                <w:szCs w:val="24"/>
                <w:lang w:eastAsia="ru-RU"/>
              </w:rPr>
              <w:t>кв.м</w:t>
            </w:r>
            <w:proofErr w:type="spellEnd"/>
            <w:r w:rsidRPr="00A511F8">
              <w:rPr>
                <w:rFonts w:ascii="Times New Roman" w:hAnsi="Times New Roman" w:cs="Times New Roman"/>
                <w:sz w:val="24"/>
                <w:szCs w:val="24"/>
                <w:lang w:eastAsia="ru-RU"/>
              </w:rPr>
              <w:t>, местоположение: Краснодарский край, р-н Туапсинский, кур. Новомихайловка, пансионат отдыха "Жемчужина Кавказа"</w:t>
            </w:r>
          </w:p>
          <w:p w14:paraId="11388453"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40391B86"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12.Нежилое здание, кадастровый номер: 23:33:0105001:415, площадь: 279,8 </w:t>
            </w:r>
            <w:proofErr w:type="spellStart"/>
            <w:r w:rsidRPr="00A511F8">
              <w:rPr>
                <w:rFonts w:ascii="Times New Roman" w:hAnsi="Times New Roman" w:cs="Times New Roman"/>
                <w:sz w:val="24"/>
                <w:szCs w:val="24"/>
                <w:lang w:eastAsia="ru-RU"/>
              </w:rPr>
              <w:t>кв.м</w:t>
            </w:r>
            <w:proofErr w:type="spellEnd"/>
            <w:r w:rsidRPr="00A511F8">
              <w:rPr>
                <w:rFonts w:ascii="Times New Roman" w:hAnsi="Times New Roman" w:cs="Times New Roman"/>
                <w:sz w:val="24"/>
                <w:szCs w:val="24"/>
                <w:lang w:eastAsia="ru-RU"/>
              </w:rPr>
              <w:t xml:space="preserve">, местоположение: Краснодарский край, р-н Туапсинский, кур. Новомихайловка, пансионат отдыха "Жемчужина Кавказа" </w:t>
            </w:r>
          </w:p>
          <w:p w14:paraId="69E1C66F"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1586799A"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13.Нежилое здание, </w:t>
            </w:r>
            <w:r w:rsidRPr="00A511F8">
              <w:rPr>
                <w:rFonts w:ascii="Times New Roman" w:eastAsia="Calibri" w:hAnsi="Times New Roman" w:cs="Times New Roman"/>
                <w:sz w:val="24"/>
                <w:szCs w:val="24"/>
              </w:rPr>
              <w:t>кадастровый номер:</w:t>
            </w:r>
            <w:r w:rsidRPr="00A511F8">
              <w:rPr>
                <w:rFonts w:ascii="Times New Roman" w:hAnsi="Times New Roman" w:cs="Times New Roman"/>
                <w:sz w:val="24"/>
                <w:szCs w:val="24"/>
                <w:lang w:eastAsia="ru-RU"/>
              </w:rPr>
              <w:t xml:space="preserve"> 23:33:0105001:417, площадь: 280,6 </w:t>
            </w:r>
            <w:proofErr w:type="spellStart"/>
            <w:r w:rsidRPr="00A511F8">
              <w:rPr>
                <w:rFonts w:ascii="Times New Roman" w:hAnsi="Times New Roman" w:cs="Times New Roman"/>
                <w:sz w:val="24"/>
                <w:szCs w:val="24"/>
                <w:lang w:eastAsia="ru-RU"/>
              </w:rPr>
              <w:t>кв.м</w:t>
            </w:r>
            <w:proofErr w:type="spellEnd"/>
            <w:r w:rsidRPr="00A511F8">
              <w:rPr>
                <w:rFonts w:ascii="Times New Roman" w:hAnsi="Times New Roman" w:cs="Times New Roman"/>
                <w:sz w:val="24"/>
                <w:szCs w:val="24"/>
                <w:lang w:eastAsia="ru-RU"/>
              </w:rPr>
              <w:t xml:space="preserve">, местоположение: Краснодарский край, р-н Туапсинский, </w:t>
            </w:r>
            <w:proofErr w:type="spellStart"/>
            <w:r w:rsidRPr="00A511F8">
              <w:rPr>
                <w:rFonts w:ascii="Times New Roman" w:hAnsi="Times New Roman" w:cs="Times New Roman"/>
                <w:sz w:val="24"/>
                <w:szCs w:val="24"/>
                <w:lang w:eastAsia="ru-RU"/>
              </w:rPr>
              <w:t>кур.Новомихайовка</w:t>
            </w:r>
            <w:proofErr w:type="spellEnd"/>
            <w:r w:rsidRPr="00A511F8">
              <w:rPr>
                <w:rFonts w:ascii="Times New Roman" w:hAnsi="Times New Roman" w:cs="Times New Roman"/>
                <w:sz w:val="24"/>
                <w:szCs w:val="24"/>
                <w:lang w:eastAsia="ru-RU"/>
              </w:rPr>
              <w:t>, пансионат отдыха "Жемчужина Кавказа"</w:t>
            </w:r>
          </w:p>
          <w:p w14:paraId="62F3C449"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3CBE1F54"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14.Нежилое здание, </w:t>
            </w:r>
            <w:r w:rsidRPr="00A511F8">
              <w:rPr>
                <w:rFonts w:ascii="Times New Roman" w:eastAsia="Calibri" w:hAnsi="Times New Roman" w:cs="Times New Roman"/>
                <w:sz w:val="24"/>
                <w:szCs w:val="24"/>
              </w:rPr>
              <w:t>кадастровый номер:</w:t>
            </w:r>
            <w:r w:rsidRPr="00A511F8">
              <w:rPr>
                <w:rFonts w:ascii="Times New Roman" w:hAnsi="Times New Roman" w:cs="Times New Roman"/>
                <w:sz w:val="24"/>
                <w:szCs w:val="24"/>
                <w:lang w:eastAsia="ru-RU"/>
              </w:rPr>
              <w:t xml:space="preserve"> 23:33:0105001:414, площадь: 279,8 </w:t>
            </w:r>
            <w:proofErr w:type="spellStart"/>
            <w:r w:rsidRPr="00A511F8">
              <w:rPr>
                <w:rFonts w:ascii="Times New Roman" w:hAnsi="Times New Roman" w:cs="Times New Roman"/>
                <w:sz w:val="24"/>
                <w:szCs w:val="24"/>
                <w:lang w:eastAsia="ru-RU"/>
              </w:rPr>
              <w:t>кв.м</w:t>
            </w:r>
            <w:proofErr w:type="spellEnd"/>
            <w:r w:rsidRPr="00A511F8">
              <w:rPr>
                <w:rFonts w:ascii="Times New Roman" w:hAnsi="Times New Roman" w:cs="Times New Roman"/>
                <w:sz w:val="24"/>
                <w:szCs w:val="24"/>
                <w:lang w:eastAsia="ru-RU"/>
              </w:rPr>
              <w:t>, местоположение: Краснодарский край, р-н Туапсинский, кур. Новомихайловка, пансионат отдыха "Жемчужина Кавказа"</w:t>
            </w:r>
          </w:p>
          <w:p w14:paraId="64C4A830"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67752EFF"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color w:val="000000"/>
                <w:sz w:val="24"/>
                <w:szCs w:val="24"/>
                <w:lang w:eastAsia="ru-RU"/>
              </w:rPr>
              <w:t>15.</w:t>
            </w:r>
            <w:r w:rsidRPr="00A511F8">
              <w:rPr>
                <w:rFonts w:ascii="Times New Roman" w:hAnsi="Times New Roman" w:cs="Times New Roman"/>
                <w:sz w:val="24"/>
                <w:szCs w:val="24"/>
                <w:lang w:eastAsia="ru-RU"/>
              </w:rPr>
              <w:t xml:space="preserve"> Нежилое здание,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 xml:space="preserve">23:33:0105001:325, площадь: 731,3 </w:t>
            </w:r>
            <w:proofErr w:type="spellStart"/>
            <w:r w:rsidRPr="00A511F8">
              <w:rPr>
                <w:rFonts w:ascii="Times New Roman" w:hAnsi="Times New Roman" w:cs="Times New Roman"/>
                <w:sz w:val="24"/>
                <w:szCs w:val="24"/>
                <w:lang w:eastAsia="ru-RU"/>
              </w:rPr>
              <w:t>кв.м</w:t>
            </w:r>
            <w:proofErr w:type="spellEnd"/>
            <w:r w:rsidRPr="00A511F8">
              <w:rPr>
                <w:rFonts w:ascii="Times New Roman" w:hAnsi="Times New Roman" w:cs="Times New Roman"/>
                <w:sz w:val="24"/>
                <w:szCs w:val="24"/>
                <w:lang w:eastAsia="ru-RU"/>
              </w:rPr>
              <w:t xml:space="preserve">, местоположение: Краснодарский край, Туапсинский район, </w:t>
            </w:r>
            <w:proofErr w:type="spellStart"/>
            <w:r w:rsidRPr="00A511F8">
              <w:rPr>
                <w:rFonts w:ascii="Times New Roman" w:hAnsi="Times New Roman" w:cs="Times New Roman"/>
                <w:sz w:val="24"/>
                <w:szCs w:val="24"/>
                <w:lang w:eastAsia="ru-RU"/>
              </w:rPr>
              <w:t>пгт</w:t>
            </w:r>
            <w:proofErr w:type="spellEnd"/>
            <w:r w:rsidRPr="00A511F8">
              <w:rPr>
                <w:rFonts w:ascii="Times New Roman" w:hAnsi="Times New Roman" w:cs="Times New Roman"/>
                <w:sz w:val="24"/>
                <w:szCs w:val="24"/>
                <w:lang w:eastAsia="ru-RU"/>
              </w:rPr>
              <w:t>. Новомихайловский, п/о "Жемчужина Кавказа", Конференц-зал</w:t>
            </w:r>
          </w:p>
          <w:p w14:paraId="1598EC9E"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26BA262B"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16. Нежилое здание,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 xml:space="preserve">23:33:0105001:843, площадь: 59,0 кв. м, местоположение: Краснодарский край, Туапсинский район, </w:t>
            </w:r>
            <w:proofErr w:type="spellStart"/>
            <w:r w:rsidRPr="00A511F8">
              <w:rPr>
                <w:rFonts w:ascii="Times New Roman" w:hAnsi="Times New Roman" w:cs="Times New Roman"/>
                <w:sz w:val="24"/>
                <w:szCs w:val="24"/>
                <w:lang w:eastAsia="ru-RU"/>
              </w:rPr>
              <w:t>пгт</w:t>
            </w:r>
            <w:proofErr w:type="spellEnd"/>
            <w:r w:rsidRPr="00A511F8">
              <w:rPr>
                <w:rFonts w:ascii="Times New Roman" w:hAnsi="Times New Roman" w:cs="Times New Roman"/>
                <w:sz w:val="24"/>
                <w:szCs w:val="24"/>
                <w:lang w:eastAsia="ru-RU"/>
              </w:rPr>
              <w:t xml:space="preserve">. Новомихайловский, п/о "Жемчужина Кавказа", Домик для временного проживания персонала </w:t>
            </w:r>
          </w:p>
          <w:p w14:paraId="4E56FF03"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7A81E330"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17. Сооружение,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23:33:0105001:838, площадь: 344,0 кв. м, местоположение: Краснодарский край, Туапсинский район, п.Новомихайловский-2, п/о "Жемчужина Кавказа",</w:t>
            </w:r>
          </w:p>
          <w:p w14:paraId="63F5A51E"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Забор со столбами </w:t>
            </w:r>
          </w:p>
          <w:p w14:paraId="61CC5354"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76A598C6"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18. Нежилое здание,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23:33:0105001:828, площадь: 119,6 кв. м, местоположение: Краснодарский край, Туапсинский район, п.Новомихайловский-2, п/о "Жемчужина Кавказа",</w:t>
            </w:r>
          </w:p>
          <w:p w14:paraId="49E2ED46"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Медпункт</w:t>
            </w:r>
          </w:p>
          <w:p w14:paraId="21B56E53"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48561C1A"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19. Сооружение,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 xml:space="preserve">23:33:0105001:327, площадь: 800,1 кв. м, местоположение: Краснодарский край, Туапсинский район, </w:t>
            </w:r>
            <w:proofErr w:type="spellStart"/>
            <w:r w:rsidRPr="00A511F8">
              <w:rPr>
                <w:rFonts w:ascii="Times New Roman" w:hAnsi="Times New Roman" w:cs="Times New Roman"/>
                <w:sz w:val="24"/>
                <w:szCs w:val="24"/>
                <w:lang w:eastAsia="ru-RU"/>
              </w:rPr>
              <w:t>кур.Новомихайовка</w:t>
            </w:r>
            <w:proofErr w:type="spellEnd"/>
            <w:r w:rsidRPr="00A511F8">
              <w:rPr>
                <w:rFonts w:ascii="Times New Roman" w:hAnsi="Times New Roman" w:cs="Times New Roman"/>
                <w:sz w:val="24"/>
                <w:szCs w:val="24"/>
                <w:lang w:eastAsia="ru-RU"/>
              </w:rPr>
              <w:t>, п/о "Жемчужина Кавказа",</w:t>
            </w:r>
          </w:p>
          <w:p w14:paraId="2A80E2E5"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lastRenderedPageBreak/>
              <w:t>Комплексная спортивная площадка</w:t>
            </w:r>
          </w:p>
          <w:p w14:paraId="2D8D2FAD"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1C6ADA70"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20. Нежилое здание,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 xml:space="preserve">23:33:0105001:443, площадь: 1 445,8 кв. м, местоположение: Краснодарский край, Туапсинский район, </w:t>
            </w:r>
            <w:proofErr w:type="spellStart"/>
            <w:r w:rsidRPr="00A511F8">
              <w:rPr>
                <w:rFonts w:ascii="Times New Roman" w:hAnsi="Times New Roman" w:cs="Times New Roman"/>
                <w:sz w:val="24"/>
                <w:szCs w:val="24"/>
                <w:lang w:eastAsia="ru-RU"/>
              </w:rPr>
              <w:t>пгт</w:t>
            </w:r>
            <w:proofErr w:type="spellEnd"/>
            <w:r w:rsidRPr="00A511F8">
              <w:rPr>
                <w:rFonts w:ascii="Times New Roman" w:hAnsi="Times New Roman" w:cs="Times New Roman"/>
                <w:sz w:val="24"/>
                <w:szCs w:val="24"/>
                <w:lang w:eastAsia="ru-RU"/>
              </w:rPr>
              <w:t>. Новомихайловский, п/о "Жемчужина Кавказа",</w:t>
            </w:r>
          </w:p>
          <w:p w14:paraId="4A4AC551"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Корпус "Приморский"</w:t>
            </w:r>
          </w:p>
          <w:p w14:paraId="31808AF8"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2B601E11"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21. Нежилое здание,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23:33:0105001:827, площадь: 68,9 кв. м, местоположение: Краснодарский край, Туапсинский район, п. Новомихайловский-2, п/о "Жемчужина Кавказа",</w:t>
            </w:r>
          </w:p>
          <w:p w14:paraId="216E4114"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Склад</w:t>
            </w:r>
          </w:p>
          <w:p w14:paraId="1DC35A02"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6A60CBFA"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22. Нежилое здание,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23:33:0105001:730, площадь: 641,5 кв. м, местоположение: Краснодарский край, Туапсинский район, п. Новомихайловский-2, п/о "Жемчужина Кавказа",</w:t>
            </w:r>
          </w:p>
          <w:p w14:paraId="1E7E1A14"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Кафе на 50 посад. мест</w:t>
            </w:r>
          </w:p>
          <w:p w14:paraId="66BB2617"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34B11C5E"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23. Нежилое здание, </w:t>
            </w:r>
            <w:r w:rsidRPr="00A511F8">
              <w:rPr>
                <w:rFonts w:ascii="Times New Roman" w:eastAsia="Calibri" w:hAnsi="Times New Roman" w:cs="Times New Roman"/>
                <w:sz w:val="24"/>
                <w:szCs w:val="24"/>
              </w:rPr>
              <w:t>кадастровый номер:</w:t>
            </w:r>
            <w:r w:rsidRPr="00A511F8">
              <w:rPr>
                <w:rFonts w:ascii="Times New Roman" w:hAnsi="Times New Roman" w:cs="Times New Roman"/>
                <w:sz w:val="24"/>
                <w:szCs w:val="24"/>
                <w:lang w:eastAsia="ru-RU"/>
              </w:rPr>
              <w:t>23:33:0105001:839, площадь 215,5 кв. м, местоположение: Краснодарский край, Туапсинский район, п. Новомихайловский-2, п/о "Жемчужина Кавказа",</w:t>
            </w:r>
          </w:p>
          <w:p w14:paraId="099A1E17"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Овощехранилище</w:t>
            </w:r>
          </w:p>
          <w:p w14:paraId="788106F5"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08F4E476"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24. Сооружение,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23:33:0105001:840, площадь: 76,5 кв. м, местоположение: Краснодарский край, Туапсинский район, п. Новомихайловский-2, п/о "Жемчужина Кавказа",</w:t>
            </w:r>
          </w:p>
          <w:p w14:paraId="35ED354B"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Переход пешеходный подземный</w:t>
            </w:r>
          </w:p>
          <w:p w14:paraId="68226173"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0A016580"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25. Сооружение,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23:33:0000000:3400, площадь застройки: 20 кв. м, местоположение: Краснодарский край, Туапсинский район, п. Новомихайловский-2, п/о "Жемчужина Кавказа", Подпорная стена</w:t>
            </w:r>
          </w:p>
          <w:p w14:paraId="729FA87A"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720F4D5F"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26. Сооружение,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23:33:0000000:3402, площадь: 64 кв. м, местоположение: Краснодарский край, Туапсинский район, п. Новомихайловский-2, п/о "Жемчужина Кавказа", Подпорная стена</w:t>
            </w:r>
          </w:p>
          <w:p w14:paraId="50183BDC"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4CBD349F"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27. Сооружение, </w:t>
            </w:r>
            <w:r w:rsidRPr="00A511F8">
              <w:rPr>
                <w:rFonts w:ascii="Times New Roman" w:eastAsia="Calibri" w:hAnsi="Times New Roman" w:cs="Times New Roman"/>
                <w:sz w:val="24"/>
                <w:szCs w:val="24"/>
              </w:rPr>
              <w:t xml:space="preserve">кадастровый </w:t>
            </w:r>
            <w:proofErr w:type="gramStart"/>
            <w:r w:rsidRPr="00A511F8">
              <w:rPr>
                <w:rFonts w:ascii="Times New Roman" w:eastAsia="Calibri" w:hAnsi="Times New Roman" w:cs="Times New Roman"/>
                <w:sz w:val="24"/>
                <w:szCs w:val="24"/>
              </w:rPr>
              <w:t xml:space="preserve">номер: </w:t>
            </w:r>
            <w:r w:rsidRPr="00A511F8">
              <w:rPr>
                <w:rFonts w:ascii="Times New Roman" w:hAnsi="Times New Roman" w:cs="Times New Roman"/>
                <w:sz w:val="24"/>
                <w:szCs w:val="24"/>
                <w:lang w:eastAsia="ru-RU"/>
              </w:rPr>
              <w:t xml:space="preserve"> 23</w:t>
            </w:r>
            <w:proofErr w:type="gramEnd"/>
            <w:r w:rsidRPr="00A511F8">
              <w:rPr>
                <w:rFonts w:ascii="Times New Roman" w:hAnsi="Times New Roman" w:cs="Times New Roman"/>
                <w:sz w:val="24"/>
                <w:szCs w:val="24"/>
                <w:lang w:eastAsia="ru-RU"/>
              </w:rPr>
              <w:t xml:space="preserve">:33:0105001:821, площадь: 48 кв. м, местоположение: Краснодарский край, Туапсинский район, п. Новомихайловский-2, п/о "Жемчужина Кавказа", Подпорная стена </w:t>
            </w:r>
          </w:p>
          <w:p w14:paraId="11989F77"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272A5AB2"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28. Нежилое здание,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23:33:0105001:837 площадь: 12,9 кв. м, местоположение: Краснодарский край, Туапсинский район, п. Новомихайловский-2, п/о "Жемчужина Кавказа", Проходной пункт №1</w:t>
            </w:r>
          </w:p>
          <w:p w14:paraId="1EE61690"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7BFC591E"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29. Нежилое здание,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 xml:space="preserve">23:33:0105001:842, площадь: 31,2 кв. м, местоположение: Краснодарский край, </w:t>
            </w:r>
            <w:r w:rsidRPr="00A511F8">
              <w:rPr>
                <w:rFonts w:ascii="Times New Roman" w:hAnsi="Times New Roman" w:cs="Times New Roman"/>
                <w:sz w:val="24"/>
                <w:szCs w:val="24"/>
                <w:lang w:eastAsia="ru-RU"/>
              </w:rPr>
              <w:lastRenderedPageBreak/>
              <w:t>Туапсинский район, п. Новомихайловский-2, п/о "Жемчужина Кавказа", Проходной пункт №2</w:t>
            </w:r>
          </w:p>
          <w:p w14:paraId="1AF3C6B1"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151A3245" w14:textId="6DDAC2E0" w:rsidR="006B324B" w:rsidRPr="00A511F8" w:rsidRDefault="006B324B" w:rsidP="00EA4B0C">
            <w:pPr>
              <w:autoSpaceDE w:val="0"/>
              <w:autoSpaceDN w:val="0"/>
              <w:adjustRightInd w:val="0"/>
              <w:spacing w:after="0" w:line="240" w:lineRule="auto"/>
              <w:jc w:val="both"/>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30. Нежилое здание,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23:33:0105001:820, площадь: 240 кв. м, местоположение: Краснодарский край, Туапсинский район, п. Новомихайловский-2, п/о "Жемчужина Кавказа"</w:t>
            </w:r>
          </w:p>
          <w:p w14:paraId="29073CDC"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15B69BD1"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31.  Сооружение,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23:33:0105001:974, площадь: 1307,5 кв. м, местоположение: Краснодарский край, Туапсинский район, п. Новомихайловский-2, п/о "Жемчужина Кавказа"</w:t>
            </w:r>
          </w:p>
          <w:p w14:paraId="198456E0"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Теннисный корт.</w:t>
            </w:r>
          </w:p>
          <w:p w14:paraId="0505A0D3"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43F78323"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32. Сооружение, </w:t>
            </w:r>
            <w:r w:rsidRPr="00A511F8">
              <w:rPr>
                <w:rFonts w:ascii="Times New Roman" w:eastAsia="Calibri" w:hAnsi="Times New Roman" w:cs="Times New Roman"/>
                <w:sz w:val="24"/>
                <w:szCs w:val="24"/>
              </w:rPr>
              <w:t xml:space="preserve">кадастровый номер: </w:t>
            </w:r>
            <w:r w:rsidRPr="00A511F8">
              <w:rPr>
                <w:rFonts w:ascii="Times New Roman" w:hAnsi="Times New Roman" w:cs="Times New Roman"/>
                <w:sz w:val="24"/>
                <w:szCs w:val="24"/>
                <w:lang w:eastAsia="ru-RU"/>
              </w:rPr>
              <w:t xml:space="preserve">23:33:0000000:3398, протяженность: 58.000 м, местоположение: Краснодарский край, Туапсинский район, </w:t>
            </w:r>
            <w:proofErr w:type="spellStart"/>
            <w:r w:rsidRPr="00A511F8">
              <w:rPr>
                <w:rFonts w:ascii="Times New Roman" w:hAnsi="Times New Roman" w:cs="Times New Roman"/>
                <w:sz w:val="24"/>
                <w:szCs w:val="24"/>
                <w:lang w:eastAsia="ru-RU"/>
              </w:rPr>
              <w:t>пгт</w:t>
            </w:r>
            <w:proofErr w:type="spellEnd"/>
            <w:r w:rsidRPr="00A511F8">
              <w:rPr>
                <w:rFonts w:ascii="Times New Roman" w:hAnsi="Times New Roman" w:cs="Times New Roman"/>
                <w:sz w:val="24"/>
                <w:szCs w:val="24"/>
                <w:lang w:eastAsia="ru-RU"/>
              </w:rPr>
              <w:t>. Новомихайловский, п/о "Жемчужина Кавказа"</w:t>
            </w:r>
          </w:p>
          <w:p w14:paraId="096EB04F"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Подпорная стена лит </w:t>
            </w:r>
          </w:p>
          <w:p w14:paraId="766E6AF6"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p>
          <w:p w14:paraId="050A5C47" w14:textId="77777777" w:rsidR="006B324B" w:rsidRPr="00A511F8" w:rsidRDefault="006B324B" w:rsidP="00EA4B0C">
            <w:pPr>
              <w:autoSpaceDE w:val="0"/>
              <w:autoSpaceDN w:val="0"/>
              <w:adjustRightInd w:val="0"/>
              <w:spacing w:after="0" w:line="240" w:lineRule="auto"/>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33. Земельный участок общей площадью 3 000 </w:t>
            </w:r>
            <w:proofErr w:type="spellStart"/>
            <w:r w:rsidRPr="00A511F8">
              <w:rPr>
                <w:rFonts w:ascii="Times New Roman" w:hAnsi="Times New Roman" w:cs="Times New Roman"/>
                <w:sz w:val="24"/>
                <w:szCs w:val="24"/>
                <w:lang w:eastAsia="ru-RU"/>
              </w:rPr>
              <w:t>кв.м</w:t>
            </w:r>
            <w:proofErr w:type="spellEnd"/>
            <w:r w:rsidRPr="00A511F8">
              <w:rPr>
                <w:rFonts w:ascii="Times New Roman" w:hAnsi="Times New Roman" w:cs="Times New Roman"/>
                <w:sz w:val="24"/>
                <w:szCs w:val="24"/>
                <w:lang w:eastAsia="ru-RU"/>
              </w:rPr>
              <w:t xml:space="preserve"> с кадастровым номером 23:33:0105001:171, местоположение: Краснодарский край, р-н Туапсинский, с/п </w:t>
            </w:r>
            <w:proofErr w:type="spellStart"/>
            <w:r w:rsidRPr="00A511F8">
              <w:rPr>
                <w:rFonts w:ascii="Times New Roman" w:hAnsi="Times New Roman" w:cs="Times New Roman"/>
                <w:sz w:val="24"/>
                <w:szCs w:val="24"/>
                <w:lang w:eastAsia="ru-RU"/>
              </w:rPr>
              <w:t>Тенгинское</w:t>
            </w:r>
            <w:proofErr w:type="spellEnd"/>
            <w:r w:rsidRPr="00A511F8">
              <w:rPr>
                <w:rFonts w:ascii="Times New Roman" w:hAnsi="Times New Roman" w:cs="Times New Roman"/>
                <w:sz w:val="24"/>
                <w:szCs w:val="24"/>
                <w:lang w:eastAsia="ru-RU"/>
              </w:rPr>
              <w:t>, напротив п/</w:t>
            </w:r>
            <w:proofErr w:type="spellStart"/>
            <w:r w:rsidRPr="00A511F8">
              <w:rPr>
                <w:rFonts w:ascii="Times New Roman" w:hAnsi="Times New Roman" w:cs="Times New Roman"/>
                <w:sz w:val="24"/>
                <w:szCs w:val="24"/>
                <w:lang w:eastAsia="ru-RU"/>
              </w:rPr>
              <w:t>о"Жемчужина</w:t>
            </w:r>
            <w:proofErr w:type="spellEnd"/>
            <w:r w:rsidRPr="00A511F8">
              <w:rPr>
                <w:rFonts w:ascii="Times New Roman" w:hAnsi="Times New Roman" w:cs="Times New Roman"/>
                <w:sz w:val="24"/>
                <w:szCs w:val="24"/>
                <w:lang w:eastAsia="ru-RU"/>
              </w:rPr>
              <w:t>"</w:t>
            </w:r>
          </w:p>
          <w:p w14:paraId="7982BB79" w14:textId="77777777" w:rsidR="006B324B" w:rsidRPr="00A511F8" w:rsidRDefault="006B324B" w:rsidP="00EA4B0C">
            <w:pPr>
              <w:spacing w:after="0" w:line="240" w:lineRule="auto"/>
              <w:rPr>
                <w:rFonts w:ascii="Times New Roman" w:hAnsi="Times New Roman" w:cs="Times New Roman"/>
                <w:sz w:val="24"/>
                <w:szCs w:val="24"/>
                <w:lang w:eastAsia="ru-RU"/>
              </w:rPr>
            </w:pPr>
          </w:p>
          <w:p w14:paraId="275F0D31" w14:textId="77777777" w:rsidR="006B324B" w:rsidRPr="00A511F8" w:rsidRDefault="006B324B" w:rsidP="00EA4B0C">
            <w:pPr>
              <w:autoSpaceDE w:val="0"/>
              <w:autoSpaceDN w:val="0"/>
              <w:adjustRightInd w:val="0"/>
              <w:spacing w:after="0" w:line="240" w:lineRule="auto"/>
              <w:jc w:val="both"/>
              <w:rPr>
                <w:rFonts w:ascii="Times New Roman" w:hAnsi="Times New Roman" w:cs="Times New Roman"/>
                <w:sz w:val="24"/>
                <w:szCs w:val="24"/>
                <w:lang w:eastAsia="ru-RU"/>
              </w:rPr>
            </w:pPr>
            <w:r w:rsidRPr="00A511F8">
              <w:rPr>
                <w:rFonts w:ascii="Times New Roman" w:hAnsi="Times New Roman" w:cs="Times New Roman"/>
                <w:sz w:val="24"/>
                <w:szCs w:val="24"/>
                <w:lang w:eastAsia="ru-RU"/>
              </w:rPr>
              <w:t xml:space="preserve">34. Право аренды </w:t>
            </w:r>
            <w:r w:rsidRPr="00A511F8">
              <w:rPr>
                <w:rFonts w:ascii="Times New Roman" w:hAnsi="Times New Roman" w:cs="Times New Roman"/>
                <w:sz w:val="24"/>
                <w:szCs w:val="24"/>
              </w:rPr>
              <w:t xml:space="preserve">земельного участка общей площадью 72 498 кв. м с кадастровым номером 23:33:0105001:16, местоположение: Краснодарский край, р-н Туапсинский, с/п </w:t>
            </w:r>
            <w:proofErr w:type="spellStart"/>
            <w:r w:rsidRPr="00A511F8">
              <w:rPr>
                <w:rFonts w:ascii="Times New Roman" w:hAnsi="Times New Roman" w:cs="Times New Roman"/>
                <w:sz w:val="24"/>
                <w:szCs w:val="24"/>
              </w:rPr>
              <w:t>Тенгинское</w:t>
            </w:r>
            <w:proofErr w:type="spellEnd"/>
            <w:r w:rsidRPr="00A511F8">
              <w:rPr>
                <w:rFonts w:ascii="Times New Roman" w:hAnsi="Times New Roman" w:cs="Times New Roman"/>
                <w:sz w:val="24"/>
                <w:szCs w:val="24"/>
              </w:rPr>
              <w:t>, с. Лермонтово, территория п/о «Жемчужина Кавказа», в том числе: обособленный земельный участок площадью 66 319 кв. м (кадастровый номер: 23:33:0105001:64) и обособленный земельный участок площадью 6 179 кв. м (кадастровый номер: 23:33:0105001:65), входящие в единое землепользование, вид разрешенного использования: эксплуатация пансионата отдыха «Жемчужина Кавказа»</w:t>
            </w:r>
          </w:p>
          <w:p w14:paraId="0489CA93" w14:textId="77777777" w:rsidR="006B324B" w:rsidRPr="00A511F8" w:rsidRDefault="006B324B" w:rsidP="00EA4B0C">
            <w:pPr>
              <w:autoSpaceDE w:val="0"/>
              <w:autoSpaceDN w:val="0"/>
              <w:adjustRightInd w:val="0"/>
              <w:spacing w:after="0" w:line="240" w:lineRule="auto"/>
              <w:rPr>
                <w:rFonts w:ascii="Times New Roman" w:hAnsi="Times New Roman" w:cs="Times New Roman"/>
                <w:b/>
                <w:sz w:val="24"/>
                <w:szCs w:val="24"/>
              </w:rPr>
            </w:pPr>
          </w:p>
        </w:tc>
        <w:tc>
          <w:tcPr>
            <w:tcW w:w="2112" w:type="dxa"/>
            <w:vAlign w:val="center"/>
          </w:tcPr>
          <w:p w14:paraId="352D1E9A" w14:textId="77777777" w:rsidR="006B324B" w:rsidRPr="00A511F8" w:rsidRDefault="006B324B" w:rsidP="00EA4B0C">
            <w:pPr>
              <w:spacing w:after="0" w:line="240" w:lineRule="auto"/>
              <w:jc w:val="center"/>
              <w:rPr>
                <w:rFonts w:ascii="Times New Roman" w:hAnsi="Times New Roman" w:cs="Times New Roman"/>
                <w:b/>
                <w:sz w:val="24"/>
                <w:szCs w:val="24"/>
              </w:rPr>
            </w:pPr>
          </w:p>
        </w:tc>
      </w:tr>
    </w:tbl>
    <w:p w14:paraId="4CA0634A" w14:textId="77777777" w:rsidR="000778E2" w:rsidRPr="00A511F8" w:rsidRDefault="000778E2"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72A47D2D" w14:textId="77777777" w:rsidR="000778E2" w:rsidRPr="00A511F8" w:rsidRDefault="000778E2"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12E620F2" w14:textId="77777777" w:rsidR="000778E2" w:rsidRPr="00A511F8" w:rsidRDefault="000778E2"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5D714267" w14:textId="77777777" w:rsidR="000778E2" w:rsidRPr="00A511F8" w:rsidRDefault="000778E2"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63C84AE4" w14:textId="77777777" w:rsidR="000778E2" w:rsidRPr="00A511F8" w:rsidRDefault="000778E2"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6CD94950" w14:textId="0EAC877A" w:rsidR="006B324B" w:rsidRPr="00A511F8" w:rsidRDefault="006B324B" w:rsidP="00EA4B0C">
      <w:pPr>
        <w:autoSpaceDE w:val="0"/>
        <w:autoSpaceDN w:val="0"/>
        <w:adjustRightInd w:val="0"/>
        <w:spacing w:after="0" w:line="240" w:lineRule="auto"/>
        <w:ind w:right="-284"/>
        <w:rPr>
          <w:rFonts w:ascii="Times New Roman" w:eastAsia="Times New Roman" w:hAnsi="Times New Roman" w:cs="Times New Roman"/>
          <w:sz w:val="24"/>
          <w:szCs w:val="24"/>
        </w:rPr>
      </w:pPr>
    </w:p>
    <w:p w14:paraId="0BD5FEA2" w14:textId="77777777" w:rsidR="006D2147" w:rsidRPr="00A511F8" w:rsidRDefault="006D2147" w:rsidP="00EA4B0C">
      <w:pPr>
        <w:autoSpaceDE w:val="0"/>
        <w:autoSpaceDN w:val="0"/>
        <w:adjustRightInd w:val="0"/>
        <w:spacing w:after="0" w:line="240" w:lineRule="auto"/>
        <w:ind w:right="-284"/>
        <w:rPr>
          <w:rFonts w:ascii="Times New Roman" w:eastAsia="Times New Roman" w:hAnsi="Times New Roman" w:cs="Times New Roman"/>
          <w:sz w:val="24"/>
          <w:szCs w:val="24"/>
        </w:rPr>
      </w:pPr>
    </w:p>
    <w:p w14:paraId="7CBA702D" w14:textId="77777777" w:rsidR="006B324B" w:rsidRPr="00A511F8" w:rsidRDefault="006B324B"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327073DD"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37815A6C"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7C27AE43"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77A25A58"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43885303"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7E16803A"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4751F1A0"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3DCE4264"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22C2263C"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258888EC"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5CBFA65D"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1866D62C"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0F602A20"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720505E3"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6C71C77C"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424CFBD3"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4CE8427D" w14:textId="63FED562" w:rsidR="00EE14E6" w:rsidRPr="00A511F8" w:rsidRDefault="00EE14E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Приложение № </w:t>
      </w:r>
      <w:r w:rsidR="000778E2" w:rsidRPr="00A511F8">
        <w:rPr>
          <w:rFonts w:ascii="Times New Roman" w:eastAsia="Times New Roman" w:hAnsi="Times New Roman" w:cs="Times New Roman"/>
          <w:sz w:val="24"/>
          <w:szCs w:val="24"/>
        </w:rPr>
        <w:t>2</w:t>
      </w:r>
    </w:p>
    <w:p w14:paraId="054B9FF6" w14:textId="77777777" w:rsidR="00EE14E6" w:rsidRPr="00A511F8" w:rsidRDefault="00EE14E6" w:rsidP="00EA4B0C">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к документации об аукционе</w:t>
      </w:r>
    </w:p>
    <w:p w14:paraId="41445F15" w14:textId="77777777" w:rsidR="00EE14E6" w:rsidRPr="00A511F8" w:rsidRDefault="00EE14E6" w:rsidP="00EA4B0C">
      <w:pPr>
        <w:spacing w:after="0" w:line="240" w:lineRule="auto"/>
        <w:jc w:val="center"/>
        <w:rPr>
          <w:rFonts w:ascii="Times New Roman" w:eastAsia="Times New Roman" w:hAnsi="Times New Roman" w:cs="Times New Roman"/>
          <w:b/>
          <w:sz w:val="24"/>
          <w:szCs w:val="24"/>
        </w:rPr>
      </w:pPr>
    </w:p>
    <w:p w14:paraId="770083BD" w14:textId="5B8ED6A8" w:rsidR="00EE14E6" w:rsidRPr="00A511F8" w:rsidRDefault="00EE14E6" w:rsidP="00EA4B0C">
      <w:pPr>
        <w:spacing w:after="0" w:line="240" w:lineRule="auto"/>
        <w:jc w:val="center"/>
        <w:rPr>
          <w:rFonts w:ascii="Times New Roman" w:eastAsia="Times New Roman" w:hAnsi="Times New Roman" w:cs="Times New Roman"/>
          <w:b/>
          <w:sz w:val="24"/>
          <w:szCs w:val="24"/>
        </w:rPr>
      </w:pPr>
      <w:r w:rsidRPr="00A511F8">
        <w:rPr>
          <w:rFonts w:ascii="Times New Roman" w:eastAsia="Times New Roman" w:hAnsi="Times New Roman" w:cs="Times New Roman"/>
          <w:b/>
          <w:sz w:val="24"/>
          <w:szCs w:val="24"/>
        </w:rPr>
        <w:t xml:space="preserve">ЗАЯВКА НА УЧАСТИЕ В ЭЛЕКТРОННОМ АУКЦИОНЕ ПО ПРОДАЖЕ </w:t>
      </w:r>
      <w:r w:rsidR="00637BD6" w:rsidRPr="00A511F8">
        <w:rPr>
          <w:rFonts w:ascii="Times New Roman" w:eastAsia="Times New Roman" w:hAnsi="Times New Roman" w:cs="Times New Roman"/>
          <w:b/>
          <w:sz w:val="24"/>
          <w:szCs w:val="24"/>
        </w:rPr>
        <w:t xml:space="preserve">ИМУЩЕСТВА, </w:t>
      </w:r>
      <w:r w:rsidR="00AC1950" w:rsidRPr="00A511F8">
        <w:rPr>
          <w:rFonts w:ascii="Times New Roman" w:eastAsia="Times New Roman" w:hAnsi="Times New Roman" w:cs="Times New Roman"/>
          <w:b/>
          <w:sz w:val="24"/>
          <w:szCs w:val="24"/>
        </w:rPr>
        <w:t>ПРИНАДЛЕЖАЩЕГО</w:t>
      </w:r>
      <w:r w:rsidR="00637BD6" w:rsidRPr="00A511F8">
        <w:rPr>
          <w:rFonts w:ascii="Times New Roman" w:eastAsia="Times New Roman" w:hAnsi="Times New Roman" w:cs="Times New Roman"/>
          <w:b/>
          <w:sz w:val="24"/>
          <w:szCs w:val="24"/>
        </w:rPr>
        <w:t xml:space="preserve"> ОБЩЕСТВ</w:t>
      </w:r>
      <w:r w:rsidR="00AC1950" w:rsidRPr="00A511F8">
        <w:rPr>
          <w:rFonts w:ascii="Times New Roman" w:eastAsia="Times New Roman" w:hAnsi="Times New Roman" w:cs="Times New Roman"/>
          <w:b/>
          <w:sz w:val="24"/>
          <w:szCs w:val="24"/>
        </w:rPr>
        <w:t>У</w:t>
      </w:r>
      <w:r w:rsidR="00637BD6" w:rsidRPr="00A511F8">
        <w:rPr>
          <w:rFonts w:ascii="Times New Roman" w:eastAsia="Times New Roman" w:hAnsi="Times New Roman" w:cs="Times New Roman"/>
          <w:b/>
          <w:sz w:val="24"/>
          <w:szCs w:val="24"/>
        </w:rPr>
        <w:t xml:space="preserve"> С ОГРАНИЧЕННОЙ ОТВЕТСТВЕННОСТЬЮ «ЖЕМЧУЖНЫЙ БЕРЕГ»</w:t>
      </w:r>
    </w:p>
    <w:p w14:paraId="11CDDC53" w14:textId="77777777" w:rsidR="00AC1950" w:rsidRPr="00A511F8" w:rsidRDefault="00AC1950" w:rsidP="00EA4B0C">
      <w:pPr>
        <w:spacing w:after="0" w:line="240" w:lineRule="auto"/>
        <w:jc w:val="center"/>
        <w:rPr>
          <w:rFonts w:ascii="Times New Roman" w:eastAsia="Times New Roman" w:hAnsi="Times New Roman" w:cs="Times New Roman"/>
          <w:b/>
          <w:sz w:val="24"/>
          <w:szCs w:val="24"/>
        </w:rPr>
      </w:pPr>
    </w:p>
    <w:p w14:paraId="69CAE511" w14:textId="6D63BE43" w:rsidR="00EE14E6" w:rsidRPr="00A511F8" w:rsidRDefault="004B73A0" w:rsidP="00EA4B0C">
      <w:pPr>
        <w:spacing w:after="0" w:line="240" w:lineRule="auto"/>
        <w:jc w:val="center"/>
        <w:rPr>
          <w:rFonts w:ascii="Times New Roman" w:eastAsia="Times New Roman" w:hAnsi="Times New Roman" w:cs="Times New Roman"/>
          <w:b/>
          <w:sz w:val="24"/>
          <w:szCs w:val="24"/>
        </w:rPr>
      </w:pPr>
      <w:r w:rsidRPr="00A511F8">
        <w:rPr>
          <w:rFonts w:ascii="Times New Roman" w:eastAsia="Times New Roman" w:hAnsi="Times New Roman" w:cs="Times New Roman"/>
          <w:b/>
          <w:sz w:val="24"/>
          <w:szCs w:val="24"/>
        </w:rPr>
        <w:t>Имущество</w:t>
      </w:r>
      <w:r w:rsidR="00C26715" w:rsidRPr="00A511F8">
        <w:rPr>
          <w:rFonts w:ascii="Times New Roman" w:eastAsia="Times New Roman" w:hAnsi="Times New Roman" w:cs="Times New Roman"/>
          <w:b/>
          <w:sz w:val="24"/>
          <w:szCs w:val="24"/>
        </w:rPr>
        <w:t>,</w:t>
      </w:r>
      <w:r w:rsidR="00EE14E6" w:rsidRPr="00A511F8">
        <w:rPr>
          <w:rFonts w:ascii="Times New Roman" w:eastAsia="Times New Roman" w:hAnsi="Times New Roman" w:cs="Times New Roman"/>
          <w:b/>
          <w:sz w:val="24"/>
          <w:szCs w:val="24"/>
        </w:rPr>
        <w:t xml:space="preserve"> общей площадью __________, расположенн</w:t>
      </w:r>
      <w:r w:rsidRPr="00A511F8">
        <w:rPr>
          <w:rFonts w:ascii="Times New Roman" w:eastAsia="Times New Roman" w:hAnsi="Times New Roman" w:cs="Times New Roman"/>
          <w:b/>
          <w:sz w:val="24"/>
          <w:szCs w:val="24"/>
        </w:rPr>
        <w:t>ое</w:t>
      </w:r>
      <w:r w:rsidR="00EE14E6" w:rsidRPr="00A511F8">
        <w:rPr>
          <w:rFonts w:ascii="Times New Roman" w:eastAsia="Times New Roman" w:hAnsi="Times New Roman" w:cs="Times New Roman"/>
          <w:b/>
          <w:color w:val="000000"/>
          <w:sz w:val="24"/>
          <w:szCs w:val="24"/>
        </w:rPr>
        <w:t xml:space="preserve"> </w:t>
      </w:r>
      <w:r w:rsidR="00EE14E6" w:rsidRPr="00A511F8">
        <w:rPr>
          <w:rFonts w:ascii="Times New Roman" w:eastAsia="Times New Roman" w:hAnsi="Times New Roman" w:cs="Times New Roman"/>
          <w:b/>
          <w:sz w:val="24"/>
          <w:szCs w:val="24"/>
        </w:rPr>
        <w:t>по адресу:</w:t>
      </w:r>
    </w:p>
    <w:p w14:paraId="27C29D50" w14:textId="77777777" w:rsidR="00EE14E6" w:rsidRPr="00A511F8" w:rsidRDefault="00EE14E6" w:rsidP="00EA4B0C">
      <w:pPr>
        <w:spacing w:after="0" w:line="240" w:lineRule="auto"/>
        <w:jc w:val="center"/>
        <w:rPr>
          <w:rFonts w:ascii="Times New Roman" w:eastAsia="Times New Roman" w:hAnsi="Times New Roman" w:cs="Times New Roman"/>
          <w:b/>
          <w:sz w:val="24"/>
          <w:szCs w:val="24"/>
          <w:lang w:eastAsia="ru-RU"/>
        </w:rPr>
      </w:pPr>
      <w:r w:rsidRPr="00A511F8">
        <w:rPr>
          <w:rFonts w:ascii="Times New Roman" w:eastAsia="Times New Roman" w:hAnsi="Times New Roman" w:cs="Times New Roman"/>
          <w:b/>
          <w:sz w:val="24"/>
          <w:szCs w:val="24"/>
          <w:lang w:eastAsia="ru-RU"/>
        </w:rPr>
        <w:t>______________________</w:t>
      </w:r>
    </w:p>
    <w:p w14:paraId="7019BB42" w14:textId="77777777" w:rsidR="00EE14E6" w:rsidRPr="00A511F8" w:rsidRDefault="00EE14E6" w:rsidP="00EA4B0C">
      <w:pPr>
        <w:spacing w:after="0" w:line="240" w:lineRule="auto"/>
        <w:jc w:val="center"/>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(адрес объекта, площадь)</w:t>
      </w:r>
    </w:p>
    <w:p w14:paraId="2631D1D5" w14:textId="1CD2F7B7" w:rsidR="00EE14E6" w:rsidRPr="00A511F8" w:rsidRDefault="00EE14E6" w:rsidP="00EA4B0C">
      <w:pPr>
        <w:spacing w:after="0" w:line="240" w:lineRule="auto"/>
        <w:contextualSpacing/>
        <w:jc w:val="both"/>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Изучив документацию об аукционе о проведении настоящей процедуры, включая опубликованные изменения и извещение</w:t>
      </w:r>
      <w:r w:rsidR="001B11D0" w:rsidRPr="00A511F8">
        <w:rPr>
          <w:rFonts w:ascii="Times New Roman" w:eastAsia="Times New Roman" w:hAnsi="Times New Roman" w:cs="Times New Roman"/>
          <w:bCs/>
          <w:sz w:val="24"/>
          <w:szCs w:val="24"/>
        </w:rPr>
        <w:t xml:space="preserve"> и (или) документацию</w:t>
      </w:r>
      <w:r w:rsidRPr="00A511F8">
        <w:rPr>
          <w:rFonts w:ascii="Times New Roman" w:eastAsia="Times New Roman" w:hAnsi="Times New Roman" w:cs="Times New Roman"/>
          <w:bCs/>
          <w:sz w:val="24"/>
          <w:szCs w:val="24"/>
        </w:rPr>
        <w:t xml:space="preserve">, настоящим удостоверяю, что я, нижеподписавшийся, </w:t>
      </w:r>
    </w:p>
    <w:p w14:paraId="604B9FC9" w14:textId="77777777" w:rsidR="00EE14E6" w:rsidRPr="00A511F8" w:rsidRDefault="00EE14E6" w:rsidP="00EA4B0C">
      <w:pPr>
        <w:spacing w:after="0" w:line="240" w:lineRule="auto"/>
        <w:contextualSpacing/>
        <w:jc w:val="both"/>
        <w:rPr>
          <w:rFonts w:ascii="Times New Roman" w:eastAsia="Times New Roman" w:hAnsi="Times New Roman" w:cs="Times New Roman"/>
          <w:bCs/>
          <w:sz w:val="24"/>
          <w:szCs w:val="24"/>
        </w:rPr>
      </w:pPr>
    </w:p>
    <w:p w14:paraId="503DBFD4" w14:textId="77777777" w:rsidR="00EE14E6" w:rsidRPr="00A511F8" w:rsidRDefault="00EE14E6" w:rsidP="00EA4B0C">
      <w:pPr>
        <w:spacing w:after="0" w:line="240" w:lineRule="auto"/>
        <w:contextualSpacing/>
        <w:jc w:val="both"/>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_____________________________________________________________________________________</w:t>
      </w:r>
    </w:p>
    <w:p w14:paraId="6BF511BD" w14:textId="77777777" w:rsidR="00EE14E6" w:rsidRPr="00A511F8" w:rsidRDefault="00EE14E6" w:rsidP="00EA4B0C">
      <w:pPr>
        <w:spacing w:after="0" w:line="240" w:lineRule="auto"/>
        <w:contextualSpacing/>
        <w:jc w:val="center"/>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(фирменное наименование, сведения об организационно-правовой форме, о месте нахождения, почтовом адресе, в лице ___________ (для юридического лица), Ф.И.О., реквизиты документов, удостоверяющих личность, сведений о месте жительства (для физического лица), номер контактного телефона, банковские реквизиты для возврата задатка, обеспечивающего участие в торгах)</w:t>
      </w:r>
    </w:p>
    <w:p w14:paraId="33B664D0" w14:textId="77777777" w:rsidR="00EE14E6" w:rsidRPr="00A511F8" w:rsidRDefault="00EE14E6" w:rsidP="00EA4B0C">
      <w:pPr>
        <w:spacing w:after="0" w:line="240" w:lineRule="auto"/>
        <w:contextualSpacing/>
        <w:jc w:val="center"/>
        <w:rPr>
          <w:rFonts w:ascii="Times New Roman" w:eastAsia="Times New Roman" w:hAnsi="Times New Roman" w:cs="Times New Roman"/>
          <w:bCs/>
          <w:sz w:val="24"/>
          <w:szCs w:val="24"/>
        </w:rPr>
      </w:pPr>
    </w:p>
    <w:p w14:paraId="774661CA" w14:textId="77777777" w:rsidR="00EE14E6" w:rsidRPr="00A511F8" w:rsidRDefault="00EE14E6" w:rsidP="00EA4B0C">
      <w:pPr>
        <w:spacing w:after="0" w:line="240" w:lineRule="auto"/>
        <w:contextualSpacing/>
        <w:jc w:val="both"/>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 xml:space="preserve">согласен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14:paraId="6222879B" w14:textId="77777777" w:rsidR="00EE14E6" w:rsidRPr="00A511F8" w:rsidRDefault="00EE14E6" w:rsidP="00EA4B0C">
      <w:pPr>
        <w:spacing w:after="0" w:line="240" w:lineRule="auto"/>
        <w:contextualSpacing/>
        <w:jc w:val="both"/>
        <w:rPr>
          <w:rFonts w:ascii="Times New Roman" w:eastAsia="Times New Roman" w:hAnsi="Times New Roman" w:cs="Times New Roman"/>
          <w:bCs/>
          <w:sz w:val="24"/>
          <w:szCs w:val="24"/>
        </w:rPr>
      </w:pPr>
    </w:p>
    <w:p w14:paraId="61B91DA6" w14:textId="77777777" w:rsidR="00EE14E6" w:rsidRPr="00A511F8" w:rsidRDefault="00EE14E6" w:rsidP="00EA4B0C">
      <w:pPr>
        <w:spacing w:after="0" w:line="240" w:lineRule="auto"/>
        <w:contextualSpacing/>
        <w:jc w:val="both"/>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Настоящей заявкой подтверждаю, что:</w:t>
      </w:r>
    </w:p>
    <w:p w14:paraId="15B34911" w14:textId="77777777" w:rsidR="00EE14E6" w:rsidRPr="00A511F8" w:rsidRDefault="00EE14E6" w:rsidP="00EA4B0C">
      <w:pPr>
        <w:spacing w:after="0" w:line="240" w:lineRule="auto"/>
        <w:contextualSpacing/>
        <w:jc w:val="both"/>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 против меня не проводится процедура ликвидации;</w:t>
      </w:r>
    </w:p>
    <w:p w14:paraId="1A06C9E6" w14:textId="77777777" w:rsidR="00EE14E6" w:rsidRPr="00A511F8" w:rsidRDefault="00EE14E6" w:rsidP="00EA4B0C">
      <w:pPr>
        <w:spacing w:after="0" w:line="240" w:lineRule="auto"/>
        <w:contextualSpacing/>
        <w:jc w:val="both"/>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 в отношении меня отсутствует решение арбитражного суда о признании банкротом и об открытии конкурсного производства;</w:t>
      </w:r>
    </w:p>
    <w:p w14:paraId="117C434A" w14:textId="77777777" w:rsidR="00EE14E6" w:rsidRPr="00A511F8" w:rsidRDefault="00EE14E6" w:rsidP="00EA4B0C">
      <w:pPr>
        <w:spacing w:after="0" w:line="240" w:lineRule="auto"/>
        <w:contextualSpacing/>
        <w:jc w:val="both"/>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 моя деятельность не приостановлена.</w:t>
      </w:r>
    </w:p>
    <w:p w14:paraId="672E3357" w14:textId="77777777" w:rsidR="00EE14E6" w:rsidRPr="00A511F8" w:rsidRDefault="00EE14E6" w:rsidP="00EA4B0C">
      <w:pPr>
        <w:spacing w:after="0" w:line="240" w:lineRule="auto"/>
        <w:contextualSpacing/>
        <w:jc w:val="both"/>
        <w:rPr>
          <w:rFonts w:ascii="Times New Roman" w:eastAsia="Times New Roman" w:hAnsi="Times New Roman" w:cs="Times New Roman"/>
          <w:bCs/>
          <w:sz w:val="24"/>
          <w:szCs w:val="24"/>
        </w:rPr>
      </w:pPr>
    </w:p>
    <w:p w14:paraId="7274790E" w14:textId="4C4F3C02" w:rsidR="00EE14E6" w:rsidRPr="00A511F8" w:rsidRDefault="00EE14E6" w:rsidP="00EA4B0C">
      <w:pPr>
        <w:spacing w:after="0" w:line="240" w:lineRule="auto"/>
        <w:contextualSpacing/>
        <w:jc w:val="both"/>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7954EFDD" w14:textId="77777777" w:rsidR="00EE14E6" w:rsidRPr="00A511F8" w:rsidRDefault="00EE14E6" w:rsidP="00EA4B0C">
      <w:pPr>
        <w:spacing w:after="0" w:line="240" w:lineRule="auto"/>
        <w:contextualSpacing/>
        <w:jc w:val="both"/>
        <w:rPr>
          <w:rFonts w:ascii="Times New Roman" w:eastAsia="Times New Roman" w:hAnsi="Times New Roman" w:cs="Times New Roman"/>
          <w:bCs/>
          <w:sz w:val="24"/>
          <w:szCs w:val="24"/>
        </w:rPr>
      </w:pPr>
    </w:p>
    <w:p w14:paraId="4A82F323" w14:textId="77777777" w:rsidR="00EE14E6" w:rsidRPr="00A511F8" w:rsidRDefault="00EE14E6" w:rsidP="00EA4B0C">
      <w:pPr>
        <w:spacing w:after="0" w:line="240" w:lineRule="auto"/>
        <w:contextualSpacing/>
        <w:jc w:val="both"/>
        <w:rPr>
          <w:rFonts w:ascii="Times New Roman" w:eastAsia="Times New Roman" w:hAnsi="Times New Roman" w:cs="Times New Roman"/>
          <w:sz w:val="24"/>
          <w:szCs w:val="24"/>
        </w:rPr>
      </w:pPr>
      <w:r w:rsidRPr="00A511F8">
        <w:rPr>
          <w:rFonts w:ascii="Times New Roman" w:eastAsia="Times New Roman" w:hAnsi="Times New Roman" w:cs="Times New Roman"/>
          <w:bCs/>
          <w:sz w:val="24"/>
          <w:szCs w:val="24"/>
        </w:rPr>
        <w:t xml:space="preserve">Я подтверждаю, что </w:t>
      </w:r>
      <w:r w:rsidRPr="00A511F8">
        <w:rPr>
          <w:rFonts w:ascii="Times New Roman" w:eastAsia="Times New Roman" w:hAnsi="Times New Roman" w:cs="Times New Roman"/>
          <w:sz w:val="24"/>
          <w:szCs w:val="24"/>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договора купли-продажи.</w:t>
      </w:r>
    </w:p>
    <w:p w14:paraId="1CB65750" w14:textId="77777777" w:rsidR="00EE14E6" w:rsidRPr="00A511F8" w:rsidRDefault="00EE14E6" w:rsidP="00EA4B0C">
      <w:pPr>
        <w:spacing w:after="0" w:line="240" w:lineRule="auto"/>
        <w:contextualSpacing/>
        <w:jc w:val="both"/>
        <w:rPr>
          <w:rFonts w:ascii="Times New Roman" w:eastAsia="Times New Roman" w:hAnsi="Times New Roman" w:cs="Times New Roman"/>
          <w:bCs/>
          <w:sz w:val="24"/>
          <w:szCs w:val="24"/>
        </w:rPr>
      </w:pPr>
    </w:p>
    <w:p w14:paraId="1A406A7C" w14:textId="77777777" w:rsidR="00EE14E6" w:rsidRPr="00A511F8" w:rsidRDefault="00EE14E6" w:rsidP="00EA4B0C">
      <w:pPr>
        <w:spacing w:after="0" w:line="240" w:lineRule="auto"/>
        <w:contextualSpacing/>
        <w:jc w:val="both"/>
        <w:rPr>
          <w:rFonts w:ascii="Times New Roman" w:eastAsia="Times New Roman" w:hAnsi="Times New Roman" w:cs="Times New Roman"/>
          <w:sz w:val="24"/>
          <w:szCs w:val="24"/>
        </w:rPr>
      </w:pPr>
      <w:r w:rsidRPr="00A511F8">
        <w:rPr>
          <w:rFonts w:ascii="Times New Roman" w:eastAsia="Times New Roman" w:hAnsi="Times New Roman" w:cs="Times New Roman"/>
          <w:bCs/>
          <w:sz w:val="24"/>
          <w:szCs w:val="24"/>
        </w:rPr>
        <w:t xml:space="preserve">Я подтверждаю, что </w:t>
      </w:r>
      <w:r w:rsidRPr="00A511F8">
        <w:rPr>
          <w:rFonts w:ascii="Times New Roman" w:eastAsia="Times New Roman" w:hAnsi="Times New Roman" w:cs="Times New Roman"/>
          <w:sz w:val="24"/>
          <w:szCs w:val="24"/>
        </w:rPr>
        <w:t>на дату подписания настоящей заявки ознакомлен с характеристиками имущества, указанными в документации об аукционе</w:t>
      </w:r>
      <w:r w:rsidRPr="00A511F8">
        <w:rPr>
          <w:rFonts w:ascii="Times New Roman" w:eastAsia="Times New Roman" w:hAnsi="Times New Roman" w:cs="Times New Roman"/>
          <w:bCs/>
          <w:sz w:val="24"/>
          <w:szCs w:val="24"/>
        </w:rPr>
        <w:t xml:space="preserve"> о проведении настоящей процедуры</w:t>
      </w:r>
      <w:r w:rsidRPr="00A511F8">
        <w:rPr>
          <w:rFonts w:ascii="Times New Roman" w:eastAsia="Times New Roman" w:hAnsi="Times New Roman" w:cs="Times New Roman"/>
          <w:sz w:val="24"/>
          <w:szCs w:val="24"/>
        </w:rPr>
        <w:t xml:space="preserve">, что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Pr="00A511F8">
        <w:rPr>
          <w:rFonts w:ascii="Times New Roman" w:eastAsia="Times New Roman" w:hAnsi="Times New Roman" w:cs="Times New Roman"/>
          <w:bCs/>
          <w:sz w:val="24"/>
          <w:szCs w:val="24"/>
        </w:rPr>
        <w:t>о проведении настоящей процедуры</w:t>
      </w:r>
      <w:r w:rsidRPr="00A511F8">
        <w:rPr>
          <w:rFonts w:ascii="Times New Roman" w:eastAsia="Times New Roman" w:hAnsi="Times New Roman" w:cs="Times New Roman"/>
          <w:sz w:val="24"/>
          <w:szCs w:val="24"/>
        </w:rPr>
        <w:t>, претензий не имею.</w:t>
      </w:r>
    </w:p>
    <w:p w14:paraId="3441E965" w14:textId="77777777" w:rsidR="00EE14E6" w:rsidRPr="00A511F8" w:rsidRDefault="00EE14E6" w:rsidP="00EA4B0C">
      <w:pPr>
        <w:autoSpaceDE w:val="0"/>
        <w:autoSpaceDN w:val="0"/>
        <w:adjustRightInd w:val="0"/>
        <w:spacing w:after="0" w:line="240" w:lineRule="auto"/>
        <w:jc w:val="both"/>
        <w:outlineLvl w:val="0"/>
        <w:rPr>
          <w:rFonts w:ascii="Times New Roman" w:eastAsia="Calibri" w:hAnsi="Times New Roman" w:cs="Times New Roman"/>
          <w:b/>
          <w:bCs/>
          <w:sz w:val="24"/>
          <w:szCs w:val="24"/>
          <w:lang w:eastAsia="ru-RU"/>
        </w:rPr>
      </w:pPr>
    </w:p>
    <w:p w14:paraId="5FA39311" w14:textId="78D93B28" w:rsidR="00EE14E6" w:rsidRPr="00A511F8" w:rsidRDefault="00EE14E6" w:rsidP="00EA4B0C">
      <w:pPr>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A511F8">
        <w:rPr>
          <w:rFonts w:ascii="Times New Roman" w:eastAsia="Calibri" w:hAnsi="Times New Roman" w:cs="Times New Roman"/>
          <w:bCs/>
          <w:sz w:val="24"/>
          <w:szCs w:val="24"/>
          <w:lang w:eastAsia="ru-RU"/>
        </w:rPr>
        <w:t xml:space="preserve">Я подтверждаю, что на дату подписания настоящей заявки ознакомлен с Регламентом </w:t>
      </w:r>
      <w:r w:rsidR="002F7AFA" w:rsidRPr="00A511F8">
        <w:rPr>
          <w:rFonts w:ascii="Times New Roman" w:eastAsia="Calibri" w:hAnsi="Times New Roman" w:cs="Times New Roman"/>
          <w:bCs/>
          <w:sz w:val="24"/>
          <w:szCs w:val="24"/>
          <w:lang w:eastAsia="ru-RU"/>
        </w:rPr>
        <w:t>электронной площадки,</w:t>
      </w:r>
      <w:r w:rsidRPr="00A511F8">
        <w:rPr>
          <w:rFonts w:ascii="Times New Roman" w:eastAsia="Calibri" w:hAnsi="Times New Roman" w:cs="Times New Roman"/>
          <w:bCs/>
          <w:sz w:val="24"/>
          <w:szCs w:val="24"/>
          <w:lang w:eastAsia="ru-RU"/>
        </w:rPr>
        <w:t xml:space="preserve">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w:t>
      </w:r>
    </w:p>
    <w:p w14:paraId="214DE90A" w14:textId="77777777" w:rsidR="00EE14E6" w:rsidRPr="00A511F8" w:rsidRDefault="00EE14E6" w:rsidP="00EA4B0C">
      <w:pPr>
        <w:spacing w:after="0" w:line="240" w:lineRule="auto"/>
        <w:contextualSpacing/>
        <w:jc w:val="both"/>
        <w:rPr>
          <w:rFonts w:ascii="Times New Roman" w:eastAsia="Times New Roman" w:hAnsi="Times New Roman" w:cs="Times New Roman"/>
          <w:color w:val="FF0000"/>
          <w:sz w:val="24"/>
          <w:szCs w:val="24"/>
        </w:rPr>
      </w:pPr>
    </w:p>
    <w:p w14:paraId="44F1F3C2" w14:textId="77777777" w:rsidR="00EE14E6" w:rsidRPr="00A511F8" w:rsidRDefault="00EE14E6" w:rsidP="00EA4B0C">
      <w:pPr>
        <w:spacing w:after="0" w:line="240" w:lineRule="auto"/>
        <w:contextualSpacing/>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Я обязуюсь в случае признания меня победителем аукциона заключить с Продавцом договор купли-продажи в сроки, указанные в </w:t>
      </w:r>
      <w:r w:rsidRPr="00A511F8">
        <w:rPr>
          <w:rFonts w:ascii="Times New Roman" w:eastAsia="Times New Roman" w:hAnsi="Times New Roman" w:cs="Times New Roman"/>
          <w:bCs/>
          <w:color w:val="000000"/>
          <w:sz w:val="24"/>
          <w:szCs w:val="24"/>
        </w:rPr>
        <w:t>извещении о проведении настоящей процедуры</w:t>
      </w:r>
      <w:r w:rsidRPr="00A511F8">
        <w:rPr>
          <w:rFonts w:ascii="Times New Roman" w:eastAsia="Times New Roman" w:hAnsi="Times New Roman" w:cs="Times New Roman"/>
          <w:sz w:val="24"/>
          <w:szCs w:val="24"/>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11212C20" w14:textId="77777777" w:rsidR="00EE14E6" w:rsidRPr="00A511F8" w:rsidRDefault="00EE14E6" w:rsidP="00EA4B0C">
      <w:pPr>
        <w:spacing w:after="0" w:line="240" w:lineRule="auto"/>
        <w:contextualSpacing/>
        <w:jc w:val="both"/>
        <w:rPr>
          <w:rFonts w:ascii="Times New Roman" w:eastAsia="Times New Roman" w:hAnsi="Times New Roman" w:cs="Times New Roman"/>
          <w:sz w:val="24"/>
          <w:szCs w:val="24"/>
        </w:rPr>
      </w:pPr>
    </w:p>
    <w:p w14:paraId="40A68883" w14:textId="77777777" w:rsidR="00EE14E6" w:rsidRPr="00A511F8" w:rsidRDefault="00EE14E6" w:rsidP="00EA4B0C">
      <w:pPr>
        <w:spacing w:after="0" w:line="240" w:lineRule="auto"/>
        <w:contextualSpacing/>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lastRenderedPageBreak/>
        <w:t xml:space="preserve">Я  обязуюсь в случае признания меня участником аукциона, сделавшим предпоследнее предложение о цене договора, заключить с Продавцом договор купли-продажи в сроки, указанные в </w:t>
      </w:r>
      <w:r w:rsidRPr="00A511F8">
        <w:rPr>
          <w:rFonts w:ascii="Times New Roman" w:eastAsia="Times New Roman" w:hAnsi="Times New Roman" w:cs="Times New Roman"/>
          <w:bCs/>
          <w:color w:val="000000"/>
          <w:sz w:val="24"/>
          <w:szCs w:val="24"/>
        </w:rPr>
        <w:t>извещении о проведении настоящей процедуры</w:t>
      </w:r>
      <w:r w:rsidRPr="00A511F8">
        <w:rPr>
          <w:rFonts w:ascii="Times New Roman" w:eastAsia="Times New Roman" w:hAnsi="Times New Roman" w:cs="Times New Roman"/>
          <w:sz w:val="24"/>
          <w:szCs w:val="24"/>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4FCFEEF8" w14:textId="77777777" w:rsidR="00EE14E6" w:rsidRPr="00A511F8" w:rsidRDefault="00EE14E6" w:rsidP="00EA4B0C">
      <w:pPr>
        <w:spacing w:after="0" w:line="240" w:lineRule="auto"/>
        <w:contextualSpacing/>
        <w:jc w:val="both"/>
        <w:rPr>
          <w:rFonts w:ascii="Times New Roman" w:eastAsia="Times New Roman" w:hAnsi="Times New Roman" w:cs="Times New Roman"/>
          <w:sz w:val="24"/>
          <w:szCs w:val="24"/>
        </w:rPr>
      </w:pPr>
    </w:p>
    <w:p w14:paraId="770F70B7" w14:textId="77777777" w:rsidR="00EE14E6" w:rsidRPr="00A511F8" w:rsidRDefault="00EE14E6" w:rsidP="00EA4B0C">
      <w:pPr>
        <w:spacing w:after="0" w:line="240" w:lineRule="auto"/>
        <w:contextualSpacing/>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Я обязуюсь в случае признания меня единственным участником аукциона заключить с Продавцом договор купли-продажи в сроки, указанные в </w:t>
      </w:r>
      <w:r w:rsidRPr="00A511F8">
        <w:rPr>
          <w:rFonts w:ascii="Times New Roman" w:eastAsia="Times New Roman" w:hAnsi="Times New Roman" w:cs="Times New Roman"/>
          <w:bCs/>
          <w:color w:val="000000"/>
          <w:sz w:val="24"/>
          <w:szCs w:val="24"/>
        </w:rPr>
        <w:t>извещении о проведении настоящей процедуры</w:t>
      </w:r>
      <w:r w:rsidRPr="00A511F8">
        <w:rPr>
          <w:rFonts w:ascii="Times New Roman" w:eastAsia="Times New Roman" w:hAnsi="Times New Roman" w:cs="Times New Roman"/>
          <w:sz w:val="24"/>
          <w:szCs w:val="24"/>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26640768" w14:textId="77777777" w:rsidR="00EE14E6" w:rsidRPr="00A511F8" w:rsidRDefault="00EE14E6" w:rsidP="00EA4B0C">
      <w:pPr>
        <w:spacing w:after="0" w:line="240" w:lineRule="auto"/>
        <w:jc w:val="both"/>
        <w:rPr>
          <w:rFonts w:ascii="Times New Roman" w:eastAsia="Times New Roman" w:hAnsi="Times New Roman" w:cs="Times New Roman"/>
          <w:color w:val="FF0000"/>
          <w:sz w:val="24"/>
          <w:szCs w:val="24"/>
        </w:rPr>
      </w:pPr>
    </w:p>
    <w:p w14:paraId="667CDC0C" w14:textId="77777777" w:rsidR="00EE14E6" w:rsidRPr="00A511F8" w:rsidRDefault="00EE14E6" w:rsidP="00EA4B0C">
      <w:pPr>
        <w:spacing w:after="0" w:line="240" w:lineRule="auto"/>
        <w:ind w:right="-2"/>
        <w:contextualSpacing/>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rPr>
        <w:t>Я обязуюсь на момент заключения договора купли-продажи имущества соответствовать требованиям статьи 66 Гражданского кодекса Российской Федерации, а также в случаях, предусмотренных главой 7 Федерального закона от 26 июля 2006 г. № 135-ФЗ «О защите конкуренции», получить предварительное согласие антимонопольного органа на осуществление сделки по приобретению имущества, являющегося предметом торгов.</w:t>
      </w:r>
      <w:r w:rsidRPr="00A511F8">
        <w:rPr>
          <w:rFonts w:ascii="Times New Roman" w:eastAsia="Times New Roman" w:hAnsi="Times New Roman" w:cs="Times New Roman"/>
          <w:sz w:val="24"/>
          <w:szCs w:val="24"/>
          <w:lang w:eastAsia="ru-RU"/>
        </w:rPr>
        <w:t xml:space="preserve"> </w:t>
      </w:r>
    </w:p>
    <w:p w14:paraId="5F12AC32" w14:textId="77777777" w:rsidR="00EE14E6" w:rsidRPr="00A511F8" w:rsidRDefault="00EE14E6" w:rsidP="00EA4B0C">
      <w:pPr>
        <w:spacing w:after="0" w:line="240" w:lineRule="auto"/>
        <w:ind w:right="-2"/>
        <w:jc w:val="both"/>
        <w:rPr>
          <w:rFonts w:ascii="Times New Roman" w:eastAsia="Times New Roman" w:hAnsi="Times New Roman" w:cs="Times New Roman"/>
          <w:sz w:val="24"/>
          <w:szCs w:val="24"/>
        </w:rPr>
      </w:pPr>
    </w:p>
    <w:p w14:paraId="6A64F352" w14:textId="77777777" w:rsidR="00EE14E6" w:rsidRPr="00A511F8" w:rsidRDefault="00EE14E6" w:rsidP="00EA4B0C">
      <w:pPr>
        <w:spacing w:after="0" w:line="240" w:lineRule="auto"/>
        <w:ind w:right="-2"/>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Я ознакомлен с положениями Федерального закона от 27 июля 2006 г. № 152-ФЗ </w:t>
      </w:r>
      <w:r w:rsidRPr="00A511F8">
        <w:rPr>
          <w:rFonts w:ascii="Times New Roman" w:eastAsia="Times New Roman" w:hAnsi="Times New Roman" w:cs="Times New Roman"/>
          <w:sz w:val="24"/>
          <w:szCs w:val="24"/>
        </w:rPr>
        <w:br/>
        <w:t>«О персональных данных», права и обязанности в области защиты персональных данных мне разъяснены.</w:t>
      </w:r>
    </w:p>
    <w:p w14:paraId="3DD785FA" w14:textId="77777777" w:rsidR="00EE14E6" w:rsidRPr="00A511F8" w:rsidRDefault="00EE14E6" w:rsidP="00EA4B0C">
      <w:pPr>
        <w:spacing w:after="0" w:line="240" w:lineRule="auto"/>
        <w:jc w:val="both"/>
        <w:rPr>
          <w:rFonts w:ascii="Times New Roman" w:eastAsia="Times New Roman" w:hAnsi="Times New Roman" w:cs="Times New Roman"/>
          <w:sz w:val="24"/>
          <w:szCs w:val="24"/>
        </w:rPr>
      </w:pPr>
    </w:p>
    <w:p w14:paraId="103BA4F6" w14:textId="77777777" w:rsidR="00EE14E6" w:rsidRPr="00A511F8" w:rsidRDefault="00EE14E6" w:rsidP="00EA4B0C">
      <w:pPr>
        <w:spacing w:after="0" w:line="240" w:lineRule="auto"/>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Я согласен на обработку своих персональных данных и персональных данных доверителя (в случае передоверия).</w:t>
      </w:r>
    </w:p>
    <w:p w14:paraId="5B341C60" w14:textId="77777777" w:rsidR="00EE14E6" w:rsidRPr="00A511F8" w:rsidRDefault="00EE14E6" w:rsidP="00EA4B0C">
      <w:pPr>
        <w:spacing w:after="0" w:line="240" w:lineRule="auto"/>
        <w:rPr>
          <w:rFonts w:ascii="Times New Roman" w:eastAsia="Times New Roman" w:hAnsi="Times New Roman" w:cs="Times New Roman"/>
          <w:sz w:val="24"/>
          <w:szCs w:val="24"/>
        </w:rPr>
      </w:pPr>
    </w:p>
    <w:p w14:paraId="793172C0" w14:textId="77777777" w:rsidR="00EE14E6" w:rsidRPr="00A511F8" w:rsidRDefault="00EE14E6" w:rsidP="00EA4B0C">
      <w:pPr>
        <w:spacing w:after="0" w:line="240" w:lineRule="auto"/>
        <w:jc w:val="both"/>
        <w:rPr>
          <w:rFonts w:ascii="Times New Roman" w:eastAsia="Times New Roman" w:hAnsi="Times New Roman" w:cs="Times New Roman"/>
          <w:sz w:val="24"/>
          <w:szCs w:val="24"/>
        </w:rPr>
      </w:pPr>
      <w:bookmarkStart w:id="9" w:name="_Hlk59182069"/>
      <w:r w:rsidRPr="00A511F8">
        <w:rPr>
          <w:rFonts w:ascii="Times New Roman" w:eastAsia="Times New Roman" w:hAnsi="Times New Roman" w:cs="Times New Roman"/>
          <w:sz w:val="24"/>
          <w:szCs w:val="24"/>
        </w:rPr>
        <w:t>Я согласен, что в случае уклонения или отказа Победителя аукциона, единственного участника аукциона, участника аукциона, сделавшего предпоследнее предложение о цене договора, от заключения в установленный срок договора купли-продажи, такие участники утрачивают право на заключение указанного договора, задаток им не возвращается.</w:t>
      </w:r>
    </w:p>
    <w:bookmarkEnd w:id="9"/>
    <w:p w14:paraId="56A40710" w14:textId="77777777" w:rsidR="00EE14E6" w:rsidRPr="00A511F8" w:rsidRDefault="00EE14E6" w:rsidP="00EA4B0C">
      <w:pPr>
        <w:spacing w:after="0" w:line="240" w:lineRule="auto"/>
        <w:ind w:firstLine="709"/>
        <w:jc w:val="both"/>
        <w:rPr>
          <w:rFonts w:ascii="Times New Roman" w:eastAsia="Times New Roman" w:hAnsi="Times New Roman" w:cs="Times New Roman"/>
          <w:sz w:val="24"/>
          <w:szCs w:val="24"/>
          <w:lang w:eastAsia="ru-RU"/>
        </w:rPr>
      </w:pPr>
    </w:p>
    <w:p w14:paraId="7A35DA9E" w14:textId="77777777" w:rsidR="007F3CF2" w:rsidRPr="00A511F8" w:rsidRDefault="007F3CF2"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07B51DD3" w14:textId="77777777" w:rsidR="007B6B41" w:rsidRPr="00A511F8" w:rsidRDefault="007B6B41" w:rsidP="00EA4B0C">
      <w:pPr>
        <w:autoSpaceDE w:val="0"/>
        <w:autoSpaceDN w:val="0"/>
        <w:adjustRightInd w:val="0"/>
        <w:spacing w:after="0" w:line="240" w:lineRule="auto"/>
        <w:ind w:right="-284"/>
        <w:rPr>
          <w:rFonts w:ascii="Times New Roman" w:eastAsia="Times New Roman" w:hAnsi="Times New Roman" w:cs="Times New Roman"/>
          <w:sz w:val="24"/>
          <w:szCs w:val="24"/>
        </w:rPr>
      </w:pPr>
    </w:p>
    <w:p w14:paraId="3C6D033B"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53D6598F"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0754E11E"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4AB2CE96"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11595F9D"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52B881D2"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7AEFCE70"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21A55E4F"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3B321A76"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57574D32"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74D657A4"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6B098FCA"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2CCC6B3E"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262E0D48"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1D9D83C6"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0D5C4A2B"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2075666B"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7C71988B"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735E02B6"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6909EDEB"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3EA421FA"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6FFDCD40"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0E7E8257"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0A193A10"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0368AAD9"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7A54710E"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617965D1"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0CA6EF4D" w14:textId="77777777" w:rsidR="00B947A6" w:rsidRPr="00A511F8" w:rsidRDefault="00B947A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14:paraId="6ABA3A6B" w14:textId="601C7923" w:rsidR="00EE14E6" w:rsidRPr="00A511F8" w:rsidRDefault="00EE14E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Приложение № </w:t>
      </w:r>
      <w:r w:rsidR="006B324B" w:rsidRPr="00A511F8">
        <w:rPr>
          <w:rFonts w:ascii="Times New Roman" w:eastAsia="Times New Roman" w:hAnsi="Times New Roman" w:cs="Times New Roman"/>
          <w:sz w:val="24"/>
          <w:szCs w:val="24"/>
        </w:rPr>
        <w:t>3</w:t>
      </w:r>
    </w:p>
    <w:p w14:paraId="0560086C" w14:textId="77777777" w:rsidR="00EE14E6" w:rsidRPr="00A511F8" w:rsidRDefault="00EE14E6" w:rsidP="00EA4B0C">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к документации об аукционе</w:t>
      </w:r>
    </w:p>
    <w:p w14:paraId="0F77E25B" w14:textId="77777777" w:rsidR="00EE14E6" w:rsidRPr="00A511F8" w:rsidRDefault="00EE14E6" w:rsidP="00EA4B0C">
      <w:pPr>
        <w:widowControl w:val="0"/>
        <w:spacing w:after="0" w:line="240" w:lineRule="auto"/>
        <w:ind w:left="6980" w:right="20"/>
        <w:jc w:val="right"/>
        <w:rPr>
          <w:rFonts w:ascii="Times New Roman" w:eastAsia="Times New Roman" w:hAnsi="Times New Roman" w:cs="Times New Roman"/>
          <w:i/>
          <w:iCs/>
          <w:sz w:val="24"/>
          <w:szCs w:val="24"/>
        </w:rPr>
      </w:pPr>
    </w:p>
    <w:p w14:paraId="23F0912A" w14:textId="77777777" w:rsidR="00381DDE" w:rsidRPr="00A511F8" w:rsidRDefault="00381DDE" w:rsidP="00EA4B0C">
      <w:pPr>
        <w:widowControl w:val="0"/>
        <w:spacing w:before="161" w:after="0" w:line="240" w:lineRule="auto"/>
        <w:jc w:val="center"/>
        <w:outlineLvl w:val="0"/>
        <w:rPr>
          <w:rFonts w:ascii="Times New Roman" w:eastAsia="Times New Roman" w:hAnsi="Times New Roman" w:cs="Times New Roman"/>
          <w:b/>
          <w:bCs/>
          <w:sz w:val="24"/>
          <w:szCs w:val="24"/>
        </w:rPr>
      </w:pPr>
      <w:r w:rsidRPr="00A511F8">
        <w:rPr>
          <w:rFonts w:ascii="Times New Roman" w:eastAsia="Times New Roman" w:hAnsi="Times New Roman" w:cs="Times New Roman"/>
          <w:b/>
          <w:bCs/>
          <w:sz w:val="24"/>
          <w:szCs w:val="24"/>
        </w:rPr>
        <w:t>Соглашение о предоставлении счета для перечисления задатков № _____</w:t>
      </w:r>
    </w:p>
    <w:p w14:paraId="5EFDAEBB" w14:textId="77777777" w:rsidR="00381DDE" w:rsidRPr="00A511F8" w:rsidRDefault="00381DDE" w:rsidP="00EA4B0C">
      <w:pPr>
        <w:widowControl w:val="0"/>
        <w:spacing w:before="161" w:after="0" w:line="240" w:lineRule="auto"/>
        <w:jc w:val="center"/>
        <w:outlineLvl w:val="0"/>
        <w:rPr>
          <w:rFonts w:ascii="Times New Roman" w:eastAsia="Times New Roman" w:hAnsi="Times New Roman" w:cs="Times New Roman"/>
          <w:b/>
          <w:bCs/>
          <w:sz w:val="24"/>
          <w:szCs w:val="24"/>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0"/>
        <w:gridCol w:w="5453"/>
      </w:tblGrid>
      <w:tr w:rsidR="00381DDE" w:rsidRPr="00A511F8" w14:paraId="3F2CFE62" w14:textId="77777777" w:rsidTr="00BD65D4">
        <w:tc>
          <w:tcPr>
            <w:tcW w:w="5533" w:type="dxa"/>
          </w:tcPr>
          <w:p w14:paraId="452517CC" w14:textId="77777777" w:rsidR="00381DDE" w:rsidRPr="00A511F8" w:rsidRDefault="00381DDE" w:rsidP="00EA4B0C">
            <w:pPr>
              <w:spacing w:before="11"/>
              <w:rPr>
                <w:rFonts w:ascii="Times New Roman" w:hAnsi="Times New Roman"/>
                <w:sz w:val="24"/>
                <w:szCs w:val="24"/>
              </w:rPr>
            </w:pPr>
            <w:r w:rsidRPr="00A511F8">
              <w:rPr>
                <w:rFonts w:ascii="Times New Roman" w:hAnsi="Times New Roman"/>
                <w:sz w:val="24"/>
                <w:szCs w:val="24"/>
              </w:rPr>
              <w:t xml:space="preserve">г. </w:t>
            </w:r>
            <w:proofErr w:type="spellStart"/>
            <w:r w:rsidRPr="00A511F8">
              <w:rPr>
                <w:rFonts w:ascii="Times New Roman" w:hAnsi="Times New Roman"/>
                <w:sz w:val="24"/>
                <w:szCs w:val="24"/>
              </w:rPr>
              <w:t>Уфа</w:t>
            </w:r>
            <w:proofErr w:type="spellEnd"/>
          </w:p>
        </w:tc>
        <w:tc>
          <w:tcPr>
            <w:tcW w:w="5533" w:type="dxa"/>
          </w:tcPr>
          <w:p w14:paraId="3B0EBB1C" w14:textId="77777777" w:rsidR="00381DDE" w:rsidRPr="00A511F8" w:rsidRDefault="00381DDE" w:rsidP="00EA4B0C">
            <w:pPr>
              <w:spacing w:before="11"/>
              <w:jc w:val="right"/>
              <w:rPr>
                <w:rFonts w:ascii="Times New Roman" w:hAnsi="Times New Roman"/>
                <w:b/>
                <w:sz w:val="24"/>
                <w:szCs w:val="24"/>
              </w:rPr>
            </w:pPr>
            <w:r w:rsidRPr="00A511F8">
              <w:rPr>
                <w:rFonts w:ascii="Times New Roman" w:hAnsi="Times New Roman"/>
                <w:sz w:val="24"/>
                <w:szCs w:val="24"/>
              </w:rPr>
              <w:t>«___» _____________ 20__ г.</w:t>
            </w:r>
          </w:p>
        </w:tc>
      </w:tr>
    </w:tbl>
    <w:p w14:paraId="3C27CDF1" w14:textId="77777777" w:rsidR="00381DDE" w:rsidRPr="00A511F8" w:rsidRDefault="00381DDE" w:rsidP="00EA4B0C">
      <w:pPr>
        <w:widowControl w:val="0"/>
        <w:spacing w:before="11" w:after="0" w:line="240" w:lineRule="auto"/>
        <w:rPr>
          <w:rFonts w:ascii="Times New Roman" w:eastAsia="Times New Roman" w:hAnsi="Times New Roman" w:cs="Times New Roman"/>
          <w:b/>
          <w:sz w:val="24"/>
          <w:szCs w:val="24"/>
        </w:rPr>
      </w:pPr>
    </w:p>
    <w:p w14:paraId="5E14764F" w14:textId="165D25FC" w:rsidR="00381DDE" w:rsidRPr="00A511F8" w:rsidRDefault="00381DDE" w:rsidP="00EA4B0C">
      <w:pPr>
        <w:widowControl w:val="0"/>
        <w:spacing w:before="1" w:after="0" w:line="240" w:lineRule="auto"/>
        <w:ind w:right="103"/>
        <w:jc w:val="both"/>
        <w:rPr>
          <w:rFonts w:ascii="Times New Roman" w:eastAsia="Times New Roman" w:hAnsi="Times New Roman" w:cs="Times New Roman"/>
          <w:sz w:val="24"/>
          <w:szCs w:val="24"/>
        </w:rPr>
      </w:pPr>
      <w:r w:rsidRPr="00A511F8">
        <w:rPr>
          <w:rFonts w:ascii="Times New Roman" w:eastAsia="Times New Roman" w:hAnsi="Times New Roman" w:cs="Times New Roman"/>
          <w:b/>
          <w:sz w:val="24"/>
          <w:szCs w:val="24"/>
        </w:rPr>
        <w:t xml:space="preserve">ООО Специализированная организация «Аукцион» </w:t>
      </w:r>
      <w:r w:rsidRPr="00A511F8">
        <w:rPr>
          <w:rFonts w:ascii="Times New Roman" w:eastAsia="Times New Roman" w:hAnsi="Times New Roman" w:cs="Times New Roman"/>
          <w:sz w:val="24"/>
          <w:szCs w:val="24"/>
        </w:rPr>
        <w:t xml:space="preserve">далее именуемый </w:t>
      </w:r>
      <w:r w:rsidRPr="00A511F8">
        <w:rPr>
          <w:rFonts w:ascii="Times New Roman" w:eastAsia="Times New Roman" w:hAnsi="Times New Roman" w:cs="Times New Roman"/>
          <w:b/>
          <w:sz w:val="24"/>
          <w:szCs w:val="24"/>
        </w:rPr>
        <w:t>«Организатор»</w:t>
      </w:r>
      <w:r w:rsidRPr="00A511F8">
        <w:rPr>
          <w:rFonts w:ascii="Times New Roman" w:eastAsia="Times New Roman" w:hAnsi="Times New Roman" w:cs="Times New Roman"/>
          <w:sz w:val="24"/>
          <w:szCs w:val="24"/>
        </w:rPr>
        <w:t>, (ИНН 0278191767, ОГРН 1120280034984), с одной стороны, и</w:t>
      </w:r>
    </w:p>
    <w:p w14:paraId="520B93C8" w14:textId="51A6EEFD" w:rsidR="00381DDE" w:rsidRPr="00A511F8" w:rsidRDefault="00381DDE" w:rsidP="00EA4B0C">
      <w:pPr>
        <w:widowControl w:val="0"/>
        <w:spacing w:after="0" w:line="240" w:lineRule="auto"/>
        <w:ind w:right="101"/>
        <w:jc w:val="both"/>
        <w:rPr>
          <w:rFonts w:ascii="Times New Roman" w:eastAsia="Times New Roman" w:hAnsi="Times New Roman" w:cs="Times New Roman"/>
          <w:sz w:val="24"/>
          <w:szCs w:val="24"/>
        </w:rPr>
      </w:pPr>
      <w:r w:rsidRPr="00A511F8">
        <w:rPr>
          <w:rFonts w:ascii="Times New Roman" w:eastAsia="Times New Roman" w:hAnsi="Times New Roman" w:cs="Times New Roman"/>
          <w:b/>
          <w:sz w:val="24"/>
          <w:szCs w:val="24"/>
        </w:rPr>
        <w:t>ООО «Аукционы Федерации»</w:t>
      </w:r>
      <w:r w:rsidRPr="00A511F8">
        <w:rPr>
          <w:rFonts w:ascii="Times New Roman" w:eastAsia="Times New Roman" w:hAnsi="Times New Roman" w:cs="Times New Roman"/>
          <w:sz w:val="24"/>
          <w:szCs w:val="24"/>
        </w:rPr>
        <w:t xml:space="preserve">, именуемое в дальнейшем </w:t>
      </w:r>
      <w:r w:rsidRPr="00A511F8">
        <w:rPr>
          <w:rFonts w:ascii="Times New Roman" w:eastAsia="Times New Roman" w:hAnsi="Times New Roman" w:cs="Times New Roman"/>
          <w:b/>
          <w:sz w:val="24"/>
          <w:szCs w:val="24"/>
        </w:rPr>
        <w:t>«Оператор»</w:t>
      </w:r>
      <w:r w:rsidRPr="00A511F8">
        <w:rPr>
          <w:rFonts w:ascii="Times New Roman" w:eastAsia="Times New Roman" w:hAnsi="Times New Roman" w:cs="Times New Roman"/>
          <w:sz w:val="24"/>
          <w:szCs w:val="24"/>
        </w:rPr>
        <w:t xml:space="preserve"> в лице генерального директора Кульбаева Линара Загировича, действующего на основании Устава, с другой стороны, совместно именуемые </w:t>
      </w:r>
      <w:r w:rsidRPr="00A511F8">
        <w:rPr>
          <w:rFonts w:ascii="Times New Roman" w:eastAsia="Times New Roman" w:hAnsi="Times New Roman" w:cs="Times New Roman"/>
          <w:b/>
          <w:sz w:val="24"/>
          <w:szCs w:val="24"/>
        </w:rPr>
        <w:t>«Стороны»</w:t>
      </w:r>
      <w:r w:rsidRPr="00A511F8">
        <w:rPr>
          <w:rFonts w:ascii="Times New Roman" w:eastAsia="Times New Roman" w:hAnsi="Times New Roman" w:cs="Times New Roman"/>
          <w:sz w:val="24"/>
          <w:szCs w:val="24"/>
        </w:rPr>
        <w:t xml:space="preserve">, заключили настоящее соглашение </w:t>
      </w:r>
      <w:r w:rsidRPr="00A511F8">
        <w:rPr>
          <w:rFonts w:ascii="Times New Roman" w:eastAsia="Times New Roman" w:hAnsi="Times New Roman" w:cs="Times New Roman"/>
          <w:sz w:val="24"/>
          <w:szCs w:val="24"/>
        </w:rPr>
        <w:br/>
        <w:t>(далее</w:t>
      </w:r>
      <w:r w:rsidR="00B947A6" w:rsidRPr="00A511F8">
        <w:rPr>
          <w:rFonts w:ascii="Times New Roman" w:eastAsia="Times New Roman" w:hAnsi="Times New Roman" w:cs="Times New Roman"/>
          <w:sz w:val="24"/>
          <w:szCs w:val="24"/>
        </w:rPr>
        <w:t xml:space="preserve"> </w:t>
      </w:r>
      <w:r w:rsidRPr="00A511F8">
        <w:rPr>
          <w:rFonts w:ascii="Times New Roman" w:eastAsia="Times New Roman" w:hAnsi="Times New Roman" w:cs="Times New Roman"/>
          <w:sz w:val="24"/>
          <w:szCs w:val="24"/>
        </w:rPr>
        <w:t>– Соглашение) о нижеследующем:</w:t>
      </w:r>
    </w:p>
    <w:p w14:paraId="21314CC1" w14:textId="07C34069" w:rsidR="00381DDE" w:rsidRPr="00A511F8" w:rsidRDefault="00381DDE" w:rsidP="00EA4B0C">
      <w:pPr>
        <w:widowControl w:val="0"/>
        <w:numPr>
          <w:ilvl w:val="0"/>
          <w:numId w:val="14"/>
        </w:numPr>
        <w:tabs>
          <w:tab w:val="left" w:pos="961"/>
        </w:tabs>
        <w:spacing w:after="0" w:line="240" w:lineRule="auto"/>
        <w:ind w:right="101"/>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В целях реализации приема в счет обеспечения обязательств по договору купли-продажи имущества по продаже имущества, принадлежащего ООО «Жемчужный берег», Оператор предоставляет Организатору свой расчетный счет </w:t>
      </w:r>
      <w:r w:rsidRPr="00A511F8">
        <w:rPr>
          <w:rFonts w:ascii="Times New Roman" w:eastAsia="Times New Roman" w:hAnsi="Times New Roman" w:cs="Times New Roman"/>
          <w:b/>
          <w:sz w:val="24"/>
          <w:szCs w:val="24"/>
        </w:rPr>
        <w:t xml:space="preserve">№ 40702810729330000981, в Филиал «Нижегородский» АО «Альфа-Банк», к/с 30101810200000000824, БИК 042202824 </w:t>
      </w:r>
      <w:r w:rsidRPr="00A511F8">
        <w:rPr>
          <w:rFonts w:ascii="Times New Roman" w:eastAsia="Times New Roman" w:hAnsi="Times New Roman" w:cs="Times New Roman"/>
          <w:sz w:val="24"/>
          <w:szCs w:val="24"/>
        </w:rPr>
        <w:t>(далее по тексту - Счет) для совершения операций в валюте Российской Федерации с денежными средствами, перечисленными в качестве задатков, права на которые принадлежат другим лицам – претендентам на участие в торгах (далее по тексту –</w:t>
      </w:r>
      <w:r w:rsidRPr="00A511F8">
        <w:rPr>
          <w:rFonts w:ascii="Times New Roman" w:eastAsia="Times New Roman" w:hAnsi="Times New Roman" w:cs="Times New Roman"/>
          <w:spacing w:val="-20"/>
          <w:sz w:val="24"/>
          <w:szCs w:val="24"/>
        </w:rPr>
        <w:t xml:space="preserve"> </w:t>
      </w:r>
      <w:r w:rsidRPr="00A511F8">
        <w:rPr>
          <w:rFonts w:ascii="Times New Roman" w:eastAsia="Times New Roman" w:hAnsi="Times New Roman" w:cs="Times New Roman"/>
          <w:b/>
          <w:sz w:val="24"/>
          <w:szCs w:val="24"/>
        </w:rPr>
        <w:t>Заявители</w:t>
      </w:r>
      <w:r w:rsidRPr="00A511F8">
        <w:rPr>
          <w:rFonts w:ascii="Times New Roman" w:eastAsia="Times New Roman" w:hAnsi="Times New Roman" w:cs="Times New Roman"/>
          <w:sz w:val="24"/>
          <w:szCs w:val="24"/>
        </w:rPr>
        <w:t>).</w:t>
      </w:r>
    </w:p>
    <w:p w14:paraId="7B5A4D92" w14:textId="77777777" w:rsidR="00381DDE" w:rsidRPr="00A511F8" w:rsidRDefault="00381DDE" w:rsidP="00EA4B0C">
      <w:pPr>
        <w:widowControl w:val="0"/>
        <w:numPr>
          <w:ilvl w:val="0"/>
          <w:numId w:val="14"/>
        </w:numPr>
        <w:tabs>
          <w:tab w:val="left" w:pos="961"/>
        </w:tabs>
        <w:spacing w:after="0" w:line="240" w:lineRule="auto"/>
        <w:ind w:left="107" w:right="101"/>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На Счете учитываются денежные средства одного или нескольких Заявителей, при этом учет денежных средств Заявителей возлагается на Оператора.</w:t>
      </w:r>
    </w:p>
    <w:p w14:paraId="525EC27D" w14:textId="77777777" w:rsidR="00381DDE" w:rsidRPr="00A511F8" w:rsidRDefault="00381DDE" w:rsidP="00EA4B0C">
      <w:pPr>
        <w:widowControl w:val="0"/>
        <w:numPr>
          <w:ilvl w:val="0"/>
          <w:numId w:val="14"/>
        </w:numPr>
        <w:tabs>
          <w:tab w:val="left" w:pos="961"/>
        </w:tabs>
        <w:spacing w:after="0" w:line="240" w:lineRule="auto"/>
        <w:ind w:right="101"/>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Стоимость услуг Оператора по настоящему соглашению входит в рамки тарифов за услуги Оператора по созданию и проведению электронных процедур, утвержденных соглашением о тарифах (Приложение № 1 к Договору). Услуги Оператора по настоящему соглашению Организатором дополнительно не оплачиваются. Использование Счета возможно с момента заключения настоящего соглашения. Заявителям проценты за время нахождения денежных средств в качестве задатков на Счете Оператором не начисляются и не</w:t>
      </w:r>
      <w:r w:rsidRPr="00A511F8">
        <w:rPr>
          <w:rFonts w:ascii="Times New Roman" w:eastAsia="Times New Roman" w:hAnsi="Times New Roman" w:cs="Times New Roman"/>
          <w:spacing w:val="-14"/>
          <w:sz w:val="24"/>
          <w:szCs w:val="24"/>
        </w:rPr>
        <w:t xml:space="preserve"> </w:t>
      </w:r>
      <w:r w:rsidRPr="00A511F8">
        <w:rPr>
          <w:rFonts w:ascii="Times New Roman" w:eastAsia="Times New Roman" w:hAnsi="Times New Roman" w:cs="Times New Roman"/>
          <w:sz w:val="24"/>
          <w:szCs w:val="24"/>
        </w:rPr>
        <w:t>уплачиваются.</w:t>
      </w:r>
    </w:p>
    <w:p w14:paraId="18581758" w14:textId="77777777" w:rsidR="00381DDE" w:rsidRPr="00A511F8" w:rsidRDefault="00381DDE" w:rsidP="00EA4B0C">
      <w:pPr>
        <w:widowControl w:val="0"/>
        <w:numPr>
          <w:ilvl w:val="0"/>
          <w:numId w:val="14"/>
        </w:numPr>
        <w:tabs>
          <w:tab w:val="left" w:pos="961"/>
        </w:tabs>
        <w:spacing w:after="0" w:line="240" w:lineRule="auto"/>
        <w:ind w:left="107" w:right="101"/>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Оператором предоставляется Счет исключительно для совершения операций с денежными средствами в качестве задатков по торгам Организатора, в соответствии с требованиями действующего законодательства, а</w:t>
      </w:r>
      <w:r w:rsidRPr="00A511F8">
        <w:rPr>
          <w:rFonts w:ascii="Times New Roman" w:eastAsia="Times New Roman" w:hAnsi="Times New Roman" w:cs="Times New Roman"/>
          <w:spacing w:val="-25"/>
          <w:sz w:val="24"/>
          <w:szCs w:val="24"/>
        </w:rPr>
        <w:t xml:space="preserve"> </w:t>
      </w:r>
      <w:r w:rsidRPr="00A511F8">
        <w:rPr>
          <w:rFonts w:ascii="Times New Roman" w:eastAsia="Times New Roman" w:hAnsi="Times New Roman" w:cs="Times New Roman"/>
          <w:sz w:val="24"/>
          <w:szCs w:val="24"/>
        </w:rPr>
        <w:t>именно:</w:t>
      </w:r>
    </w:p>
    <w:p w14:paraId="06844DF5" w14:textId="74D48A7E" w:rsidR="00381DDE" w:rsidRPr="00A511F8" w:rsidRDefault="00B947A6" w:rsidP="00EA4B0C">
      <w:pPr>
        <w:widowControl w:val="0"/>
        <w:tabs>
          <w:tab w:val="left" w:pos="426"/>
        </w:tabs>
        <w:spacing w:after="0" w:line="240" w:lineRule="auto"/>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ab/>
      </w:r>
      <w:r w:rsidR="00381DDE" w:rsidRPr="00A511F8">
        <w:rPr>
          <w:rFonts w:ascii="Times New Roman" w:eastAsia="Times New Roman" w:hAnsi="Times New Roman" w:cs="Times New Roman"/>
          <w:sz w:val="24"/>
          <w:szCs w:val="24"/>
        </w:rPr>
        <w:t>-для</w:t>
      </w:r>
      <w:r w:rsidR="00381DDE" w:rsidRPr="00A511F8">
        <w:rPr>
          <w:rFonts w:ascii="Times New Roman" w:eastAsia="Times New Roman" w:hAnsi="Times New Roman" w:cs="Times New Roman"/>
          <w:spacing w:val="-5"/>
          <w:sz w:val="24"/>
          <w:szCs w:val="24"/>
        </w:rPr>
        <w:t xml:space="preserve"> </w:t>
      </w:r>
      <w:r w:rsidR="00381DDE" w:rsidRPr="00A511F8">
        <w:rPr>
          <w:rFonts w:ascii="Times New Roman" w:eastAsia="Times New Roman" w:hAnsi="Times New Roman" w:cs="Times New Roman"/>
          <w:sz w:val="24"/>
          <w:szCs w:val="24"/>
        </w:rPr>
        <w:t>зачисления</w:t>
      </w:r>
      <w:r w:rsidR="00381DDE" w:rsidRPr="00A511F8">
        <w:rPr>
          <w:rFonts w:ascii="Times New Roman" w:eastAsia="Times New Roman" w:hAnsi="Times New Roman" w:cs="Times New Roman"/>
          <w:spacing w:val="-5"/>
          <w:sz w:val="24"/>
          <w:szCs w:val="24"/>
        </w:rPr>
        <w:t xml:space="preserve"> </w:t>
      </w:r>
      <w:r w:rsidR="00381DDE" w:rsidRPr="00A511F8">
        <w:rPr>
          <w:rFonts w:ascii="Times New Roman" w:eastAsia="Times New Roman" w:hAnsi="Times New Roman" w:cs="Times New Roman"/>
          <w:sz w:val="24"/>
          <w:szCs w:val="24"/>
        </w:rPr>
        <w:t>денежных</w:t>
      </w:r>
      <w:r w:rsidR="00381DDE" w:rsidRPr="00A511F8">
        <w:rPr>
          <w:rFonts w:ascii="Times New Roman" w:eastAsia="Times New Roman" w:hAnsi="Times New Roman" w:cs="Times New Roman"/>
          <w:spacing w:val="-7"/>
          <w:sz w:val="24"/>
          <w:szCs w:val="24"/>
        </w:rPr>
        <w:t xml:space="preserve"> </w:t>
      </w:r>
      <w:r w:rsidR="00381DDE" w:rsidRPr="00A511F8">
        <w:rPr>
          <w:rFonts w:ascii="Times New Roman" w:eastAsia="Times New Roman" w:hAnsi="Times New Roman" w:cs="Times New Roman"/>
          <w:sz w:val="24"/>
          <w:szCs w:val="24"/>
        </w:rPr>
        <w:t>средств</w:t>
      </w:r>
      <w:r w:rsidR="00381DDE" w:rsidRPr="00A511F8">
        <w:rPr>
          <w:rFonts w:ascii="Times New Roman" w:eastAsia="Times New Roman" w:hAnsi="Times New Roman" w:cs="Times New Roman"/>
          <w:spacing w:val="-3"/>
          <w:sz w:val="24"/>
          <w:szCs w:val="24"/>
        </w:rPr>
        <w:t xml:space="preserve"> </w:t>
      </w:r>
      <w:r w:rsidR="00381DDE" w:rsidRPr="00A511F8">
        <w:rPr>
          <w:rFonts w:ascii="Times New Roman" w:eastAsia="Times New Roman" w:hAnsi="Times New Roman" w:cs="Times New Roman"/>
          <w:sz w:val="24"/>
          <w:szCs w:val="24"/>
        </w:rPr>
        <w:t>Заявителей,</w:t>
      </w:r>
      <w:r w:rsidR="00381DDE" w:rsidRPr="00A511F8">
        <w:rPr>
          <w:rFonts w:ascii="Times New Roman" w:eastAsia="Times New Roman" w:hAnsi="Times New Roman" w:cs="Times New Roman"/>
          <w:spacing w:val="-7"/>
          <w:sz w:val="24"/>
          <w:szCs w:val="24"/>
        </w:rPr>
        <w:t xml:space="preserve"> </w:t>
      </w:r>
      <w:r w:rsidR="00381DDE" w:rsidRPr="00A511F8">
        <w:rPr>
          <w:rFonts w:ascii="Times New Roman" w:eastAsia="Times New Roman" w:hAnsi="Times New Roman" w:cs="Times New Roman"/>
          <w:sz w:val="24"/>
          <w:szCs w:val="24"/>
        </w:rPr>
        <w:t>поступающих</w:t>
      </w:r>
      <w:r w:rsidR="00381DDE" w:rsidRPr="00A511F8">
        <w:rPr>
          <w:rFonts w:ascii="Times New Roman" w:eastAsia="Times New Roman" w:hAnsi="Times New Roman" w:cs="Times New Roman"/>
          <w:spacing w:val="-8"/>
          <w:sz w:val="24"/>
          <w:szCs w:val="24"/>
        </w:rPr>
        <w:t xml:space="preserve"> </w:t>
      </w:r>
      <w:r w:rsidR="00381DDE" w:rsidRPr="00A511F8">
        <w:rPr>
          <w:rFonts w:ascii="Times New Roman" w:eastAsia="Times New Roman" w:hAnsi="Times New Roman" w:cs="Times New Roman"/>
          <w:sz w:val="24"/>
          <w:szCs w:val="24"/>
        </w:rPr>
        <w:t>в</w:t>
      </w:r>
      <w:r w:rsidR="00381DDE" w:rsidRPr="00A511F8">
        <w:rPr>
          <w:rFonts w:ascii="Times New Roman" w:eastAsia="Times New Roman" w:hAnsi="Times New Roman" w:cs="Times New Roman"/>
          <w:spacing w:val="-5"/>
          <w:sz w:val="24"/>
          <w:szCs w:val="24"/>
        </w:rPr>
        <w:t xml:space="preserve"> </w:t>
      </w:r>
      <w:r w:rsidR="00381DDE" w:rsidRPr="00A511F8">
        <w:rPr>
          <w:rFonts w:ascii="Times New Roman" w:eastAsia="Times New Roman" w:hAnsi="Times New Roman" w:cs="Times New Roman"/>
          <w:sz w:val="24"/>
          <w:szCs w:val="24"/>
        </w:rPr>
        <w:t>качестве</w:t>
      </w:r>
      <w:r w:rsidR="00381DDE" w:rsidRPr="00A511F8">
        <w:rPr>
          <w:rFonts w:ascii="Times New Roman" w:eastAsia="Times New Roman" w:hAnsi="Times New Roman" w:cs="Times New Roman"/>
          <w:spacing w:val="-6"/>
          <w:sz w:val="24"/>
          <w:szCs w:val="24"/>
        </w:rPr>
        <w:t xml:space="preserve"> </w:t>
      </w:r>
      <w:r w:rsidR="00381DDE" w:rsidRPr="00A511F8">
        <w:rPr>
          <w:rFonts w:ascii="Times New Roman" w:eastAsia="Times New Roman" w:hAnsi="Times New Roman" w:cs="Times New Roman"/>
          <w:sz w:val="24"/>
          <w:szCs w:val="24"/>
        </w:rPr>
        <w:t>задатков;</w:t>
      </w:r>
    </w:p>
    <w:p w14:paraId="1CAF7251" w14:textId="77777777" w:rsidR="00381DDE" w:rsidRPr="00A511F8" w:rsidRDefault="00381DDE" w:rsidP="00EA4B0C">
      <w:pPr>
        <w:widowControl w:val="0"/>
        <w:tabs>
          <w:tab w:val="left" w:pos="426"/>
          <w:tab w:val="left" w:pos="841"/>
        </w:tabs>
        <w:spacing w:after="0" w:line="240" w:lineRule="auto"/>
        <w:ind w:right="104"/>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ab/>
        <w:t>-для погашения Организатором требований о возврате полученных задатков Заявителей, участвовавшим в торгах, но не выигравшим</w:t>
      </w:r>
      <w:r w:rsidRPr="00A511F8">
        <w:rPr>
          <w:rFonts w:ascii="Times New Roman" w:eastAsia="Times New Roman" w:hAnsi="Times New Roman" w:cs="Times New Roman"/>
          <w:spacing w:val="-4"/>
          <w:sz w:val="24"/>
          <w:szCs w:val="24"/>
        </w:rPr>
        <w:t xml:space="preserve"> </w:t>
      </w:r>
      <w:r w:rsidRPr="00A511F8">
        <w:rPr>
          <w:rFonts w:ascii="Times New Roman" w:eastAsia="Times New Roman" w:hAnsi="Times New Roman" w:cs="Times New Roman"/>
          <w:sz w:val="24"/>
          <w:szCs w:val="24"/>
        </w:rPr>
        <w:t>их;</w:t>
      </w:r>
    </w:p>
    <w:p w14:paraId="11C15DC1" w14:textId="44FBD1EA" w:rsidR="00381DDE" w:rsidRPr="00A511F8" w:rsidRDefault="00381DDE" w:rsidP="00EA4B0C">
      <w:pPr>
        <w:widowControl w:val="0"/>
        <w:tabs>
          <w:tab w:val="left" w:pos="426"/>
          <w:tab w:val="left" w:pos="875"/>
        </w:tabs>
        <w:spacing w:after="0" w:line="240" w:lineRule="auto"/>
        <w:ind w:right="103"/>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ab/>
        <w:t>-для погашения Организатором требований о возврате полученных задатков Заявителей в случае признания торгов несостоявшимися</w:t>
      </w:r>
      <w:r w:rsidRPr="00A511F8">
        <w:rPr>
          <w:rFonts w:ascii="Times New Roman" w:eastAsia="Times New Roman" w:hAnsi="Times New Roman" w:cs="Times New Roman"/>
          <w:spacing w:val="-11"/>
          <w:sz w:val="24"/>
          <w:szCs w:val="24"/>
        </w:rPr>
        <w:t xml:space="preserve"> </w:t>
      </w:r>
      <w:r w:rsidRPr="00A511F8">
        <w:rPr>
          <w:rFonts w:ascii="Times New Roman" w:eastAsia="Times New Roman" w:hAnsi="Times New Roman" w:cs="Times New Roman"/>
          <w:sz w:val="24"/>
          <w:szCs w:val="24"/>
        </w:rPr>
        <w:t>либо</w:t>
      </w:r>
      <w:r w:rsidRPr="00A511F8">
        <w:rPr>
          <w:rFonts w:ascii="Times New Roman" w:eastAsia="Times New Roman" w:hAnsi="Times New Roman" w:cs="Times New Roman"/>
          <w:spacing w:val="-11"/>
          <w:sz w:val="24"/>
          <w:szCs w:val="24"/>
        </w:rPr>
        <w:t xml:space="preserve"> </w:t>
      </w:r>
      <w:r w:rsidRPr="00A511F8">
        <w:rPr>
          <w:rFonts w:ascii="Times New Roman" w:eastAsia="Times New Roman" w:hAnsi="Times New Roman" w:cs="Times New Roman"/>
          <w:sz w:val="24"/>
          <w:szCs w:val="24"/>
        </w:rPr>
        <w:t>в</w:t>
      </w:r>
      <w:r w:rsidRPr="00A511F8">
        <w:rPr>
          <w:rFonts w:ascii="Times New Roman" w:eastAsia="Times New Roman" w:hAnsi="Times New Roman" w:cs="Times New Roman"/>
          <w:spacing w:val="-12"/>
          <w:sz w:val="24"/>
          <w:szCs w:val="24"/>
        </w:rPr>
        <w:t xml:space="preserve"> </w:t>
      </w:r>
      <w:r w:rsidRPr="00A511F8">
        <w:rPr>
          <w:rFonts w:ascii="Times New Roman" w:eastAsia="Times New Roman" w:hAnsi="Times New Roman" w:cs="Times New Roman"/>
          <w:sz w:val="24"/>
          <w:szCs w:val="24"/>
        </w:rPr>
        <w:t>случае</w:t>
      </w:r>
      <w:r w:rsidRPr="00A511F8">
        <w:rPr>
          <w:rFonts w:ascii="Times New Roman" w:eastAsia="Times New Roman" w:hAnsi="Times New Roman" w:cs="Times New Roman"/>
          <w:spacing w:val="-12"/>
          <w:sz w:val="24"/>
          <w:szCs w:val="24"/>
        </w:rPr>
        <w:t xml:space="preserve"> </w:t>
      </w:r>
      <w:r w:rsidRPr="00A511F8">
        <w:rPr>
          <w:rFonts w:ascii="Times New Roman" w:eastAsia="Times New Roman" w:hAnsi="Times New Roman" w:cs="Times New Roman"/>
          <w:sz w:val="24"/>
          <w:szCs w:val="24"/>
        </w:rPr>
        <w:t>отмены</w:t>
      </w:r>
      <w:r w:rsidRPr="00A511F8">
        <w:rPr>
          <w:rFonts w:ascii="Times New Roman" w:eastAsia="Times New Roman" w:hAnsi="Times New Roman" w:cs="Times New Roman"/>
          <w:spacing w:val="-13"/>
          <w:sz w:val="24"/>
          <w:szCs w:val="24"/>
        </w:rPr>
        <w:t xml:space="preserve"> </w:t>
      </w:r>
      <w:r w:rsidRPr="00A511F8">
        <w:rPr>
          <w:rFonts w:ascii="Times New Roman" w:eastAsia="Times New Roman" w:hAnsi="Times New Roman" w:cs="Times New Roman"/>
          <w:sz w:val="24"/>
          <w:szCs w:val="24"/>
        </w:rPr>
        <w:t>их</w:t>
      </w:r>
      <w:r w:rsidRPr="00A511F8">
        <w:rPr>
          <w:rFonts w:ascii="Times New Roman" w:eastAsia="Times New Roman" w:hAnsi="Times New Roman" w:cs="Times New Roman"/>
          <w:spacing w:val="-11"/>
          <w:sz w:val="24"/>
          <w:szCs w:val="24"/>
        </w:rPr>
        <w:t xml:space="preserve"> </w:t>
      </w:r>
      <w:r w:rsidRPr="00A511F8">
        <w:rPr>
          <w:rFonts w:ascii="Times New Roman" w:eastAsia="Times New Roman" w:hAnsi="Times New Roman" w:cs="Times New Roman"/>
          <w:sz w:val="24"/>
          <w:szCs w:val="24"/>
        </w:rPr>
        <w:t>проведения;</w:t>
      </w:r>
    </w:p>
    <w:p w14:paraId="42365DCD" w14:textId="77777777" w:rsidR="00381DDE" w:rsidRPr="00A511F8" w:rsidRDefault="00381DDE" w:rsidP="00EA4B0C">
      <w:pPr>
        <w:widowControl w:val="0"/>
        <w:tabs>
          <w:tab w:val="left" w:pos="426"/>
          <w:tab w:val="left" w:pos="875"/>
        </w:tabs>
        <w:spacing w:after="0" w:line="240" w:lineRule="auto"/>
        <w:ind w:right="103"/>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ab/>
        <w:t>-для перечисления суммы задатка на расчетный счет Организатора, в случае заключения договора с внесшим этот задаток Заявителем или при наличии иных оснований для оставления задатка за Организатором.</w:t>
      </w:r>
    </w:p>
    <w:p w14:paraId="3AB94D27" w14:textId="77777777" w:rsidR="00381DDE" w:rsidRPr="00A511F8" w:rsidRDefault="00381DDE" w:rsidP="00EA4B0C">
      <w:pPr>
        <w:widowControl w:val="0"/>
        <w:numPr>
          <w:ilvl w:val="0"/>
          <w:numId w:val="14"/>
        </w:numPr>
        <w:tabs>
          <w:tab w:val="left" w:pos="961"/>
        </w:tabs>
        <w:spacing w:after="0" w:line="240" w:lineRule="auto"/>
        <w:ind w:right="105"/>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Оператор</w:t>
      </w:r>
      <w:r w:rsidRPr="00A511F8">
        <w:rPr>
          <w:rFonts w:ascii="Times New Roman" w:eastAsia="Times New Roman" w:hAnsi="Times New Roman" w:cs="Times New Roman"/>
          <w:bCs/>
          <w:spacing w:val="-3"/>
          <w:sz w:val="24"/>
          <w:szCs w:val="24"/>
        </w:rPr>
        <w:t xml:space="preserve"> </w:t>
      </w:r>
      <w:r w:rsidRPr="00A511F8">
        <w:rPr>
          <w:rFonts w:ascii="Times New Roman" w:eastAsia="Times New Roman" w:hAnsi="Times New Roman" w:cs="Times New Roman"/>
          <w:bCs/>
          <w:sz w:val="24"/>
          <w:szCs w:val="24"/>
        </w:rPr>
        <w:t>обязан</w:t>
      </w:r>
      <w:r w:rsidRPr="00A511F8">
        <w:rPr>
          <w:rFonts w:ascii="Times New Roman" w:eastAsia="Times New Roman" w:hAnsi="Times New Roman" w:cs="Times New Roman"/>
          <w:bCs/>
          <w:spacing w:val="-4"/>
          <w:sz w:val="24"/>
          <w:szCs w:val="24"/>
        </w:rPr>
        <w:t xml:space="preserve"> </w:t>
      </w:r>
      <w:r w:rsidRPr="00A511F8">
        <w:rPr>
          <w:rFonts w:ascii="Times New Roman" w:eastAsia="Times New Roman" w:hAnsi="Times New Roman" w:cs="Times New Roman"/>
          <w:bCs/>
          <w:sz w:val="24"/>
          <w:szCs w:val="24"/>
        </w:rPr>
        <w:t>уведомлять</w:t>
      </w:r>
      <w:r w:rsidRPr="00A511F8">
        <w:rPr>
          <w:rFonts w:ascii="Times New Roman" w:eastAsia="Times New Roman" w:hAnsi="Times New Roman" w:cs="Times New Roman"/>
          <w:bCs/>
          <w:spacing w:val="-1"/>
          <w:sz w:val="24"/>
          <w:szCs w:val="24"/>
        </w:rPr>
        <w:t xml:space="preserve"> </w:t>
      </w:r>
      <w:r w:rsidRPr="00A511F8">
        <w:rPr>
          <w:rFonts w:ascii="Times New Roman" w:eastAsia="Times New Roman" w:hAnsi="Times New Roman" w:cs="Times New Roman"/>
          <w:bCs/>
          <w:sz w:val="24"/>
          <w:szCs w:val="24"/>
        </w:rPr>
        <w:t>Организатора по его запросу</w:t>
      </w:r>
      <w:r w:rsidRPr="00A511F8">
        <w:rPr>
          <w:rFonts w:ascii="Times New Roman" w:eastAsia="Times New Roman" w:hAnsi="Times New Roman" w:cs="Times New Roman"/>
          <w:bCs/>
          <w:spacing w:val="-3"/>
          <w:sz w:val="24"/>
          <w:szCs w:val="24"/>
        </w:rPr>
        <w:t xml:space="preserve"> </w:t>
      </w:r>
      <w:r w:rsidRPr="00A511F8">
        <w:rPr>
          <w:rFonts w:ascii="Times New Roman" w:eastAsia="Times New Roman" w:hAnsi="Times New Roman" w:cs="Times New Roman"/>
          <w:bCs/>
          <w:sz w:val="24"/>
          <w:szCs w:val="24"/>
        </w:rPr>
        <w:t>о</w:t>
      </w:r>
      <w:r w:rsidRPr="00A511F8">
        <w:rPr>
          <w:rFonts w:ascii="Times New Roman" w:eastAsia="Times New Roman" w:hAnsi="Times New Roman" w:cs="Times New Roman"/>
          <w:bCs/>
          <w:spacing w:val="-4"/>
          <w:sz w:val="24"/>
          <w:szCs w:val="24"/>
        </w:rPr>
        <w:t xml:space="preserve"> </w:t>
      </w:r>
      <w:r w:rsidRPr="00A511F8">
        <w:rPr>
          <w:rFonts w:ascii="Times New Roman" w:eastAsia="Times New Roman" w:hAnsi="Times New Roman" w:cs="Times New Roman"/>
          <w:bCs/>
          <w:sz w:val="24"/>
          <w:szCs w:val="24"/>
        </w:rPr>
        <w:t>каждом</w:t>
      </w:r>
      <w:r w:rsidRPr="00A511F8">
        <w:rPr>
          <w:rFonts w:ascii="Times New Roman" w:eastAsia="Times New Roman" w:hAnsi="Times New Roman" w:cs="Times New Roman"/>
          <w:bCs/>
          <w:spacing w:val="-3"/>
          <w:sz w:val="24"/>
          <w:szCs w:val="24"/>
        </w:rPr>
        <w:t xml:space="preserve"> </w:t>
      </w:r>
      <w:r w:rsidRPr="00A511F8">
        <w:rPr>
          <w:rFonts w:ascii="Times New Roman" w:eastAsia="Times New Roman" w:hAnsi="Times New Roman" w:cs="Times New Roman"/>
          <w:bCs/>
          <w:sz w:val="24"/>
          <w:szCs w:val="24"/>
        </w:rPr>
        <w:t>Заявителе,</w:t>
      </w:r>
      <w:r w:rsidRPr="00A511F8">
        <w:rPr>
          <w:rFonts w:ascii="Times New Roman" w:eastAsia="Times New Roman" w:hAnsi="Times New Roman" w:cs="Times New Roman"/>
          <w:bCs/>
          <w:spacing w:val="-4"/>
          <w:sz w:val="24"/>
          <w:szCs w:val="24"/>
        </w:rPr>
        <w:t xml:space="preserve"> </w:t>
      </w:r>
      <w:r w:rsidRPr="00A511F8">
        <w:rPr>
          <w:rFonts w:ascii="Times New Roman" w:eastAsia="Times New Roman" w:hAnsi="Times New Roman" w:cs="Times New Roman"/>
          <w:bCs/>
          <w:sz w:val="24"/>
          <w:szCs w:val="24"/>
        </w:rPr>
        <w:t>перечислившем</w:t>
      </w:r>
      <w:r w:rsidRPr="00A511F8">
        <w:rPr>
          <w:rFonts w:ascii="Times New Roman" w:eastAsia="Times New Roman" w:hAnsi="Times New Roman" w:cs="Times New Roman"/>
          <w:bCs/>
          <w:spacing w:val="-3"/>
          <w:sz w:val="24"/>
          <w:szCs w:val="24"/>
        </w:rPr>
        <w:t xml:space="preserve"> </w:t>
      </w:r>
      <w:r w:rsidRPr="00A511F8">
        <w:rPr>
          <w:rFonts w:ascii="Times New Roman" w:eastAsia="Times New Roman" w:hAnsi="Times New Roman" w:cs="Times New Roman"/>
          <w:bCs/>
          <w:sz w:val="24"/>
          <w:szCs w:val="24"/>
        </w:rPr>
        <w:t>задаток</w:t>
      </w:r>
      <w:r w:rsidRPr="00A511F8">
        <w:rPr>
          <w:rFonts w:ascii="Times New Roman" w:eastAsia="Times New Roman" w:hAnsi="Times New Roman" w:cs="Times New Roman"/>
          <w:bCs/>
          <w:spacing w:val="-4"/>
          <w:sz w:val="24"/>
          <w:szCs w:val="24"/>
        </w:rPr>
        <w:t xml:space="preserve"> </w:t>
      </w:r>
      <w:r w:rsidRPr="00A511F8">
        <w:rPr>
          <w:rFonts w:ascii="Times New Roman" w:eastAsia="Times New Roman" w:hAnsi="Times New Roman" w:cs="Times New Roman"/>
          <w:bCs/>
          <w:sz w:val="24"/>
          <w:szCs w:val="24"/>
        </w:rPr>
        <w:t>не</w:t>
      </w:r>
      <w:r w:rsidRPr="00A511F8">
        <w:rPr>
          <w:rFonts w:ascii="Times New Roman" w:eastAsia="Times New Roman" w:hAnsi="Times New Roman" w:cs="Times New Roman"/>
          <w:bCs/>
          <w:spacing w:val="-4"/>
          <w:sz w:val="24"/>
          <w:szCs w:val="24"/>
        </w:rPr>
        <w:t xml:space="preserve"> </w:t>
      </w:r>
      <w:r w:rsidRPr="00A511F8">
        <w:rPr>
          <w:rFonts w:ascii="Times New Roman" w:eastAsia="Times New Roman" w:hAnsi="Times New Roman" w:cs="Times New Roman"/>
          <w:bCs/>
          <w:sz w:val="24"/>
          <w:szCs w:val="24"/>
        </w:rPr>
        <w:t>позднее</w:t>
      </w:r>
      <w:r w:rsidRPr="00A511F8">
        <w:rPr>
          <w:rFonts w:ascii="Times New Roman" w:eastAsia="Times New Roman" w:hAnsi="Times New Roman" w:cs="Times New Roman"/>
          <w:bCs/>
          <w:spacing w:val="-4"/>
          <w:sz w:val="24"/>
          <w:szCs w:val="24"/>
        </w:rPr>
        <w:t xml:space="preserve"> </w:t>
      </w:r>
      <w:r w:rsidRPr="00A511F8">
        <w:rPr>
          <w:rFonts w:ascii="Times New Roman" w:eastAsia="Times New Roman" w:hAnsi="Times New Roman" w:cs="Times New Roman"/>
          <w:b/>
          <w:bCs/>
          <w:sz w:val="24"/>
          <w:szCs w:val="24"/>
        </w:rPr>
        <w:t>истечения</w:t>
      </w:r>
      <w:r w:rsidRPr="00A511F8">
        <w:rPr>
          <w:rFonts w:ascii="Times New Roman" w:eastAsia="Times New Roman" w:hAnsi="Times New Roman" w:cs="Times New Roman"/>
          <w:b/>
          <w:bCs/>
          <w:spacing w:val="-4"/>
          <w:sz w:val="24"/>
          <w:szCs w:val="24"/>
        </w:rPr>
        <w:t xml:space="preserve"> </w:t>
      </w:r>
      <w:r w:rsidRPr="00A511F8">
        <w:rPr>
          <w:rFonts w:ascii="Times New Roman" w:eastAsia="Times New Roman" w:hAnsi="Times New Roman" w:cs="Times New Roman"/>
          <w:b/>
          <w:bCs/>
          <w:sz w:val="24"/>
          <w:szCs w:val="24"/>
        </w:rPr>
        <w:t>банковского дня, следующего за днем зачисления денежных средств на Счет.</w:t>
      </w:r>
      <w:r w:rsidRPr="00A511F8">
        <w:rPr>
          <w:rFonts w:ascii="Times New Roman" w:eastAsia="Times New Roman" w:hAnsi="Times New Roman" w:cs="Times New Roman"/>
          <w:bCs/>
          <w:sz w:val="24"/>
          <w:szCs w:val="24"/>
        </w:rPr>
        <w:t xml:space="preserve"> Уведомление в виде выписки с указанием наименования Заявителя, кода торгов, лота, суммы задатка и даты поступления направляется посредством электронной почты на электронный адрес Организатора, указанный им в реквизитах</w:t>
      </w:r>
      <w:r w:rsidRPr="00A511F8">
        <w:rPr>
          <w:rFonts w:ascii="Times New Roman" w:eastAsia="Times New Roman" w:hAnsi="Times New Roman" w:cs="Times New Roman"/>
          <w:bCs/>
          <w:spacing w:val="-29"/>
          <w:sz w:val="24"/>
          <w:szCs w:val="24"/>
        </w:rPr>
        <w:t xml:space="preserve"> </w:t>
      </w:r>
      <w:r w:rsidRPr="00A511F8">
        <w:rPr>
          <w:rFonts w:ascii="Times New Roman" w:eastAsia="Times New Roman" w:hAnsi="Times New Roman" w:cs="Times New Roman"/>
          <w:bCs/>
          <w:sz w:val="24"/>
          <w:szCs w:val="24"/>
        </w:rPr>
        <w:t>настоящего Соглашения.</w:t>
      </w:r>
    </w:p>
    <w:p w14:paraId="71D1962D" w14:textId="6AF69BD4" w:rsidR="00381DDE" w:rsidRPr="00A511F8" w:rsidRDefault="00381DDE" w:rsidP="00EA4B0C">
      <w:pPr>
        <w:widowControl w:val="0"/>
        <w:numPr>
          <w:ilvl w:val="0"/>
          <w:numId w:val="14"/>
        </w:numPr>
        <w:tabs>
          <w:tab w:val="left" w:pos="961"/>
        </w:tabs>
        <w:spacing w:after="0" w:line="240" w:lineRule="auto"/>
        <w:ind w:left="107" w:right="101"/>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 xml:space="preserve">Организатор обязуется указать в публикации о проведении торгов, а также в договоре о задатке (по форме в соответствии с </w:t>
      </w:r>
      <w:r w:rsidRPr="00A511F8">
        <w:rPr>
          <w:rFonts w:ascii="Times New Roman" w:eastAsia="Times New Roman" w:hAnsi="Times New Roman" w:cs="Times New Roman"/>
          <w:b/>
          <w:bCs/>
          <w:sz w:val="24"/>
          <w:szCs w:val="24"/>
        </w:rPr>
        <w:t xml:space="preserve">Приложением №1 </w:t>
      </w:r>
      <w:r w:rsidRPr="00A511F8">
        <w:rPr>
          <w:rFonts w:ascii="Times New Roman" w:eastAsia="Times New Roman" w:hAnsi="Times New Roman" w:cs="Times New Roman"/>
          <w:bCs/>
          <w:sz w:val="24"/>
          <w:szCs w:val="24"/>
        </w:rPr>
        <w:t xml:space="preserve">к настоящему Соглашению) требование для Заявителей об обязательном указании в назначении платежа </w:t>
      </w:r>
      <w:r w:rsidRPr="00A511F8">
        <w:rPr>
          <w:rFonts w:ascii="Times New Roman" w:eastAsia="Times New Roman" w:hAnsi="Times New Roman" w:cs="Times New Roman"/>
          <w:b/>
          <w:bCs/>
          <w:sz w:val="24"/>
          <w:szCs w:val="24"/>
          <w:u w:val="single"/>
        </w:rPr>
        <w:t xml:space="preserve">наименования </w:t>
      </w:r>
      <w:r w:rsidR="007519CF" w:rsidRPr="00A511F8">
        <w:rPr>
          <w:rFonts w:ascii="Times New Roman" w:eastAsia="Times New Roman" w:hAnsi="Times New Roman" w:cs="Times New Roman"/>
          <w:b/>
          <w:bCs/>
          <w:sz w:val="24"/>
          <w:szCs w:val="24"/>
          <w:u w:val="single"/>
        </w:rPr>
        <w:t>Заявителя</w:t>
      </w:r>
      <w:r w:rsidRPr="00A511F8">
        <w:rPr>
          <w:rFonts w:ascii="Times New Roman" w:eastAsia="Times New Roman" w:hAnsi="Times New Roman" w:cs="Times New Roman"/>
          <w:b/>
          <w:bCs/>
          <w:sz w:val="24"/>
          <w:szCs w:val="24"/>
          <w:u w:val="single"/>
        </w:rPr>
        <w:t>, кода торгов и номера лота</w:t>
      </w:r>
      <w:r w:rsidRPr="00A511F8">
        <w:rPr>
          <w:rFonts w:ascii="Times New Roman" w:eastAsia="Times New Roman" w:hAnsi="Times New Roman" w:cs="Times New Roman"/>
          <w:bCs/>
          <w:sz w:val="24"/>
          <w:szCs w:val="24"/>
          <w:u w:val="single"/>
        </w:rPr>
        <w:t xml:space="preserve"> </w:t>
      </w:r>
      <w:r w:rsidRPr="00A511F8">
        <w:rPr>
          <w:rFonts w:ascii="Times New Roman" w:eastAsia="Times New Roman" w:hAnsi="Times New Roman" w:cs="Times New Roman"/>
          <w:bCs/>
          <w:sz w:val="24"/>
          <w:szCs w:val="24"/>
        </w:rPr>
        <w:t>при перечислении задатков. В случае, если Заявитель, при перечислении задатка, не указал сведения о торгах перечисленные в настоящем пункте соглашения или Организатор опубликовал неполные сведения необходимые для перечисления задатка, Оператор не несет ответственности за несвоевременное уведомление Организатора о поступившем задатке.</w:t>
      </w:r>
    </w:p>
    <w:p w14:paraId="107B215B" w14:textId="110EE124" w:rsidR="00381DDE" w:rsidRPr="00A511F8" w:rsidRDefault="00381DDE" w:rsidP="00EA4B0C">
      <w:pPr>
        <w:widowControl w:val="0"/>
        <w:numPr>
          <w:ilvl w:val="0"/>
          <w:numId w:val="14"/>
        </w:numPr>
        <w:tabs>
          <w:tab w:val="left" w:pos="961"/>
        </w:tabs>
        <w:spacing w:after="0" w:line="240" w:lineRule="auto"/>
        <w:ind w:right="101"/>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lastRenderedPageBreak/>
        <w:t xml:space="preserve">Оператор, после подведения итогов торгов (размещения на ЭТП протокола о результатах торгов) и </w:t>
      </w:r>
      <w:r w:rsidRPr="00A511F8">
        <w:rPr>
          <w:rFonts w:ascii="Times New Roman" w:eastAsia="Times New Roman" w:hAnsi="Times New Roman" w:cs="Times New Roman"/>
          <w:b/>
          <w:bCs/>
          <w:sz w:val="24"/>
          <w:szCs w:val="24"/>
        </w:rPr>
        <w:t>поступления Заявления от Организатора</w:t>
      </w:r>
      <w:r w:rsidRPr="00A511F8">
        <w:rPr>
          <w:rFonts w:ascii="Times New Roman" w:eastAsia="Times New Roman" w:hAnsi="Times New Roman" w:cs="Times New Roman"/>
          <w:bCs/>
          <w:sz w:val="24"/>
          <w:szCs w:val="24"/>
        </w:rPr>
        <w:t xml:space="preserve"> на электронный адрес Оператора </w:t>
      </w:r>
      <w:hyperlink r:id="rId7" w:history="1">
        <w:r w:rsidRPr="00A511F8">
          <w:rPr>
            <w:rFonts w:ascii="Times New Roman" w:eastAsia="Times New Roman" w:hAnsi="Times New Roman" w:cs="Times New Roman"/>
            <w:bCs/>
            <w:color w:val="0000FF"/>
            <w:sz w:val="24"/>
            <w:szCs w:val="24"/>
            <w:u w:val="single"/>
          </w:rPr>
          <w:t>alfalot102@gmail.com</w:t>
        </w:r>
      </w:hyperlink>
      <w:r w:rsidRPr="00A511F8">
        <w:rPr>
          <w:rFonts w:ascii="Times New Roman" w:eastAsia="Times New Roman" w:hAnsi="Times New Roman" w:cs="Times New Roman"/>
          <w:bCs/>
          <w:sz w:val="24"/>
          <w:szCs w:val="24"/>
        </w:rPr>
        <w:t xml:space="preserve"> обязуется с учетом положений </w:t>
      </w:r>
      <w:r w:rsidRPr="00A511F8">
        <w:rPr>
          <w:rFonts w:ascii="Times New Roman" w:eastAsia="Times New Roman" w:hAnsi="Times New Roman" w:cs="Times New Roman"/>
          <w:b/>
          <w:bCs/>
          <w:sz w:val="24"/>
          <w:szCs w:val="24"/>
        </w:rPr>
        <w:t>п. 11</w:t>
      </w:r>
      <w:r w:rsidRPr="00A511F8">
        <w:rPr>
          <w:rFonts w:ascii="Times New Roman" w:eastAsia="Times New Roman" w:hAnsi="Times New Roman" w:cs="Times New Roman"/>
          <w:bCs/>
          <w:sz w:val="24"/>
          <w:szCs w:val="24"/>
        </w:rPr>
        <w:t xml:space="preserve"> настоящего Соглашения вернуть задатки Заявителям и перечислить задаток победителя торгов на расчетный счет </w:t>
      </w:r>
      <w:r w:rsidR="007519CF" w:rsidRPr="00A511F8">
        <w:rPr>
          <w:rFonts w:ascii="Times New Roman" w:eastAsia="Times New Roman" w:hAnsi="Times New Roman" w:cs="Times New Roman"/>
          <w:bCs/>
          <w:sz w:val="24"/>
          <w:szCs w:val="24"/>
        </w:rPr>
        <w:t>Продавца</w:t>
      </w:r>
      <w:r w:rsidRPr="00A511F8">
        <w:rPr>
          <w:rFonts w:ascii="Times New Roman" w:eastAsia="Times New Roman" w:hAnsi="Times New Roman" w:cs="Times New Roman"/>
          <w:bCs/>
          <w:sz w:val="24"/>
          <w:szCs w:val="24"/>
        </w:rPr>
        <w:t xml:space="preserve"> в течение 5 (пяти) банковских дней, в соответствии с данными, предоставленными </w:t>
      </w:r>
      <w:r w:rsidRPr="00A511F8">
        <w:rPr>
          <w:rFonts w:ascii="Times New Roman" w:eastAsia="Times New Roman" w:hAnsi="Times New Roman" w:cs="Times New Roman"/>
          <w:b/>
          <w:bCs/>
          <w:sz w:val="24"/>
          <w:szCs w:val="24"/>
        </w:rPr>
        <w:t>Организатором по форме</w:t>
      </w:r>
      <w:r w:rsidRPr="00A511F8">
        <w:rPr>
          <w:rFonts w:ascii="Times New Roman" w:eastAsia="Times New Roman" w:hAnsi="Times New Roman" w:cs="Times New Roman"/>
          <w:bCs/>
          <w:sz w:val="24"/>
          <w:szCs w:val="24"/>
        </w:rPr>
        <w:t xml:space="preserve">, утвержденной сторонами в </w:t>
      </w:r>
      <w:r w:rsidRPr="00A511F8">
        <w:rPr>
          <w:rFonts w:ascii="Times New Roman" w:eastAsia="Times New Roman" w:hAnsi="Times New Roman" w:cs="Times New Roman"/>
          <w:b/>
          <w:bCs/>
          <w:sz w:val="24"/>
          <w:szCs w:val="24"/>
        </w:rPr>
        <w:t>Приложении №2</w:t>
      </w:r>
      <w:r w:rsidRPr="00A511F8">
        <w:rPr>
          <w:rFonts w:ascii="Times New Roman" w:eastAsia="Times New Roman" w:hAnsi="Times New Roman" w:cs="Times New Roman"/>
          <w:bCs/>
          <w:sz w:val="24"/>
          <w:szCs w:val="24"/>
        </w:rPr>
        <w:t xml:space="preserve"> к настоящему</w:t>
      </w:r>
      <w:r w:rsidRPr="00A511F8">
        <w:rPr>
          <w:rFonts w:ascii="Times New Roman" w:eastAsia="Times New Roman" w:hAnsi="Times New Roman" w:cs="Times New Roman"/>
          <w:bCs/>
          <w:spacing w:val="-28"/>
          <w:sz w:val="24"/>
          <w:szCs w:val="24"/>
        </w:rPr>
        <w:t xml:space="preserve"> </w:t>
      </w:r>
      <w:r w:rsidRPr="00A511F8">
        <w:rPr>
          <w:rFonts w:ascii="Times New Roman" w:eastAsia="Times New Roman" w:hAnsi="Times New Roman" w:cs="Times New Roman"/>
          <w:bCs/>
          <w:sz w:val="24"/>
          <w:szCs w:val="24"/>
        </w:rPr>
        <w:t xml:space="preserve">Соглашению. </w:t>
      </w:r>
      <w:r w:rsidRPr="00A511F8">
        <w:rPr>
          <w:rFonts w:ascii="Times New Roman" w:eastAsia="Times New Roman" w:hAnsi="Times New Roman" w:cs="Times New Roman"/>
          <w:b/>
          <w:bCs/>
          <w:sz w:val="24"/>
          <w:szCs w:val="24"/>
        </w:rPr>
        <w:t xml:space="preserve">Оператор не отвечает за нарушение установленных настоящим договором сроков возврата задатка, </w:t>
      </w:r>
      <w:r w:rsidRPr="00A511F8">
        <w:rPr>
          <w:rFonts w:ascii="Times New Roman" w:eastAsia="Times New Roman" w:hAnsi="Times New Roman" w:cs="Times New Roman"/>
          <w:bCs/>
          <w:sz w:val="24"/>
          <w:szCs w:val="24"/>
        </w:rPr>
        <w:t xml:space="preserve">в случае несвоевременного предоставления </w:t>
      </w:r>
      <w:r w:rsidRPr="00A511F8">
        <w:rPr>
          <w:rFonts w:ascii="Times New Roman" w:eastAsia="Times New Roman" w:hAnsi="Times New Roman" w:cs="Times New Roman"/>
          <w:b/>
          <w:bCs/>
          <w:sz w:val="24"/>
          <w:szCs w:val="24"/>
        </w:rPr>
        <w:t xml:space="preserve">Организатором заявления на возврат задатков на электронный адрес </w:t>
      </w:r>
      <w:r w:rsidRPr="00A511F8">
        <w:rPr>
          <w:rFonts w:ascii="Times New Roman" w:eastAsia="Times New Roman" w:hAnsi="Times New Roman" w:cs="Times New Roman"/>
          <w:bCs/>
          <w:sz w:val="24"/>
          <w:szCs w:val="24"/>
        </w:rPr>
        <w:t>Оператора</w:t>
      </w:r>
      <w:r w:rsidRPr="00A511F8">
        <w:rPr>
          <w:rFonts w:ascii="Times New Roman" w:eastAsia="Times New Roman" w:hAnsi="Times New Roman" w:cs="Times New Roman"/>
          <w:b/>
          <w:bCs/>
          <w:sz w:val="24"/>
          <w:szCs w:val="24"/>
        </w:rPr>
        <w:t xml:space="preserve"> </w:t>
      </w:r>
      <w:hyperlink r:id="rId8" w:history="1">
        <w:r w:rsidRPr="00A511F8">
          <w:rPr>
            <w:rFonts w:ascii="Times New Roman" w:eastAsia="Times New Roman" w:hAnsi="Times New Roman" w:cs="Times New Roman"/>
            <w:b/>
            <w:bCs/>
            <w:color w:val="0000FF"/>
            <w:sz w:val="24"/>
            <w:szCs w:val="24"/>
            <w:u w:val="single"/>
          </w:rPr>
          <w:t>alfalot102@gmail.com</w:t>
        </w:r>
      </w:hyperlink>
      <w:r w:rsidRPr="00A511F8">
        <w:rPr>
          <w:rFonts w:ascii="Times New Roman" w:eastAsia="Times New Roman" w:hAnsi="Times New Roman" w:cs="Times New Roman"/>
          <w:b/>
          <w:bCs/>
          <w:sz w:val="24"/>
          <w:szCs w:val="24"/>
        </w:rPr>
        <w:t>.</w:t>
      </w:r>
    </w:p>
    <w:p w14:paraId="5EBB4DD7" w14:textId="77777777" w:rsidR="00381DDE" w:rsidRPr="00A511F8" w:rsidRDefault="00381DDE" w:rsidP="00EA4B0C">
      <w:pPr>
        <w:widowControl w:val="0"/>
        <w:numPr>
          <w:ilvl w:val="0"/>
          <w:numId w:val="14"/>
        </w:numPr>
        <w:tabs>
          <w:tab w:val="left" w:pos="961"/>
        </w:tabs>
        <w:spacing w:after="0" w:line="240" w:lineRule="auto"/>
        <w:ind w:right="101"/>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 xml:space="preserve">Организатор обязуется установить сроки проведения торгов таким образом, чтобы обеспечить своевременное получение информации от Оператора о поступивших задатках в соответствии с </w:t>
      </w:r>
      <w:r w:rsidRPr="00A511F8">
        <w:rPr>
          <w:rFonts w:ascii="Times New Roman" w:eastAsia="Times New Roman" w:hAnsi="Times New Roman" w:cs="Times New Roman"/>
          <w:b/>
          <w:bCs/>
          <w:sz w:val="24"/>
          <w:szCs w:val="24"/>
        </w:rPr>
        <w:t>п. 6</w:t>
      </w:r>
      <w:r w:rsidRPr="00A511F8">
        <w:rPr>
          <w:rFonts w:ascii="Times New Roman" w:eastAsia="Times New Roman" w:hAnsi="Times New Roman" w:cs="Times New Roman"/>
          <w:bCs/>
          <w:sz w:val="24"/>
          <w:szCs w:val="24"/>
        </w:rPr>
        <w:t xml:space="preserve"> настоящего Соглашения, а именно, при проведении аукциона или конкурса указывать интервал </w:t>
      </w:r>
      <w:r w:rsidRPr="00A511F8">
        <w:rPr>
          <w:rFonts w:ascii="Times New Roman" w:eastAsia="Times New Roman" w:hAnsi="Times New Roman" w:cs="Times New Roman"/>
          <w:b/>
          <w:bCs/>
          <w:sz w:val="24"/>
          <w:szCs w:val="24"/>
        </w:rPr>
        <w:t>не менее одного полного банковского дня</w:t>
      </w:r>
      <w:r w:rsidRPr="00A511F8">
        <w:rPr>
          <w:rFonts w:ascii="Times New Roman" w:eastAsia="Times New Roman" w:hAnsi="Times New Roman" w:cs="Times New Roman"/>
          <w:bCs/>
          <w:sz w:val="24"/>
          <w:szCs w:val="24"/>
        </w:rPr>
        <w:t>, между датой окончания приема заявок на участие в торгах и датой проведения</w:t>
      </w:r>
      <w:r w:rsidRPr="00A511F8">
        <w:rPr>
          <w:rFonts w:ascii="Times New Roman" w:eastAsia="Times New Roman" w:hAnsi="Times New Roman" w:cs="Times New Roman"/>
          <w:bCs/>
          <w:spacing w:val="-12"/>
          <w:sz w:val="24"/>
          <w:szCs w:val="24"/>
        </w:rPr>
        <w:t xml:space="preserve"> </w:t>
      </w:r>
      <w:r w:rsidRPr="00A511F8">
        <w:rPr>
          <w:rFonts w:ascii="Times New Roman" w:eastAsia="Times New Roman" w:hAnsi="Times New Roman" w:cs="Times New Roman"/>
          <w:bCs/>
          <w:sz w:val="24"/>
          <w:szCs w:val="24"/>
        </w:rPr>
        <w:t>торгов.</w:t>
      </w:r>
      <w:r w:rsidRPr="00A511F8">
        <w:rPr>
          <w:rFonts w:ascii="Times New Roman" w:eastAsia="Times New Roman" w:hAnsi="Times New Roman" w:cs="Times New Roman"/>
          <w:bCs/>
          <w:sz w:val="24"/>
          <w:szCs w:val="24"/>
          <w:vertAlign w:val="superscript"/>
        </w:rPr>
        <w:t>1</w:t>
      </w:r>
    </w:p>
    <w:p w14:paraId="52A60A45" w14:textId="77777777" w:rsidR="00381DDE" w:rsidRPr="00A511F8" w:rsidRDefault="00381DDE" w:rsidP="00EA4B0C">
      <w:pPr>
        <w:widowControl w:val="0"/>
        <w:numPr>
          <w:ilvl w:val="0"/>
          <w:numId w:val="14"/>
        </w:numPr>
        <w:tabs>
          <w:tab w:val="left" w:pos="961"/>
        </w:tabs>
        <w:spacing w:after="0" w:line="240" w:lineRule="auto"/>
        <w:ind w:right="101"/>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Банковскими днями по настоящему соглашению подразумеваются календарные дни за вычетом выходных, праздничных и рабочих дней, на которые переносятся праздники, установленные федеральным законодательством и указами Главы Республики Башкортостан.</w:t>
      </w:r>
    </w:p>
    <w:p w14:paraId="46E4D8C0" w14:textId="77777777" w:rsidR="00381DDE" w:rsidRPr="00A511F8" w:rsidRDefault="00381DDE" w:rsidP="00EA4B0C">
      <w:pPr>
        <w:widowControl w:val="0"/>
        <w:numPr>
          <w:ilvl w:val="0"/>
          <w:numId w:val="14"/>
        </w:numPr>
        <w:tabs>
          <w:tab w:val="left" w:pos="779"/>
          <w:tab w:val="left" w:pos="961"/>
        </w:tabs>
        <w:spacing w:after="0" w:line="240" w:lineRule="auto"/>
        <w:ind w:right="102"/>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Комиссия при перечислении сумм задатков (при возврате задатков, перечислении на счет продавца или иного лица по распоряжению</w:t>
      </w:r>
      <w:r w:rsidRPr="00A511F8">
        <w:rPr>
          <w:rFonts w:ascii="Times New Roman" w:eastAsia="Times New Roman" w:hAnsi="Times New Roman" w:cs="Times New Roman"/>
          <w:bCs/>
          <w:spacing w:val="-29"/>
          <w:sz w:val="24"/>
          <w:szCs w:val="24"/>
        </w:rPr>
        <w:t xml:space="preserve"> </w:t>
      </w:r>
      <w:r w:rsidRPr="00A511F8">
        <w:rPr>
          <w:rFonts w:ascii="Times New Roman" w:eastAsia="Times New Roman" w:hAnsi="Times New Roman" w:cs="Times New Roman"/>
          <w:bCs/>
          <w:sz w:val="24"/>
          <w:szCs w:val="24"/>
        </w:rPr>
        <w:t>Организатора</w:t>
      </w:r>
      <w:r w:rsidRPr="00A511F8">
        <w:rPr>
          <w:rFonts w:ascii="Times New Roman" w:eastAsia="Times New Roman" w:hAnsi="Times New Roman" w:cs="Times New Roman"/>
          <w:bCs/>
          <w:sz w:val="24"/>
          <w:szCs w:val="24"/>
          <w:lang w:val="en-US"/>
        </w:rPr>
        <w:t>)</w:t>
      </w:r>
      <w:r w:rsidRPr="00A511F8">
        <w:rPr>
          <w:rFonts w:ascii="Times New Roman" w:eastAsia="Times New Roman" w:hAnsi="Times New Roman" w:cs="Times New Roman"/>
          <w:bCs/>
          <w:sz w:val="24"/>
          <w:szCs w:val="24"/>
        </w:rPr>
        <w:t xml:space="preserve"> </w:t>
      </w:r>
      <w:r w:rsidRPr="00A511F8">
        <w:rPr>
          <w:rFonts w:ascii="Times New Roman" w:eastAsia="Times New Roman" w:hAnsi="Times New Roman" w:cs="Times New Roman"/>
          <w:b/>
          <w:bCs/>
          <w:sz w:val="24"/>
          <w:szCs w:val="24"/>
        </w:rPr>
        <w:t>Оператором с Организатора не взымается.</w:t>
      </w:r>
    </w:p>
    <w:p w14:paraId="545C15DD" w14:textId="77777777" w:rsidR="00381DDE" w:rsidRPr="00A511F8" w:rsidRDefault="00381DDE" w:rsidP="00EA4B0C">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 xml:space="preserve"> </w:t>
      </w:r>
      <w:r w:rsidRPr="00A511F8">
        <w:rPr>
          <w:rFonts w:ascii="Times New Roman" w:eastAsia="Times New Roman" w:hAnsi="Times New Roman" w:cs="Times New Roman"/>
          <w:bCs/>
          <w:i/>
          <w:sz w:val="24"/>
          <w:szCs w:val="24"/>
        </w:rPr>
        <w:t xml:space="preserve">Организатор </w:t>
      </w:r>
      <w:r w:rsidRPr="00A511F8">
        <w:rPr>
          <w:rFonts w:ascii="Times New Roman" w:eastAsia="Times New Roman" w:hAnsi="Times New Roman" w:cs="Times New Roman"/>
          <w:bCs/>
          <w:sz w:val="24"/>
          <w:szCs w:val="24"/>
        </w:rPr>
        <w:t xml:space="preserve">обеспечивает предоставление вышеуказанными и иными физическими лицами, чьи персональные данные содержатся в представляемых </w:t>
      </w:r>
      <w:r w:rsidRPr="00A511F8">
        <w:rPr>
          <w:rFonts w:ascii="Times New Roman" w:eastAsia="Times New Roman" w:hAnsi="Times New Roman" w:cs="Times New Roman"/>
          <w:bCs/>
          <w:i/>
          <w:sz w:val="24"/>
          <w:szCs w:val="24"/>
        </w:rPr>
        <w:t xml:space="preserve">Организатором Оператору </w:t>
      </w:r>
      <w:r w:rsidRPr="00A511F8">
        <w:rPr>
          <w:rFonts w:ascii="Times New Roman" w:eastAsia="Times New Roman" w:hAnsi="Times New Roman" w:cs="Times New Roman"/>
          <w:bCs/>
          <w:sz w:val="24"/>
          <w:szCs w:val="24"/>
        </w:rPr>
        <w:t xml:space="preserve">документах, согласия на проверку и обработку (включая автоматизированную обработку) этих данных </w:t>
      </w:r>
      <w:r w:rsidRPr="00A511F8">
        <w:rPr>
          <w:rFonts w:ascii="Times New Roman" w:eastAsia="Times New Roman" w:hAnsi="Times New Roman" w:cs="Times New Roman"/>
          <w:bCs/>
          <w:i/>
          <w:sz w:val="24"/>
          <w:szCs w:val="24"/>
        </w:rPr>
        <w:t xml:space="preserve">Оператором </w:t>
      </w:r>
      <w:r w:rsidRPr="00A511F8">
        <w:rPr>
          <w:rFonts w:ascii="Times New Roman" w:eastAsia="Times New Roman" w:hAnsi="Times New Roman" w:cs="Times New Roman"/>
          <w:bCs/>
          <w:sz w:val="24"/>
          <w:szCs w:val="24"/>
        </w:rPr>
        <w:t>в соответствии с требованиями действующего законодательства Российской Федерации, в том числе Федерального закона от 27 июля 2006 года № 152 – ФЗ «О персональных</w:t>
      </w:r>
      <w:r w:rsidRPr="00A511F8">
        <w:rPr>
          <w:rFonts w:ascii="Times New Roman" w:eastAsia="Times New Roman" w:hAnsi="Times New Roman" w:cs="Times New Roman"/>
          <w:bCs/>
          <w:spacing w:val="-20"/>
          <w:sz w:val="24"/>
          <w:szCs w:val="24"/>
        </w:rPr>
        <w:t xml:space="preserve"> </w:t>
      </w:r>
      <w:r w:rsidRPr="00A511F8">
        <w:rPr>
          <w:rFonts w:ascii="Times New Roman" w:eastAsia="Times New Roman" w:hAnsi="Times New Roman" w:cs="Times New Roman"/>
          <w:bCs/>
          <w:sz w:val="24"/>
          <w:szCs w:val="24"/>
        </w:rPr>
        <w:t>данных»</w:t>
      </w:r>
    </w:p>
    <w:p w14:paraId="6BBFB080" w14:textId="0BB0CD96" w:rsidR="00381DDE" w:rsidRPr="00A511F8" w:rsidRDefault="00381DDE" w:rsidP="00EA4B0C">
      <w:pPr>
        <w:widowControl w:val="0"/>
        <w:tabs>
          <w:tab w:val="left" w:pos="779"/>
          <w:tab w:val="left" w:pos="961"/>
          <w:tab w:val="left" w:pos="1161"/>
        </w:tabs>
        <w:spacing w:after="0" w:line="240" w:lineRule="auto"/>
        <w:ind w:right="164"/>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_________________________________________________________________________________________</w:t>
      </w:r>
    </w:p>
    <w:p w14:paraId="33E309F3" w14:textId="77777777" w:rsidR="00381DDE" w:rsidRPr="00A511F8" w:rsidRDefault="00381DDE" w:rsidP="00EA4B0C">
      <w:pPr>
        <w:widowControl w:val="0"/>
        <w:tabs>
          <w:tab w:val="left" w:pos="779"/>
          <w:tab w:val="left" w:pos="961"/>
          <w:tab w:val="left" w:pos="1161"/>
        </w:tabs>
        <w:spacing w:after="0" w:line="240" w:lineRule="auto"/>
        <w:ind w:right="164"/>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color w:val="000000"/>
          <w:sz w:val="24"/>
          <w:szCs w:val="24"/>
          <w:vertAlign w:val="superscript"/>
        </w:rPr>
        <w:t>1</w:t>
      </w:r>
      <w:r w:rsidRPr="00A511F8">
        <w:rPr>
          <w:rFonts w:ascii="Times New Roman" w:eastAsia="Times New Roman" w:hAnsi="Times New Roman" w:cs="Times New Roman"/>
          <w:bCs/>
          <w:color w:val="000000"/>
          <w:sz w:val="24"/>
          <w:szCs w:val="24"/>
        </w:rPr>
        <w:t>Рекомендуемый интервал между датой окончания приема заявок и датой проведения торгов составляет 5 календарных дней.</w:t>
      </w:r>
    </w:p>
    <w:p w14:paraId="2801750A" w14:textId="77777777" w:rsidR="00381DDE" w:rsidRPr="00A511F8" w:rsidRDefault="00381DDE" w:rsidP="00EA4B0C">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 xml:space="preserve">Требования </w:t>
      </w:r>
      <w:r w:rsidRPr="00A511F8">
        <w:rPr>
          <w:rFonts w:ascii="Times New Roman" w:eastAsia="Times New Roman" w:hAnsi="Times New Roman" w:cs="Times New Roman"/>
          <w:bCs/>
          <w:i/>
          <w:sz w:val="24"/>
          <w:szCs w:val="24"/>
        </w:rPr>
        <w:t xml:space="preserve">Заявителей </w:t>
      </w:r>
      <w:r w:rsidRPr="00A511F8">
        <w:rPr>
          <w:rFonts w:ascii="Times New Roman" w:eastAsia="Times New Roman" w:hAnsi="Times New Roman" w:cs="Times New Roman"/>
          <w:bCs/>
          <w:sz w:val="24"/>
          <w:szCs w:val="24"/>
        </w:rPr>
        <w:t xml:space="preserve">о возврате задатков со Счета удовлетворяются </w:t>
      </w:r>
      <w:r w:rsidRPr="00A511F8">
        <w:rPr>
          <w:rFonts w:ascii="Times New Roman" w:eastAsia="Times New Roman" w:hAnsi="Times New Roman" w:cs="Times New Roman"/>
          <w:bCs/>
          <w:i/>
          <w:sz w:val="24"/>
          <w:szCs w:val="24"/>
        </w:rPr>
        <w:t xml:space="preserve">Оператором </w:t>
      </w:r>
      <w:r w:rsidRPr="00A511F8">
        <w:rPr>
          <w:rFonts w:ascii="Times New Roman" w:eastAsia="Times New Roman" w:hAnsi="Times New Roman" w:cs="Times New Roman"/>
          <w:bCs/>
          <w:sz w:val="24"/>
          <w:szCs w:val="24"/>
        </w:rPr>
        <w:t xml:space="preserve">только в пределах уплаченных ими сумм задатков. Денежные средства </w:t>
      </w:r>
      <w:r w:rsidRPr="00A511F8">
        <w:rPr>
          <w:rFonts w:ascii="Times New Roman" w:eastAsia="Times New Roman" w:hAnsi="Times New Roman" w:cs="Times New Roman"/>
          <w:bCs/>
          <w:i/>
          <w:sz w:val="24"/>
          <w:szCs w:val="24"/>
        </w:rPr>
        <w:t>Заявителей</w:t>
      </w:r>
      <w:r w:rsidRPr="00A511F8">
        <w:rPr>
          <w:rFonts w:ascii="Times New Roman" w:eastAsia="Times New Roman" w:hAnsi="Times New Roman" w:cs="Times New Roman"/>
          <w:bCs/>
          <w:sz w:val="24"/>
          <w:szCs w:val="24"/>
        </w:rPr>
        <w:t>, вносимые в виде задатка, не являются денежными средствами</w:t>
      </w:r>
      <w:r w:rsidRPr="00A511F8">
        <w:rPr>
          <w:rFonts w:ascii="Times New Roman" w:eastAsia="Times New Roman" w:hAnsi="Times New Roman" w:cs="Times New Roman"/>
          <w:bCs/>
          <w:spacing w:val="-20"/>
          <w:sz w:val="24"/>
          <w:szCs w:val="24"/>
        </w:rPr>
        <w:t xml:space="preserve"> </w:t>
      </w:r>
      <w:r w:rsidRPr="00A511F8">
        <w:rPr>
          <w:rFonts w:ascii="Times New Roman" w:eastAsia="Times New Roman" w:hAnsi="Times New Roman" w:cs="Times New Roman"/>
          <w:bCs/>
          <w:sz w:val="24"/>
          <w:szCs w:val="24"/>
        </w:rPr>
        <w:t>Оператора.</w:t>
      </w:r>
    </w:p>
    <w:p w14:paraId="5AF3B83A" w14:textId="77777777" w:rsidR="00381DDE" w:rsidRPr="00A511F8" w:rsidRDefault="00381DDE" w:rsidP="00EA4B0C">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Стороны признают, что полученные надлежащим образом оформленные электронные документы, юридически эквивалентны получению документов на бумажном носителе, подписанных уполномоченными лицами</w:t>
      </w:r>
      <w:r w:rsidRPr="00A511F8">
        <w:rPr>
          <w:rFonts w:ascii="Times New Roman" w:eastAsia="Times New Roman" w:hAnsi="Times New Roman" w:cs="Times New Roman"/>
          <w:bCs/>
          <w:spacing w:val="-23"/>
          <w:sz w:val="24"/>
          <w:szCs w:val="24"/>
        </w:rPr>
        <w:t xml:space="preserve"> </w:t>
      </w:r>
      <w:r w:rsidRPr="00A511F8">
        <w:rPr>
          <w:rFonts w:ascii="Times New Roman" w:eastAsia="Times New Roman" w:hAnsi="Times New Roman" w:cs="Times New Roman"/>
          <w:bCs/>
          <w:i/>
          <w:sz w:val="24"/>
          <w:szCs w:val="24"/>
        </w:rPr>
        <w:t>Организатора.</w:t>
      </w:r>
    </w:p>
    <w:p w14:paraId="52EF80BB" w14:textId="77777777" w:rsidR="00381DDE" w:rsidRPr="00A511F8" w:rsidRDefault="00381DDE" w:rsidP="00EA4B0C">
      <w:pPr>
        <w:widowControl w:val="0"/>
        <w:numPr>
          <w:ilvl w:val="0"/>
          <w:numId w:val="14"/>
        </w:numPr>
        <w:tabs>
          <w:tab w:val="left" w:pos="779"/>
          <w:tab w:val="left" w:pos="961"/>
          <w:tab w:val="left" w:pos="1161"/>
        </w:tabs>
        <w:spacing w:after="0" w:line="240" w:lineRule="auto"/>
        <w:ind w:right="164"/>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Настоящее Соглашение вступает в силу с момента подписания и действует в течение срока действия Договора, а в части расчетов – до полного исполнения сторонами своих</w:t>
      </w:r>
      <w:r w:rsidRPr="00A511F8">
        <w:rPr>
          <w:rFonts w:ascii="Times New Roman" w:eastAsia="Times New Roman" w:hAnsi="Times New Roman" w:cs="Times New Roman"/>
          <w:bCs/>
          <w:spacing w:val="-26"/>
          <w:sz w:val="24"/>
          <w:szCs w:val="24"/>
        </w:rPr>
        <w:t xml:space="preserve"> </w:t>
      </w:r>
      <w:r w:rsidRPr="00A511F8">
        <w:rPr>
          <w:rFonts w:ascii="Times New Roman" w:eastAsia="Times New Roman" w:hAnsi="Times New Roman" w:cs="Times New Roman"/>
          <w:bCs/>
          <w:sz w:val="24"/>
          <w:szCs w:val="24"/>
        </w:rPr>
        <w:t>обязательств.</w:t>
      </w:r>
    </w:p>
    <w:p w14:paraId="492A62D8" w14:textId="77777777" w:rsidR="00381DDE" w:rsidRPr="00A511F8" w:rsidRDefault="00381DDE" w:rsidP="00EA4B0C">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Споры, связанные с неисполнением или ненадлежащим исполнением условий настоящего Соглашения, Стороны будут стремиться разрешать на взаимоприемлемой основе в порядке досудебного разбирательства: путем переговоров, обмена письмами и т.д. Разногласия, по которым Стороны не достигнут соглашения путем переговоров, подлежат разрешению в Арбитражном суде Республики</w:t>
      </w:r>
      <w:r w:rsidRPr="00A511F8">
        <w:rPr>
          <w:rFonts w:ascii="Times New Roman" w:eastAsia="Times New Roman" w:hAnsi="Times New Roman" w:cs="Times New Roman"/>
          <w:bCs/>
          <w:spacing w:val="-3"/>
          <w:sz w:val="24"/>
          <w:szCs w:val="24"/>
        </w:rPr>
        <w:t xml:space="preserve"> </w:t>
      </w:r>
      <w:r w:rsidRPr="00A511F8">
        <w:rPr>
          <w:rFonts w:ascii="Times New Roman" w:eastAsia="Times New Roman" w:hAnsi="Times New Roman" w:cs="Times New Roman"/>
          <w:bCs/>
          <w:sz w:val="24"/>
          <w:szCs w:val="24"/>
        </w:rPr>
        <w:t>Башкортостан.</w:t>
      </w:r>
    </w:p>
    <w:p w14:paraId="7A1EDB4C" w14:textId="77777777" w:rsidR="00381DDE" w:rsidRPr="00A511F8" w:rsidRDefault="00381DDE" w:rsidP="00EA4B0C">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Все изменения и дополнения к Соглашению являются действительными, если они совершены в письменной форме путем подписания уполномоченными представителями обеих</w:t>
      </w:r>
      <w:r w:rsidRPr="00A511F8">
        <w:rPr>
          <w:rFonts w:ascii="Times New Roman" w:eastAsia="Times New Roman" w:hAnsi="Times New Roman" w:cs="Times New Roman"/>
          <w:bCs/>
          <w:spacing w:val="-18"/>
          <w:sz w:val="24"/>
          <w:szCs w:val="24"/>
        </w:rPr>
        <w:t xml:space="preserve"> </w:t>
      </w:r>
      <w:r w:rsidRPr="00A511F8">
        <w:rPr>
          <w:rFonts w:ascii="Times New Roman" w:eastAsia="Times New Roman" w:hAnsi="Times New Roman" w:cs="Times New Roman"/>
          <w:bCs/>
          <w:sz w:val="24"/>
          <w:szCs w:val="24"/>
        </w:rPr>
        <w:t>Сторон.</w:t>
      </w:r>
    </w:p>
    <w:p w14:paraId="1E3EA2EF" w14:textId="642A4EBD" w:rsidR="00381DDE" w:rsidRPr="00A511F8" w:rsidRDefault="00381DDE" w:rsidP="00EA4B0C">
      <w:pPr>
        <w:widowControl w:val="0"/>
        <w:numPr>
          <w:ilvl w:val="0"/>
          <w:numId w:val="14"/>
        </w:numPr>
        <w:tabs>
          <w:tab w:val="left" w:pos="779"/>
          <w:tab w:val="left" w:pos="961"/>
          <w:tab w:val="left" w:pos="1161"/>
        </w:tabs>
        <w:spacing w:before="49" w:after="0" w:line="240" w:lineRule="auto"/>
        <w:ind w:right="162"/>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Соглашение</w:t>
      </w:r>
      <w:r w:rsidRPr="00A511F8">
        <w:rPr>
          <w:rFonts w:ascii="Times New Roman" w:eastAsia="Times New Roman" w:hAnsi="Times New Roman" w:cs="Times New Roman"/>
          <w:bCs/>
          <w:spacing w:val="-3"/>
          <w:sz w:val="24"/>
          <w:szCs w:val="24"/>
        </w:rPr>
        <w:t xml:space="preserve"> </w:t>
      </w:r>
      <w:r w:rsidRPr="00A511F8">
        <w:rPr>
          <w:rFonts w:ascii="Times New Roman" w:eastAsia="Times New Roman" w:hAnsi="Times New Roman" w:cs="Times New Roman"/>
          <w:bCs/>
          <w:sz w:val="24"/>
          <w:szCs w:val="24"/>
        </w:rPr>
        <w:t>составлено</w:t>
      </w:r>
      <w:r w:rsidRPr="00A511F8">
        <w:rPr>
          <w:rFonts w:ascii="Times New Roman" w:eastAsia="Times New Roman" w:hAnsi="Times New Roman" w:cs="Times New Roman"/>
          <w:bCs/>
          <w:spacing w:val="-2"/>
          <w:sz w:val="24"/>
          <w:szCs w:val="24"/>
        </w:rPr>
        <w:t xml:space="preserve"> </w:t>
      </w:r>
      <w:r w:rsidRPr="00A511F8">
        <w:rPr>
          <w:rFonts w:ascii="Times New Roman" w:eastAsia="Times New Roman" w:hAnsi="Times New Roman" w:cs="Times New Roman"/>
          <w:bCs/>
          <w:sz w:val="24"/>
          <w:szCs w:val="24"/>
        </w:rPr>
        <w:t>в</w:t>
      </w:r>
      <w:r w:rsidRPr="00A511F8">
        <w:rPr>
          <w:rFonts w:ascii="Times New Roman" w:eastAsia="Times New Roman" w:hAnsi="Times New Roman" w:cs="Times New Roman"/>
          <w:bCs/>
          <w:spacing w:val="-1"/>
          <w:sz w:val="24"/>
          <w:szCs w:val="24"/>
        </w:rPr>
        <w:t xml:space="preserve"> </w:t>
      </w:r>
      <w:r w:rsidRPr="00A511F8">
        <w:rPr>
          <w:rFonts w:ascii="Times New Roman" w:eastAsia="Times New Roman" w:hAnsi="Times New Roman" w:cs="Times New Roman"/>
          <w:bCs/>
          <w:sz w:val="24"/>
          <w:szCs w:val="24"/>
        </w:rPr>
        <w:t>двух</w:t>
      </w:r>
      <w:r w:rsidRPr="00A511F8">
        <w:rPr>
          <w:rFonts w:ascii="Times New Roman" w:eastAsia="Times New Roman" w:hAnsi="Times New Roman" w:cs="Times New Roman"/>
          <w:bCs/>
          <w:spacing w:val="-4"/>
          <w:sz w:val="24"/>
          <w:szCs w:val="24"/>
        </w:rPr>
        <w:t xml:space="preserve"> </w:t>
      </w:r>
      <w:r w:rsidRPr="00A511F8">
        <w:rPr>
          <w:rFonts w:ascii="Times New Roman" w:eastAsia="Times New Roman" w:hAnsi="Times New Roman" w:cs="Times New Roman"/>
          <w:bCs/>
          <w:sz w:val="24"/>
          <w:szCs w:val="24"/>
        </w:rPr>
        <w:t>экземплярах,</w:t>
      </w:r>
      <w:r w:rsidRPr="00A511F8">
        <w:rPr>
          <w:rFonts w:ascii="Times New Roman" w:eastAsia="Times New Roman" w:hAnsi="Times New Roman" w:cs="Times New Roman"/>
          <w:bCs/>
          <w:spacing w:val="-2"/>
          <w:sz w:val="24"/>
          <w:szCs w:val="24"/>
        </w:rPr>
        <w:t xml:space="preserve"> </w:t>
      </w:r>
      <w:r w:rsidRPr="00A511F8">
        <w:rPr>
          <w:rFonts w:ascii="Times New Roman" w:eastAsia="Times New Roman" w:hAnsi="Times New Roman" w:cs="Times New Roman"/>
          <w:bCs/>
          <w:sz w:val="24"/>
          <w:szCs w:val="24"/>
        </w:rPr>
        <w:t>имеющих</w:t>
      </w:r>
      <w:r w:rsidRPr="00A511F8">
        <w:rPr>
          <w:rFonts w:ascii="Times New Roman" w:eastAsia="Times New Roman" w:hAnsi="Times New Roman" w:cs="Times New Roman"/>
          <w:bCs/>
          <w:spacing w:val="-4"/>
          <w:sz w:val="24"/>
          <w:szCs w:val="24"/>
        </w:rPr>
        <w:t xml:space="preserve"> </w:t>
      </w:r>
      <w:r w:rsidRPr="00A511F8">
        <w:rPr>
          <w:rFonts w:ascii="Times New Roman" w:eastAsia="Times New Roman" w:hAnsi="Times New Roman" w:cs="Times New Roman"/>
          <w:bCs/>
          <w:sz w:val="24"/>
          <w:szCs w:val="24"/>
        </w:rPr>
        <w:t>одинаковую</w:t>
      </w:r>
      <w:r w:rsidRPr="00A511F8">
        <w:rPr>
          <w:rFonts w:ascii="Times New Roman" w:eastAsia="Times New Roman" w:hAnsi="Times New Roman" w:cs="Times New Roman"/>
          <w:bCs/>
          <w:spacing w:val="-2"/>
          <w:sz w:val="24"/>
          <w:szCs w:val="24"/>
        </w:rPr>
        <w:t xml:space="preserve"> </w:t>
      </w:r>
      <w:r w:rsidRPr="00A511F8">
        <w:rPr>
          <w:rFonts w:ascii="Times New Roman" w:eastAsia="Times New Roman" w:hAnsi="Times New Roman" w:cs="Times New Roman"/>
          <w:bCs/>
          <w:sz w:val="24"/>
          <w:szCs w:val="24"/>
        </w:rPr>
        <w:t>юридическую</w:t>
      </w:r>
      <w:r w:rsidRPr="00A511F8">
        <w:rPr>
          <w:rFonts w:ascii="Times New Roman" w:eastAsia="Times New Roman" w:hAnsi="Times New Roman" w:cs="Times New Roman"/>
          <w:bCs/>
          <w:spacing w:val="-2"/>
          <w:sz w:val="24"/>
          <w:szCs w:val="24"/>
        </w:rPr>
        <w:t xml:space="preserve"> </w:t>
      </w:r>
      <w:r w:rsidRPr="00A511F8">
        <w:rPr>
          <w:rFonts w:ascii="Times New Roman" w:eastAsia="Times New Roman" w:hAnsi="Times New Roman" w:cs="Times New Roman"/>
          <w:bCs/>
          <w:sz w:val="24"/>
          <w:szCs w:val="24"/>
        </w:rPr>
        <w:t>силу,</w:t>
      </w:r>
      <w:r w:rsidRPr="00A511F8">
        <w:rPr>
          <w:rFonts w:ascii="Times New Roman" w:eastAsia="Times New Roman" w:hAnsi="Times New Roman" w:cs="Times New Roman"/>
          <w:bCs/>
          <w:spacing w:val="-2"/>
          <w:sz w:val="24"/>
          <w:szCs w:val="24"/>
        </w:rPr>
        <w:t xml:space="preserve"> </w:t>
      </w:r>
      <w:r w:rsidRPr="00A511F8">
        <w:rPr>
          <w:rFonts w:ascii="Times New Roman" w:eastAsia="Times New Roman" w:hAnsi="Times New Roman" w:cs="Times New Roman"/>
          <w:bCs/>
          <w:sz w:val="24"/>
          <w:szCs w:val="24"/>
        </w:rPr>
        <w:t>по</w:t>
      </w:r>
      <w:r w:rsidRPr="00A511F8">
        <w:rPr>
          <w:rFonts w:ascii="Times New Roman" w:eastAsia="Times New Roman" w:hAnsi="Times New Roman" w:cs="Times New Roman"/>
          <w:bCs/>
          <w:spacing w:val="-4"/>
          <w:sz w:val="24"/>
          <w:szCs w:val="24"/>
        </w:rPr>
        <w:t xml:space="preserve"> </w:t>
      </w:r>
      <w:r w:rsidRPr="00A511F8">
        <w:rPr>
          <w:rFonts w:ascii="Times New Roman" w:eastAsia="Times New Roman" w:hAnsi="Times New Roman" w:cs="Times New Roman"/>
          <w:bCs/>
          <w:sz w:val="24"/>
          <w:szCs w:val="24"/>
        </w:rPr>
        <w:t>одному</w:t>
      </w:r>
      <w:r w:rsidRPr="00A511F8">
        <w:rPr>
          <w:rFonts w:ascii="Times New Roman" w:eastAsia="Times New Roman" w:hAnsi="Times New Roman" w:cs="Times New Roman"/>
          <w:bCs/>
          <w:spacing w:val="-2"/>
          <w:sz w:val="24"/>
          <w:szCs w:val="24"/>
        </w:rPr>
        <w:t xml:space="preserve"> </w:t>
      </w:r>
      <w:r w:rsidRPr="00A511F8">
        <w:rPr>
          <w:rFonts w:ascii="Times New Roman" w:eastAsia="Times New Roman" w:hAnsi="Times New Roman" w:cs="Times New Roman"/>
          <w:bCs/>
          <w:sz w:val="24"/>
          <w:szCs w:val="24"/>
        </w:rPr>
        <w:t>для</w:t>
      </w:r>
      <w:r w:rsidRPr="00A511F8">
        <w:rPr>
          <w:rFonts w:ascii="Times New Roman" w:eastAsia="Times New Roman" w:hAnsi="Times New Roman" w:cs="Times New Roman"/>
          <w:bCs/>
          <w:spacing w:val="-2"/>
          <w:sz w:val="24"/>
          <w:szCs w:val="24"/>
        </w:rPr>
        <w:t xml:space="preserve"> </w:t>
      </w:r>
      <w:r w:rsidRPr="00A511F8">
        <w:rPr>
          <w:rFonts w:ascii="Times New Roman" w:eastAsia="Times New Roman" w:hAnsi="Times New Roman" w:cs="Times New Roman"/>
          <w:bCs/>
          <w:sz w:val="24"/>
          <w:szCs w:val="24"/>
        </w:rPr>
        <w:t>каждой</w:t>
      </w:r>
      <w:r w:rsidRPr="00A511F8">
        <w:rPr>
          <w:rFonts w:ascii="Times New Roman" w:eastAsia="Times New Roman" w:hAnsi="Times New Roman" w:cs="Times New Roman"/>
          <w:bCs/>
          <w:spacing w:val="-2"/>
          <w:sz w:val="24"/>
          <w:szCs w:val="24"/>
        </w:rPr>
        <w:t xml:space="preserve"> </w:t>
      </w:r>
      <w:r w:rsidRPr="00A511F8">
        <w:rPr>
          <w:rFonts w:ascii="Times New Roman" w:eastAsia="Times New Roman" w:hAnsi="Times New Roman" w:cs="Times New Roman"/>
          <w:bCs/>
          <w:sz w:val="24"/>
          <w:szCs w:val="24"/>
        </w:rPr>
        <w:t>из</w:t>
      </w:r>
      <w:r w:rsidRPr="00A511F8">
        <w:rPr>
          <w:rFonts w:ascii="Times New Roman" w:eastAsia="Times New Roman" w:hAnsi="Times New Roman" w:cs="Times New Roman"/>
          <w:bCs/>
          <w:spacing w:val="-4"/>
          <w:sz w:val="24"/>
          <w:szCs w:val="24"/>
        </w:rPr>
        <w:t xml:space="preserve"> </w:t>
      </w:r>
      <w:r w:rsidRPr="00A511F8">
        <w:rPr>
          <w:rFonts w:ascii="Times New Roman" w:eastAsia="Times New Roman" w:hAnsi="Times New Roman" w:cs="Times New Roman"/>
          <w:bCs/>
          <w:sz w:val="24"/>
          <w:szCs w:val="24"/>
        </w:rPr>
        <w:t>Сторон.</w:t>
      </w:r>
    </w:p>
    <w:p w14:paraId="0B6D9242" w14:textId="18CBA339" w:rsidR="00381DDE" w:rsidRPr="00A511F8" w:rsidRDefault="00381DDE" w:rsidP="00EA4B0C">
      <w:pPr>
        <w:widowControl w:val="0"/>
        <w:spacing w:before="1" w:after="0" w:line="240" w:lineRule="auto"/>
        <w:jc w:val="center"/>
        <w:outlineLvl w:val="0"/>
        <w:rPr>
          <w:rFonts w:ascii="Times New Roman" w:eastAsia="Times New Roman" w:hAnsi="Times New Roman" w:cs="Times New Roman"/>
          <w:b/>
          <w:bCs/>
          <w:sz w:val="24"/>
          <w:szCs w:val="24"/>
        </w:rPr>
      </w:pPr>
      <w:proofErr w:type="spellStart"/>
      <w:r w:rsidRPr="00A511F8">
        <w:rPr>
          <w:rFonts w:ascii="Times New Roman" w:eastAsia="Times New Roman" w:hAnsi="Times New Roman" w:cs="Times New Roman"/>
          <w:b/>
          <w:bCs/>
          <w:sz w:val="24"/>
          <w:szCs w:val="24"/>
          <w:lang w:val="en-US"/>
        </w:rPr>
        <w:t>Юридические</w:t>
      </w:r>
      <w:proofErr w:type="spellEnd"/>
      <w:r w:rsidRPr="00A511F8">
        <w:rPr>
          <w:rFonts w:ascii="Times New Roman" w:eastAsia="Times New Roman" w:hAnsi="Times New Roman" w:cs="Times New Roman"/>
          <w:b/>
          <w:bCs/>
          <w:sz w:val="24"/>
          <w:szCs w:val="24"/>
          <w:lang w:val="en-US"/>
        </w:rPr>
        <w:t xml:space="preserve"> </w:t>
      </w:r>
      <w:proofErr w:type="spellStart"/>
      <w:r w:rsidRPr="00A511F8">
        <w:rPr>
          <w:rFonts w:ascii="Times New Roman" w:eastAsia="Times New Roman" w:hAnsi="Times New Roman" w:cs="Times New Roman"/>
          <w:b/>
          <w:bCs/>
          <w:sz w:val="24"/>
          <w:szCs w:val="24"/>
          <w:lang w:val="en-US"/>
        </w:rPr>
        <w:t>адреса</w:t>
      </w:r>
      <w:proofErr w:type="spellEnd"/>
      <w:r w:rsidRPr="00A511F8">
        <w:rPr>
          <w:rFonts w:ascii="Times New Roman" w:eastAsia="Times New Roman" w:hAnsi="Times New Roman" w:cs="Times New Roman"/>
          <w:b/>
          <w:bCs/>
          <w:sz w:val="24"/>
          <w:szCs w:val="24"/>
          <w:lang w:val="en-US"/>
        </w:rPr>
        <w:t xml:space="preserve"> и </w:t>
      </w:r>
      <w:proofErr w:type="spellStart"/>
      <w:r w:rsidRPr="00A511F8">
        <w:rPr>
          <w:rFonts w:ascii="Times New Roman" w:eastAsia="Times New Roman" w:hAnsi="Times New Roman" w:cs="Times New Roman"/>
          <w:b/>
          <w:bCs/>
          <w:sz w:val="24"/>
          <w:szCs w:val="24"/>
          <w:lang w:val="en-US"/>
        </w:rPr>
        <w:t>реквизиты</w:t>
      </w:r>
      <w:proofErr w:type="spellEnd"/>
      <w:r w:rsidRPr="00A511F8">
        <w:rPr>
          <w:rFonts w:ascii="Times New Roman" w:eastAsia="Times New Roman" w:hAnsi="Times New Roman" w:cs="Times New Roman"/>
          <w:b/>
          <w:bCs/>
          <w:sz w:val="24"/>
          <w:szCs w:val="24"/>
          <w:lang w:val="en-US"/>
        </w:rPr>
        <w:t xml:space="preserve"> </w:t>
      </w:r>
      <w:proofErr w:type="spellStart"/>
      <w:r w:rsidRPr="00A511F8">
        <w:rPr>
          <w:rFonts w:ascii="Times New Roman" w:eastAsia="Times New Roman" w:hAnsi="Times New Roman" w:cs="Times New Roman"/>
          <w:b/>
          <w:bCs/>
          <w:sz w:val="24"/>
          <w:szCs w:val="24"/>
          <w:lang w:val="en-US"/>
        </w:rPr>
        <w:t>сторон</w:t>
      </w:r>
      <w:proofErr w:type="spellEnd"/>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2"/>
        <w:gridCol w:w="5179"/>
      </w:tblGrid>
      <w:tr w:rsidR="00381DDE" w:rsidRPr="00A511F8" w14:paraId="06D4086A" w14:textId="77777777" w:rsidTr="00AF6274">
        <w:trPr>
          <w:trHeight w:hRule="exact" w:val="5239"/>
        </w:trPr>
        <w:tc>
          <w:tcPr>
            <w:tcW w:w="5142" w:type="dxa"/>
          </w:tcPr>
          <w:p w14:paraId="0590A953" w14:textId="77777777" w:rsidR="00381DDE" w:rsidRPr="00A511F8" w:rsidRDefault="00381DDE" w:rsidP="00EA4B0C">
            <w:pPr>
              <w:jc w:val="both"/>
              <w:rPr>
                <w:rFonts w:ascii="Times New Roman" w:hAnsi="Times New Roman"/>
                <w:b/>
                <w:sz w:val="24"/>
                <w:szCs w:val="24"/>
              </w:rPr>
            </w:pPr>
            <w:proofErr w:type="spellStart"/>
            <w:r w:rsidRPr="00A511F8">
              <w:rPr>
                <w:rFonts w:ascii="Times New Roman" w:hAnsi="Times New Roman"/>
                <w:b/>
                <w:sz w:val="24"/>
                <w:szCs w:val="24"/>
              </w:rPr>
              <w:lastRenderedPageBreak/>
              <w:t>Организатор</w:t>
            </w:r>
            <w:proofErr w:type="spellEnd"/>
            <w:r w:rsidRPr="00A511F8">
              <w:rPr>
                <w:rFonts w:ascii="Times New Roman" w:hAnsi="Times New Roman"/>
                <w:b/>
                <w:sz w:val="24"/>
                <w:szCs w:val="24"/>
              </w:rPr>
              <w:t>:</w:t>
            </w:r>
          </w:p>
          <w:p w14:paraId="19BC833C" w14:textId="77777777" w:rsidR="00381DDE" w:rsidRPr="00A511F8" w:rsidRDefault="00381DDE" w:rsidP="00EA4B0C">
            <w:pPr>
              <w:tabs>
                <w:tab w:val="left" w:pos="2207"/>
              </w:tabs>
              <w:jc w:val="both"/>
              <w:rPr>
                <w:rFonts w:ascii="Times New Roman" w:hAnsi="Times New Roman"/>
                <w:sz w:val="24"/>
                <w:szCs w:val="24"/>
              </w:rPr>
            </w:pPr>
          </w:p>
          <w:p w14:paraId="70036378" w14:textId="77777777" w:rsidR="00381DDE" w:rsidRPr="00A511F8" w:rsidRDefault="00381DDE" w:rsidP="00EA4B0C">
            <w:pPr>
              <w:tabs>
                <w:tab w:val="left" w:pos="2207"/>
              </w:tabs>
              <w:jc w:val="both"/>
              <w:rPr>
                <w:rFonts w:ascii="Times New Roman" w:hAnsi="Times New Roman"/>
                <w:sz w:val="24"/>
                <w:szCs w:val="24"/>
              </w:rPr>
            </w:pPr>
          </w:p>
          <w:p w14:paraId="4D0BE828" w14:textId="77777777" w:rsidR="00381DDE" w:rsidRPr="00A511F8" w:rsidRDefault="00381DDE" w:rsidP="00EA4B0C">
            <w:pPr>
              <w:tabs>
                <w:tab w:val="left" w:pos="2207"/>
              </w:tabs>
              <w:jc w:val="both"/>
              <w:rPr>
                <w:rFonts w:ascii="Times New Roman" w:hAnsi="Times New Roman"/>
                <w:sz w:val="24"/>
                <w:szCs w:val="24"/>
              </w:rPr>
            </w:pPr>
          </w:p>
          <w:p w14:paraId="5CD62038" w14:textId="77777777" w:rsidR="00381DDE" w:rsidRPr="00A511F8" w:rsidRDefault="00381DDE" w:rsidP="00EA4B0C">
            <w:pPr>
              <w:tabs>
                <w:tab w:val="left" w:pos="2207"/>
              </w:tabs>
              <w:jc w:val="both"/>
              <w:rPr>
                <w:rFonts w:ascii="Times New Roman" w:hAnsi="Times New Roman"/>
                <w:sz w:val="24"/>
                <w:szCs w:val="24"/>
              </w:rPr>
            </w:pPr>
          </w:p>
          <w:p w14:paraId="1D9EEE72" w14:textId="77777777" w:rsidR="00381DDE" w:rsidRPr="00A511F8" w:rsidRDefault="00381DDE" w:rsidP="00EA4B0C">
            <w:pPr>
              <w:tabs>
                <w:tab w:val="left" w:pos="2207"/>
              </w:tabs>
              <w:jc w:val="both"/>
              <w:rPr>
                <w:rFonts w:ascii="Times New Roman" w:hAnsi="Times New Roman"/>
                <w:sz w:val="24"/>
                <w:szCs w:val="24"/>
              </w:rPr>
            </w:pPr>
          </w:p>
          <w:p w14:paraId="752E46AE" w14:textId="77777777" w:rsidR="00381DDE" w:rsidRPr="00A511F8" w:rsidRDefault="00381DDE" w:rsidP="00EA4B0C">
            <w:pPr>
              <w:tabs>
                <w:tab w:val="left" w:pos="2207"/>
              </w:tabs>
              <w:jc w:val="both"/>
              <w:rPr>
                <w:rFonts w:ascii="Times New Roman" w:hAnsi="Times New Roman"/>
                <w:sz w:val="24"/>
                <w:szCs w:val="24"/>
              </w:rPr>
            </w:pPr>
          </w:p>
          <w:p w14:paraId="0B5A750E" w14:textId="77777777" w:rsidR="00381DDE" w:rsidRPr="00A511F8" w:rsidRDefault="00381DDE" w:rsidP="00EA4B0C">
            <w:pPr>
              <w:tabs>
                <w:tab w:val="left" w:pos="2207"/>
              </w:tabs>
              <w:jc w:val="both"/>
              <w:rPr>
                <w:rFonts w:ascii="Times New Roman" w:hAnsi="Times New Roman"/>
                <w:sz w:val="24"/>
                <w:szCs w:val="24"/>
              </w:rPr>
            </w:pPr>
          </w:p>
          <w:p w14:paraId="284946AC" w14:textId="77777777" w:rsidR="00381DDE" w:rsidRPr="00A511F8" w:rsidRDefault="00381DDE" w:rsidP="00EA4B0C">
            <w:pPr>
              <w:tabs>
                <w:tab w:val="left" w:pos="2207"/>
              </w:tabs>
              <w:jc w:val="both"/>
              <w:rPr>
                <w:rFonts w:ascii="Times New Roman" w:hAnsi="Times New Roman"/>
                <w:sz w:val="24"/>
                <w:szCs w:val="24"/>
              </w:rPr>
            </w:pPr>
          </w:p>
          <w:p w14:paraId="1E28EAE2" w14:textId="77777777" w:rsidR="00381DDE" w:rsidRPr="00A511F8" w:rsidRDefault="00381DDE" w:rsidP="00EA4B0C">
            <w:pPr>
              <w:tabs>
                <w:tab w:val="left" w:pos="2207"/>
              </w:tabs>
              <w:jc w:val="both"/>
              <w:rPr>
                <w:rFonts w:ascii="Times New Roman" w:hAnsi="Times New Roman"/>
                <w:sz w:val="24"/>
                <w:szCs w:val="24"/>
              </w:rPr>
            </w:pPr>
          </w:p>
          <w:p w14:paraId="22C7B4FF" w14:textId="77777777" w:rsidR="00381DDE" w:rsidRPr="00A511F8" w:rsidRDefault="00381DDE" w:rsidP="00EA4B0C">
            <w:pPr>
              <w:tabs>
                <w:tab w:val="left" w:pos="2207"/>
              </w:tabs>
              <w:jc w:val="both"/>
              <w:rPr>
                <w:rFonts w:ascii="Times New Roman" w:hAnsi="Times New Roman"/>
                <w:sz w:val="24"/>
                <w:szCs w:val="24"/>
              </w:rPr>
            </w:pPr>
          </w:p>
          <w:p w14:paraId="62776CC2" w14:textId="77777777" w:rsidR="00381DDE" w:rsidRPr="00A511F8" w:rsidRDefault="00381DDE" w:rsidP="00EA4B0C">
            <w:pPr>
              <w:tabs>
                <w:tab w:val="left" w:pos="2207"/>
              </w:tabs>
              <w:jc w:val="both"/>
              <w:rPr>
                <w:rFonts w:ascii="Times New Roman" w:hAnsi="Times New Roman"/>
                <w:sz w:val="24"/>
                <w:szCs w:val="24"/>
              </w:rPr>
            </w:pPr>
          </w:p>
          <w:p w14:paraId="1A942B51" w14:textId="77777777" w:rsidR="00381DDE" w:rsidRPr="00A511F8" w:rsidRDefault="00381DDE" w:rsidP="00EA4B0C">
            <w:pPr>
              <w:tabs>
                <w:tab w:val="left" w:pos="2207"/>
              </w:tabs>
              <w:jc w:val="both"/>
              <w:rPr>
                <w:rFonts w:ascii="Times New Roman" w:hAnsi="Times New Roman"/>
                <w:sz w:val="24"/>
                <w:szCs w:val="24"/>
              </w:rPr>
            </w:pPr>
          </w:p>
          <w:p w14:paraId="414E77ED" w14:textId="77777777" w:rsidR="00381DDE" w:rsidRPr="00A511F8" w:rsidRDefault="00381DDE" w:rsidP="00EA4B0C">
            <w:pPr>
              <w:tabs>
                <w:tab w:val="left" w:pos="2207"/>
              </w:tabs>
              <w:jc w:val="both"/>
              <w:rPr>
                <w:rFonts w:ascii="Times New Roman" w:hAnsi="Times New Roman"/>
                <w:sz w:val="24"/>
                <w:szCs w:val="24"/>
              </w:rPr>
            </w:pPr>
          </w:p>
          <w:p w14:paraId="7A5B8D18" w14:textId="77777777" w:rsidR="00381DDE" w:rsidRPr="00A511F8" w:rsidRDefault="00381DDE" w:rsidP="00EA4B0C">
            <w:pPr>
              <w:tabs>
                <w:tab w:val="left" w:pos="2207"/>
              </w:tabs>
              <w:jc w:val="both"/>
              <w:rPr>
                <w:rFonts w:ascii="Times New Roman" w:hAnsi="Times New Roman"/>
                <w:sz w:val="24"/>
                <w:szCs w:val="24"/>
              </w:rPr>
            </w:pPr>
          </w:p>
          <w:p w14:paraId="2540D54B" w14:textId="77777777" w:rsidR="00381DDE" w:rsidRPr="00A511F8" w:rsidRDefault="00381DDE" w:rsidP="00EA4B0C">
            <w:pPr>
              <w:tabs>
                <w:tab w:val="left" w:pos="2207"/>
              </w:tabs>
              <w:jc w:val="both"/>
              <w:rPr>
                <w:rFonts w:ascii="Times New Roman" w:hAnsi="Times New Roman"/>
                <w:sz w:val="24"/>
                <w:szCs w:val="24"/>
              </w:rPr>
            </w:pPr>
          </w:p>
          <w:p w14:paraId="43437696" w14:textId="77777777" w:rsidR="00381DDE" w:rsidRPr="00A511F8" w:rsidRDefault="00381DDE" w:rsidP="00EA4B0C">
            <w:pPr>
              <w:tabs>
                <w:tab w:val="left" w:pos="2207"/>
              </w:tabs>
              <w:jc w:val="both"/>
              <w:rPr>
                <w:rFonts w:ascii="Times New Roman" w:hAnsi="Times New Roman"/>
                <w:sz w:val="24"/>
                <w:szCs w:val="24"/>
              </w:rPr>
            </w:pPr>
          </w:p>
          <w:p w14:paraId="0E293841" w14:textId="77777777" w:rsidR="00381DDE" w:rsidRPr="00A511F8" w:rsidRDefault="00381DDE" w:rsidP="00EA4B0C">
            <w:pPr>
              <w:tabs>
                <w:tab w:val="left" w:pos="2207"/>
              </w:tabs>
              <w:jc w:val="both"/>
              <w:rPr>
                <w:rFonts w:ascii="Times New Roman" w:hAnsi="Times New Roman"/>
                <w:sz w:val="24"/>
                <w:szCs w:val="24"/>
              </w:rPr>
            </w:pPr>
          </w:p>
          <w:p w14:paraId="5E5FCE55" w14:textId="77777777" w:rsidR="00381DDE" w:rsidRPr="00A511F8" w:rsidRDefault="00381DDE" w:rsidP="00EA4B0C">
            <w:pPr>
              <w:jc w:val="both"/>
              <w:rPr>
                <w:rFonts w:ascii="Times New Roman" w:eastAsia="SimSun" w:hAnsi="Times New Roman"/>
                <w:b/>
                <w:bCs/>
                <w:kern w:val="1"/>
                <w:sz w:val="24"/>
                <w:szCs w:val="24"/>
                <w:lang w:eastAsia="zh-CN" w:bidi="hi-IN"/>
              </w:rPr>
            </w:pPr>
            <w:r w:rsidRPr="00A511F8">
              <w:rPr>
                <w:rFonts w:ascii="Times New Roman" w:eastAsia="SimSun" w:hAnsi="Times New Roman"/>
                <w:b/>
                <w:bCs/>
                <w:kern w:val="1"/>
                <w:sz w:val="24"/>
                <w:szCs w:val="24"/>
                <w:lang w:eastAsia="zh-CN" w:bidi="hi-IN"/>
              </w:rPr>
              <w:t>_____________________ /________________________/</w:t>
            </w:r>
          </w:p>
          <w:p w14:paraId="1C7B7FFA" w14:textId="77777777" w:rsidR="00381DDE" w:rsidRPr="00A511F8" w:rsidRDefault="00381DDE" w:rsidP="00EA4B0C">
            <w:pPr>
              <w:tabs>
                <w:tab w:val="left" w:pos="2207"/>
              </w:tabs>
              <w:jc w:val="both"/>
              <w:rPr>
                <w:rFonts w:ascii="Times New Roman" w:hAnsi="Times New Roman"/>
                <w:sz w:val="24"/>
                <w:szCs w:val="24"/>
              </w:rPr>
            </w:pPr>
            <w:proofErr w:type="spellStart"/>
            <w:r w:rsidRPr="00A511F8">
              <w:rPr>
                <w:rFonts w:ascii="Times New Roman" w:hAnsi="Times New Roman"/>
                <w:sz w:val="24"/>
                <w:szCs w:val="24"/>
              </w:rPr>
              <w:t>м.п</w:t>
            </w:r>
            <w:proofErr w:type="spellEnd"/>
            <w:r w:rsidRPr="00A511F8">
              <w:rPr>
                <w:rFonts w:ascii="Times New Roman" w:hAnsi="Times New Roman"/>
                <w:sz w:val="24"/>
                <w:szCs w:val="24"/>
              </w:rPr>
              <w:t>.</w:t>
            </w:r>
          </w:p>
        </w:tc>
        <w:tc>
          <w:tcPr>
            <w:tcW w:w="5179" w:type="dxa"/>
          </w:tcPr>
          <w:p w14:paraId="48E95F47" w14:textId="77777777" w:rsidR="00381DDE" w:rsidRPr="00A511F8" w:rsidRDefault="00381DDE" w:rsidP="00EA4B0C">
            <w:pPr>
              <w:ind w:right="198"/>
              <w:jc w:val="both"/>
              <w:rPr>
                <w:rFonts w:ascii="Times New Roman" w:hAnsi="Times New Roman"/>
                <w:b/>
                <w:sz w:val="24"/>
                <w:szCs w:val="24"/>
                <w:lang w:val="ru-RU"/>
              </w:rPr>
            </w:pPr>
            <w:r w:rsidRPr="00A511F8">
              <w:rPr>
                <w:rFonts w:ascii="Times New Roman" w:hAnsi="Times New Roman"/>
                <w:b/>
                <w:sz w:val="24"/>
                <w:szCs w:val="24"/>
                <w:lang w:val="ru-RU"/>
              </w:rPr>
              <w:t>Оператор:</w:t>
            </w:r>
          </w:p>
          <w:p w14:paraId="3BF90F3E" w14:textId="77777777" w:rsidR="00381DDE" w:rsidRPr="00A511F8" w:rsidRDefault="00381DDE" w:rsidP="00EA4B0C">
            <w:pPr>
              <w:suppressAutoHyphens/>
              <w:jc w:val="both"/>
              <w:rPr>
                <w:rFonts w:ascii="Times New Roman" w:eastAsia="SimSun" w:hAnsi="Times New Roman"/>
                <w:b/>
                <w:kern w:val="1"/>
                <w:sz w:val="24"/>
                <w:szCs w:val="24"/>
                <w:lang w:val="ru-RU" w:eastAsia="zh-CN" w:bidi="hi-IN"/>
              </w:rPr>
            </w:pPr>
            <w:r w:rsidRPr="00A511F8">
              <w:rPr>
                <w:rFonts w:ascii="Times New Roman" w:eastAsia="SimSun" w:hAnsi="Times New Roman"/>
                <w:b/>
                <w:kern w:val="1"/>
                <w:sz w:val="24"/>
                <w:szCs w:val="24"/>
                <w:lang w:val="ru-RU" w:eastAsia="zh-CN" w:bidi="hi-IN"/>
              </w:rPr>
              <w:t>ООО «Аукционы Федерации»</w:t>
            </w:r>
          </w:p>
          <w:p w14:paraId="5CCA9F4E"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Юридический и почтовый адрес: 450059, г. Уфа, ул. Рихарда Зорге, д.9 корп. 6, подъезд 2, 2 этаж.</w:t>
            </w:r>
          </w:p>
          <w:p w14:paraId="644E4EBF"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Телефон: +7 (347) 292 98 94, +7 (347) 292 98 95</w:t>
            </w:r>
          </w:p>
          <w:p w14:paraId="2B2FE64E" w14:textId="77777777" w:rsidR="00381DDE" w:rsidRPr="00A511F8" w:rsidRDefault="00381DDE" w:rsidP="00EA4B0C">
            <w:pPr>
              <w:suppressAutoHyphens/>
              <w:jc w:val="both"/>
              <w:rPr>
                <w:rFonts w:ascii="Times New Roman" w:eastAsia="SimSun" w:hAnsi="Times New Roman"/>
                <w:kern w:val="1"/>
                <w:sz w:val="24"/>
                <w:szCs w:val="24"/>
                <w:lang w:eastAsia="zh-CN" w:bidi="hi-IN"/>
              </w:rPr>
            </w:pPr>
            <w:r w:rsidRPr="00A511F8">
              <w:rPr>
                <w:rFonts w:ascii="Times New Roman" w:eastAsia="SimSun" w:hAnsi="Times New Roman"/>
                <w:kern w:val="1"/>
                <w:sz w:val="24"/>
                <w:szCs w:val="24"/>
                <w:lang w:eastAsia="zh-CN" w:bidi="hi-IN"/>
              </w:rPr>
              <w:t xml:space="preserve">e-mail: </w:t>
            </w:r>
            <w:hyperlink r:id="rId9" w:history="1">
              <w:r w:rsidRPr="00A511F8">
                <w:rPr>
                  <w:rFonts w:ascii="Times New Roman" w:eastAsia="SimSun" w:hAnsi="Times New Roman"/>
                  <w:color w:val="0000FF"/>
                  <w:kern w:val="1"/>
                  <w:sz w:val="24"/>
                  <w:szCs w:val="24"/>
                  <w:u w:val="single"/>
                  <w:lang w:eastAsia="zh-CN" w:bidi="hi-IN"/>
                </w:rPr>
                <w:t>alfalot102@gmail.com</w:t>
              </w:r>
            </w:hyperlink>
          </w:p>
          <w:p w14:paraId="67A30DE8" w14:textId="77777777" w:rsidR="00381DDE" w:rsidRPr="00A511F8" w:rsidRDefault="00381DDE" w:rsidP="00EA4B0C">
            <w:pPr>
              <w:suppressAutoHyphens/>
              <w:jc w:val="both"/>
              <w:rPr>
                <w:rFonts w:ascii="Times New Roman" w:eastAsia="SimSun" w:hAnsi="Times New Roman"/>
                <w:kern w:val="1"/>
                <w:sz w:val="24"/>
                <w:szCs w:val="24"/>
                <w:lang w:eastAsia="zh-CN" w:bidi="hi-IN"/>
              </w:rPr>
            </w:pPr>
            <w:proofErr w:type="gramStart"/>
            <w:r w:rsidRPr="00A511F8">
              <w:rPr>
                <w:rFonts w:ascii="Times New Roman" w:eastAsia="SimSun" w:hAnsi="Times New Roman"/>
                <w:kern w:val="1"/>
                <w:sz w:val="24"/>
                <w:szCs w:val="24"/>
                <w:lang w:val="ru-RU" w:eastAsia="zh-CN" w:bidi="hi-IN"/>
              </w:rPr>
              <w:t>ИНН</w:t>
            </w:r>
            <w:r w:rsidRPr="00A511F8">
              <w:rPr>
                <w:rFonts w:ascii="Times New Roman" w:eastAsia="SimSun" w:hAnsi="Times New Roman"/>
                <w:kern w:val="1"/>
                <w:sz w:val="24"/>
                <w:szCs w:val="24"/>
                <w:lang w:eastAsia="zh-CN" w:bidi="hi-IN"/>
              </w:rPr>
              <w:t xml:space="preserve">  0278184720</w:t>
            </w:r>
            <w:proofErr w:type="gramEnd"/>
            <w:r w:rsidRPr="00A511F8">
              <w:rPr>
                <w:rFonts w:ascii="Times New Roman" w:eastAsia="SimSun" w:hAnsi="Times New Roman"/>
                <w:kern w:val="1"/>
                <w:sz w:val="24"/>
                <w:szCs w:val="24"/>
                <w:lang w:eastAsia="zh-CN" w:bidi="hi-IN"/>
              </w:rPr>
              <w:t xml:space="preserve">  </w:t>
            </w:r>
            <w:r w:rsidRPr="00A511F8">
              <w:rPr>
                <w:rFonts w:ascii="Times New Roman" w:eastAsia="SimSun" w:hAnsi="Times New Roman"/>
                <w:kern w:val="1"/>
                <w:sz w:val="24"/>
                <w:szCs w:val="24"/>
                <w:lang w:val="ru-RU" w:eastAsia="zh-CN" w:bidi="hi-IN"/>
              </w:rPr>
              <w:t>КПП</w:t>
            </w:r>
            <w:r w:rsidRPr="00A511F8">
              <w:rPr>
                <w:rFonts w:ascii="Times New Roman" w:eastAsia="SimSun" w:hAnsi="Times New Roman"/>
                <w:kern w:val="1"/>
                <w:sz w:val="24"/>
                <w:szCs w:val="24"/>
                <w:lang w:eastAsia="zh-CN" w:bidi="hi-IN"/>
              </w:rPr>
              <w:t xml:space="preserve"> 027801001</w:t>
            </w:r>
          </w:p>
          <w:p w14:paraId="755979BC"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ОГРН 1110280063563</w:t>
            </w:r>
          </w:p>
          <w:p w14:paraId="04A01630"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р/с 40702810929330000299 - основной</w:t>
            </w:r>
          </w:p>
          <w:p w14:paraId="0C7FF0B4"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b/>
                <w:kern w:val="1"/>
                <w:sz w:val="24"/>
                <w:szCs w:val="24"/>
                <w:lang w:val="ru-RU" w:eastAsia="zh-CN" w:bidi="hi-IN"/>
              </w:rPr>
              <w:t>для задатков</w:t>
            </w:r>
            <w:r w:rsidRPr="00A511F8">
              <w:rPr>
                <w:rFonts w:ascii="Times New Roman" w:eastAsia="SimSun" w:hAnsi="Times New Roman"/>
                <w:kern w:val="1"/>
                <w:sz w:val="24"/>
                <w:szCs w:val="24"/>
                <w:lang w:val="ru-RU" w:eastAsia="zh-CN" w:bidi="hi-IN"/>
              </w:rPr>
              <w:t xml:space="preserve"> 40702810729330000981 в Филиал «Нижегородский» </w:t>
            </w:r>
          </w:p>
          <w:p w14:paraId="2341E4E3"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АО «АЛЬФА-БАНК», г. Нижний Новгород</w:t>
            </w:r>
          </w:p>
          <w:p w14:paraId="31F6947C"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к/с 30101810200000000824</w:t>
            </w:r>
          </w:p>
          <w:p w14:paraId="5BAB1F7A"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БИК 042202824</w:t>
            </w:r>
          </w:p>
          <w:p w14:paraId="4EE381A2"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p>
          <w:p w14:paraId="08F0F66D"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Генеральный директор</w:t>
            </w:r>
          </w:p>
          <w:p w14:paraId="1F2A6D85"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p>
          <w:p w14:paraId="39B84A74" w14:textId="77777777" w:rsidR="00381DDE" w:rsidRPr="00A511F8" w:rsidRDefault="00381DDE" w:rsidP="00EA4B0C">
            <w:pPr>
              <w:jc w:val="both"/>
              <w:rPr>
                <w:rFonts w:ascii="Times New Roman" w:eastAsia="SimSun" w:hAnsi="Times New Roman"/>
                <w:b/>
                <w:bCs/>
                <w:kern w:val="1"/>
                <w:sz w:val="24"/>
                <w:szCs w:val="24"/>
                <w:lang w:val="ru-RU" w:eastAsia="zh-CN" w:bidi="hi-IN"/>
              </w:rPr>
            </w:pPr>
            <w:r w:rsidRPr="00A511F8">
              <w:rPr>
                <w:rFonts w:ascii="Times New Roman" w:eastAsia="SimSun" w:hAnsi="Times New Roman"/>
                <w:b/>
                <w:bCs/>
                <w:kern w:val="1"/>
                <w:sz w:val="24"/>
                <w:szCs w:val="24"/>
                <w:lang w:val="ru-RU" w:eastAsia="zh-CN" w:bidi="hi-IN"/>
              </w:rPr>
              <w:t xml:space="preserve">_____________________ </w:t>
            </w:r>
            <w:r w:rsidRPr="00A511F8">
              <w:rPr>
                <w:rFonts w:ascii="Times New Roman" w:eastAsia="SimSun" w:hAnsi="Times New Roman"/>
                <w:bCs/>
                <w:kern w:val="1"/>
                <w:sz w:val="24"/>
                <w:szCs w:val="24"/>
                <w:lang w:val="ru-RU" w:eastAsia="zh-CN" w:bidi="hi-IN"/>
              </w:rPr>
              <w:t>/Л.З. Кульбаев</w:t>
            </w:r>
            <w:r w:rsidRPr="00A511F8">
              <w:rPr>
                <w:rFonts w:ascii="Times New Roman" w:eastAsia="SimSun" w:hAnsi="Times New Roman"/>
                <w:b/>
                <w:bCs/>
                <w:kern w:val="1"/>
                <w:sz w:val="24"/>
                <w:szCs w:val="24"/>
                <w:lang w:val="ru-RU" w:eastAsia="zh-CN" w:bidi="hi-IN"/>
              </w:rPr>
              <w:t>/</w:t>
            </w:r>
          </w:p>
          <w:p w14:paraId="6E0D1463" w14:textId="77777777" w:rsidR="00381DDE" w:rsidRPr="00A511F8" w:rsidRDefault="00381DDE" w:rsidP="00EA4B0C">
            <w:pPr>
              <w:tabs>
                <w:tab w:val="left" w:pos="2274"/>
              </w:tabs>
              <w:ind w:right="198"/>
              <w:jc w:val="both"/>
              <w:rPr>
                <w:rFonts w:ascii="Times New Roman" w:hAnsi="Times New Roman"/>
                <w:sz w:val="24"/>
                <w:szCs w:val="24"/>
              </w:rPr>
            </w:pPr>
            <w:proofErr w:type="spellStart"/>
            <w:r w:rsidRPr="00A511F8">
              <w:rPr>
                <w:rFonts w:ascii="Times New Roman" w:hAnsi="Times New Roman"/>
                <w:sz w:val="24"/>
                <w:szCs w:val="24"/>
              </w:rPr>
              <w:t>м.п</w:t>
            </w:r>
            <w:proofErr w:type="spellEnd"/>
            <w:r w:rsidRPr="00A511F8">
              <w:rPr>
                <w:rFonts w:ascii="Times New Roman" w:hAnsi="Times New Roman"/>
                <w:sz w:val="24"/>
                <w:szCs w:val="24"/>
              </w:rPr>
              <w:t>.</w:t>
            </w:r>
          </w:p>
        </w:tc>
      </w:tr>
    </w:tbl>
    <w:p w14:paraId="0F537419" w14:textId="77777777" w:rsidR="00381DDE" w:rsidRPr="00A511F8" w:rsidRDefault="00381DDE" w:rsidP="00EA4B0C">
      <w:pPr>
        <w:widowControl w:val="0"/>
        <w:spacing w:after="0" w:line="240" w:lineRule="auto"/>
        <w:rPr>
          <w:rFonts w:ascii="Times New Roman" w:eastAsia="Times New Roman" w:hAnsi="Times New Roman" w:cs="Times New Roman"/>
          <w:sz w:val="24"/>
          <w:szCs w:val="24"/>
        </w:rPr>
      </w:pPr>
    </w:p>
    <w:p w14:paraId="0F998F4B" w14:textId="77777777" w:rsidR="00381DDE" w:rsidRPr="00A511F8" w:rsidRDefault="00381DDE" w:rsidP="00EA4B0C">
      <w:pPr>
        <w:widowControl w:val="0"/>
        <w:spacing w:after="0" w:line="240" w:lineRule="auto"/>
        <w:rPr>
          <w:rFonts w:ascii="Times New Roman" w:eastAsia="Times New Roman" w:hAnsi="Times New Roman" w:cs="Times New Roman"/>
          <w:b/>
          <w:sz w:val="24"/>
          <w:szCs w:val="24"/>
        </w:rPr>
      </w:pPr>
      <w:r w:rsidRPr="00A511F8">
        <w:rPr>
          <w:rFonts w:ascii="Times New Roman" w:eastAsia="Times New Roman" w:hAnsi="Times New Roman" w:cs="Times New Roman"/>
          <w:b/>
          <w:sz w:val="24"/>
          <w:szCs w:val="24"/>
        </w:rPr>
        <w:br w:type="page"/>
      </w:r>
    </w:p>
    <w:p w14:paraId="111AEA2B" w14:textId="77777777" w:rsidR="00381DDE" w:rsidRPr="00A511F8" w:rsidRDefault="00381DDE" w:rsidP="00EA4B0C">
      <w:pPr>
        <w:widowControl w:val="0"/>
        <w:tabs>
          <w:tab w:val="left" w:pos="8254"/>
        </w:tabs>
        <w:spacing w:after="0" w:line="240" w:lineRule="auto"/>
        <w:jc w:val="right"/>
        <w:rPr>
          <w:rFonts w:ascii="Times New Roman" w:eastAsia="Times New Roman" w:hAnsi="Times New Roman" w:cs="Times New Roman"/>
          <w:b/>
          <w:sz w:val="24"/>
          <w:szCs w:val="24"/>
        </w:rPr>
      </w:pPr>
      <w:r w:rsidRPr="00A511F8">
        <w:rPr>
          <w:rFonts w:ascii="Times New Roman" w:eastAsia="Times New Roman" w:hAnsi="Times New Roman" w:cs="Times New Roman"/>
          <w:b/>
          <w:sz w:val="24"/>
          <w:szCs w:val="24"/>
        </w:rPr>
        <w:lastRenderedPageBreak/>
        <w:t xml:space="preserve">Приложение №1 </w:t>
      </w:r>
    </w:p>
    <w:p w14:paraId="509636C2" w14:textId="77777777" w:rsidR="00381DDE" w:rsidRPr="00A511F8" w:rsidRDefault="00381DDE" w:rsidP="00EA4B0C">
      <w:pPr>
        <w:widowControl w:val="0"/>
        <w:tabs>
          <w:tab w:val="left" w:pos="8254"/>
        </w:tabs>
        <w:spacing w:after="0" w:line="240" w:lineRule="auto"/>
        <w:jc w:val="right"/>
        <w:rPr>
          <w:rFonts w:ascii="Times New Roman" w:eastAsia="Times New Roman" w:hAnsi="Times New Roman" w:cs="Times New Roman"/>
          <w:sz w:val="24"/>
          <w:szCs w:val="24"/>
        </w:rPr>
      </w:pPr>
      <w:bookmarkStart w:id="10" w:name="_Hlk80875990"/>
      <w:r w:rsidRPr="00A511F8">
        <w:rPr>
          <w:rFonts w:ascii="Times New Roman" w:eastAsia="Times New Roman" w:hAnsi="Times New Roman" w:cs="Times New Roman"/>
          <w:sz w:val="24"/>
          <w:szCs w:val="24"/>
        </w:rPr>
        <w:t>к</w:t>
      </w:r>
      <w:r w:rsidRPr="00A511F8">
        <w:rPr>
          <w:rFonts w:ascii="Times New Roman" w:eastAsia="Times New Roman" w:hAnsi="Times New Roman" w:cs="Times New Roman"/>
          <w:spacing w:val="-12"/>
          <w:sz w:val="24"/>
          <w:szCs w:val="24"/>
        </w:rPr>
        <w:t xml:space="preserve"> </w:t>
      </w:r>
      <w:r w:rsidRPr="00A511F8">
        <w:rPr>
          <w:rFonts w:ascii="Times New Roman" w:eastAsia="Times New Roman" w:hAnsi="Times New Roman" w:cs="Times New Roman"/>
          <w:sz w:val="24"/>
          <w:szCs w:val="24"/>
        </w:rPr>
        <w:t>соглашению</w:t>
      </w:r>
      <w:r w:rsidRPr="00A511F8">
        <w:rPr>
          <w:rFonts w:ascii="Times New Roman" w:eastAsia="Times New Roman" w:hAnsi="Times New Roman" w:cs="Times New Roman"/>
          <w:b/>
          <w:sz w:val="24"/>
          <w:szCs w:val="24"/>
        </w:rPr>
        <w:t xml:space="preserve"> </w:t>
      </w:r>
      <w:r w:rsidRPr="00A511F8">
        <w:rPr>
          <w:rFonts w:ascii="Times New Roman" w:eastAsia="Times New Roman" w:hAnsi="Times New Roman" w:cs="Times New Roman"/>
          <w:sz w:val="24"/>
          <w:szCs w:val="24"/>
        </w:rPr>
        <w:t xml:space="preserve">о предоставлении счета </w:t>
      </w:r>
    </w:p>
    <w:p w14:paraId="2DBF80BA" w14:textId="77777777" w:rsidR="00381DDE" w:rsidRPr="00A511F8" w:rsidRDefault="00381DDE" w:rsidP="00EA4B0C">
      <w:pPr>
        <w:widowControl w:val="0"/>
        <w:tabs>
          <w:tab w:val="left" w:pos="8254"/>
        </w:tabs>
        <w:spacing w:after="0" w:line="240" w:lineRule="auto"/>
        <w:jc w:val="right"/>
        <w:rPr>
          <w:rFonts w:ascii="Times New Roman" w:eastAsia="Times New Roman" w:hAnsi="Times New Roman" w:cs="Times New Roman"/>
          <w:b/>
          <w:sz w:val="24"/>
          <w:szCs w:val="24"/>
        </w:rPr>
      </w:pPr>
      <w:r w:rsidRPr="00A511F8">
        <w:rPr>
          <w:rFonts w:ascii="Times New Roman" w:eastAsia="Times New Roman" w:hAnsi="Times New Roman" w:cs="Times New Roman"/>
          <w:sz w:val="24"/>
          <w:szCs w:val="24"/>
        </w:rPr>
        <w:t xml:space="preserve">для перечисления задатков </w:t>
      </w:r>
    </w:p>
    <w:bookmarkEnd w:id="10"/>
    <w:p w14:paraId="26BA27A7" w14:textId="77777777" w:rsidR="00381DDE" w:rsidRPr="00A511F8" w:rsidRDefault="00381DDE" w:rsidP="00EA4B0C">
      <w:pPr>
        <w:widowControl w:val="0"/>
        <w:tabs>
          <w:tab w:val="left" w:pos="8254"/>
        </w:tabs>
        <w:spacing w:after="0" w:line="240" w:lineRule="auto"/>
        <w:jc w:val="right"/>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__________ от «_____</w:t>
      </w:r>
      <w:proofErr w:type="gramStart"/>
      <w:r w:rsidRPr="00A511F8">
        <w:rPr>
          <w:rFonts w:ascii="Times New Roman" w:eastAsia="Times New Roman" w:hAnsi="Times New Roman" w:cs="Times New Roman"/>
          <w:sz w:val="24"/>
          <w:szCs w:val="24"/>
        </w:rPr>
        <w:t>_»_</w:t>
      </w:r>
      <w:proofErr w:type="gramEnd"/>
      <w:r w:rsidRPr="00A511F8">
        <w:rPr>
          <w:rFonts w:ascii="Times New Roman" w:eastAsia="Times New Roman" w:hAnsi="Times New Roman" w:cs="Times New Roman"/>
          <w:sz w:val="24"/>
          <w:szCs w:val="24"/>
        </w:rPr>
        <w:t>_____________20____г.</w:t>
      </w:r>
    </w:p>
    <w:p w14:paraId="4E900177" w14:textId="77777777" w:rsidR="00381DDE" w:rsidRPr="00A511F8" w:rsidRDefault="00381DDE" w:rsidP="00EA4B0C">
      <w:pPr>
        <w:widowControl w:val="0"/>
        <w:spacing w:before="11" w:after="0" w:line="240" w:lineRule="auto"/>
        <w:rPr>
          <w:rFonts w:ascii="Times New Roman" w:eastAsia="Times New Roman" w:hAnsi="Times New Roman" w:cs="Times New Roman"/>
          <w:b/>
          <w:sz w:val="24"/>
          <w:szCs w:val="24"/>
        </w:rPr>
      </w:pPr>
    </w:p>
    <w:p w14:paraId="05951D3B" w14:textId="77777777" w:rsidR="00381DDE" w:rsidRPr="00A511F8" w:rsidRDefault="00381DDE" w:rsidP="00EA4B0C">
      <w:pPr>
        <w:widowControl w:val="0"/>
        <w:tabs>
          <w:tab w:val="left" w:pos="2957"/>
        </w:tabs>
        <w:spacing w:after="0" w:line="240" w:lineRule="auto"/>
        <w:jc w:val="center"/>
        <w:rPr>
          <w:rFonts w:ascii="Times New Roman" w:eastAsia="Times New Roman" w:hAnsi="Times New Roman" w:cs="Times New Roman"/>
          <w:b/>
          <w:spacing w:val="-1"/>
          <w:sz w:val="24"/>
          <w:szCs w:val="24"/>
        </w:rPr>
      </w:pPr>
      <w:r w:rsidRPr="00A511F8">
        <w:rPr>
          <w:rFonts w:ascii="Times New Roman" w:eastAsia="Times New Roman" w:hAnsi="Times New Roman" w:cs="Times New Roman"/>
          <w:b/>
          <w:sz w:val="24"/>
          <w:szCs w:val="24"/>
        </w:rPr>
        <w:t>Договор о задатке</w:t>
      </w:r>
      <w:r w:rsidRPr="00A511F8">
        <w:rPr>
          <w:rFonts w:ascii="Times New Roman" w:eastAsia="Times New Roman" w:hAnsi="Times New Roman" w:cs="Times New Roman"/>
          <w:b/>
          <w:spacing w:val="-7"/>
          <w:sz w:val="24"/>
          <w:szCs w:val="24"/>
        </w:rPr>
        <w:t xml:space="preserve"> </w:t>
      </w:r>
      <w:r w:rsidRPr="00A511F8">
        <w:rPr>
          <w:rFonts w:ascii="Times New Roman" w:eastAsia="Times New Roman" w:hAnsi="Times New Roman" w:cs="Times New Roman"/>
          <w:b/>
          <w:sz w:val="24"/>
          <w:szCs w:val="24"/>
        </w:rPr>
        <w:t>№</w:t>
      </w:r>
      <w:r w:rsidRPr="00A511F8">
        <w:rPr>
          <w:rFonts w:ascii="Times New Roman" w:eastAsia="Times New Roman" w:hAnsi="Times New Roman" w:cs="Times New Roman"/>
          <w:b/>
          <w:spacing w:val="-1"/>
          <w:sz w:val="24"/>
          <w:szCs w:val="24"/>
        </w:rPr>
        <w:t xml:space="preserve"> ________</w:t>
      </w:r>
    </w:p>
    <w:tbl>
      <w:tblPr>
        <w:tblStyle w:val="13"/>
        <w:tblW w:w="0" w:type="auto"/>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5444"/>
      </w:tblGrid>
      <w:tr w:rsidR="00381DDE" w:rsidRPr="00A511F8" w14:paraId="219E4663" w14:textId="77777777" w:rsidTr="00BD65D4">
        <w:tc>
          <w:tcPr>
            <w:tcW w:w="5533" w:type="dxa"/>
          </w:tcPr>
          <w:p w14:paraId="448F2298" w14:textId="77777777" w:rsidR="00381DDE" w:rsidRPr="00A511F8" w:rsidRDefault="00381DDE" w:rsidP="00EA4B0C">
            <w:pPr>
              <w:tabs>
                <w:tab w:val="left" w:pos="2957"/>
              </w:tabs>
              <w:rPr>
                <w:rFonts w:ascii="Times New Roman" w:hAnsi="Times New Roman"/>
                <w:spacing w:val="-1"/>
                <w:sz w:val="24"/>
                <w:szCs w:val="24"/>
              </w:rPr>
            </w:pPr>
            <w:r w:rsidRPr="00A511F8">
              <w:rPr>
                <w:rFonts w:ascii="Times New Roman" w:hAnsi="Times New Roman"/>
                <w:spacing w:val="-1"/>
                <w:sz w:val="24"/>
                <w:szCs w:val="24"/>
              </w:rPr>
              <w:t xml:space="preserve">г. </w:t>
            </w:r>
            <w:proofErr w:type="spellStart"/>
            <w:r w:rsidRPr="00A511F8">
              <w:rPr>
                <w:rFonts w:ascii="Times New Roman" w:hAnsi="Times New Roman"/>
                <w:spacing w:val="-1"/>
                <w:sz w:val="24"/>
                <w:szCs w:val="24"/>
              </w:rPr>
              <w:t>Уфа</w:t>
            </w:r>
            <w:proofErr w:type="spellEnd"/>
          </w:p>
        </w:tc>
        <w:tc>
          <w:tcPr>
            <w:tcW w:w="5533" w:type="dxa"/>
          </w:tcPr>
          <w:p w14:paraId="422F09F8" w14:textId="77777777" w:rsidR="00381DDE" w:rsidRPr="00A511F8" w:rsidRDefault="00381DDE" w:rsidP="00EA4B0C">
            <w:pPr>
              <w:tabs>
                <w:tab w:val="left" w:pos="2957"/>
              </w:tabs>
              <w:jc w:val="right"/>
              <w:rPr>
                <w:rFonts w:ascii="Times New Roman" w:hAnsi="Times New Roman"/>
                <w:spacing w:val="-1"/>
                <w:sz w:val="24"/>
                <w:szCs w:val="24"/>
              </w:rPr>
            </w:pPr>
            <w:r w:rsidRPr="00A511F8">
              <w:rPr>
                <w:rFonts w:ascii="Times New Roman" w:hAnsi="Times New Roman"/>
                <w:sz w:val="24"/>
                <w:szCs w:val="24"/>
              </w:rPr>
              <w:t>«____» ________________ 20__г.</w:t>
            </w:r>
          </w:p>
        </w:tc>
      </w:tr>
    </w:tbl>
    <w:p w14:paraId="4FFF0EE4" w14:textId="77777777" w:rsidR="00381DDE" w:rsidRPr="00A511F8" w:rsidRDefault="00381DDE" w:rsidP="00EA4B0C">
      <w:pPr>
        <w:widowControl w:val="0"/>
        <w:tabs>
          <w:tab w:val="left" w:pos="2957"/>
        </w:tabs>
        <w:spacing w:after="0" w:line="240" w:lineRule="auto"/>
        <w:jc w:val="center"/>
        <w:rPr>
          <w:rFonts w:ascii="Times New Roman" w:eastAsia="Times New Roman" w:hAnsi="Times New Roman" w:cs="Times New Roman"/>
          <w:b/>
          <w:spacing w:val="-1"/>
          <w:sz w:val="24"/>
          <w:szCs w:val="24"/>
        </w:rPr>
      </w:pPr>
    </w:p>
    <w:p w14:paraId="06EB333F" w14:textId="77777777" w:rsidR="00381DDE" w:rsidRPr="00A511F8" w:rsidRDefault="00381DDE" w:rsidP="00EA4B0C">
      <w:pPr>
        <w:widowControl w:val="0"/>
        <w:spacing w:before="11" w:after="0" w:line="240" w:lineRule="auto"/>
        <w:rPr>
          <w:rFonts w:ascii="Times New Roman" w:eastAsia="Times New Roman" w:hAnsi="Times New Roman" w:cs="Times New Roman"/>
          <w:b/>
          <w:sz w:val="24"/>
          <w:szCs w:val="24"/>
        </w:rPr>
      </w:pPr>
    </w:p>
    <w:p w14:paraId="0819B961" w14:textId="77777777" w:rsidR="00381DDE" w:rsidRPr="00A511F8" w:rsidRDefault="00381DDE" w:rsidP="00EA4B0C">
      <w:pPr>
        <w:widowControl w:val="0"/>
        <w:spacing w:before="1" w:after="0" w:line="240" w:lineRule="auto"/>
        <w:ind w:right="102"/>
        <w:jc w:val="both"/>
        <w:rPr>
          <w:rFonts w:ascii="Times New Roman" w:eastAsia="Times New Roman" w:hAnsi="Times New Roman" w:cs="Times New Roman"/>
          <w:sz w:val="24"/>
          <w:szCs w:val="24"/>
        </w:rPr>
      </w:pPr>
      <w:r w:rsidRPr="00A511F8">
        <w:rPr>
          <w:rFonts w:ascii="Times New Roman" w:eastAsia="Times New Roman" w:hAnsi="Times New Roman" w:cs="Times New Roman"/>
          <w:b/>
          <w:sz w:val="24"/>
          <w:szCs w:val="24"/>
        </w:rPr>
        <w:t>ООО «Аукционы Федерации»</w:t>
      </w:r>
      <w:r w:rsidRPr="00A511F8">
        <w:rPr>
          <w:rFonts w:ascii="Times New Roman" w:eastAsia="Times New Roman" w:hAnsi="Times New Roman" w:cs="Times New Roman"/>
          <w:sz w:val="24"/>
          <w:szCs w:val="24"/>
        </w:rPr>
        <w:t xml:space="preserve">, далее именуемое </w:t>
      </w:r>
      <w:r w:rsidRPr="00A511F8">
        <w:rPr>
          <w:rFonts w:ascii="Times New Roman" w:eastAsia="Times New Roman" w:hAnsi="Times New Roman" w:cs="Times New Roman"/>
          <w:b/>
          <w:sz w:val="24"/>
          <w:szCs w:val="24"/>
        </w:rPr>
        <w:t>«Оператор»</w:t>
      </w:r>
      <w:r w:rsidRPr="00A511F8">
        <w:rPr>
          <w:rFonts w:ascii="Times New Roman" w:eastAsia="Times New Roman" w:hAnsi="Times New Roman" w:cs="Times New Roman"/>
          <w:sz w:val="24"/>
          <w:szCs w:val="24"/>
        </w:rPr>
        <w:t>, в лице генерального директора Кульбаева Линара Загировича, действующего на основании Устава, с одной стороны, и претендент на участие в электронных торгах</w:t>
      </w:r>
    </w:p>
    <w:p w14:paraId="5E521B72" w14:textId="526C2C00" w:rsidR="00381DDE" w:rsidRPr="00A511F8" w:rsidRDefault="00381DDE" w:rsidP="00EA4B0C">
      <w:pPr>
        <w:widowControl w:val="0"/>
        <w:tabs>
          <w:tab w:val="left" w:pos="10168"/>
        </w:tabs>
        <w:spacing w:after="0" w:line="240" w:lineRule="auto"/>
        <w:ind w:right="169"/>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u w:val="single"/>
        </w:rPr>
        <w:t xml:space="preserve"> </w:t>
      </w:r>
      <w:r w:rsidRPr="00A511F8">
        <w:rPr>
          <w:rFonts w:ascii="Times New Roman" w:eastAsia="Times New Roman" w:hAnsi="Times New Roman" w:cs="Times New Roman"/>
          <w:sz w:val="24"/>
          <w:szCs w:val="24"/>
          <w:u w:val="single"/>
        </w:rPr>
        <w:tab/>
      </w:r>
      <w:r w:rsidRPr="00A511F8">
        <w:rPr>
          <w:rFonts w:ascii="Times New Roman" w:eastAsia="Times New Roman" w:hAnsi="Times New Roman" w:cs="Times New Roman"/>
          <w:sz w:val="24"/>
          <w:szCs w:val="24"/>
          <w:u w:val="single"/>
        </w:rPr>
        <w:tab/>
      </w:r>
      <w:r w:rsidRPr="00A511F8">
        <w:rPr>
          <w:rFonts w:ascii="Times New Roman" w:eastAsia="Times New Roman" w:hAnsi="Times New Roman" w:cs="Times New Roman"/>
          <w:sz w:val="24"/>
          <w:szCs w:val="24"/>
        </w:rPr>
        <w:t>в лице (ФИО или наименование юридического</w:t>
      </w:r>
      <w:r w:rsidRPr="00A511F8">
        <w:rPr>
          <w:rFonts w:ascii="Times New Roman" w:eastAsia="Times New Roman" w:hAnsi="Times New Roman" w:cs="Times New Roman"/>
          <w:spacing w:val="-15"/>
          <w:sz w:val="24"/>
          <w:szCs w:val="24"/>
        </w:rPr>
        <w:t xml:space="preserve"> </w:t>
      </w:r>
      <w:r w:rsidRPr="00A511F8">
        <w:rPr>
          <w:rFonts w:ascii="Times New Roman" w:eastAsia="Times New Roman" w:hAnsi="Times New Roman" w:cs="Times New Roman"/>
          <w:sz w:val="24"/>
          <w:szCs w:val="24"/>
        </w:rPr>
        <w:t>лица), действующего(-ей)</w:t>
      </w:r>
      <w:r w:rsidRPr="00A511F8">
        <w:rPr>
          <w:rFonts w:ascii="Times New Roman" w:eastAsia="Times New Roman" w:hAnsi="Times New Roman" w:cs="Times New Roman"/>
          <w:spacing w:val="1"/>
          <w:sz w:val="24"/>
          <w:szCs w:val="24"/>
        </w:rPr>
        <w:t xml:space="preserve"> </w:t>
      </w:r>
      <w:r w:rsidRPr="00A511F8">
        <w:rPr>
          <w:rFonts w:ascii="Times New Roman" w:eastAsia="Times New Roman" w:hAnsi="Times New Roman" w:cs="Times New Roman"/>
          <w:sz w:val="24"/>
          <w:szCs w:val="24"/>
        </w:rPr>
        <w:t>на</w:t>
      </w:r>
    </w:p>
    <w:p w14:paraId="0EF3D256" w14:textId="77777777" w:rsidR="00381DDE" w:rsidRPr="00A511F8" w:rsidRDefault="00381DDE" w:rsidP="00EA4B0C">
      <w:pPr>
        <w:widowControl w:val="0"/>
        <w:spacing w:before="1" w:after="0" w:line="240" w:lineRule="auto"/>
        <w:ind w:right="4210"/>
        <w:jc w:val="center"/>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(ФИО представителя)</w:t>
      </w:r>
    </w:p>
    <w:p w14:paraId="2FE0C59C" w14:textId="7DADF145" w:rsidR="00381DDE" w:rsidRPr="00A511F8" w:rsidRDefault="00381DDE" w:rsidP="00EA4B0C">
      <w:pPr>
        <w:widowControl w:val="0"/>
        <w:tabs>
          <w:tab w:val="left" w:pos="7071"/>
        </w:tabs>
        <w:spacing w:before="1" w:after="0" w:line="240" w:lineRule="auto"/>
        <w:ind w:right="184"/>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основании</w:t>
      </w:r>
      <w:r w:rsidRPr="00A511F8">
        <w:rPr>
          <w:rFonts w:ascii="Times New Roman" w:eastAsia="Times New Roman" w:hAnsi="Times New Roman" w:cs="Times New Roman"/>
          <w:sz w:val="24"/>
          <w:szCs w:val="24"/>
          <w:u w:val="single"/>
        </w:rPr>
        <w:t xml:space="preserve"> </w:t>
      </w:r>
      <w:r w:rsidRPr="00A511F8">
        <w:rPr>
          <w:rFonts w:ascii="Times New Roman" w:eastAsia="Times New Roman" w:hAnsi="Times New Roman" w:cs="Times New Roman"/>
          <w:sz w:val="24"/>
          <w:szCs w:val="24"/>
          <w:u w:val="single"/>
        </w:rPr>
        <w:tab/>
      </w:r>
      <w:r w:rsidRPr="00A511F8">
        <w:rPr>
          <w:rFonts w:ascii="Times New Roman" w:eastAsia="Times New Roman" w:hAnsi="Times New Roman" w:cs="Times New Roman"/>
          <w:sz w:val="24"/>
          <w:szCs w:val="24"/>
          <w:u w:val="single"/>
        </w:rPr>
        <w:tab/>
      </w:r>
      <w:r w:rsidRPr="00A511F8">
        <w:rPr>
          <w:rFonts w:ascii="Times New Roman" w:eastAsia="Times New Roman" w:hAnsi="Times New Roman" w:cs="Times New Roman"/>
          <w:sz w:val="24"/>
          <w:szCs w:val="24"/>
        </w:rPr>
        <w:t>, именуемое (-</w:t>
      </w:r>
      <w:proofErr w:type="spellStart"/>
      <w:r w:rsidRPr="00A511F8">
        <w:rPr>
          <w:rFonts w:ascii="Times New Roman" w:eastAsia="Times New Roman" w:hAnsi="Times New Roman" w:cs="Times New Roman"/>
          <w:sz w:val="24"/>
          <w:szCs w:val="24"/>
        </w:rPr>
        <w:t>ый</w:t>
      </w:r>
      <w:proofErr w:type="spellEnd"/>
      <w:r w:rsidRPr="00A511F8">
        <w:rPr>
          <w:rFonts w:ascii="Times New Roman" w:eastAsia="Times New Roman" w:hAnsi="Times New Roman" w:cs="Times New Roman"/>
          <w:sz w:val="24"/>
          <w:szCs w:val="24"/>
        </w:rPr>
        <w:t>) в</w:t>
      </w:r>
      <w:r w:rsidRPr="00A511F8">
        <w:rPr>
          <w:rFonts w:ascii="Times New Roman" w:eastAsia="Times New Roman" w:hAnsi="Times New Roman" w:cs="Times New Roman"/>
          <w:spacing w:val="-15"/>
          <w:sz w:val="24"/>
          <w:szCs w:val="24"/>
        </w:rPr>
        <w:t xml:space="preserve"> </w:t>
      </w:r>
      <w:r w:rsidRPr="00A511F8">
        <w:rPr>
          <w:rFonts w:ascii="Times New Roman" w:eastAsia="Times New Roman" w:hAnsi="Times New Roman" w:cs="Times New Roman"/>
          <w:sz w:val="24"/>
          <w:szCs w:val="24"/>
        </w:rPr>
        <w:t>дальнейшем</w:t>
      </w:r>
      <w:r w:rsidRPr="00A511F8">
        <w:rPr>
          <w:rFonts w:ascii="Times New Roman" w:eastAsia="Times New Roman" w:hAnsi="Times New Roman" w:cs="Times New Roman"/>
          <w:spacing w:val="-4"/>
          <w:sz w:val="24"/>
          <w:szCs w:val="24"/>
        </w:rPr>
        <w:t xml:space="preserve"> </w:t>
      </w:r>
      <w:r w:rsidRPr="00A511F8">
        <w:rPr>
          <w:rFonts w:ascii="Times New Roman" w:eastAsia="Times New Roman" w:hAnsi="Times New Roman" w:cs="Times New Roman"/>
          <w:b/>
          <w:sz w:val="24"/>
          <w:szCs w:val="24"/>
        </w:rPr>
        <w:t>«Заявитель»</w:t>
      </w:r>
      <w:r w:rsidRPr="00A511F8">
        <w:rPr>
          <w:rFonts w:ascii="Times New Roman" w:eastAsia="Times New Roman" w:hAnsi="Times New Roman" w:cs="Times New Roman"/>
          <w:sz w:val="24"/>
          <w:szCs w:val="24"/>
        </w:rPr>
        <w:t>, (документ, подтверждающий полномочия</w:t>
      </w:r>
      <w:r w:rsidRPr="00A511F8">
        <w:rPr>
          <w:rFonts w:ascii="Times New Roman" w:eastAsia="Times New Roman" w:hAnsi="Times New Roman" w:cs="Times New Roman"/>
          <w:spacing w:val="-20"/>
          <w:sz w:val="24"/>
          <w:szCs w:val="24"/>
        </w:rPr>
        <w:t xml:space="preserve"> </w:t>
      </w:r>
      <w:r w:rsidRPr="00A511F8">
        <w:rPr>
          <w:rFonts w:ascii="Times New Roman" w:eastAsia="Times New Roman" w:hAnsi="Times New Roman" w:cs="Times New Roman"/>
          <w:sz w:val="24"/>
          <w:szCs w:val="24"/>
        </w:rPr>
        <w:t>представителя</w:t>
      </w:r>
      <w:r w:rsidR="00B947A6" w:rsidRPr="00A511F8">
        <w:rPr>
          <w:rFonts w:ascii="Times New Roman" w:eastAsia="Times New Roman" w:hAnsi="Times New Roman" w:cs="Times New Roman"/>
          <w:sz w:val="24"/>
          <w:szCs w:val="24"/>
        </w:rPr>
        <w:t>), с другой стороны</w:t>
      </w:r>
      <w:r w:rsidRPr="00A511F8">
        <w:rPr>
          <w:rFonts w:ascii="Times New Roman" w:eastAsia="Times New Roman" w:hAnsi="Times New Roman" w:cs="Times New Roman"/>
          <w:sz w:val="24"/>
          <w:szCs w:val="24"/>
        </w:rPr>
        <w:t>, заключили настоящий Договор о задатке (далее «Договор») о нижеследующем:</w:t>
      </w:r>
    </w:p>
    <w:p w14:paraId="5D09B136" w14:textId="77777777" w:rsidR="00381DDE" w:rsidRPr="00A511F8" w:rsidRDefault="00381DDE" w:rsidP="00EA4B0C">
      <w:pPr>
        <w:widowControl w:val="0"/>
        <w:spacing w:before="11" w:after="0" w:line="240" w:lineRule="auto"/>
        <w:rPr>
          <w:rFonts w:ascii="Times New Roman" w:eastAsia="Times New Roman" w:hAnsi="Times New Roman" w:cs="Times New Roman"/>
          <w:sz w:val="24"/>
          <w:szCs w:val="24"/>
        </w:rPr>
      </w:pPr>
    </w:p>
    <w:p w14:paraId="57E03FA7" w14:textId="77777777" w:rsidR="00381DDE" w:rsidRPr="00A511F8" w:rsidRDefault="00381DDE" w:rsidP="00EA4B0C">
      <w:pPr>
        <w:widowControl w:val="0"/>
        <w:numPr>
          <w:ilvl w:val="0"/>
          <w:numId w:val="9"/>
        </w:numPr>
        <w:spacing w:before="1" w:after="0" w:line="240" w:lineRule="auto"/>
        <w:jc w:val="center"/>
        <w:outlineLvl w:val="0"/>
        <w:rPr>
          <w:rFonts w:ascii="Times New Roman" w:eastAsia="Times New Roman" w:hAnsi="Times New Roman" w:cs="Times New Roman"/>
          <w:b/>
          <w:bCs/>
          <w:sz w:val="24"/>
          <w:szCs w:val="24"/>
          <w:lang w:val="en-US"/>
        </w:rPr>
      </w:pPr>
      <w:proofErr w:type="spellStart"/>
      <w:r w:rsidRPr="00A511F8">
        <w:rPr>
          <w:rFonts w:ascii="Times New Roman" w:eastAsia="Times New Roman" w:hAnsi="Times New Roman" w:cs="Times New Roman"/>
          <w:b/>
          <w:bCs/>
          <w:sz w:val="24"/>
          <w:szCs w:val="24"/>
          <w:lang w:val="en-US"/>
        </w:rPr>
        <w:t>Предмет</w:t>
      </w:r>
      <w:proofErr w:type="spellEnd"/>
      <w:r w:rsidRPr="00A511F8">
        <w:rPr>
          <w:rFonts w:ascii="Times New Roman" w:eastAsia="Times New Roman" w:hAnsi="Times New Roman" w:cs="Times New Roman"/>
          <w:b/>
          <w:bCs/>
          <w:sz w:val="24"/>
          <w:szCs w:val="24"/>
          <w:lang w:val="en-US"/>
        </w:rPr>
        <w:t xml:space="preserve"> </w:t>
      </w:r>
      <w:proofErr w:type="spellStart"/>
      <w:r w:rsidRPr="00A511F8">
        <w:rPr>
          <w:rFonts w:ascii="Times New Roman" w:eastAsia="Times New Roman" w:hAnsi="Times New Roman" w:cs="Times New Roman"/>
          <w:b/>
          <w:bCs/>
          <w:sz w:val="24"/>
          <w:szCs w:val="24"/>
          <w:lang w:val="en-US"/>
        </w:rPr>
        <w:t>Договора</w:t>
      </w:r>
      <w:proofErr w:type="spellEnd"/>
    </w:p>
    <w:p w14:paraId="50F6DE1B" w14:textId="150DD0F1" w:rsidR="00381DDE" w:rsidRPr="00A511F8" w:rsidRDefault="00381DDE" w:rsidP="00EA4B0C">
      <w:pPr>
        <w:widowControl w:val="0"/>
        <w:numPr>
          <w:ilvl w:val="1"/>
          <w:numId w:val="9"/>
        </w:numPr>
        <w:tabs>
          <w:tab w:val="left" w:pos="817"/>
        </w:tabs>
        <w:spacing w:before="1" w:after="0" w:line="240" w:lineRule="auto"/>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Предметом Договора является внесение Заявителем задатка (далее - Задаток) для участия в электронных торгах</w:t>
      </w:r>
    </w:p>
    <w:p w14:paraId="29B395FD" w14:textId="77777777" w:rsidR="00381DDE" w:rsidRPr="00A511F8" w:rsidRDefault="00381DDE" w:rsidP="00EA4B0C">
      <w:pPr>
        <w:widowControl w:val="0"/>
        <w:tabs>
          <w:tab w:val="left" w:pos="1765"/>
          <w:tab w:val="left" w:pos="4258"/>
        </w:tabs>
        <w:spacing w:before="1" w:after="0" w:line="240" w:lineRule="auto"/>
        <w:ind w:right="108"/>
        <w:jc w:val="both"/>
        <w:rPr>
          <w:rFonts w:ascii="Times New Roman" w:eastAsia="Times New Roman" w:hAnsi="Times New Roman" w:cs="Times New Roman"/>
          <w:sz w:val="24"/>
          <w:szCs w:val="24"/>
        </w:rPr>
      </w:pPr>
      <w:r w:rsidRPr="00A511F8">
        <w:rPr>
          <w:rFonts w:ascii="Times New Roman" w:eastAsia="Times New Roman" w:hAnsi="Times New Roman" w:cs="Times New Roman"/>
          <w:b/>
          <w:sz w:val="24"/>
          <w:szCs w:val="24"/>
        </w:rPr>
        <w:t>Код торгов</w:t>
      </w:r>
      <w:r w:rsidRPr="00A511F8">
        <w:rPr>
          <w:rFonts w:ascii="Times New Roman" w:eastAsia="Times New Roman" w:hAnsi="Times New Roman" w:cs="Times New Roman"/>
          <w:sz w:val="24"/>
          <w:szCs w:val="24"/>
          <w:u w:val="single"/>
        </w:rPr>
        <w:tab/>
        <w:t>__</w:t>
      </w:r>
      <w:r w:rsidRPr="00A511F8">
        <w:rPr>
          <w:rFonts w:ascii="Times New Roman" w:eastAsia="Times New Roman" w:hAnsi="Times New Roman" w:cs="Times New Roman"/>
          <w:sz w:val="24"/>
          <w:szCs w:val="24"/>
        </w:rPr>
        <w:t>по  продаже</w:t>
      </w:r>
      <w:r w:rsidRPr="00A511F8">
        <w:rPr>
          <w:rFonts w:ascii="Times New Roman" w:eastAsia="Times New Roman" w:hAnsi="Times New Roman" w:cs="Times New Roman"/>
          <w:spacing w:val="10"/>
          <w:sz w:val="24"/>
          <w:szCs w:val="24"/>
        </w:rPr>
        <w:t xml:space="preserve"> </w:t>
      </w:r>
      <w:r w:rsidRPr="00A511F8">
        <w:rPr>
          <w:rFonts w:ascii="Times New Roman" w:eastAsia="Times New Roman" w:hAnsi="Times New Roman" w:cs="Times New Roman"/>
          <w:b/>
          <w:sz w:val="24"/>
          <w:szCs w:val="24"/>
        </w:rPr>
        <w:t>Лота</w:t>
      </w:r>
      <w:r w:rsidRPr="00A511F8">
        <w:rPr>
          <w:rFonts w:ascii="Times New Roman" w:eastAsia="Times New Roman" w:hAnsi="Times New Roman" w:cs="Times New Roman"/>
          <w:b/>
          <w:spacing w:val="25"/>
          <w:sz w:val="24"/>
          <w:szCs w:val="24"/>
        </w:rPr>
        <w:t xml:space="preserve"> </w:t>
      </w:r>
      <w:r w:rsidRPr="00A511F8">
        <w:rPr>
          <w:rFonts w:ascii="Times New Roman" w:eastAsia="Times New Roman" w:hAnsi="Times New Roman" w:cs="Times New Roman"/>
          <w:b/>
          <w:sz w:val="24"/>
          <w:szCs w:val="24"/>
        </w:rPr>
        <w:t>№</w:t>
      </w:r>
      <w:r w:rsidRPr="00A511F8">
        <w:rPr>
          <w:rFonts w:ascii="Times New Roman" w:eastAsia="Times New Roman" w:hAnsi="Times New Roman" w:cs="Times New Roman"/>
          <w:sz w:val="24"/>
          <w:szCs w:val="24"/>
          <w:u w:val="single"/>
        </w:rPr>
        <w:tab/>
        <w:t>_</w:t>
      </w:r>
      <w:r w:rsidRPr="00A511F8">
        <w:rPr>
          <w:rFonts w:ascii="Times New Roman" w:eastAsia="Times New Roman" w:hAnsi="Times New Roman" w:cs="Times New Roman"/>
          <w:sz w:val="24"/>
          <w:szCs w:val="24"/>
        </w:rPr>
        <w:t xml:space="preserve">(в дальнейшем именуемое «имущество»), проводимых на </w:t>
      </w:r>
      <w:r w:rsidRPr="00A511F8">
        <w:rPr>
          <w:rFonts w:ascii="Times New Roman" w:eastAsia="Times New Roman" w:hAnsi="Times New Roman" w:cs="Times New Roman"/>
          <w:b/>
          <w:sz w:val="24"/>
          <w:szCs w:val="24"/>
        </w:rPr>
        <w:t>электронной площадке Альфалот</w:t>
      </w:r>
      <w:r w:rsidRPr="00A511F8">
        <w:rPr>
          <w:rFonts w:ascii="Times New Roman" w:eastAsia="Times New Roman" w:hAnsi="Times New Roman" w:cs="Times New Roman"/>
          <w:sz w:val="24"/>
          <w:szCs w:val="24"/>
        </w:rPr>
        <w:t xml:space="preserve"> по адресу </w:t>
      </w:r>
      <w:hyperlink r:id="rId10" w:history="1">
        <w:r w:rsidRPr="00A511F8">
          <w:rPr>
            <w:rFonts w:ascii="Times New Roman" w:eastAsia="Times New Roman" w:hAnsi="Times New Roman" w:cs="Times New Roman"/>
            <w:color w:val="0000FF"/>
            <w:sz w:val="24"/>
            <w:szCs w:val="24"/>
            <w:u w:val="single"/>
          </w:rPr>
          <w:t>http://www.alfalot.ru/</w:t>
        </w:r>
      </w:hyperlink>
      <w:r w:rsidRPr="00A511F8">
        <w:rPr>
          <w:rFonts w:ascii="Times New Roman" w:eastAsia="Times New Roman" w:hAnsi="Times New Roman" w:cs="Times New Roman"/>
          <w:sz w:val="24"/>
          <w:szCs w:val="24"/>
        </w:rPr>
        <w:t xml:space="preserve"> в сети Интернет (далее по тексту – ЭП Альфалот), в соответствии с Регламентом электронной площадки Альфалот и Приказом Министерства экономического развития Российской Федерации от  23 июля 2015 г.</w:t>
      </w:r>
      <w:r w:rsidRPr="00A511F8">
        <w:rPr>
          <w:rFonts w:ascii="Times New Roman" w:eastAsia="Times New Roman" w:hAnsi="Times New Roman" w:cs="Times New Roman"/>
          <w:spacing w:val="-1"/>
          <w:sz w:val="24"/>
          <w:szCs w:val="24"/>
        </w:rPr>
        <w:t xml:space="preserve"> </w:t>
      </w:r>
      <w:r w:rsidRPr="00A511F8">
        <w:rPr>
          <w:rFonts w:ascii="Times New Roman" w:eastAsia="Times New Roman" w:hAnsi="Times New Roman" w:cs="Times New Roman"/>
          <w:sz w:val="24"/>
          <w:szCs w:val="24"/>
        </w:rPr>
        <w:t>№495. Размер задатка указан в сообщении о торгах, опубликованном в официальном издании.</w:t>
      </w:r>
    </w:p>
    <w:p w14:paraId="698DDF21" w14:textId="16052E87" w:rsidR="00381DDE" w:rsidRPr="00A511F8" w:rsidRDefault="00381DDE" w:rsidP="00EA4B0C">
      <w:pPr>
        <w:widowControl w:val="0"/>
        <w:numPr>
          <w:ilvl w:val="1"/>
          <w:numId w:val="9"/>
        </w:numPr>
        <w:tabs>
          <w:tab w:val="left" w:pos="1765"/>
          <w:tab w:val="left" w:pos="4258"/>
        </w:tabs>
        <w:spacing w:before="1" w:after="0" w:line="240" w:lineRule="auto"/>
        <w:ind w:right="108"/>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Условия настоящего договора определены Оператором в стандартной форме, размещаемой на сайте </w:t>
      </w:r>
      <w:r w:rsidR="00B947A6" w:rsidRPr="00A511F8">
        <w:rPr>
          <w:rFonts w:ascii="Times New Roman" w:eastAsia="Times New Roman" w:hAnsi="Times New Roman" w:cs="Times New Roman"/>
          <w:sz w:val="24"/>
          <w:szCs w:val="24"/>
        </w:rPr>
        <w:t>http://www.alfalot.ru/ в</w:t>
      </w:r>
      <w:r w:rsidRPr="00A511F8">
        <w:rPr>
          <w:rFonts w:ascii="Times New Roman" w:eastAsia="Times New Roman" w:hAnsi="Times New Roman" w:cs="Times New Roman"/>
          <w:sz w:val="24"/>
          <w:szCs w:val="24"/>
        </w:rPr>
        <w:t xml:space="preserve"> сети Интернет, адресованы неопределенному кругу лиц и могут быть приняты Заявителем не иначе, как путем присоединения к настоящему договору в целом.</w:t>
      </w:r>
    </w:p>
    <w:p w14:paraId="02B5D520" w14:textId="77777777" w:rsidR="00381DDE" w:rsidRPr="00A511F8" w:rsidRDefault="00381DDE" w:rsidP="00EA4B0C">
      <w:pPr>
        <w:widowControl w:val="0"/>
        <w:numPr>
          <w:ilvl w:val="1"/>
          <w:numId w:val="9"/>
        </w:numPr>
        <w:tabs>
          <w:tab w:val="left" w:pos="891"/>
        </w:tabs>
        <w:spacing w:before="1" w:after="0" w:line="240" w:lineRule="auto"/>
        <w:ind w:right="115"/>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Настоящий договор заключается Сторонами в соответствии со статьей 428 Гражданского кодекса Российской Федерации посредством</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принятия</w:t>
      </w:r>
      <w:r w:rsidRPr="00A511F8">
        <w:rPr>
          <w:rFonts w:ascii="Times New Roman" w:eastAsia="Times New Roman" w:hAnsi="Times New Roman" w:cs="Times New Roman"/>
          <w:spacing w:val="-5"/>
          <w:sz w:val="24"/>
          <w:szCs w:val="24"/>
        </w:rPr>
        <w:t xml:space="preserve"> </w:t>
      </w:r>
      <w:r w:rsidRPr="00A511F8">
        <w:rPr>
          <w:rFonts w:ascii="Times New Roman" w:eastAsia="Times New Roman" w:hAnsi="Times New Roman" w:cs="Times New Roman"/>
          <w:sz w:val="24"/>
          <w:szCs w:val="24"/>
        </w:rPr>
        <w:t>Заявителем</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условий</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настоящего</w:t>
      </w:r>
      <w:r w:rsidRPr="00A511F8">
        <w:rPr>
          <w:rFonts w:ascii="Times New Roman" w:eastAsia="Times New Roman" w:hAnsi="Times New Roman" w:cs="Times New Roman"/>
          <w:spacing w:val="-5"/>
          <w:sz w:val="24"/>
          <w:szCs w:val="24"/>
        </w:rPr>
        <w:t xml:space="preserve"> </w:t>
      </w:r>
      <w:r w:rsidRPr="00A511F8">
        <w:rPr>
          <w:rFonts w:ascii="Times New Roman" w:eastAsia="Times New Roman" w:hAnsi="Times New Roman" w:cs="Times New Roman"/>
          <w:sz w:val="24"/>
          <w:szCs w:val="24"/>
        </w:rPr>
        <w:t>договора</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и</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его</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подписания</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с</w:t>
      </w:r>
      <w:r w:rsidRPr="00A511F8">
        <w:rPr>
          <w:rFonts w:ascii="Times New Roman" w:eastAsia="Times New Roman" w:hAnsi="Times New Roman" w:cs="Times New Roman"/>
          <w:spacing w:val="-5"/>
          <w:sz w:val="24"/>
          <w:szCs w:val="24"/>
        </w:rPr>
        <w:t xml:space="preserve"> </w:t>
      </w:r>
      <w:r w:rsidRPr="00A511F8">
        <w:rPr>
          <w:rFonts w:ascii="Times New Roman" w:eastAsia="Times New Roman" w:hAnsi="Times New Roman" w:cs="Times New Roman"/>
          <w:sz w:val="24"/>
          <w:szCs w:val="24"/>
        </w:rPr>
        <w:t>использованием</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электронной</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подписи.</w:t>
      </w:r>
    </w:p>
    <w:p w14:paraId="14BDE1D4" w14:textId="77777777" w:rsidR="00381DDE" w:rsidRPr="00A511F8" w:rsidRDefault="00381DDE" w:rsidP="00EA4B0C">
      <w:pPr>
        <w:widowControl w:val="0"/>
        <w:numPr>
          <w:ilvl w:val="1"/>
          <w:numId w:val="9"/>
        </w:numPr>
        <w:tabs>
          <w:tab w:val="left" w:pos="891"/>
        </w:tabs>
        <w:spacing w:before="1" w:after="0" w:line="240" w:lineRule="auto"/>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Заявитель не вправе изменять условия настоящего</w:t>
      </w:r>
      <w:r w:rsidRPr="00A511F8">
        <w:rPr>
          <w:rFonts w:ascii="Times New Roman" w:eastAsia="Times New Roman" w:hAnsi="Times New Roman" w:cs="Times New Roman"/>
          <w:spacing w:val="-19"/>
          <w:sz w:val="24"/>
          <w:szCs w:val="24"/>
        </w:rPr>
        <w:t xml:space="preserve"> </w:t>
      </w:r>
      <w:r w:rsidRPr="00A511F8">
        <w:rPr>
          <w:rFonts w:ascii="Times New Roman" w:eastAsia="Times New Roman" w:hAnsi="Times New Roman" w:cs="Times New Roman"/>
          <w:sz w:val="24"/>
          <w:szCs w:val="24"/>
        </w:rPr>
        <w:t>договора.</w:t>
      </w:r>
    </w:p>
    <w:p w14:paraId="538D3425" w14:textId="77777777" w:rsidR="00381DDE" w:rsidRPr="00A511F8" w:rsidRDefault="00381DDE" w:rsidP="00EA4B0C">
      <w:pPr>
        <w:widowControl w:val="0"/>
        <w:spacing w:before="11" w:after="0" w:line="240" w:lineRule="auto"/>
        <w:rPr>
          <w:rFonts w:ascii="Times New Roman" w:eastAsia="Times New Roman" w:hAnsi="Times New Roman" w:cs="Times New Roman"/>
          <w:sz w:val="24"/>
          <w:szCs w:val="24"/>
        </w:rPr>
      </w:pPr>
    </w:p>
    <w:p w14:paraId="6B164DC6" w14:textId="77777777" w:rsidR="00381DDE" w:rsidRPr="00A511F8" w:rsidRDefault="00381DDE" w:rsidP="00EA4B0C">
      <w:pPr>
        <w:widowControl w:val="0"/>
        <w:numPr>
          <w:ilvl w:val="0"/>
          <w:numId w:val="9"/>
        </w:numPr>
        <w:spacing w:before="1" w:after="0" w:line="240" w:lineRule="auto"/>
        <w:jc w:val="center"/>
        <w:outlineLvl w:val="0"/>
        <w:rPr>
          <w:rFonts w:ascii="Times New Roman" w:eastAsia="Times New Roman" w:hAnsi="Times New Roman" w:cs="Times New Roman"/>
          <w:b/>
          <w:bCs/>
          <w:sz w:val="24"/>
          <w:szCs w:val="24"/>
          <w:lang w:val="en-US"/>
        </w:rPr>
      </w:pPr>
      <w:proofErr w:type="spellStart"/>
      <w:r w:rsidRPr="00A511F8">
        <w:rPr>
          <w:rFonts w:ascii="Times New Roman" w:eastAsia="Times New Roman" w:hAnsi="Times New Roman" w:cs="Times New Roman"/>
          <w:b/>
          <w:bCs/>
          <w:sz w:val="24"/>
          <w:szCs w:val="24"/>
          <w:lang w:val="en-US"/>
        </w:rPr>
        <w:t>Порядок</w:t>
      </w:r>
      <w:proofErr w:type="spellEnd"/>
      <w:r w:rsidRPr="00A511F8">
        <w:rPr>
          <w:rFonts w:ascii="Times New Roman" w:eastAsia="Times New Roman" w:hAnsi="Times New Roman" w:cs="Times New Roman"/>
          <w:b/>
          <w:bCs/>
          <w:sz w:val="24"/>
          <w:szCs w:val="24"/>
          <w:lang w:val="en-US"/>
        </w:rPr>
        <w:t xml:space="preserve"> и </w:t>
      </w:r>
      <w:proofErr w:type="spellStart"/>
      <w:r w:rsidRPr="00A511F8">
        <w:rPr>
          <w:rFonts w:ascii="Times New Roman" w:eastAsia="Times New Roman" w:hAnsi="Times New Roman" w:cs="Times New Roman"/>
          <w:b/>
          <w:bCs/>
          <w:sz w:val="24"/>
          <w:szCs w:val="24"/>
          <w:lang w:val="en-US"/>
        </w:rPr>
        <w:t>сроки</w:t>
      </w:r>
      <w:proofErr w:type="spellEnd"/>
      <w:r w:rsidRPr="00A511F8">
        <w:rPr>
          <w:rFonts w:ascii="Times New Roman" w:eastAsia="Times New Roman" w:hAnsi="Times New Roman" w:cs="Times New Roman"/>
          <w:b/>
          <w:bCs/>
          <w:sz w:val="24"/>
          <w:szCs w:val="24"/>
          <w:lang w:val="en-US"/>
        </w:rPr>
        <w:t xml:space="preserve"> </w:t>
      </w:r>
      <w:proofErr w:type="spellStart"/>
      <w:r w:rsidRPr="00A511F8">
        <w:rPr>
          <w:rFonts w:ascii="Times New Roman" w:eastAsia="Times New Roman" w:hAnsi="Times New Roman" w:cs="Times New Roman"/>
          <w:b/>
          <w:bCs/>
          <w:sz w:val="24"/>
          <w:szCs w:val="24"/>
          <w:lang w:val="en-US"/>
        </w:rPr>
        <w:t>расчетов</w:t>
      </w:r>
      <w:proofErr w:type="spellEnd"/>
    </w:p>
    <w:p w14:paraId="51B29911" w14:textId="77777777" w:rsidR="00381DDE" w:rsidRPr="00A511F8" w:rsidRDefault="00381DDE" w:rsidP="00EA4B0C">
      <w:pPr>
        <w:widowControl w:val="0"/>
        <w:numPr>
          <w:ilvl w:val="1"/>
          <w:numId w:val="9"/>
        </w:numPr>
        <w:tabs>
          <w:tab w:val="left" w:pos="744"/>
        </w:tabs>
        <w:spacing w:before="1" w:after="0" w:line="240" w:lineRule="auto"/>
        <w:ind w:right="104"/>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Заявитель должен перечислить задаток на расчетный счет оператора ЭП Альфалот в следующем порядке: Задаток вносится в обеспечение исполнения обязательств Заявителя по заключению договора купли-продажи имущества, его оплаты</w:t>
      </w:r>
      <w:r w:rsidRPr="00A511F8">
        <w:rPr>
          <w:rFonts w:ascii="Times New Roman" w:eastAsia="Times New Roman" w:hAnsi="Times New Roman" w:cs="Times New Roman"/>
          <w:spacing w:val="-2"/>
          <w:sz w:val="24"/>
          <w:szCs w:val="24"/>
        </w:rPr>
        <w:t xml:space="preserve"> </w:t>
      </w:r>
      <w:r w:rsidRPr="00A511F8">
        <w:rPr>
          <w:rFonts w:ascii="Times New Roman" w:eastAsia="Times New Roman" w:hAnsi="Times New Roman" w:cs="Times New Roman"/>
          <w:sz w:val="24"/>
          <w:szCs w:val="24"/>
        </w:rPr>
        <w:t>и</w:t>
      </w:r>
      <w:r w:rsidRPr="00A511F8">
        <w:rPr>
          <w:rFonts w:ascii="Times New Roman" w:eastAsia="Times New Roman" w:hAnsi="Times New Roman" w:cs="Times New Roman"/>
          <w:spacing w:val="-1"/>
          <w:sz w:val="24"/>
          <w:szCs w:val="24"/>
        </w:rPr>
        <w:t xml:space="preserve"> </w:t>
      </w:r>
      <w:r w:rsidRPr="00A511F8">
        <w:rPr>
          <w:rFonts w:ascii="Times New Roman" w:eastAsia="Times New Roman" w:hAnsi="Times New Roman" w:cs="Times New Roman"/>
          <w:sz w:val="24"/>
          <w:szCs w:val="24"/>
        </w:rPr>
        <w:t>в</w:t>
      </w:r>
      <w:r w:rsidRPr="00A511F8">
        <w:rPr>
          <w:rFonts w:ascii="Times New Roman" w:eastAsia="Times New Roman" w:hAnsi="Times New Roman" w:cs="Times New Roman"/>
          <w:spacing w:val="-2"/>
          <w:sz w:val="24"/>
          <w:szCs w:val="24"/>
        </w:rPr>
        <w:t xml:space="preserve"> </w:t>
      </w:r>
      <w:r w:rsidRPr="00A511F8">
        <w:rPr>
          <w:rFonts w:ascii="Times New Roman" w:eastAsia="Times New Roman" w:hAnsi="Times New Roman" w:cs="Times New Roman"/>
          <w:sz w:val="24"/>
          <w:szCs w:val="24"/>
        </w:rPr>
        <w:t>счет</w:t>
      </w:r>
      <w:r w:rsidRPr="00A511F8">
        <w:rPr>
          <w:rFonts w:ascii="Times New Roman" w:eastAsia="Times New Roman" w:hAnsi="Times New Roman" w:cs="Times New Roman"/>
          <w:spacing w:val="-2"/>
          <w:sz w:val="24"/>
          <w:szCs w:val="24"/>
        </w:rPr>
        <w:t xml:space="preserve"> </w:t>
      </w:r>
      <w:r w:rsidRPr="00A511F8">
        <w:rPr>
          <w:rFonts w:ascii="Times New Roman" w:eastAsia="Times New Roman" w:hAnsi="Times New Roman" w:cs="Times New Roman"/>
          <w:sz w:val="24"/>
          <w:szCs w:val="24"/>
        </w:rPr>
        <w:t>причитающихся</w:t>
      </w:r>
      <w:r w:rsidRPr="00A511F8">
        <w:rPr>
          <w:rFonts w:ascii="Times New Roman" w:eastAsia="Times New Roman" w:hAnsi="Times New Roman" w:cs="Times New Roman"/>
          <w:spacing w:val="-4"/>
          <w:sz w:val="24"/>
          <w:szCs w:val="24"/>
        </w:rPr>
        <w:t xml:space="preserve"> </w:t>
      </w:r>
      <w:r w:rsidRPr="00A511F8">
        <w:rPr>
          <w:rFonts w:ascii="Times New Roman" w:eastAsia="Times New Roman" w:hAnsi="Times New Roman" w:cs="Times New Roman"/>
          <w:sz w:val="24"/>
          <w:szCs w:val="24"/>
        </w:rPr>
        <w:t>с</w:t>
      </w:r>
      <w:r w:rsidRPr="00A511F8">
        <w:rPr>
          <w:rFonts w:ascii="Times New Roman" w:eastAsia="Times New Roman" w:hAnsi="Times New Roman" w:cs="Times New Roman"/>
          <w:spacing w:val="-2"/>
          <w:sz w:val="24"/>
          <w:szCs w:val="24"/>
        </w:rPr>
        <w:t xml:space="preserve"> </w:t>
      </w:r>
      <w:r w:rsidRPr="00A511F8">
        <w:rPr>
          <w:rFonts w:ascii="Times New Roman" w:eastAsia="Times New Roman" w:hAnsi="Times New Roman" w:cs="Times New Roman"/>
          <w:sz w:val="24"/>
          <w:szCs w:val="24"/>
        </w:rPr>
        <w:t>Заявителя</w:t>
      </w:r>
      <w:r w:rsidRPr="00A511F8">
        <w:rPr>
          <w:rFonts w:ascii="Times New Roman" w:eastAsia="Times New Roman" w:hAnsi="Times New Roman" w:cs="Times New Roman"/>
          <w:spacing w:val="-2"/>
          <w:sz w:val="24"/>
          <w:szCs w:val="24"/>
        </w:rPr>
        <w:t xml:space="preserve"> </w:t>
      </w:r>
      <w:r w:rsidRPr="00A511F8">
        <w:rPr>
          <w:rFonts w:ascii="Times New Roman" w:eastAsia="Times New Roman" w:hAnsi="Times New Roman" w:cs="Times New Roman"/>
          <w:sz w:val="24"/>
          <w:szCs w:val="24"/>
        </w:rPr>
        <w:t>платежей</w:t>
      </w:r>
      <w:r w:rsidRPr="00A511F8">
        <w:rPr>
          <w:rFonts w:ascii="Times New Roman" w:eastAsia="Times New Roman" w:hAnsi="Times New Roman" w:cs="Times New Roman"/>
          <w:spacing w:val="-2"/>
          <w:sz w:val="24"/>
          <w:szCs w:val="24"/>
        </w:rPr>
        <w:t xml:space="preserve"> </w:t>
      </w:r>
      <w:r w:rsidRPr="00A511F8">
        <w:rPr>
          <w:rFonts w:ascii="Times New Roman" w:eastAsia="Times New Roman" w:hAnsi="Times New Roman" w:cs="Times New Roman"/>
          <w:sz w:val="24"/>
          <w:szCs w:val="24"/>
        </w:rPr>
        <w:t>по</w:t>
      </w:r>
      <w:r w:rsidRPr="00A511F8">
        <w:rPr>
          <w:rFonts w:ascii="Times New Roman" w:eastAsia="Times New Roman" w:hAnsi="Times New Roman" w:cs="Times New Roman"/>
          <w:spacing w:val="-2"/>
          <w:sz w:val="24"/>
          <w:szCs w:val="24"/>
        </w:rPr>
        <w:t xml:space="preserve"> </w:t>
      </w:r>
      <w:r w:rsidRPr="00A511F8">
        <w:rPr>
          <w:rFonts w:ascii="Times New Roman" w:eastAsia="Times New Roman" w:hAnsi="Times New Roman" w:cs="Times New Roman"/>
          <w:sz w:val="24"/>
          <w:szCs w:val="24"/>
        </w:rPr>
        <w:t>договору</w:t>
      </w:r>
      <w:r w:rsidRPr="00A511F8">
        <w:rPr>
          <w:rFonts w:ascii="Times New Roman" w:eastAsia="Times New Roman" w:hAnsi="Times New Roman" w:cs="Times New Roman"/>
          <w:spacing w:val="-2"/>
          <w:sz w:val="24"/>
          <w:szCs w:val="24"/>
        </w:rPr>
        <w:t xml:space="preserve"> </w:t>
      </w:r>
      <w:r w:rsidRPr="00A511F8">
        <w:rPr>
          <w:rFonts w:ascii="Times New Roman" w:eastAsia="Times New Roman" w:hAnsi="Times New Roman" w:cs="Times New Roman"/>
          <w:sz w:val="24"/>
          <w:szCs w:val="24"/>
        </w:rPr>
        <w:t>купли-продажи</w:t>
      </w:r>
      <w:r w:rsidRPr="00A511F8">
        <w:rPr>
          <w:rFonts w:ascii="Times New Roman" w:eastAsia="Times New Roman" w:hAnsi="Times New Roman" w:cs="Times New Roman"/>
          <w:spacing w:val="-2"/>
          <w:sz w:val="24"/>
          <w:szCs w:val="24"/>
        </w:rPr>
        <w:t xml:space="preserve"> </w:t>
      </w:r>
      <w:r w:rsidRPr="00A511F8">
        <w:rPr>
          <w:rFonts w:ascii="Times New Roman" w:eastAsia="Times New Roman" w:hAnsi="Times New Roman" w:cs="Times New Roman"/>
          <w:sz w:val="24"/>
          <w:szCs w:val="24"/>
        </w:rPr>
        <w:t>в</w:t>
      </w:r>
      <w:r w:rsidRPr="00A511F8">
        <w:rPr>
          <w:rFonts w:ascii="Times New Roman" w:eastAsia="Times New Roman" w:hAnsi="Times New Roman" w:cs="Times New Roman"/>
          <w:spacing w:val="-2"/>
          <w:sz w:val="24"/>
          <w:szCs w:val="24"/>
        </w:rPr>
        <w:t xml:space="preserve"> </w:t>
      </w:r>
      <w:r w:rsidRPr="00A511F8">
        <w:rPr>
          <w:rFonts w:ascii="Times New Roman" w:eastAsia="Times New Roman" w:hAnsi="Times New Roman" w:cs="Times New Roman"/>
          <w:sz w:val="24"/>
          <w:szCs w:val="24"/>
        </w:rPr>
        <w:t>случае</w:t>
      </w:r>
      <w:r w:rsidRPr="00A511F8">
        <w:rPr>
          <w:rFonts w:ascii="Times New Roman" w:eastAsia="Times New Roman" w:hAnsi="Times New Roman" w:cs="Times New Roman"/>
          <w:spacing w:val="-4"/>
          <w:sz w:val="24"/>
          <w:szCs w:val="24"/>
        </w:rPr>
        <w:t xml:space="preserve"> </w:t>
      </w:r>
      <w:r w:rsidRPr="00A511F8">
        <w:rPr>
          <w:rFonts w:ascii="Times New Roman" w:eastAsia="Times New Roman" w:hAnsi="Times New Roman" w:cs="Times New Roman"/>
          <w:sz w:val="24"/>
          <w:szCs w:val="24"/>
        </w:rPr>
        <w:t>признания</w:t>
      </w:r>
      <w:r w:rsidRPr="00A511F8">
        <w:rPr>
          <w:rFonts w:ascii="Times New Roman" w:eastAsia="Times New Roman" w:hAnsi="Times New Roman" w:cs="Times New Roman"/>
          <w:spacing w:val="-2"/>
          <w:sz w:val="24"/>
          <w:szCs w:val="24"/>
        </w:rPr>
        <w:t xml:space="preserve"> </w:t>
      </w:r>
      <w:r w:rsidRPr="00A511F8">
        <w:rPr>
          <w:rFonts w:ascii="Times New Roman" w:eastAsia="Times New Roman" w:hAnsi="Times New Roman" w:cs="Times New Roman"/>
          <w:sz w:val="24"/>
          <w:szCs w:val="24"/>
        </w:rPr>
        <w:t>Заявителя</w:t>
      </w:r>
      <w:r w:rsidRPr="00A511F8">
        <w:rPr>
          <w:rFonts w:ascii="Times New Roman" w:eastAsia="Times New Roman" w:hAnsi="Times New Roman" w:cs="Times New Roman"/>
          <w:spacing w:val="-2"/>
          <w:sz w:val="24"/>
          <w:szCs w:val="24"/>
        </w:rPr>
        <w:t xml:space="preserve"> </w:t>
      </w:r>
      <w:r w:rsidRPr="00A511F8">
        <w:rPr>
          <w:rFonts w:ascii="Times New Roman" w:eastAsia="Times New Roman" w:hAnsi="Times New Roman" w:cs="Times New Roman"/>
          <w:sz w:val="24"/>
          <w:szCs w:val="24"/>
        </w:rPr>
        <w:t>победителем</w:t>
      </w:r>
      <w:r w:rsidRPr="00A511F8">
        <w:rPr>
          <w:rFonts w:ascii="Times New Roman" w:eastAsia="Times New Roman" w:hAnsi="Times New Roman" w:cs="Times New Roman"/>
          <w:spacing w:val="-2"/>
          <w:sz w:val="24"/>
          <w:szCs w:val="24"/>
        </w:rPr>
        <w:t xml:space="preserve"> </w:t>
      </w:r>
      <w:r w:rsidRPr="00A511F8">
        <w:rPr>
          <w:rFonts w:ascii="Times New Roman" w:eastAsia="Times New Roman" w:hAnsi="Times New Roman" w:cs="Times New Roman"/>
          <w:sz w:val="24"/>
          <w:szCs w:val="24"/>
        </w:rPr>
        <w:t>торгов.</w:t>
      </w:r>
    </w:p>
    <w:p w14:paraId="4BA70FFF" w14:textId="77777777" w:rsidR="00381DDE" w:rsidRPr="00A511F8" w:rsidRDefault="00381DDE" w:rsidP="00EA4B0C">
      <w:pPr>
        <w:widowControl w:val="0"/>
        <w:numPr>
          <w:ilvl w:val="1"/>
          <w:numId w:val="9"/>
        </w:numPr>
        <w:tabs>
          <w:tab w:val="left" w:pos="850"/>
        </w:tabs>
        <w:spacing w:before="1" w:after="0" w:line="240" w:lineRule="auto"/>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Заявитель обязуется перечислить Задаток </w:t>
      </w:r>
      <w:r w:rsidRPr="00A511F8">
        <w:rPr>
          <w:rFonts w:ascii="Times New Roman" w:eastAsia="Times New Roman" w:hAnsi="Times New Roman" w:cs="Times New Roman"/>
          <w:b/>
          <w:sz w:val="24"/>
          <w:szCs w:val="24"/>
        </w:rPr>
        <w:t>в следующий</w:t>
      </w:r>
      <w:r w:rsidRPr="00A511F8">
        <w:rPr>
          <w:rFonts w:ascii="Times New Roman" w:eastAsia="Times New Roman" w:hAnsi="Times New Roman" w:cs="Times New Roman"/>
          <w:b/>
          <w:spacing w:val="-18"/>
          <w:sz w:val="24"/>
          <w:szCs w:val="24"/>
        </w:rPr>
        <w:t xml:space="preserve"> </w:t>
      </w:r>
      <w:r w:rsidRPr="00A511F8">
        <w:rPr>
          <w:rFonts w:ascii="Times New Roman" w:eastAsia="Times New Roman" w:hAnsi="Times New Roman" w:cs="Times New Roman"/>
          <w:b/>
          <w:sz w:val="24"/>
          <w:szCs w:val="24"/>
        </w:rPr>
        <w:t>срок</w:t>
      </w:r>
      <w:r w:rsidRPr="00A511F8">
        <w:rPr>
          <w:rFonts w:ascii="Times New Roman" w:eastAsia="Times New Roman" w:hAnsi="Times New Roman" w:cs="Times New Roman"/>
          <w:sz w:val="24"/>
          <w:szCs w:val="24"/>
        </w:rPr>
        <w:t>:</w:t>
      </w:r>
    </w:p>
    <w:p w14:paraId="631D75E9" w14:textId="54FBFE0A" w:rsidR="00381DDE" w:rsidRPr="00A511F8" w:rsidRDefault="00381DDE" w:rsidP="00EA4B0C">
      <w:pPr>
        <w:widowControl w:val="0"/>
        <w:numPr>
          <w:ilvl w:val="2"/>
          <w:numId w:val="9"/>
        </w:numPr>
        <w:tabs>
          <w:tab w:val="left" w:pos="1018"/>
        </w:tabs>
        <w:spacing w:before="1" w:after="0" w:line="240" w:lineRule="auto"/>
        <w:ind w:right="109" w:firstLine="84"/>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для участия в аукционе или конкурсе - </w:t>
      </w:r>
      <w:r w:rsidR="00B947A6" w:rsidRPr="00A511F8">
        <w:rPr>
          <w:rFonts w:ascii="Times New Roman" w:eastAsia="Times New Roman" w:hAnsi="Times New Roman" w:cs="Times New Roman"/>
          <w:sz w:val="24"/>
          <w:szCs w:val="24"/>
        </w:rPr>
        <w:t>в срок,</w:t>
      </w:r>
      <w:r w:rsidRPr="00A511F8">
        <w:rPr>
          <w:rFonts w:ascii="Times New Roman" w:eastAsia="Times New Roman" w:hAnsi="Times New Roman" w:cs="Times New Roman"/>
          <w:sz w:val="24"/>
          <w:szCs w:val="24"/>
        </w:rPr>
        <w:t xml:space="preserve"> установленный в соответствии с сообщением о торгах, опубликованном в официальном</w:t>
      </w:r>
      <w:r w:rsidRPr="00A511F8">
        <w:rPr>
          <w:rFonts w:ascii="Times New Roman" w:eastAsia="Times New Roman" w:hAnsi="Times New Roman" w:cs="Times New Roman"/>
          <w:spacing w:val="-7"/>
          <w:sz w:val="24"/>
          <w:szCs w:val="24"/>
        </w:rPr>
        <w:t xml:space="preserve"> </w:t>
      </w:r>
      <w:r w:rsidRPr="00A511F8">
        <w:rPr>
          <w:rFonts w:ascii="Times New Roman" w:eastAsia="Times New Roman" w:hAnsi="Times New Roman" w:cs="Times New Roman"/>
          <w:sz w:val="24"/>
          <w:szCs w:val="24"/>
        </w:rPr>
        <w:t>издании;</w:t>
      </w:r>
    </w:p>
    <w:p w14:paraId="7C416866" w14:textId="77777777" w:rsidR="00381DDE" w:rsidRPr="00A511F8" w:rsidRDefault="00381DDE" w:rsidP="00EA4B0C">
      <w:pPr>
        <w:widowControl w:val="0"/>
        <w:numPr>
          <w:ilvl w:val="2"/>
          <w:numId w:val="9"/>
        </w:numPr>
        <w:tabs>
          <w:tab w:val="left" w:pos="1011"/>
        </w:tabs>
        <w:spacing w:before="1" w:after="0" w:line="240" w:lineRule="auto"/>
        <w:ind w:right="106" w:firstLine="84"/>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для участия в торгах, проводимых посредством публичного предложения - не позднее последнего дня периода действия цены (определенного периода проведения торгов), в котором подана заявка на участие в</w:t>
      </w:r>
      <w:r w:rsidRPr="00A511F8">
        <w:rPr>
          <w:rFonts w:ascii="Times New Roman" w:eastAsia="Times New Roman" w:hAnsi="Times New Roman" w:cs="Times New Roman"/>
          <w:spacing w:val="-26"/>
          <w:sz w:val="24"/>
          <w:szCs w:val="24"/>
        </w:rPr>
        <w:t xml:space="preserve"> </w:t>
      </w:r>
      <w:r w:rsidRPr="00A511F8">
        <w:rPr>
          <w:rFonts w:ascii="Times New Roman" w:eastAsia="Times New Roman" w:hAnsi="Times New Roman" w:cs="Times New Roman"/>
          <w:sz w:val="24"/>
          <w:szCs w:val="24"/>
        </w:rPr>
        <w:t>торгах.</w:t>
      </w:r>
    </w:p>
    <w:p w14:paraId="744EFB73" w14:textId="77777777" w:rsidR="00381DDE" w:rsidRPr="00A511F8" w:rsidRDefault="00381DDE" w:rsidP="00EA4B0C">
      <w:pPr>
        <w:widowControl w:val="0"/>
        <w:numPr>
          <w:ilvl w:val="1"/>
          <w:numId w:val="9"/>
        </w:numPr>
        <w:tabs>
          <w:tab w:val="left" w:pos="915"/>
        </w:tabs>
        <w:spacing w:before="1" w:after="0" w:line="240" w:lineRule="auto"/>
        <w:ind w:right="112"/>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Обязанность Заявителя по перечислению Задатка считается исполненной в момент зачисления денежных средств на расчетный счет оператора ЭП Альфалот по следующим</w:t>
      </w:r>
      <w:r w:rsidRPr="00A511F8">
        <w:rPr>
          <w:rFonts w:ascii="Times New Roman" w:eastAsia="Times New Roman" w:hAnsi="Times New Roman" w:cs="Times New Roman"/>
          <w:spacing w:val="-18"/>
          <w:sz w:val="24"/>
          <w:szCs w:val="24"/>
        </w:rPr>
        <w:t xml:space="preserve"> </w:t>
      </w:r>
      <w:r w:rsidRPr="00A511F8">
        <w:rPr>
          <w:rFonts w:ascii="Times New Roman" w:eastAsia="Times New Roman" w:hAnsi="Times New Roman" w:cs="Times New Roman"/>
          <w:sz w:val="24"/>
          <w:szCs w:val="24"/>
        </w:rPr>
        <w:t>реквизитам:</w:t>
      </w:r>
    </w:p>
    <w:p w14:paraId="15116849" w14:textId="624DAC0F" w:rsidR="00381DDE" w:rsidRPr="00A511F8" w:rsidRDefault="00381DDE" w:rsidP="00EA4B0C">
      <w:pPr>
        <w:widowControl w:val="0"/>
        <w:suppressAutoHyphens/>
        <w:spacing w:after="0" w:line="240" w:lineRule="auto"/>
        <w:jc w:val="both"/>
        <w:rPr>
          <w:rFonts w:ascii="Times New Roman" w:eastAsia="SimSun" w:hAnsi="Times New Roman" w:cs="Times New Roman"/>
          <w:b/>
          <w:kern w:val="1"/>
          <w:sz w:val="24"/>
          <w:szCs w:val="24"/>
          <w:lang w:eastAsia="zh-CN" w:bidi="hi-IN"/>
        </w:rPr>
      </w:pPr>
      <w:r w:rsidRPr="00A511F8">
        <w:rPr>
          <w:rFonts w:ascii="Times New Roman" w:eastAsia="SimSun" w:hAnsi="Times New Roman" w:cs="Times New Roman"/>
          <w:b/>
          <w:kern w:val="1"/>
          <w:sz w:val="24"/>
          <w:szCs w:val="24"/>
          <w:lang w:eastAsia="zh-CN" w:bidi="hi-IN"/>
        </w:rPr>
        <w:t>Получатель: ООО «Аукционы Федерации» ИНН 0278184720/КПП 027801001</w:t>
      </w:r>
    </w:p>
    <w:p w14:paraId="57DA7596" w14:textId="77777777" w:rsidR="00381DDE" w:rsidRPr="00A511F8" w:rsidRDefault="00381DDE" w:rsidP="00EA4B0C">
      <w:pPr>
        <w:widowControl w:val="0"/>
        <w:spacing w:after="0" w:line="240" w:lineRule="auto"/>
        <w:ind w:right="277"/>
        <w:jc w:val="both"/>
        <w:outlineLvl w:val="0"/>
        <w:rPr>
          <w:rFonts w:ascii="Times New Roman" w:eastAsia="Times New Roman" w:hAnsi="Times New Roman" w:cs="Times New Roman"/>
          <w:b/>
          <w:bCs/>
          <w:sz w:val="24"/>
          <w:szCs w:val="24"/>
        </w:rPr>
      </w:pPr>
      <w:r w:rsidRPr="00A511F8">
        <w:rPr>
          <w:rFonts w:ascii="Times New Roman" w:eastAsia="Times New Roman" w:hAnsi="Times New Roman" w:cs="Times New Roman"/>
          <w:b/>
          <w:bCs/>
          <w:sz w:val="24"/>
          <w:szCs w:val="24"/>
        </w:rPr>
        <w:t xml:space="preserve">р/с 40702810729330000981 в Филиал «Нижегородский» АО «Альфа-Банк» г. Нижний Новгород, </w:t>
      </w:r>
    </w:p>
    <w:p w14:paraId="72DDD6C1" w14:textId="77777777" w:rsidR="00381DDE" w:rsidRPr="00A511F8" w:rsidRDefault="00381DDE" w:rsidP="00EA4B0C">
      <w:pPr>
        <w:widowControl w:val="0"/>
        <w:spacing w:after="0" w:line="240" w:lineRule="auto"/>
        <w:ind w:right="3804"/>
        <w:outlineLvl w:val="0"/>
        <w:rPr>
          <w:rFonts w:ascii="Times New Roman" w:eastAsia="Times New Roman" w:hAnsi="Times New Roman" w:cs="Times New Roman"/>
          <w:b/>
          <w:bCs/>
          <w:sz w:val="24"/>
          <w:szCs w:val="24"/>
        </w:rPr>
      </w:pPr>
      <w:r w:rsidRPr="00A511F8">
        <w:rPr>
          <w:rFonts w:ascii="Times New Roman" w:eastAsia="Times New Roman" w:hAnsi="Times New Roman" w:cs="Times New Roman"/>
          <w:b/>
          <w:bCs/>
          <w:sz w:val="24"/>
          <w:szCs w:val="24"/>
        </w:rPr>
        <w:t>к/с 30101810200000000824, БИК 042202824</w:t>
      </w:r>
    </w:p>
    <w:p w14:paraId="43848D18" w14:textId="06B9687F" w:rsidR="00381DDE" w:rsidRPr="00A511F8" w:rsidRDefault="00381DDE" w:rsidP="00EA4B0C">
      <w:pPr>
        <w:widowControl w:val="0"/>
        <w:numPr>
          <w:ilvl w:val="1"/>
          <w:numId w:val="9"/>
        </w:numPr>
        <w:spacing w:after="0" w:line="240" w:lineRule="auto"/>
        <w:ind w:right="110"/>
        <w:outlineLvl w:val="0"/>
        <w:rPr>
          <w:rFonts w:ascii="Times New Roman" w:eastAsia="Times New Roman" w:hAnsi="Times New Roman" w:cs="Times New Roman"/>
          <w:b/>
          <w:bCs/>
          <w:sz w:val="24"/>
          <w:szCs w:val="24"/>
        </w:rPr>
      </w:pPr>
      <w:r w:rsidRPr="00A511F8">
        <w:rPr>
          <w:rFonts w:ascii="Times New Roman" w:eastAsia="Times New Roman" w:hAnsi="Times New Roman" w:cs="Times New Roman"/>
          <w:bCs/>
          <w:sz w:val="24"/>
          <w:szCs w:val="24"/>
        </w:rPr>
        <w:t xml:space="preserve">В назначении платежа необходимо указывать: </w:t>
      </w:r>
      <w:r w:rsidRPr="00A511F8">
        <w:rPr>
          <w:rFonts w:ascii="Times New Roman" w:eastAsia="Times New Roman" w:hAnsi="Times New Roman" w:cs="Times New Roman"/>
          <w:b/>
          <w:bCs/>
          <w:sz w:val="24"/>
          <w:szCs w:val="24"/>
          <w:u w:val="single"/>
        </w:rPr>
        <w:t>Задаток</w:t>
      </w:r>
      <w:r w:rsidRPr="00A511F8">
        <w:rPr>
          <w:rFonts w:ascii="Times New Roman" w:eastAsia="Times New Roman" w:hAnsi="Times New Roman" w:cs="Times New Roman"/>
          <w:bCs/>
          <w:sz w:val="24"/>
          <w:szCs w:val="24"/>
          <w:u w:val="single"/>
        </w:rPr>
        <w:t xml:space="preserve"> </w:t>
      </w:r>
      <w:r w:rsidRPr="00A511F8">
        <w:rPr>
          <w:rFonts w:ascii="Times New Roman" w:eastAsia="Times New Roman" w:hAnsi="Times New Roman" w:cs="Times New Roman"/>
          <w:b/>
          <w:bCs/>
          <w:sz w:val="24"/>
          <w:szCs w:val="24"/>
          <w:u w:val="single"/>
        </w:rPr>
        <w:t>по Код (номер) торгов, номер лота</w:t>
      </w:r>
    </w:p>
    <w:p w14:paraId="4F25A99C" w14:textId="77777777" w:rsidR="00381DDE" w:rsidRPr="00A511F8" w:rsidRDefault="00381DDE" w:rsidP="00EA4B0C">
      <w:pPr>
        <w:widowControl w:val="0"/>
        <w:numPr>
          <w:ilvl w:val="1"/>
          <w:numId w:val="9"/>
        </w:numPr>
        <w:spacing w:after="0" w:line="240" w:lineRule="auto"/>
        <w:ind w:right="110"/>
        <w:jc w:val="both"/>
        <w:outlineLvl w:val="0"/>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 xml:space="preserve">Сумма задатка </w:t>
      </w:r>
      <w:r w:rsidRPr="00A511F8">
        <w:rPr>
          <w:rFonts w:ascii="Times New Roman" w:eastAsia="Times New Roman" w:hAnsi="Times New Roman" w:cs="Times New Roman"/>
          <w:b/>
          <w:bCs/>
          <w:sz w:val="24"/>
          <w:szCs w:val="24"/>
        </w:rPr>
        <w:t>возвращается</w:t>
      </w:r>
      <w:r w:rsidRPr="00A511F8">
        <w:rPr>
          <w:rFonts w:ascii="Times New Roman" w:eastAsia="Times New Roman" w:hAnsi="Times New Roman" w:cs="Times New Roman"/>
          <w:bCs/>
          <w:sz w:val="24"/>
          <w:szCs w:val="24"/>
        </w:rPr>
        <w:t xml:space="preserve"> Оператором Заявителю, не являющемуся победителем торгов, при </w:t>
      </w:r>
      <w:r w:rsidRPr="00A511F8">
        <w:rPr>
          <w:rFonts w:ascii="Times New Roman" w:eastAsia="Times New Roman" w:hAnsi="Times New Roman" w:cs="Times New Roman"/>
          <w:b/>
          <w:bCs/>
          <w:sz w:val="24"/>
          <w:szCs w:val="24"/>
        </w:rPr>
        <w:t>наличии у Оператора банковских реквизитов</w:t>
      </w:r>
      <w:r w:rsidRPr="00A511F8">
        <w:rPr>
          <w:rFonts w:ascii="Times New Roman" w:eastAsia="Times New Roman" w:hAnsi="Times New Roman" w:cs="Times New Roman"/>
          <w:bCs/>
          <w:sz w:val="24"/>
          <w:szCs w:val="24"/>
        </w:rPr>
        <w:t xml:space="preserve">, необходимых для возврата денежных средств, в течение 5 (пяти) банковских дней со дня подписания протокола о результатах торгов и получения </w:t>
      </w:r>
      <w:r w:rsidRPr="00A511F8">
        <w:rPr>
          <w:rFonts w:ascii="Times New Roman" w:eastAsia="Times New Roman" w:hAnsi="Times New Roman" w:cs="Times New Roman"/>
          <w:b/>
          <w:bCs/>
          <w:sz w:val="24"/>
          <w:szCs w:val="24"/>
        </w:rPr>
        <w:lastRenderedPageBreak/>
        <w:t>заявления</w:t>
      </w:r>
      <w:r w:rsidRPr="00A511F8">
        <w:rPr>
          <w:rFonts w:ascii="Times New Roman" w:eastAsia="Times New Roman" w:hAnsi="Times New Roman" w:cs="Times New Roman"/>
          <w:bCs/>
          <w:sz w:val="24"/>
          <w:szCs w:val="24"/>
        </w:rPr>
        <w:t xml:space="preserve"> </w:t>
      </w:r>
      <w:r w:rsidRPr="00A511F8">
        <w:rPr>
          <w:rFonts w:ascii="Times New Roman" w:eastAsia="Times New Roman" w:hAnsi="Times New Roman" w:cs="Times New Roman"/>
          <w:b/>
          <w:bCs/>
          <w:sz w:val="24"/>
          <w:szCs w:val="24"/>
        </w:rPr>
        <w:t xml:space="preserve">от Организатора </w:t>
      </w:r>
      <w:r w:rsidRPr="00A511F8">
        <w:rPr>
          <w:rFonts w:ascii="Times New Roman" w:eastAsia="Times New Roman" w:hAnsi="Times New Roman" w:cs="Times New Roman"/>
          <w:bCs/>
          <w:sz w:val="24"/>
          <w:szCs w:val="24"/>
        </w:rPr>
        <w:t xml:space="preserve">на электронный адрес Оператора </w:t>
      </w:r>
      <w:hyperlink r:id="rId11" w:history="1">
        <w:r w:rsidRPr="00A511F8">
          <w:rPr>
            <w:rFonts w:ascii="Times New Roman" w:eastAsia="Times New Roman" w:hAnsi="Times New Roman" w:cs="Times New Roman"/>
            <w:bCs/>
            <w:color w:val="0000FF"/>
            <w:sz w:val="24"/>
            <w:szCs w:val="24"/>
            <w:u w:val="single"/>
          </w:rPr>
          <w:t>alfalot102@gmail.com</w:t>
        </w:r>
      </w:hyperlink>
      <w:r w:rsidRPr="00A511F8">
        <w:rPr>
          <w:rFonts w:ascii="Times New Roman" w:eastAsia="Times New Roman" w:hAnsi="Times New Roman" w:cs="Times New Roman"/>
          <w:b/>
          <w:bCs/>
          <w:sz w:val="24"/>
          <w:szCs w:val="24"/>
        </w:rPr>
        <w:t xml:space="preserve"> </w:t>
      </w:r>
      <w:r w:rsidRPr="00A511F8">
        <w:rPr>
          <w:rFonts w:ascii="Times New Roman" w:eastAsia="Times New Roman" w:hAnsi="Times New Roman" w:cs="Times New Roman"/>
          <w:bCs/>
          <w:sz w:val="24"/>
          <w:szCs w:val="24"/>
        </w:rPr>
        <w:t>по форме, утвержденной сторонами (</w:t>
      </w:r>
      <w:r w:rsidRPr="00A511F8">
        <w:rPr>
          <w:rFonts w:ascii="Times New Roman" w:eastAsia="Times New Roman" w:hAnsi="Times New Roman" w:cs="Times New Roman"/>
          <w:b/>
          <w:bCs/>
          <w:sz w:val="24"/>
          <w:szCs w:val="24"/>
        </w:rPr>
        <w:t>Приложение № 2</w:t>
      </w:r>
      <w:r w:rsidRPr="00A511F8">
        <w:rPr>
          <w:rFonts w:ascii="Times New Roman" w:eastAsia="Times New Roman" w:hAnsi="Times New Roman" w:cs="Times New Roman"/>
          <w:bCs/>
          <w:sz w:val="24"/>
          <w:szCs w:val="24"/>
        </w:rPr>
        <w:t xml:space="preserve"> к Соглашению о предоставлении счета) в</w:t>
      </w:r>
      <w:r w:rsidRPr="00A511F8">
        <w:rPr>
          <w:rFonts w:ascii="Times New Roman" w:eastAsia="Times New Roman" w:hAnsi="Times New Roman" w:cs="Times New Roman"/>
          <w:bCs/>
          <w:spacing w:val="-8"/>
          <w:sz w:val="24"/>
          <w:szCs w:val="24"/>
        </w:rPr>
        <w:t xml:space="preserve"> </w:t>
      </w:r>
      <w:r w:rsidRPr="00A511F8">
        <w:rPr>
          <w:rFonts w:ascii="Times New Roman" w:eastAsia="Times New Roman" w:hAnsi="Times New Roman" w:cs="Times New Roman"/>
          <w:bCs/>
          <w:sz w:val="24"/>
          <w:szCs w:val="24"/>
        </w:rPr>
        <w:t>случаях:</w:t>
      </w:r>
    </w:p>
    <w:p w14:paraId="63DCB731" w14:textId="3D97B7B0" w:rsidR="008A147C" w:rsidRPr="00A511F8" w:rsidRDefault="008A147C" w:rsidP="00EA4B0C">
      <w:pPr>
        <w:widowControl w:val="0"/>
        <w:numPr>
          <w:ilvl w:val="0"/>
          <w:numId w:val="12"/>
        </w:numPr>
        <w:tabs>
          <w:tab w:val="left" w:pos="629"/>
        </w:tabs>
        <w:spacing w:before="1" w:after="0" w:line="240" w:lineRule="auto"/>
        <w:ind w:left="0" w:firstLine="535"/>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заявителю, отозвавшему Заявку в установленный извещением и (или) документацией о проведении торгов срок;</w:t>
      </w:r>
    </w:p>
    <w:p w14:paraId="4E377FBE" w14:textId="71444A21" w:rsidR="00284041" w:rsidRPr="00A511F8" w:rsidRDefault="00284041" w:rsidP="00EA4B0C">
      <w:pPr>
        <w:widowControl w:val="0"/>
        <w:numPr>
          <w:ilvl w:val="0"/>
          <w:numId w:val="12"/>
        </w:numPr>
        <w:tabs>
          <w:tab w:val="left" w:pos="629"/>
        </w:tabs>
        <w:spacing w:before="1" w:after="0" w:line="240" w:lineRule="auto"/>
        <w:ind w:left="0" w:firstLine="535"/>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заявителю, не признанному участником </w:t>
      </w:r>
      <w:r w:rsidR="008C455B" w:rsidRPr="00A511F8">
        <w:rPr>
          <w:rFonts w:ascii="Times New Roman" w:eastAsia="Times New Roman" w:hAnsi="Times New Roman" w:cs="Times New Roman"/>
          <w:sz w:val="24"/>
          <w:szCs w:val="24"/>
        </w:rPr>
        <w:t>т</w:t>
      </w:r>
      <w:r w:rsidRPr="00A511F8">
        <w:rPr>
          <w:rFonts w:ascii="Times New Roman" w:eastAsia="Times New Roman" w:hAnsi="Times New Roman" w:cs="Times New Roman"/>
          <w:sz w:val="24"/>
          <w:szCs w:val="24"/>
        </w:rPr>
        <w:t>оргов, при этом срок возврата задатка исчисляется с даты подписания протокола об итогах рассмотрения Заявок;</w:t>
      </w:r>
    </w:p>
    <w:p w14:paraId="166CFBA2" w14:textId="2F715DD6" w:rsidR="008C455B" w:rsidRPr="00A511F8" w:rsidRDefault="008C455B" w:rsidP="00EA4B0C">
      <w:pPr>
        <w:widowControl w:val="0"/>
        <w:numPr>
          <w:ilvl w:val="0"/>
          <w:numId w:val="12"/>
        </w:numPr>
        <w:tabs>
          <w:tab w:val="left" w:pos="629"/>
        </w:tabs>
        <w:spacing w:before="1" w:after="0" w:line="240" w:lineRule="auto"/>
        <w:ind w:left="0" w:firstLine="535"/>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участнику </w:t>
      </w:r>
      <w:r w:rsidR="008A147C" w:rsidRPr="00A511F8">
        <w:rPr>
          <w:rFonts w:ascii="Times New Roman" w:eastAsia="Times New Roman" w:hAnsi="Times New Roman" w:cs="Times New Roman"/>
          <w:sz w:val="24"/>
          <w:szCs w:val="24"/>
        </w:rPr>
        <w:t>т</w:t>
      </w:r>
      <w:r w:rsidRPr="00A511F8">
        <w:rPr>
          <w:rFonts w:ascii="Times New Roman" w:eastAsia="Times New Roman" w:hAnsi="Times New Roman" w:cs="Times New Roman"/>
          <w:sz w:val="24"/>
          <w:szCs w:val="24"/>
        </w:rPr>
        <w:t xml:space="preserve">оргов, не ставшему победителем </w:t>
      </w:r>
      <w:r w:rsidR="008A147C" w:rsidRPr="00A511F8">
        <w:rPr>
          <w:rFonts w:ascii="Times New Roman" w:eastAsia="Times New Roman" w:hAnsi="Times New Roman" w:cs="Times New Roman"/>
          <w:sz w:val="24"/>
          <w:szCs w:val="24"/>
        </w:rPr>
        <w:t>т</w:t>
      </w:r>
      <w:r w:rsidRPr="00A511F8">
        <w:rPr>
          <w:rFonts w:ascii="Times New Roman" w:eastAsia="Times New Roman" w:hAnsi="Times New Roman" w:cs="Times New Roman"/>
          <w:sz w:val="24"/>
          <w:szCs w:val="24"/>
        </w:rPr>
        <w:t>оргов, при этом срок возврата задатка исчисляется с даты подписания протокола о результатах Торгов;</w:t>
      </w:r>
    </w:p>
    <w:p w14:paraId="5B28E7B8" w14:textId="64341ECA" w:rsidR="00381DDE" w:rsidRPr="00A511F8" w:rsidRDefault="008A147C" w:rsidP="00EA4B0C">
      <w:pPr>
        <w:widowControl w:val="0"/>
        <w:numPr>
          <w:ilvl w:val="0"/>
          <w:numId w:val="12"/>
        </w:numPr>
        <w:tabs>
          <w:tab w:val="left" w:pos="629"/>
        </w:tabs>
        <w:spacing w:after="0" w:line="240" w:lineRule="auto"/>
        <w:ind w:left="0" w:firstLine="535"/>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w:t>
      </w:r>
    </w:p>
    <w:p w14:paraId="4B4E6AB7" w14:textId="77777777" w:rsidR="00381DDE" w:rsidRPr="00A511F8" w:rsidRDefault="00381DDE" w:rsidP="00EA4B0C">
      <w:pPr>
        <w:widowControl w:val="0"/>
        <w:numPr>
          <w:ilvl w:val="1"/>
          <w:numId w:val="9"/>
        </w:numPr>
        <w:tabs>
          <w:tab w:val="left" w:pos="847"/>
        </w:tabs>
        <w:spacing w:before="1" w:after="0" w:line="240" w:lineRule="auto"/>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Сумма Задатка </w:t>
      </w:r>
      <w:r w:rsidRPr="00A511F8">
        <w:rPr>
          <w:rFonts w:ascii="Times New Roman" w:eastAsia="Times New Roman" w:hAnsi="Times New Roman" w:cs="Times New Roman"/>
          <w:b/>
          <w:sz w:val="24"/>
          <w:szCs w:val="24"/>
        </w:rPr>
        <w:t>не возвращается</w:t>
      </w:r>
      <w:r w:rsidRPr="00A511F8">
        <w:rPr>
          <w:rFonts w:ascii="Times New Roman" w:eastAsia="Times New Roman" w:hAnsi="Times New Roman" w:cs="Times New Roman"/>
          <w:sz w:val="24"/>
          <w:szCs w:val="24"/>
        </w:rPr>
        <w:t xml:space="preserve"> Заявителю в следующих</w:t>
      </w:r>
      <w:r w:rsidRPr="00A511F8">
        <w:rPr>
          <w:rFonts w:ascii="Times New Roman" w:eastAsia="Times New Roman" w:hAnsi="Times New Roman" w:cs="Times New Roman"/>
          <w:spacing w:val="-16"/>
          <w:sz w:val="24"/>
          <w:szCs w:val="24"/>
        </w:rPr>
        <w:t xml:space="preserve"> </w:t>
      </w:r>
      <w:r w:rsidRPr="00A511F8">
        <w:rPr>
          <w:rFonts w:ascii="Times New Roman" w:eastAsia="Times New Roman" w:hAnsi="Times New Roman" w:cs="Times New Roman"/>
          <w:sz w:val="24"/>
          <w:szCs w:val="24"/>
        </w:rPr>
        <w:t>случаях:</w:t>
      </w:r>
    </w:p>
    <w:p w14:paraId="1A60C566" w14:textId="30711E5E" w:rsidR="00381DDE" w:rsidRPr="00A511F8" w:rsidRDefault="00381DDE" w:rsidP="00EA4B0C">
      <w:pPr>
        <w:widowControl w:val="0"/>
        <w:numPr>
          <w:ilvl w:val="0"/>
          <w:numId w:val="12"/>
        </w:numPr>
        <w:tabs>
          <w:tab w:val="left" w:pos="651"/>
        </w:tabs>
        <w:spacing w:after="0" w:line="240" w:lineRule="auto"/>
        <w:ind w:right="102" w:firstLine="424"/>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победы Заявителя на торгах и дальнейшего не заключения им договора купли-продажи </w:t>
      </w:r>
      <w:r w:rsidR="000865F5" w:rsidRPr="00A511F8">
        <w:rPr>
          <w:rFonts w:ascii="Times New Roman" w:eastAsia="Times New Roman" w:hAnsi="Times New Roman" w:cs="Times New Roman"/>
          <w:sz w:val="24"/>
          <w:szCs w:val="24"/>
        </w:rPr>
        <w:t>в срок, установленный извещением и (или) документацией о проведении торгов;</w:t>
      </w:r>
    </w:p>
    <w:p w14:paraId="0D81A882" w14:textId="77777777" w:rsidR="00381DDE" w:rsidRPr="00A511F8" w:rsidRDefault="00381DDE" w:rsidP="00EA4B0C">
      <w:pPr>
        <w:widowControl w:val="0"/>
        <w:numPr>
          <w:ilvl w:val="0"/>
          <w:numId w:val="12"/>
        </w:numPr>
        <w:tabs>
          <w:tab w:val="left" w:pos="629"/>
        </w:tabs>
        <w:spacing w:after="0" w:line="240" w:lineRule="auto"/>
        <w:ind w:left="628"/>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в случае не перечисления денежных средств в оплату лота в установленные договором купли-продажи</w:t>
      </w:r>
      <w:r w:rsidRPr="00A511F8">
        <w:rPr>
          <w:rFonts w:ascii="Times New Roman" w:eastAsia="Times New Roman" w:hAnsi="Times New Roman" w:cs="Times New Roman"/>
          <w:spacing w:val="-22"/>
          <w:sz w:val="24"/>
          <w:szCs w:val="24"/>
        </w:rPr>
        <w:t xml:space="preserve"> </w:t>
      </w:r>
      <w:r w:rsidRPr="00A511F8">
        <w:rPr>
          <w:rFonts w:ascii="Times New Roman" w:eastAsia="Times New Roman" w:hAnsi="Times New Roman" w:cs="Times New Roman"/>
          <w:sz w:val="24"/>
          <w:szCs w:val="24"/>
        </w:rPr>
        <w:t>сроки;</w:t>
      </w:r>
    </w:p>
    <w:p w14:paraId="422A3D85" w14:textId="77777777" w:rsidR="00381DDE" w:rsidRPr="00A511F8" w:rsidRDefault="00381DDE" w:rsidP="00EA4B0C">
      <w:pPr>
        <w:widowControl w:val="0"/>
        <w:numPr>
          <w:ilvl w:val="0"/>
          <w:numId w:val="12"/>
        </w:numPr>
        <w:tabs>
          <w:tab w:val="left" w:pos="636"/>
        </w:tabs>
        <w:spacing w:before="1" w:after="0" w:line="240" w:lineRule="auto"/>
        <w:ind w:right="109" w:firstLine="424"/>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в случае заключения договора купли-продажи, но не перечисления денежных средств в оплату лота в установленные договором купли-продажи</w:t>
      </w:r>
      <w:r w:rsidRPr="00A511F8">
        <w:rPr>
          <w:rFonts w:ascii="Times New Roman" w:eastAsia="Times New Roman" w:hAnsi="Times New Roman" w:cs="Times New Roman"/>
          <w:spacing w:val="-5"/>
          <w:sz w:val="24"/>
          <w:szCs w:val="24"/>
        </w:rPr>
        <w:t xml:space="preserve"> </w:t>
      </w:r>
      <w:r w:rsidRPr="00A511F8">
        <w:rPr>
          <w:rFonts w:ascii="Times New Roman" w:eastAsia="Times New Roman" w:hAnsi="Times New Roman" w:cs="Times New Roman"/>
          <w:sz w:val="24"/>
          <w:szCs w:val="24"/>
        </w:rPr>
        <w:t>сроки.</w:t>
      </w:r>
    </w:p>
    <w:p w14:paraId="14B508A2" w14:textId="6E37D042" w:rsidR="007519CF" w:rsidRPr="00A511F8" w:rsidRDefault="007519CF" w:rsidP="00EA4B0C">
      <w:pPr>
        <w:widowControl w:val="0"/>
        <w:numPr>
          <w:ilvl w:val="1"/>
          <w:numId w:val="9"/>
        </w:numPr>
        <w:tabs>
          <w:tab w:val="left" w:pos="867"/>
        </w:tabs>
        <w:spacing w:before="1" w:after="0" w:line="240" w:lineRule="auto"/>
        <w:ind w:right="104"/>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Задаток возвращается всем участникам аукциона, за исключением Победителя аукциона (Единственного участника) и Участника аукциона, сделавшего предпоследнее предложение о цене аукциона, и, в случае заключения с такими участниками договора купли-продажи, засчитывается в сумму платежа по договору купли-продажи. Участнику аукциона, сделавшему предпоследнее предложение о цене аукциона, задаток возвращается в течение </w:t>
      </w:r>
      <w:r w:rsidR="004F7A73" w:rsidRPr="00A511F8">
        <w:rPr>
          <w:rFonts w:ascii="Times New Roman" w:eastAsia="Times New Roman" w:hAnsi="Times New Roman" w:cs="Times New Roman"/>
          <w:sz w:val="24"/>
          <w:szCs w:val="24"/>
        </w:rPr>
        <w:t>5 (пяти) банковских</w:t>
      </w:r>
      <w:r w:rsidRPr="00A511F8">
        <w:rPr>
          <w:rFonts w:ascii="Times New Roman" w:eastAsia="Times New Roman" w:hAnsi="Times New Roman" w:cs="Times New Roman"/>
          <w:sz w:val="24"/>
          <w:szCs w:val="24"/>
        </w:rPr>
        <w:t xml:space="preserve"> дней со дня подписания договора купли-продажи победителем аукциона.</w:t>
      </w:r>
    </w:p>
    <w:p w14:paraId="736D8D86" w14:textId="3D56DB97" w:rsidR="000865F5" w:rsidRPr="00A511F8" w:rsidRDefault="007519CF" w:rsidP="00EA4B0C">
      <w:pPr>
        <w:widowControl w:val="0"/>
        <w:numPr>
          <w:ilvl w:val="1"/>
          <w:numId w:val="9"/>
        </w:numPr>
        <w:tabs>
          <w:tab w:val="left" w:pos="867"/>
        </w:tabs>
        <w:spacing w:before="1" w:after="0" w:line="240" w:lineRule="auto"/>
        <w:ind w:right="104"/>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Участнику аукциона, сделавшему предпоследнее предложение о цене аукциона, (единственному участнику) задаток возвращается в течение </w:t>
      </w:r>
      <w:r w:rsidR="004F7A73" w:rsidRPr="00A511F8">
        <w:rPr>
          <w:rFonts w:ascii="Times New Roman" w:eastAsia="Times New Roman" w:hAnsi="Times New Roman" w:cs="Times New Roman"/>
          <w:sz w:val="24"/>
          <w:szCs w:val="24"/>
        </w:rPr>
        <w:t xml:space="preserve">5 (пяти) банковских </w:t>
      </w:r>
      <w:r w:rsidRPr="00A511F8">
        <w:rPr>
          <w:rFonts w:ascii="Times New Roman" w:eastAsia="Times New Roman" w:hAnsi="Times New Roman" w:cs="Times New Roman"/>
          <w:sz w:val="24"/>
          <w:szCs w:val="24"/>
        </w:rPr>
        <w:t>дней со дня принятия Продавцом решения о не заключении с таким участником договора купли-продажи.</w:t>
      </w:r>
    </w:p>
    <w:p w14:paraId="6986FD4B" w14:textId="13245214" w:rsidR="00381DDE" w:rsidRPr="00A511F8" w:rsidRDefault="00381DDE" w:rsidP="00EA4B0C">
      <w:pPr>
        <w:widowControl w:val="0"/>
        <w:numPr>
          <w:ilvl w:val="1"/>
          <w:numId w:val="9"/>
        </w:numPr>
        <w:tabs>
          <w:tab w:val="left" w:pos="867"/>
        </w:tabs>
        <w:spacing w:before="1" w:after="0" w:line="240" w:lineRule="auto"/>
        <w:ind w:right="104"/>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В </w:t>
      </w:r>
      <w:r w:rsidRPr="00A511F8">
        <w:rPr>
          <w:rFonts w:ascii="Times New Roman" w:eastAsia="Times New Roman" w:hAnsi="Times New Roman" w:cs="Times New Roman"/>
          <w:spacing w:val="-4"/>
          <w:sz w:val="24"/>
          <w:szCs w:val="24"/>
        </w:rPr>
        <w:t xml:space="preserve">случае </w:t>
      </w:r>
      <w:r w:rsidRPr="00A511F8">
        <w:rPr>
          <w:rFonts w:ascii="Times New Roman" w:eastAsia="Times New Roman" w:hAnsi="Times New Roman" w:cs="Times New Roman"/>
          <w:b/>
          <w:sz w:val="24"/>
          <w:szCs w:val="24"/>
        </w:rPr>
        <w:t xml:space="preserve">не </w:t>
      </w:r>
      <w:r w:rsidRPr="00A511F8">
        <w:rPr>
          <w:rFonts w:ascii="Times New Roman" w:eastAsia="Times New Roman" w:hAnsi="Times New Roman" w:cs="Times New Roman"/>
          <w:b/>
          <w:spacing w:val="-5"/>
          <w:sz w:val="24"/>
          <w:szCs w:val="24"/>
        </w:rPr>
        <w:t xml:space="preserve">поступления </w:t>
      </w:r>
      <w:r w:rsidRPr="00A511F8">
        <w:rPr>
          <w:rFonts w:ascii="Times New Roman" w:eastAsia="Times New Roman" w:hAnsi="Times New Roman" w:cs="Times New Roman"/>
          <w:b/>
          <w:spacing w:val="-4"/>
          <w:sz w:val="24"/>
          <w:szCs w:val="24"/>
        </w:rPr>
        <w:t xml:space="preserve">суммы задатка </w:t>
      </w:r>
      <w:r w:rsidRPr="00A511F8">
        <w:rPr>
          <w:rFonts w:ascii="Times New Roman" w:eastAsia="Times New Roman" w:hAnsi="Times New Roman" w:cs="Times New Roman"/>
          <w:b/>
          <w:sz w:val="24"/>
          <w:szCs w:val="24"/>
        </w:rPr>
        <w:t xml:space="preserve">в </w:t>
      </w:r>
      <w:r w:rsidRPr="00A511F8">
        <w:rPr>
          <w:rFonts w:ascii="Times New Roman" w:eastAsia="Times New Roman" w:hAnsi="Times New Roman" w:cs="Times New Roman"/>
          <w:b/>
          <w:spacing w:val="-4"/>
          <w:sz w:val="24"/>
          <w:szCs w:val="24"/>
        </w:rPr>
        <w:t xml:space="preserve">полном размере и/или </w:t>
      </w:r>
      <w:r w:rsidRPr="00A511F8">
        <w:rPr>
          <w:rFonts w:ascii="Times New Roman" w:eastAsia="Times New Roman" w:hAnsi="Times New Roman" w:cs="Times New Roman"/>
          <w:b/>
          <w:sz w:val="24"/>
          <w:szCs w:val="24"/>
        </w:rPr>
        <w:t xml:space="preserve">в </w:t>
      </w:r>
      <w:r w:rsidRPr="00A511F8">
        <w:rPr>
          <w:rFonts w:ascii="Times New Roman" w:eastAsia="Times New Roman" w:hAnsi="Times New Roman" w:cs="Times New Roman"/>
          <w:b/>
          <w:spacing w:val="-5"/>
          <w:sz w:val="24"/>
          <w:szCs w:val="24"/>
        </w:rPr>
        <w:t xml:space="preserve">установленный </w:t>
      </w:r>
      <w:r w:rsidRPr="00A511F8">
        <w:rPr>
          <w:rFonts w:ascii="Times New Roman" w:eastAsia="Times New Roman" w:hAnsi="Times New Roman" w:cs="Times New Roman"/>
          <w:b/>
          <w:spacing w:val="-4"/>
          <w:sz w:val="24"/>
          <w:szCs w:val="24"/>
        </w:rPr>
        <w:t>срок</w:t>
      </w:r>
      <w:r w:rsidRPr="00A511F8">
        <w:rPr>
          <w:rFonts w:ascii="Times New Roman" w:eastAsia="Times New Roman" w:hAnsi="Times New Roman" w:cs="Times New Roman"/>
          <w:spacing w:val="-4"/>
          <w:sz w:val="24"/>
          <w:szCs w:val="24"/>
        </w:rPr>
        <w:t xml:space="preserve">, </w:t>
      </w:r>
      <w:r w:rsidRPr="00A511F8">
        <w:rPr>
          <w:rFonts w:ascii="Times New Roman" w:eastAsia="Times New Roman" w:hAnsi="Times New Roman" w:cs="Times New Roman"/>
          <w:sz w:val="24"/>
          <w:szCs w:val="24"/>
        </w:rPr>
        <w:t xml:space="preserve">а </w:t>
      </w:r>
      <w:r w:rsidRPr="00A511F8">
        <w:rPr>
          <w:rFonts w:ascii="Times New Roman" w:eastAsia="Times New Roman" w:hAnsi="Times New Roman" w:cs="Times New Roman"/>
          <w:spacing w:val="-4"/>
          <w:sz w:val="24"/>
          <w:szCs w:val="24"/>
        </w:rPr>
        <w:t xml:space="preserve">также </w:t>
      </w:r>
      <w:r w:rsidRPr="00A511F8">
        <w:rPr>
          <w:rFonts w:ascii="Times New Roman" w:eastAsia="Times New Roman" w:hAnsi="Times New Roman" w:cs="Times New Roman"/>
          <w:sz w:val="24"/>
          <w:szCs w:val="24"/>
        </w:rPr>
        <w:t xml:space="preserve">в </w:t>
      </w:r>
      <w:r w:rsidRPr="00A511F8">
        <w:rPr>
          <w:rFonts w:ascii="Times New Roman" w:eastAsia="Times New Roman" w:hAnsi="Times New Roman" w:cs="Times New Roman"/>
          <w:spacing w:val="-5"/>
          <w:sz w:val="24"/>
          <w:szCs w:val="24"/>
        </w:rPr>
        <w:t xml:space="preserve">случае, </w:t>
      </w:r>
      <w:r w:rsidRPr="00A511F8">
        <w:rPr>
          <w:rFonts w:ascii="Times New Roman" w:eastAsia="Times New Roman" w:hAnsi="Times New Roman" w:cs="Times New Roman"/>
          <w:spacing w:val="-4"/>
          <w:sz w:val="24"/>
          <w:szCs w:val="24"/>
        </w:rPr>
        <w:t xml:space="preserve">если </w:t>
      </w:r>
      <w:r w:rsidRPr="00A511F8">
        <w:rPr>
          <w:rFonts w:ascii="Times New Roman" w:eastAsia="Times New Roman" w:hAnsi="Times New Roman" w:cs="Times New Roman"/>
          <w:spacing w:val="-5"/>
          <w:sz w:val="24"/>
          <w:szCs w:val="24"/>
        </w:rPr>
        <w:t xml:space="preserve">Заявитель, </w:t>
      </w:r>
      <w:r w:rsidRPr="00A511F8">
        <w:rPr>
          <w:rFonts w:ascii="Times New Roman" w:eastAsia="Times New Roman" w:hAnsi="Times New Roman" w:cs="Times New Roman"/>
          <w:spacing w:val="-3"/>
          <w:sz w:val="24"/>
          <w:szCs w:val="24"/>
        </w:rPr>
        <w:t xml:space="preserve">при </w:t>
      </w:r>
      <w:r w:rsidRPr="00A511F8">
        <w:rPr>
          <w:rFonts w:ascii="Times New Roman" w:eastAsia="Times New Roman" w:hAnsi="Times New Roman" w:cs="Times New Roman"/>
          <w:spacing w:val="-5"/>
          <w:sz w:val="24"/>
          <w:szCs w:val="24"/>
        </w:rPr>
        <w:t xml:space="preserve">перечислении задатка, </w:t>
      </w:r>
      <w:r w:rsidRPr="00A511F8">
        <w:rPr>
          <w:rFonts w:ascii="Times New Roman" w:eastAsia="Times New Roman" w:hAnsi="Times New Roman" w:cs="Times New Roman"/>
          <w:b/>
          <w:sz w:val="24"/>
          <w:szCs w:val="24"/>
        </w:rPr>
        <w:t xml:space="preserve">не </w:t>
      </w:r>
      <w:r w:rsidRPr="00A511F8">
        <w:rPr>
          <w:rFonts w:ascii="Times New Roman" w:eastAsia="Times New Roman" w:hAnsi="Times New Roman" w:cs="Times New Roman"/>
          <w:b/>
          <w:spacing w:val="-4"/>
          <w:sz w:val="24"/>
          <w:szCs w:val="24"/>
        </w:rPr>
        <w:t xml:space="preserve">указал сведения </w:t>
      </w:r>
      <w:r w:rsidRPr="00A511F8">
        <w:rPr>
          <w:rFonts w:ascii="Times New Roman" w:eastAsia="Times New Roman" w:hAnsi="Times New Roman" w:cs="Times New Roman"/>
          <w:b/>
          <w:spacing w:val="-5"/>
          <w:sz w:val="24"/>
          <w:szCs w:val="24"/>
        </w:rPr>
        <w:t xml:space="preserve">перечисленные, </w:t>
      </w:r>
      <w:r w:rsidRPr="00A511F8">
        <w:rPr>
          <w:rFonts w:ascii="Times New Roman" w:eastAsia="Times New Roman" w:hAnsi="Times New Roman" w:cs="Times New Roman"/>
          <w:b/>
          <w:sz w:val="24"/>
          <w:szCs w:val="24"/>
        </w:rPr>
        <w:t xml:space="preserve">в </w:t>
      </w:r>
      <w:r w:rsidRPr="00A511F8">
        <w:rPr>
          <w:rFonts w:ascii="Times New Roman" w:eastAsia="Times New Roman" w:hAnsi="Times New Roman" w:cs="Times New Roman"/>
          <w:b/>
          <w:spacing w:val="-4"/>
          <w:sz w:val="24"/>
          <w:szCs w:val="24"/>
        </w:rPr>
        <w:t>п.</w:t>
      </w:r>
      <w:r w:rsidR="00AF6274" w:rsidRPr="00A511F8">
        <w:rPr>
          <w:rFonts w:ascii="Times New Roman" w:eastAsia="Times New Roman" w:hAnsi="Times New Roman" w:cs="Times New Roman"/>
          <w:b/>
          <w:spacing w:val="-4"/>
          <w:sz w:val="24"/>
          <w:szCs w:val="24"/>
        </w:rPr>
        <w:t xml:space="preserve"> </w:t>
      </w:r>
      <w:r w:rsidRPr="00A511F8">
        <w:rPr>
          <w:rFonts w:ascii="Times New Roman" w:eastAsia="Times New Roman" w:hAnsi="Times New Roman" w:cs="Times New Roman"/>
          <w:b/>
          <w:spacing w:val="-4"/>
          <w:sz w:val="24"/>
          <w:szCs w:val="24"/>
        </w:rPr>
        <w:t>2.4.</w:t>
      </w:r>
      <w:r w:rsidRPr="00A511F8">
        <w:rPr>
          <w:rFonts w:ascii="Times New Roman" w:eastAsia="Times New Roman" w:hAnsi="Times New Roman" w:cs="Times New Roman"/>
          <w:spacing w:val="-4"/>
          <w:sz w:val="24"/>
          <w:szCs w:val="24"/>
        </w:rPr>
        <w:t xml:space="preserve"> настоящего </w:t>
      </w:r>
      <w:r w:rsidRPr="00A511F8">
        <w:rPr>
          <w:rFonts w:ascii="Times New Roman" w:eastAsia="Times New Roman" w:hAnsi="Times New Roman" w:cs="Times New Roman"/>
          <w:spacing w:val="-5"/>
          <w:sz w:val="24"/>
          <w:szCs w:val="24"/>
        </w:rPr>
        <w:t xml:space="preserve">Договора, обязательства </w:t>
      </w:r>
      <w:r w:rsidRPr="00A511F8">
        <w:rPr>
          <w:rFonts w:ascii="Times New Roman" w:eastAsia="Times New Roman" w:hAnsi="Times New Roman" w:cs="Times New Roman"/>
          <w:spacing w:val="-4"/>
          <w:sz w:val="24"/>
          <w:szCs w:val="24"/>
        </w:rPr>
        <w:t xml:space="preserve">Заявителя </w:t>
      </w:r>
      <w:r w:rsidRPr="00A511F8">
        <w:rPr>
          <w:rFonts w:ascii="Times New Roman" w:eastAsia="Times New Roman" w:hAnsi="Times New Roman" w:cs="Times New Roman"/>
          <w:spacing w:val="-3"/>
          <w:sz w:val="24"/>
          <w:szCs w:val="24"/>
        </w:rPr>
        <w:t xml:space="preserve">по </w:t>
      </w:r>
      <w:r w:rsidRPr="00A511F8">
        <w:rPr>
          <w:rFonts w:ascii="Times New Roman" w:eastAsia="Times New Roman" w:hAnsi="Times New Roman" w:cs="Times New Roman"/>
          <w:spacing w:val="-5"/>
          <w:sz w:val="24"/>
          <w:szCs w:val="24"/>
        </w:rPr>
        <w:t xml:space="preserve">внесению </w:t>
      </w:r>
      <w:r w:rsidRPr="00A511F8">
        <w:rPr>
          <w:rFonts w:ascii="Times New Roman" w:eastAsia="Times New Roman" w:hAnsi="Times New Roman" w:cs="Times New Roman"/>
          <w:spacing w:val="-4"/>
          <w:sz w:val="24"/>
          <w:szCs w:val="24"/>
        </w:rPr>
        <w:t xml:space="preserve">задатка </w:t>
      </w:r>
      <w:r w:rsidRPr="00A511F8">
        <w:rPr>
          <w:rFonts w:ascii="Times New Roman" w:eastAsia="Times New Roman" w:hAnsi="Times New Roman" w:cs="Times New Roman"/>
          <w:spacing w:val="-5"/>
          <w:sz w:val="24"/>
          <w:szCs w:val="24"/>
        </w:rPr>
        <w:t>считаются</w:t>
      </w:r>
      <w:r w:rsidRPr="00A511F8">
        <w:rPr>
          <w:rFonts w:ascii="Times New Roman" w:eastAsia="Times New Roman" w:hAnsi="Times New Roman" w:cs="Times New Roman"/>
          <w:spacing w:val="-6"/>
          <w:sz w:val="24"/>
          <w:szCs w:val="24"/>
        </w:rPr>
        <w:t xml:space="preserve"> </w:t>
      </w:r>
      <w:r w:rsidRPr="00A511F8">
        <w:rPr>
          <w:rFonts w:ascii="Times New Roman" w:eastAsia="Times New Roman" w:hAnsi="Times New Roman" w:cs="Times New Roman"/>
          <w:spacing w:val="-5"/>
          <w:sz w:val="24"/>
          <w:szCs w:val="24"/>
        </w:rPr>
        <w:t>невыполненными.</w:t>
      </w:r>
      <w:r w:rsidRPr="00A511F8">
        <w:rPr>
          <w:rFonts w:ascii="Times New Roman" w:eastAsia="Times New Roman" w:hAnsi="Times New Roman" w:cs="Times New Roman"/>
          <w:spacing w:val="-6"/>
          <w:sz w:val="24"/>
          <w:szCs w:val="24"/>
        </w:rPr>
        <w:t xml:space="preserve"> </w:t>
      </w:r>
      <w:r w:rsidRPr="00A511F8">
        <w:rPr>
          <w:rFonts w:ascii="Times New Roman" w:eastAsia="Times New Roman" w:hAnsi="Times New Roman" w:cs="Times New Roman"/>
          <w:sz w:val="24"/>
          <w:szCs w:val="24"/>
        </w:rPr>
        <w:t>В</w:t>
      </w:r>
      <w:r w:rsidRPr="00A511F8">
        <w:rPr>
          <w:rFonts w:ascii="Times New Roman" w:eastAsia="Times New Roman" w:hAnsi="Times New Roman" w:cs="Times New Roman"/>
          <w:spacing w:val="-8"/>
          <w:sz w:val="24"/>
          <w:szCs w:val="24"/>
        </w:rPr>
        <w:t xml:space="preserve"> </w:t>
      </w:r>
      <w:r w:rsidRPr="00A511F8">
        <w:rPr>
          <w:rFonts w:ascii="Times New Roman" w:eastAsia="Times New Roman" w:hAnsi="Times New Roman" w:cs="Times New Roman"/>
          <w:spacing w:val="-3"/>
          <w:sz w:val="24"/>
          <w:szCs w:val="24"/>
        </w:rPr>
        <w:t>этом</w:t>
      </w:r>
      <w:r w:rsidRPr="00A511F8">
        <w:rPr>
          <w:rFonts w:ascii="Times New Roman" w:eastAsia="Times New Roman" w:hAnsi="Times New Roman" w:cs="Times New Roman"/>
          <w:spacing w:val="-8"/>
          <w:sz w:val="24"/>
          <w:szCs w:val="24"/>
        </w:rPr>
        <w:t xml:space="preserve"> </w:t>
      </w:r>
      <w:r w:rsidRPr="00A511F8">
        <w:rPr>
          <w:rFonts w:ascii="Times New Roman" w:eastAsia="Times New Roman" w:hAnsi="Times New Roman" w:cs="Times New Roman"/>
          <w:spacing w:val="-4"/>
          <w:sz w:val="24"/>
          <w:szCs w:val="24"/>
        </w:rPr>
        <w:t>случае</w:t>
      </w:r>
      <w:r w:rsidRPr="00A511F8">
        <w:rPr>
          <w:rFonts w:ascii="Times New Roman" w:eastAsia="Times New Roman" w:hAnsi="Times New Roman" w:cs="Times New Roman"/>
          <w:spacing w:val="-10"/>
          <w:sz w:val="24"/>
          <w:szCs w:val="24"/>
        </w:rPr>
        <w:t xml:space="preserve"> </w:t>
      </w:r>
      <w:r w:rsidRPr="00A511F8">
        <w:rPr>
          <w:rFonts w:ascii="Times New Roman" w:eastAsia="Times New Roman" w:hAnsi="Times New Roman" w:cs="Times New Roman"/>
          <w:spacing w:val="-4"/>
          <w:sz w:val="24"/>
          <w:szCs w:val="24"/>
        </w:rPr>
        <w:t>Организатор</w:t>
      </w:r>
      <w:r w:rsidRPr="00A511F8">
        <w:rPr>
          <w:rFonts w:ascii="Times New Roman" w:eastAsia="Times New Roman" w:hAnsi="Times New Roman" w:cs="Times New Roman"/>
          <w:spacing w:val="-8"/>
          <w:sz w:val="24"/>
          <w:szCs w:val="24"/>
        </w:rPr>
        <w:t xml:space="preserve"> </w:t>
      </w:r>
      <w:r w:rsidRPr="00A511F8">
        <w:rPr>
          <w:rFonts w:ascii="Times New Roman" w:eastAsia="Times New Roman" w:hAnsi="Times New Roman" w:cs="Times New Roman"/>
          <w:spacing w:val="-4"/>
          <w:sz w:val="24"/>
          <w:szCs w:val="24"/>
        </w:rPr>
        <w:t>торгов,</w:t>
      </w:r>
      <w:r w:rsidRPr="00A511F8">
        <w:rPr>
          <w:rFonts w:ascii="Times New Roman" w:eastAsia="Times New Roman" w:hAnsi="Times New Roman" w:cs="Times New Roman"/>
          <w:spacing w:val="-8"/>
          <w:sz w:val="24"/>
          <w:szCs w:val="24"/>
        </w:rPr>
        <w:t xml:space="preserve"> </w:t>
      </w:r>
      <w:r w:rsidRPr="00A511F8">
        <w:rPr>
          <w:rFonts w:ascii="Times New Roman" w:eastAsia="Times New Roman" w:hAnsi="Times New Roman" w:cs="Times New Roman"/>
          <w:spacing w:val="-4"/>
          <w:sz w:val="24"/>
          <w:szCs w:val="24"/>
        </w:rPr>
        <w:t>вправе</w:t>
      </w:r>
      <w:r w:rsidRPr="00A511F8">
        <w:rPr>
          <w:rFonts w:ascii="Times New Roman" w:eastAsia="Times New Roman" w:hAnsi="Times New Roman" w:cs="Times New Roman"/>
          <w:spacing w:val="-7"/>
          <w:sz w:val="24"/>
          <w:szCs w:val="24"/>
        </w:rPr>
        <w:t xml:space="preserve"> </w:t>
      </w:r>
      <w:r w:rsidRPr="00A511F8">
        <w:rPr>
          <w:rFonts w:ascii="Times New Roman" w:eastAsia="Times New Roman" w:hAnsi="Times New Roman" w:cs="Times New Roman"/>
          <w:sz w:val="24"/>
          <w:szCs w:val="24"/>
        </w:rPr>
        <w:t>не</w:t>
      </w:r>
      <w:r w:rsidRPr="00A511F8">
        <w:rPr>
          <w:rFonts w:ascii="Times New Roman" w:eastAsia="Times New Roman" w:hAnsi="Times New Roman" w:cs="Times New Roman"/>
          <w:spacing w:val="-10"/>
          <w:sz w:val="24"/>
          <w:szCs w:val="24"/>
        </w:rPr>
        <w:t xml:space="preserve"> </w:t>
      </w:r>
      <w:r w:rsidRPr="00A511F8">
        <w:rPr>
          <w:rFonts w:ascii="Times New Roman" w:eastAsia="Times New Roman" w:hAnsi="Times New Roman" w:cs="Times New Roman"/>
          <w:spacing w:val="-4"/>
          <w:sz w:val="24"/>
          <w:szCs w:val="24"/>
        </w:rPr>
        <w:t>допустить</w:t>
      </w:r>
      <w:r w:rsidRPr="00A511F8">
        <w:rPr>
          <w:rFonts w:ascii="Times New Roman" w:eastAsia="Times New Roman" w:hAnsi="Times New Roman" w:cs="Times New Roman"/>
          <w:spacing w:val="-10"/>
          <w:sz w:val="24"/>
          <w:szCs w:val="24"/>
        </w:rPr>
        <w:t xml:space="preserve"> </w:t>
      </w:r>
      <w:r w:rsidRPr="00A511F8">
        <w:rPr>
          <w:rFonts w:ascii="Times New Roman" w:eastAsia="Times New Roman" w:hAnsi="Times New Roman" w:cs="Times New Roman"/>
          <w:spacing w:val="-4"/>
          <w:sz w:val="24"/>
          <w:szCs w:val="24"/>
        </w:rPr>
        <w:t>Заявителя</w:t>
      </w:r>
      <w:r w:rsidRPr="00A511F8">
        <w:rPr>
          <w:rFonts w:ascii="Times New Roman" w:eastAsia="Times New Roman" w:hAnsi="Times New Roman" w:cs="Times New Roman"/>
          <w:spacing w:val="-8"/>
          <w:sz w:val="24"/>
          <w:szCs w:val="24"/>
        </w:rPr>
        <w:t xml:space="preserve"> </w:t>
      </w:r>
      <w:r w:rsidRPr="00A511F8">
        <w:rPr>
          <w:rFonts w:ascii="Times New Roman" w:eastAsia="Times New Roman" w:hAnsi="Times New Roman" w:cs="Times New Roman"/>
          <w:sz w:val="24"/>
          <w:szCs w:val="24"/>
        </w:rPr>
        <w:t>к</w:t>
      </w:r>
      <w:r w:rsidRPr="00A511F8">
        <w:rPr>
          <w:rFonts w:ascii="Times New Roman" w:eastAsia="Times New Roman" w:hAnsi="Times New Roman" w:cs="Times New Roman"/>
          <w:spacing w:val="-6"/>
          <w:sz w:val="24"/>
          <w:szCs w:val="24"/>
        </w:rPr>
        <w:t xml:space="preserve"> </w:t>
      </w:r>
      <w:r w:rsidRPr="00A511F8">
        <w:rPr>
          <w:rFonts w:ascii="Times New Roman" w:eastAsia="Times New Roman" w:hAnsi="Times New Roman" w:cs="Times New Roman"/>
          <w:spacing w:val="-4"/>
          <w:sz w:val="24"/>
          <w:szCs w:val="24"/>
        </w:rPr>
        <w:t>участию</w:t>
      </w:r>
      <w:r w:rsidRPr="00A511F8">
        <w:rPr>
          <w:rFonts w:ascii="Times New Roman" w:eastAsia="Times New Roman" w:hAnsi="Times New Roman" w:cs="Times New Roman"/>
          <w:spacing w:val="-9"/>
          <w:sz w:val="24"/>
          <w:szCs w:val="24"/>
        </w:rPr>
        <w:t xml:space="preserve"> </w:t>
      </w:r>
      <w:r w:rsidRPr="00A511F8">
        <w:rPr>
          <w:rFonts w:ascii="Times New Roman" w:eastAsia="Times New Roman" w:hAnsi="Times New Roman" w:cs="Times New Roman"/>
          <w:sz w:val="24"/>
          <w:szCs w:val="24"/>
        </w:rPr>
        <w:t>в</w:t>
      </w:r>
      <w:r w:rsidRPr="00A511F8">
        <w:rPr>
          <w:rFonts w:ascii="Times New Roman" w:eastAsia="Times New Roman" w:hAnsi="Times New Roman" w:cs="Times New Roman"/>
          <w:spacing w:val="-7"/>
          <w:sz w:val="24"/>
          <w:szCs w:val="24"/>
        </w:rPr>
        <w:t xml:space="preserve"> </w:t>
      </w:r>
      <w:r w:rsidRPr="00A511F8">
        <w:rPr>
          <w:rFonts w:ascii="Times New Roman" w:eastAsia="Times New Roman" w:hAnsi="Times New Roman" w:cs="Times New Roman"/>
          <w:spacing w:val="-4"/>
          <w:sz w:val="24"/>
          <w:szCs w:val="24"/>
        </w:rPr>
        <w:t>торгах.</w:t>
      </w:r>
    </w:p>
    <w:p w14:paraId="7AB00840" w14:textId="77777777" w:rsidR="00381DDE" w:rsidRPr="00A511F8" w:rsidRDefault="00381DDE" w:rsidP="00EA4B0C">
      <w:pPr>
        <w:widowControl w:val="0"/>
        <w:spacing w:before="1" w:after="0" w:line="240" w:lineRule="auto"/>
        <w:ind w:right="83"/>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Момент зачисления денежных средств на расчетный счет Оператора, </w:t>
      </w:r>
      <w:r w:rsidRPr="00A511F8">
        <w:rPr>
          <w:rFonts w:ascii="Times New Roman" w:eastAsia="Times New Roman" w:hAnsi="Times New Roman" w:cs="Times New Roman"/>
          <w:b/>
          <w:sz w:val="24"/>
          <w:szCs w:val="24"/>
        </w:rPr>
        <w:t>подтверждается банковской выпиской с этого расчетного счета</w:t>
      </w:r>
      <w:r w:rsidRPr="00A511F8">
        <w:rPr>
          <w:rFonts w:ascii="Times New Roman" w:eastAsia="Times New Roman" w:hAnsi="Times New Roman" w:cs="Times New Roman"/>
          <w:sz w:val="24"/>
          <w:szCs w:val="24"/>
        </w:rPr>
        <w:t>. Риски несвоевременного исполнения банками платежных документов и зачисления денежных средств несет Заявитель.</w:t>
      </w:r>
    </w:p>
    <w:p w14:paraId="4E396F91" w14:textId="77777777" w:rsidR="00381DDE" w:rsidRPr="00A511F8" w:rsidRDefault="00381DDE" w:rsidP="00EA4B0C">
      <w:pPr>
        <w:widowControl w:val="0"/>
        <w:spacing w:before="11" w:after="0" w:line="240" w:lineRule="auto"/>
        <w:jc w:val="both"/>
        <w:rPr>
          <w:rFonts w:ascii="Times New Roman" w:eastAsia="Times New Roman" w:hAnsi="Times New Roman" w:cs="Times New Roman"/>
          <w:sz w:val="24"/>
          <w:szCs w:val="24"/>
        </w:rPr>
      </w:pPr>
    </w:p>
    <w:p w14:paraId="0C79F24F" w14:textId="77777777" w:rsidR="00381DDE" w:rsidRPr="00A511F8" w:rsidRDefault="00381DDE" w:rsidP="00EA4B0C">
      <w:pPr>
        <w:widowControl w:val="0"/>
        <w:numPr>
          <w:ilvl w:val="0"/>
          <w:numId w:val="9"/>
        </w:numPr>
        <w:spacing w:before="1" w:after="0" w:line="240" w:lineRule="auto"/>
        <w:jc w:val="center"/>
        <w:outlineLvl w:val="0"/>
        <w:rPr>
          <w:rFonts w:ascii="Times New Roman" w:eastAsia="Times New Roman" w:hAnsi="Times New Roman" w:cs="Times New Roman"/>
          <w:b/>
          <w:bCs/>
          <w:sz w:val="24"/>
          <w:szCs w:val="24"/>
          <w:lang w:val="en-US"/>
        </w:rPr>
      </w:pPr>
      <w:proofErr w:type="spellStart"/>
      <w:r w:rsidRPr="00A511F8">
        <w:rPr>
          <w:rFonts w:ascii="Times New Roman" w:eastAsia="Times New Roman" w:hAnsi="Times New Roman" w:cs="Times New Roman"/>
          <w:b/>
          <w:bCs/>
          <w:sz w:val="24"/>
          <w:szCs w:val="24"/>
          <w:lang w:val="en-US"/>
        </w:rPr>
        <w:t>Прочие</w:t>
      </w:r>
      <w:proofErr w:type="spellEnd"/>
      <w:r w:rsidRPr="00A511F8">
        <w:rPr>
          <w:rFonts w:ascii="Times New Roman" w:eastAsia="Times New Roman" w:hAnsi="Times New Roman" w:cs="Times New Roman"/>
          <w:b/>
          <w:bCs/>
          <w:sz w:val="24"/>
          <w:szCs w:val="24"/>
          <w:lang w:val="en-US"/>
        </w:rPr>
        <w:t xml:space="preserve"> </w:t>
      </w:r>
      <w:proofErr w:type="spellStart"/>
      <w:r w:rsidRPr="00A511F8">
        <w:rPr>
          <w:rFonts w:ascii="Times New Roman" w:eastAsia="Times New Roman" w:hAnsi="Times New Roman" w:cs="Times New Roman"/>
          <w:b/>
          <w:bCs/>
          <w:sz w:val="24"/>
          <w:szCs w:val="24"/>
          <w:lang w:val="en-US"/>
        </w:rPr>
        <w:t>условия</w:t>
      </w:r>
      <w:proofErr w:type="spellEnd"/>
    </w:p>
    <w:p w14:paraId="3D517201" w14:textId="77777777" w:rsidR="00381DDE" w:rsidRPr="00A511F8" w:rsidRDefault="00381DDE" w:rsidP="00EA4B0C">
      <w:pPr>
        <w:widowControl w:val="0"/>
        <w:numPr>
          <w:ilvl w:val="1"/>
          <w:numId w:val="9"/>
        </w:numPr>
        <w:tabs>
          <w:tab w:val="left" w:pos="817"/>
        </w:tabs>
        <w:spacing w:before="49" w:after="0" w:line="240" w:lineRule="auto"/>
        <w:ind w:right="104"/>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В случае победы Заявителя на торгах Задаток Заявителю не возвращается, а засчитывается в счет исполнения обязательства победившего на торгах Заявителя по уплате итоговой цены лота, реализованного на</w:t>
      </w:r>
      <w:r w:rsidRPr="00A511F8">
        <w:rPr>
          <w:rFonts w:ascii="Times New Roman" w:eastAsia="Times New Roman" w:hAnsi="Times New Roman" w:cs="Times New Roman"/>
          <w:spacing w:val="-25"/>
          <w:sz w:val="24"/>
          <w:szCs w:val="24"/>
        </w:rPr>
        <w:t xml:space="preserve"> </w:t>
      </w:r>
      <w:r w:rsidRPr="00A511F8">
        <w:rPr>
          <w:rFonts w:ascii="Times New Roman" w:eastAsia="Times New Roman" w:hAnsi="Times New Roman" w:cs="Times New Roman"/>
          <w:sz w:val="24"/>
          <w:szCs w:val="24"/>
        </w:rPr>
        <w:t>торгах</w:t>
      </w:r>
    </w:p>
    <w:p w14:paraId="788F57C4" w14:textId="142A2495" w:rsidR="00381DDE" w:rsidRPr="00A511F8" w:rsidRDefault="00381DDE" w:rsidP="00EA4B0C">
      <w:pPr>
        <w:widowControl w:val="0"/>
        <w:numPr>
          <w:ilvl w:val="1"/>
          <w:numId w:val="9"/>
        </w:numPr>
        <w:tabs>
          <w:tab w:val="left" w:pos="817"/>
        </w:tabs>
        <w:spacing w:before="49" w:after="0" w:line="240" w:lineRule="auto"/>
        <w:ind w:right="104"/>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Подписанием настоящего договора Заявитель подтверждает факт того, что он ознакомлен и согласен с условиями, сроками и порядком проведения торгов, сроками и порядком приема заявок, задатков, а также порядком подведения итогов торгов, указанными на сайте </w:t>
      </w:r>
      <w:hyperlink r:id="rId12" w:history="1">
        <w:r w:rsidRPr="00A511F8">
          <w:rPr>
            <w:rFonts w:ascii="Times New Roman" w:eastAsia="Times New Roman" w:hAnsi="Times New Roman" w:cs="Times New Roman"/>
            <w:color w:val="0000FF"/>
            <w:sz w:val="24"/>
            <w:szCs w:val="24"/>
            <w:u w:val="single"/>
          </w:rPr>
          <w:t>http://www.alfalot.ru/</w:t>
        </w:r>
      </w:hyperlink>
      <w:r w:rsidR="00BF0BAA" w:rsidRPr="00A511F8">
        <w:rPr>
          <w:rFonts w:ascii="Times New Roman" w:eastAsia="Times New Roman" w:hAnsi="Times New Roman" w:cs="Times New Roman"/>
          <w:sz w:val="24"/>
          <w:szCs w:val="24"/>
        </w:rPr>
        <w:t>.</w:t>
      </w:r>
    </w:p>
    <w:p w14:paraId="2E26FE61" w14:textId="77777777" w:rsidR="00381DDE" w:rsidRPr="00A511F8" w:rsidRDefault="00381DDE" w:rsidP="00EA4B0C">
      <w:pPr>
        <w:widowControl w:val="0"/>
        <w:numPr>
          <w:ilvl w:val="1"/>
          <w:numId w:val="9"/>
        </w:numPr>
        <w:tabs>
          <w:tab w:val="left" w:pos="1017"/>
        </w:tabs>
        <w:spacing w:before="1" w:after="0" w:line="240" w:lineRule="auto"/>
        <w:ind w:right="104"/>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Заявитель обязан незамедлительно </w:t>
      </w:r>
      <w:r w:rsidRPr="00A511F8">
        <w:rPr>
          <w:rFonts w:ascii="Times New Roman" w:eastAsia="Times New Roman" w:hAnsi="Times New Roman" w:cs="Times New Roman"/>
          <w:b/>
          <w:sz w:val="24"/>
          <w:szCs w:val="24"/>
        </w:rPr>
        <w:t>информировать Организатора торгов об изменении своих банковских реквизитов</w:t>
      </w:r>
      <w:r w:rsidRPr="00A511F8">
        <w:rPr>
          <w:rFonts w:ascii="Times New Roman" w:eastAsia="Times New Roman" w:hAnsi="Times New Roman" w:cs="Times New Roman"/>
          <w:sz w:val="24"/>
          <w:szCs w:val="24"/>
        </w:rPr>
        <w:t xml:space="preserve">. Оператор не отвечает за нарушение установленных настоящим договором сроков возврата задатка в случае, если </w:t>
      </w:r>
      <w:r w:rsidRPr="00A511F8">
        <w:rPr>
          <w:rFonts w:ascii="Times New Roman" w:eastAsia="Times New Roman" w:hAnsi="Times New Roman" w:cs="Times New Roman"/>
          <w:b/>
          <w:sz w:val="24"/>
          <w:szCs w:val="24"/>
        </w:rPr>
        <w:t>Организатор торгов</w:t>
      </w:r>
      <w:r w:rsidRPr="00A511F8">
        <w:rPr>
          <w:rFonts w:ascii="Times New Roman" w:eastAsia="Times New Roman" w:hAnsi="Times New Roman" w:cs="Times New Roman"/>
          <w:sz w:val="24"/>
          <w:szCs w:val="24"/>
        </w:rPr>
        <w:t xml:space="preserve"> своевременно не предоставил заявления на возврат задатков по форме Приложения № 2 на электронный адрес </w:t>
      </w:r>
      <w:r w:rsidRPr="00A511F8">
        <w:rPr>
          <w:rFonts w:ascii="Times New Roman" w:eastAsia="Times New Roman" w:hAnsi="Times New Roman" w:cs="Times New Roman"/>
          <w:b/>
          <w:sz w:val="24"/>
          <w:szCs w:val="24"/>
        </w:rPr>
        <w:t>Оператора</w:t>
      </w:r>
      <w:r w:rsidRPr="00A511F8">
        <w:rPr>
          <w:rFonts w:ascii="Times New Roman" w:eastAsia="Times New Roman" w:hAnsi="Times New Roman" w:cs="Times New Roman"/>
          <w:sz w:val="24"/>
          <w:szCs w:val="24"/>
        </w:rPr>
        <w:t xml:space="preserve"> </w:t>
      </w:r>
      <w:hyperlink r:id="rId13" w:history="1">
        <w:r w:rsidRPr="00A511F8">
          <w:rPr>
            <w:rFonts w:ascii="Times New Roman" w:eastAsia="Times New Roman" w:hAnsi="Times New Roman" w:cs="Times New Roman"/>
            <w:color w:val="0000FF"/>
            <w:sz w:val="24"/>
            <w:szCs w:val="24"/>
            <w:u w:val="single"/>
          </w:rPr>
          <w:t>alfalot102@gmail.com</w:t>
        </w:r>
      </w:hyperlink>
      <w:r w:rsidRPr="00A511F8">
        <w:rPr>
          <w:rFonts w:ascii="Times New Roman" w:eastAsia="Times New Roman" w:hAnsi="Times New Roman" w:cs="Times New Roman"/>
          <w:sz w:val="24"/>
          <w:szCs w:val="24"/>
        </w:rPr>
        <w:t xml:space="preserve">, Заявитель </w:t>
      </w:r>
      <w:r w:rsidRPr="00A511F8">
        <w:rPr>
          <w:rFonts w:ascii="Times New Roman" w:eastAsia="Times New Roman" w:hAnsi="Times New Roman" w:cs="Times New Roman"/>
          <w:b/>
          <w:sz w:val="24"/>
          <w:szCs w:val="24"/>
        </w:rPr>
        <w:t>своевременно не информировал</w:t>
      </w:r>
      <w:r w:rsidRPr="00A511F8">
        <w:rPr>
          <w:rFonts w:ascii="Times New Roman" w:eastAsia="Times New Roman" w:hAnsi="Times New Roman" w:cs="Times New Roman"/>
          <w:sz w:val="24"/>
          <w:szCs w:val="24"/>
        </w:rPr>
        <w:t xml:space="preserve"> Организатора торгов об изменении своих банковских реквизитов, а также если Заявитель не полностью заполнил сведения о себе или указал </w:t>
      </w:r>
      <w:r w:rsidRPr="00A511F8">
        <w:rPr>
          <w:rFonts w:ascii="Times New Roman" w:eastAsia="Times New Roman" w:hAnsi="Times New Roman" w:cs="Times New Roman"/>
          <w:b/>
          <w:sz w:val="24"/>
          <w:szCs w:val="24"/>
        </w:rPr>
        <w:t>недостоверные сведения в п. 3.8. настоящего</w:t>
      </w:r>
      <w:r w:rsidRPr="00A511F8">
        <w:rPr>
          <w:rFonts w:ascii="Times New Roman" w:eastAsia="Times New Roman" w:hAnsi="Times New Roman" w:cs="Times New Roman"/>
          <w:b/>
          <w:spacing w:val="-20"/>
          <w:sz w:val="24"/>
          <w:szCs w:val="24"/>
        </w:rPr>
        <w:t xml:space="preserve"> </w:t>
      </w:r>
      <w:r w:rsidRPr="00A511F8">
        <w:rPr>
          <w:rFonts w:ascii="Times New Roman" w:eastAsia="Times New Roman" w:hAnsi="Times New Roman" w:cs="Times New Roman"/>
          <w:b/>
          <w:sz w:val="24"/>
          <w:szCs w:val="24"/>
        </w:rPr>
        <w:t>Договора</w:t>
      </w:r>
      <w:r w:rsidRPr="00A511F8">
        <w:rPr>
          <w:rFonts w:ascii="Times New Roman" w:eastAsia="Times New Roman" w:hAnsi="Times New Roman" w:cs="Times New Roman"/>
          <w:sz w:val="24"/>
          <w:szCs w:val="24"/>
        </w:rPr>
        <w:t>.</w:t>
      </w:r>
    </w:p>
    <w:p w14:paraId="28F9929A" w14:textId="77777777" w:rsidR="00381DDE" w:rsidRPr="00A511F8" w:rsidRDefault="00381DDE" w:rsidP="00EA4B0C">
      <w:pPr>
        <w:widowControl w:val="0"/>
        <w:numPr>
          <w:ilvl w:val="1"/>
          <w:numId w:val="9"/>
        </w:numPr>
        <w:tabs>
          <w:tab w:val="left" w:pos="1017"/>
        </w:tabs>
        <w:spacing w:before="1" w:after="0" w:line="240" w:lineRule="auto"/>
        <w:ind w:right="101"/>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Заявитель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w:t>
      </w:r>
      <w:r w:rsidRPr="00A511F8">
        <w:rPr>
          <w:rFonts w:ascii="Times New Roman" w:eastAsia="Times New Roman" w:hAnsi="Times New Roman" w:cs="Times New Roman"/>
          <w:sz w:val="24"/>
          <w:szCs w:val="24"/>
        </w:rPr>
        <w:lastRenderedPageBreak/>
        <w:t xml:space="preserve">третьим лицам, в случаях,  не противоречащих с действующим законодательством РФ. </w:t>
      </w:r>
      <w:r w:rsidRPr="00A511F8">
        <w:rPr>
          <w:rFonts w:ascii="Times New Roman" w:eastAsia="Times New Roman" w:hAnsi="Times New Roman" w:cs="Times New Roman"/>
          <w:spacing w:val="-3"/>
          <w:sz w:val="24"/>
          <w:szCs w:val="24"/>
        </w:rPr>
        <w:t xml:space="preserve">Настоящее </w:t>
      </w:r>
      <w:r w:rsidRPr="00A511F8">
        <w:rPr>
          <w:rFonts w:ascii="Times New Roman" w:eastAsia="Times New Roman" w:hAnsi="Times New Roman" w:cs="Times New Roman"/>
          <w:spacing w:val="-4"/>
          <w:sz w:val="24"/>
          <w:szCs w:val="24"/>
        </w:rPr>
        <w:t xml:space="preserve">согласие действует </w:t>
      </w:r>
      <w:r w:rsidRPr="00A511F8">
        <w:rPr>
          <w:rFonts w:ascii="Times New Roman" w:eastAsia="Times New Roman" w:hAnsi="Times New Roman" w:cs="Times New Roman"/>
          <w:spacing w:val="-3"/>
          <w:sz w:val="24"/>
          <w:szCs w:val="24"/>
        </w:rPr>
        <w:t xml:space="preserve">бессрочно. Заявитель </w:t>
      </w:r>
      <w:r w:rsidRPr="00A511F8">
        <w:rPr>
          <w:rFonts w:ascii="Times New Roman" w:eastAsia="Times New Roman" w:hAnsi="Times New Roman" w:cs="Times New Roman"/>
          <w:spacing w:val="-4"/>
          <w:sz w:val="24"/>
          <w:szCs w:val="24"/>
        </w:rPr>
        <w:t xml:space="preserve">подтверждает, </w:t>
      </w:r>
      <w:r w:rsidRPr="00A511F8">
        <w:rPr>
          <w:rFonts w:ascii="Times New Roman" w:eastAsia="Times New Roman" w:hAnsi="Times New Roman" w:cs="Times New Roman"/>
          <w:spacing w:val="-3"/>
          <w:sz w:val="24"/>
          <w:szCs w:val="24"/>
        </w:rPr>
        <w:t xml:space="preserve">что ознакомлен </w:t>
      </w:r>
      <w:r w:rsidRPr="00A511F8">
        <w:rPr>
          <w:rFonts w:ascii="Times New Roman" w:eastAsia="Times New Roman" w:hAnsi="Times New Roman" w:cs="Times New Roman"/>
          <w:sz w:val="24"/>
          <w:szCs w:val="24"/>
        </w:rPr>
        <w:t xml:space="preserve">с </w:t>
      </w:r>
      <w:r w:rsidRPr="00A511F8">
        <w:rPr>
          <w:rFonts w:ascii="Times New Roman" w:eastAsia="Times New Roman" w:hAnsi="Times New Roman" w:cs="Times New Roman"/>
          <w:spacing w:val="-4"/>
          <w:sz w:val="24"/>
          <w:szCs w:val="24"/>
        </w:rPr>
        <w:t xml:space="preserve">положениями Федерального </w:t>
      </w:r>
      <w:r w:rsidRPr="00A511F8">
        <w:rPr>
          <w:rFonts w:ascii="Times New Roman" w:eastAsia="Times New Roman" w:hAnsi="Times New Roman" w:cs="Times New Roman"/>
          <w:spacing w:val="-3"/>
          <w:sz w:val="24"/>
          <w:szCs w:val="24"/>
        </w:rPr>
        <w:t xml:space="preserve">закона </w:t>
      </w:r>
      <w:r w:rsidRPr="00A511F8">
        <w:rPr>
          <w:rFonts w:ascii="Times New Roman" w:eastAsia="Times New Roman" w:hAnsi="Times New Roman" w:cs="Times New Roman"/>
          <w:sz w:val="24"/>
          <w:szCs w:val="24"/>
        </w:rPr>
        <w:t xml:space="preserve">от </w:t>
      </w:r>
      <w:r w:rsidRPr="00A511F8">
        <w:rPr>
          <w:rFonts w:ascii="Times New Roman" w:eastAsia="Times New Roman" w:hAnsi="Times New Roman" w:cs="Times New Roman"/>
          <w:spacing w:val="-4"/>
          <w:sz w:val="24"/>
          <w:szCs w:val="24"/>
        </w:rPr>
        <w:t xml:space="preserve">27.07.2006г. </w:t>
      </w:r>
      <w:r w:rsidRPr="00A511F8">
        <w:rPr>
          <w:rFonts w:ascii="Times New Roman" w:eastAsia="Times New Roman" w:hAnsi="Times New Roman" w:cs="Times New Roman"/>
          <w:spacing w:val="-3"/>
          <w:sz w:val="24"/>
          <w:szCs w:val="24"/>
        </w:rPr>
        <w:t xml:space="preserve">№152-ФЗ </w:t>
      </w:r>
      <w:r w:rsidRPr="00A511F8">
        <w:rPr>
          <w:rFonts w:ascii="Times New Roman" w:eastAsia="Times New Roman" w:hAnsi="Times New Roman" w:cs="Times New Roman"/>
          <w:sz w:val="24"/>
          <w:szCs w:val="24"/>
        </w:rPr>
        <w:t xml:space="preserve">«О </w:t>
      </w:r>
      <w:r w:rsidRPr="00A511F8">
        <w:rPr>
          <w:rFonts w:ascii="Times New Roman" w:eastAsia="Times New Roman" w:hAnsi="Times New Roman" w:cs="Times New Roman"/>
          <w:spacing w:val="-4"/>
          <w:sz w:val="24"/>
          <w:szCs w:val="24"/>
        </w:rPr>
        <w:t xml:space="preserve">персональных данных», </w:t>
      </w:r>
      <w:r w:rsidRPr="00A511F8">
        <w:rPr>
          <w:rFonts w:ascii="Times New Roman" w:eastAsia="Times New Roman" w:hAnsi="Times New Roman" w:cs="Times New Roman"/>
          <w:spacing w:val="-3"/>
          <w:sz w:val="24"/>
          <w:szCs w:val="24"/>
        </w:rPr>
        <w:t xml:space="preserve">права </w:t>
      </w:r>
      <w:r w:rsidRPr="00A511F8">
        <w:rPr>
          <w:rFonts w:ascii="Times New Roman" w:eastAsia="Times New Roman" w:hAnsi="Times New Roman" w:cs="Times New Roman"/>
          <w:sz w:val="24"/>
          <w:szCs w:val="24"/>
        </w:rPr>
        <w:t xml:space="preserve">и </w:t>
      </w:r>
      <w:r w:rsidRPr="00A511F8">
        <w:rPr>
          <w:rFonts w:ascii="Times New Roman" w:eastAsia="Times New Roman" w:hAnsi="Times New Roman" w:cs="Times New Roman"/>
          <w:spacing w:val="-4"/>
          <w:sz w:val="24"/>
          <w:szCs w:val="24"/>
        </w:rPr>
        <w:t xml:space="preserve">обязанности </w:t>
      </w:r>
      <w:r w:rsidRPr="00A511F8">
        <w:rPr>
          <w:rFonts w:ascii="Times New Roman" w:eastAsia="Times New Roman" w:hAnsi="Times New Roman" w:cs="Times New Roman"/>
          <w:sz w:val="24"/>
          <w:szCs w:val="24"/>
        </w:rPr>
        <w:t xml:space="preserve">в </w:t>
      </w:r>
      <w:r w:rsidRPr="00A511F8">
        <w:rPr>
          <w:rFonts w:ascii="Times New Roman" w:eastAsia="Times New Roman" w:hAnsi="Times New Roman" w:cs="Times New Roman"/>
          <w:spacing w:val="-3"/>
          <w:sz w:val="24"/>
          <w:szCs w:val="24"/>
        </w:rPr>
        <w:t xml:space="preserve">области защиты </w:t>
      </w:r>
      <w:r w:rsidRPr="00A511F8">
        <w:rPr>
          <w:rFonts w:ascii="Times New Roman" w:eastAsia="Times New Roman" w:hAnsi="Times New Roman" w:cs="Times New Roman"/>
          <w:spacing w:val="-4"/>
          <w:sz w:val="24"/>
          <w:szCs w:val="24"/>
        </w:rPr>
        <w:t xml:space="preserve">персональных </w:t>
      </w:r>
      <w:r w:rsidRPr="00A511F8">
        <w:rPr>
          <w:rFonts w:ascii="Times New Roman" w:eastAsia="Times New Roman" w:hAnsi="Times New Roman" w:cs="Times New Roman"/>
          <w:spacing w:val="-3"/>
          <w:sz w:val="24"/>
          <w:szCs w:val="24"/>
        </w:rPr>
        <w:t xml:space="preserve">данных </w:t>
      </w:r>
      <w:r w:rsidRPr="00A511F8">
        <w:rPr>
          <w:rFonts w:ascii="Times New Roman" w:eastAsia="Times New Roman" w:hAnsi="Times New Roman" w:cs="Times New Roman"/>
          <w:spacing w:val="-2"/>
          <w:sz w:val="24"/>
          <w:szCs w:val="24"/>
        </w:rPr>
        <w:t>ему</w:t>
      </w:r>
      <w:r w:rsidRPr="00A511F8">
        <w:rPr>
          <w:rFonts w:ascii="Times New Roman" w:eastAsia="Times New Roman" w:hAnsi="Times New Roman" w:cs="Times New Roman"/>
          <w:spacing w:val="2"/>
          <w:sz w:val="24"/>
          <w:szCs w:val="24"/>
        </w:rPr>
        <w:t xml:space="preserve"> </w:t>
      </w:r>
      <w:r w:rsidRPr="00A511F8">
        <w:rPr>
          <w:rFonts w:ascii="Times New Roman" w:eastAsia="Times New Roman" w:hAnsi="Times New Roman" w:cs="Times New Roman"/>
          <w:spacing w:val="-4"/>
          <w:sz w:val="24"/>
          <w:szCs w:val="24"/>
        </w:rPr>
        <w:t>известны.</w:t>
      </w:r>
    </w:p>
    <w:p w14:paraId="0979DCBD" w14:textId="77777777" w:rsidR="00381DDE" w:rsidRPr="00A511F8" w:rsidRDefault="00381DDE" w:rsidP="00EA4B0C">
      <w:pPr>
        <w:widowControl w:val="0"/>
        <w:numPr>
          <w:ilvl w:val="1"/>
          <w:numId w:val="9"/>
        </w:numPr>
        <w:tabs>
          <w:tab w:val="left" w:pos="911"/>
        </w:tabs>
        <w:spacing w:before="1" w:after="0" w:line="240" w:lineRule="auto"/>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По</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всем</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вопросам,</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не</w:t>
      </w:r>
      <w:r w:rsidRPr="00A511F8">
        <w:rPr>
          <w:rFonts w:ascii="Times New Roman" w:eastAsia="Times New Roman" w:hAnsi="Times New Roman" w:cs="Times New Roman"/>
          <w:spacing w:val="-5"/>
          <w:sz w:val="24"/>
          <w:szCs w:val="24"/>
        </w:rPr>
        <w:t xml:space="preserve"> </w:t>
      </w:r>
      <w:r w:rsidRPr="00A511F8">
        <w:rPr>
          <w:rFonts w:ascii="Times New Roman" w:eastAsia="Times New Roman" w:hAnsi="Times New Roman" w:cs="Times New Roman"/>
          <w:sz w:val="24"/>
          <w:szCs w:val="24"/>
        </w:rPr>
        <w:t>указанным</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в</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Договоре,</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стороны</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руководствуются</w:t>
      </w:r>
      <w:r w:rsidRPr="00A511F8">
        <w:rPr>
          <w:rFonts w:ascii="Times New Roman" w:eastAsia="Times New Roman" w:hAnsi="Times New Roman" w:cs="Times New Roman"/>
          <w:spacing w:val="-4"/>
          <w:sz w:val="24"/>
          <w:szCs w:val="24"/>
        </w:rPr>
        <w:t xml:space="preserve"> </w:t>
      </w:r>
      <w:r w:rsidRPr="00A511F8">
        <w:rPr>
          <w:rFonts w:ascii="Times New Roman" w:eastAsia="Times New Roman" w:hAnsi="Times New Roman" w:cs="Times New Roman"/>
          <w:sz w:val="24"/>
          <w:szCs w:val="24"/>
        </w:rPr>
        <w:t>законодательством</w:t>
      </w:r>
      <w:r w:rsidRPr="00A511F8">
        <w:rPr>
          <w:rFonts w:ascii="Times New Roman" w:eastAsia="Times New Roman" w:hAnsi="Times New Roman" w:cs="Times New Roman"/>
          <w:spacing w:val="-5"/>
          <w:sz w:val="24"/>
          <w:szCs w:val="24"/>
        </w:rPr>
        <w:t xml:space="preserve"> </w:t>
      </w:r>
      <w:r w:rsidRPr="00A511F8">
        <w:rPr>
          <w:rFonts w:ascii="Times New Roman" w:eastAsia="Times New Roman" w:hAnsi="Times New Roman" w:cs="Times New Roman"/>
          <w:sz w:val="24"/>
          <w:szCs w:val="24"/>
        </w:rPr>
        <w:t>Российской</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Федерации.</w:t>
      </w:r>
    </w:p>
    <w:p w14:paraId="2315FA61" w14:textId="77777777" w:rsidR="00381DDE" w:rsidRPr="00A511F8" w:rsidRDefault="00381DDE" w:rsidP="00EA4B0C">
      <w:pPr>
        <w:widowControl w:val="0"/>
        <w:numPr>
          <w:ilvl w:val="1"/>
          <w:numId w:val="9"/>
        </w:numPr>
        <w:tabs>
          <w:tab w:val="left" w:pos="911"/>
          <w:tab w:val="left" w:pos="957"/>
        </w:tabs>
        <w:spacing w:before="1" w:after="0" w:line="240" w:lineRule="auto"/>
        <w:ind w:right="102"/>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Споры, связанные с неисполнением или ненадлежащим исполнением условий настоящего договора, Стороны будут стремиться разрешать на взаимоприемлемой основе в порядке досудебного разбирательства: путем переговоров, обмена письмами и т.д. Разногласия, по которым Стороны не достигнут соглашения путем переговоров, подлежат разрешению в Арбитражном суде Республики Башкортостан. Настоящий Договор составлен в электронной форме, подписан электронной подписью, и размещен в открытом доступе на сайте электронной площадки Альфалот</w:t>
      </w:r>
      <w:r w:rsidRPr="00A511F8">
        <w:rPr>
          <w:rFonts w:ascii="Times New Roman" w:eastAsia="Times New Roman" w:hAnsi="Times New Roman" w:cs="Times New Roman"/>
          <w:spacing w:val="-13"/>
          <w:sz w:val="24"/>
          <w:szCs w:val="24"/>
        </w:rPr>
        <w:t xml:space="preserve"> </w:t>
      </w:r>
      <w:hyperlink r:id="rId14">
        <w:r w:rsidRPr="00A511F8">
          <w:rPr>
            <w:rFonts w:ascii="Times New Roman" w:eastAsia="Times New Roman" w:hAnsi="Times New Roman" w:cs="Times New Roman"/>
            <w:sz w:val="24"/>
            <w:szCs w:val="24"/>
          </w:rPr>
          <w:t>(</w:t>
        </w:r>
        <w:hyperlink r:id="rId15" w:history="1">
          <w:r w:rsidRPr="00A511F8">
            <w:rPr>
              <w:rFonts w:ascii="Times New Roman" w:eastAsia="Times New Roman" w:hAnsi="Times New Roman" w:cs="Times New Roman"/>
              <w:color w:val="0000FF"/>
              <w:sz w:val="24"/>
              <w:szCs w:val="24"/>
              <w:u w:val="single"/>
            </w:rPr>
            <w:t>http://www.alfalot.ru/</w:t>
          </w:r>
        </w:hyperlink>
        <w:r w:rsidRPr="00A511F8">
          <w:rPr>
            <w:rFonts w:ascii="Times New Roman" w:eastAsia="Times New Roman" w:hAnsi="Times New Roman" w:cs="Times New Roman"/>
            <w:sz w:val="24"/>
            <w:szCs w:val="24"/>
          </w:rPr>
          <w:t xml:space="preserve"> </w:t>
        </w:r>
      </w:hyperlink>
      <w:r w:rsidRPr="00A511F8">
        <w:rPr>
          <w:rFonts w:ascii="Times New Roman" w:eastAsia="Times New Roman" w:hAnsi="Times New Roman" w:cs="Times New Roman"/>
          <w:sz w:val="24"/>
          <w:szCs w:val="24"/>
        </w:rPr>
        <w:t>).</w:t>
      </w:r>
    </w:p>
    <w:p w14:paraId="1D332C2A" w14:textId="77777777" w:rsidR="00381DDE" w:rsidRPr="00A511F8" w:rsidRDefault="00381DDE" w:rsidP="00EA4B0C">
      <w:pPr>
        <w:widowControl w:val="0"/>
        <w:numPr>
          <w:ilvl w:val="1"/>
          <w:numId w:val="9"/>
        </w:numPr>
        <w:tabs>
          <w:tab w:val="left" w:pos="911"/>
          <w:tab w:val="left" w:pos="957"/>
        </w:tabs>
        <w:spacing w:before="1" w:after="0" w:line="240" w:lineRule="auto"/>
        <w:ind w:right="102"/>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Настоящий договор может быть заключен в письменной форме как путём составления единого документа, подписанного сторонами, так и путём обмена документами посредством системы электронного документооборота «</w:t>
      </w:r>
      <w:proofErr w:type="spellStart"/>
      <w:r w:rsidRPr="00A511F8">
        <w:rPr>
          <w:rFonts w:ascii="Times New Roman" w:eastAsia="Times New Roman" w:hAnsi="Times New Roman" w:cs="Times New Roman"/>
          <w:sz w:val="24"/>
          <w:szCs w:val="24"/>
        </w:rPr>
        <w:t>Контур.Диадок</w:t>
      </w:r>
      <w:proofErr w:type="spellEnd"/>
      <w:r w:rsidRPr="00A511F8">
        <w:rPr>
          <w:rFonts w:ascii="Times New Roman" w:eastAsia="Times New Roman" w:hAnsi="Times New Roman" w:cs="Times New Roman"/>
          <w:sz w:val="24"/>
          <w:szCs w:val="24"/>
        </w:rPr>
        <w:t>», почтовой связи или электронной почты (</w:t>
      </w:r>
      <w:r w:rsidRPr="00A511F8">
        <w:rPr>
          <w:rFonts w:ascii="Times New Roman" w:eastAsia="Times New Roman" w:hAnsi="Times New Roman" w:cs="Times New Roman"/>
          <w:sz w:val="24"/>
          <w:szCs w:val="24"/>
          <w:lang w:val="en-US"/>
        </w:rPr>
        <w:t>e</w:t>
      </w:r>
      <w:r w:rsidRPr="00A511F8">
        <w:rPr>
          <w:rFonts w:ascii="Times New Roman" w:eastAsia="Times New Roman" w:hAnsi="Times New Roman" w:cs="Times New Roman"/>
          <w:sz w:val="24"/>
          <w:szCs w:val="24"/>
        </w:rPr>
        <w:t>-</w:t>
      </w:r>
      <w:r w:rsidRPr="00A511F8">
        <w:rPr>
          <w:rFonts w:ascii="Times New Roman" w:eastAsia="Times New Roman" w:hAnsi="Times New Roman" w:cs="Times New Roman"/>
          <w:sz w:val="24"/>
          <w:szCs w:val="24"/>
          <w:lang w:val="en-US"/>
        </w:rPr>
        <w:t>mail</w:t>
      </w:r>
      <w:r w:rsidRPr="00A511F8">
        <w:rPr>
          <w:rFonts w:ascii="Times New Roman" w:eastAsia="Times New Roman" w:hAnsi="Times New Roman" w:cs="Times New Roman"/>
          <w:sz w:val="24"/>
          <w:szCs w:val="24"/>
        </w:rPr>
        <w:t>). При этом передаваемые документы должны быть подписаны сторонами или их уполномоченными представителями и скреплены печатью, а используемый способ</w:t>
      </w:r>
      <w:r w:rsidRPr="00A511F8">
        <w:rPr>
          <w:rFonts w:ascii="Times New Roman" w:eastAsia="Times New Roman" w:hAnsi="Times New Roman" w:cs="Times New Roman"/>
          <w:spacing w:val="-5"/>
          <w:sz w:val="24"/>
          <w:szCs w:val="24"/>
        </w:rPr>
        <w:t xml:space="preserve"> </w:t>
      </w:r>
      <w:r w:rsidRPr="00A511F8">
        <w:rPr>
          <w:rFonts w:ascii="Times New Roman" w:eastAsia="Times New Roman" w:hAnsi="Times New Roman" w:cs="Times New Roman"/>
          <w:sz w:val="24"/>
          <w:szCs w:val="24"/>
        </w:rPr>
        <w:t>связи</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должен</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позволять</w:t>
      </w:r>
      <w:r w:rsidRPr="00A511F8">
        <w:rPr>
          <w:rFonts w:ascii="Times New Roman" w:eastAsia="Times New Roman" w:hAnsi="Times New Roman" w:cs="Times New Roman"/>
          <w:spacing w:val="-4"/>
          <w:sz w:val="24"/>
          <w:szCs w:val="24"/>
        </w:rPr>
        <w:t xml:space="preserve"> </w:t>
      </w:r>
      <w:r w:rsidRPr="00A511F8">
        <w:rPr>
          <w:rFonts w:ascii="Times New Roman" w:eastAsia="Times New Roman" w:hAnsi="Times New Roman" w:cs="Times New Roman"/>
          <w:sz w:val="24"/>
          <w:szCs w:val="24"/>
        </w:rPr>
        <w:t>достоверно</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установить,</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что</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документ</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исходит</w:t>
      </w:r>
      <w:r w:rsidRPr="00A511F8">
        <w:rPr>
          <w:rFonts w:ascii="Times New Roman" w:eastAsia="Times New Roman" w:hAnsi="Times New Roman" w:cs="Times New Roman"/>
          <w:spacing w:val="-5"/>
          <w:sz w:val="24"/>
          <w:szCs w:val="24"/>
        </w:rPr>
        <w:t xml:space="preserve"> </w:t>
      </w:r>
      <w:r w:rsidRPr="00A511F8">
        <w:rPr>
          <w:rFonts w:ascii="Times New Roman" w:eastAsia="Times New Roman" w:hAnsi="Times New Roman" w:cs="Times New Roman"/>
          <w:sz w:val="24"/>
          <w:szCs w:val="24"/>
        </w:rPr>
        <w:t>от</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стороны</w:t>
      </w:r>
      <w:r w:rsidRPr="00A511F8">
        <w:rPr>
          <w:rFonts w:ascii="Times New Roman" w:eastAsia="Times New Roman" w:hAnsi="Times New Roman" w:cs="Times New Roman"/>
          <w:spacing w:val="-3"/>
          <w:sz w:val="24"/>
          <w:szCs w:val="24"/>
        </w:rPr>
        <w:t xml:space="preserve"> </w:t>
      </w:r>
      <w:r w:rsidRPr="00A511F8">
        <w:rPr>
          <w:rFonts w:ascii="Times New Roman" w:eastAsia="Times New Roman" w:hAnsi="Times New Roman" w:cs="Times New Roman"/>
          <w:sz w:val="24"/>
          <w:szCs w:val="24"/>
        </w:rPr>
        <w:t>по</w:t>
      </w:r>
      <w:r w:rsidRPr="00A511F8">
        <w:rPr>
          <w:rFonts w:ascii="Times New Roman" w:eastAsia="Times New Roman" w:hAnsi="Times New Roman" w:cs="Times New Roman"/>
          <w:spacing w:val="-4"/>
          <w:sz w:val="24"/>
          <w:szCs w:val="24"/>
        </w:rPr>
        <w:t xml:space="preserve"> </w:t>
      </w:r>
      <w:r w:rsidRPr="00A511F8">
        <w:rPr>
          <w:rFonts w:ascii="Times New Roman" w:eastAsia="Times New Roman" w:hAnsi="Times New Roman" w:cs="Times New Roman"/>
          <w:sz w:val="24"/>
          <w:szCs w:val="24"/>
        </w:rPr>
        <w:t>договору.</w:t>
      </w:r>
    </w:p>
    <w:p w14:paraId="4F320154" w14:textId="77777777" w:rsidR="00381DDE" w:rsidRPr="00A511F8" w:rsidRDefault="00381DDE" w:rsidP="00EA4B0C">
      <w:pPr>
        <w:widowControl w:val="0"/>
        <w:spacing w:after="0" w:line="240" w:lineRule="auto"/>
        <w:ind w:right="110"/>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При соблюдении указанных условий передаваемые по электронной почте графические файлы, содержащие отсканированные страницы настоящего договора, имеют юридическую силу оригинала и считаются действительными до момента обмена сторонами оригиналами договора.</w:t>
      </w:r>
    </w:p>
    <w:p w14:paraId="4C69C496" w14:textId="77777777" w:rsidR="00381DDE" w:rsidRPr="00A511F8" w:rsidRDefault="00381DDE" w:rsidP="00EA4B0C">
      <w:pPr>
        <w:widowControl w:val="0"/>
        <w:numPr>
          <w:ilvl w:val="1"/>
          <w:numId w:val="9"/>
        </w:numPr>
        <w:tabs>
          <w:tab w:val="left" w:pos="1014"/>
        </w:tabs>
        <w:spacing w:before="1" w:after="0" w:line="240" w:lineRule="auto"/>
        <w:ind w:right="114"/>
        <w:jc w:val="both"/>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xml:space="preserve"> Все изменения и дополнения к договору являются действительными, если они совершены в письменной форме путем подписания уполномоченными представителями обеих</w:t>
      </w:r>
      <w:r w:rsidRPr="00A511F8">
        <w:rPr>
          <w:rFonts w:ascii="Times New Roman" w:eastAsia="Times New Roman" w:hAnsi="Times New Roman" w:cs="Times New Roman"/>
          <w:spacing w:val="-17"/>
          <w:sz w:val="24"/>
          <w:szCs w:val="24"/>
        </w:rPr>
        <w:t xml:space="preserve"> </w:t>
      </w:r>
      <w:r w:rsidRPr="00A511F8">
        <w:rPr>
          <w:rFonts w:ascii="Times New Roman" w:eastAsia="Times New Roman" w:hAnsi="Times New Roman" w:cs="Times New Roman"/>
          <w:sz w:val="24"/>
          <w:szCs w:val="24"/>
        </w:rPr>
        <w:t>Сторон.</w:t>
      </w:r>
    </w:p>
    <w:p w14:paraId="10A79CDD" w14:textId="77777777" w:rsidR="00381DDE" w:rsidRPr="00A511F8" w:rsidRDefault="00381DDE" w:rsidP="00EA4B0C">
      <w:pPr>
        <w:widowControl w:val="0"/>
        <w:spacing w:before="11" w:after="0" w:line="240" w:lineRule="auto"/>
        <w:jc w:val="both"/>
        <w:rPr>
          <w:rFonts w:ascii="Times New Roman" w:eastAsia="Times New Roman" w:hAnsi="Times New Roman" w:cs="Times New Roman"/>
          <w:sz w:val="24"/>
          <w:szCs w:val="24"/>
        </w:rPr>
      </w:pPr>
    </w:p>
    <w:tbl>
      <w:tblPr>
        <w:tblStyle w:val="TableNormal"/>
        <w:tblW w:w="4699" w:type="pct"/>
        <w:tblInd w:w="108" w:type="dxa"/>
        <w:tblLayout w:type="fixed"/>
        <w:tblLook w:val="01E0" w:firstRow="1" w:lastRow="1" w:firstColumn="1" w:lastColumn="1" w:noHBand="0" w:noVBand="0"/>
      </w:tblPr>
      <w:tblGrid>
        <w:gridCol w:w="5096"/>
        <w:gridCol w:w="5132"/>
      </w:tblGrid>
      <w:tr w:rsidR="00381DDE" w:rsidRPr="00A511F8" w14:paraId="34AD03D4" w14:textId="77777777" w:rsidTr="00EA4B0C">
        <w:trPr>
          <w:trHeight w:hRule="exact" w:val="6459"/>
        </w:trPr>
        <w:tc>
          <w:tcPr>
            <w:tcW w:w="5096" w:type="dxa"/>
          </w:tcPr>
          <w:p w14:paraId="0939931E" w14:textId="77777777" w:rsidR="00381DDE" w:rsidRPr="00A511F8" w:rsidRDefault="00381DDE" w:rsidP="00EA4B0C">
            <w:pPr>
              <w:jc w:val="both"/>
              <w:rPr>
                <w:rFonts w:ascii="Times New Roman" w:hAnsi="Times New Roman"/>
                <w:b/>
                <w:sz w:val="24"/>
                <w:szCs w:val="24"/>
              </w:rPr>
            </w:pPr>
            <w:proofErr w:type="spellStart"/>
            <w:r w:rsidRPr="00A511F8">
              <w:rPr>
                <w:rFonts w:ascii="Times New Roman" w:hAnsi="Times New Roman"/>
                <w:b/>
                <w:sz w:val="24"/>
                <w:szCs w:val="24"/>
              </w:rPr>
              <w:t>Заявитель</w:t>
            </w:r>
            <w:proofErr w:type="spellEnd"/>
            <w:r w:rsidRPr="00A511F8">
              <w:rPr>
                <w:rFonts w:ascii="Times New Roman" w:hAnsi="Times New Roman"/>
                <w:b/>
                <w:sz w:val="24"/>
                <w:szCs w:val="24"/>
              </w:rPr>
              <w:t>:</w:t>
            </w:r>
          </w:p>
          <w:p w14:paraId="6DB224D1" w14:textId="366FB2AC" w:rsidR="00381DDE" w:rsidRPr="00A511F8" w:rsidRDefault="00381DDE" w:rsidP="00EA4B0C">
            <w:pPr>
              <w:rPr>
                <w:rFonts w:ascii="Times New Roman" w:hAnsi="Times New Roman"/>
                <w:sz w:val="24"/>
                <w:szCs w:val="24"/>
              </w:rPr>
            </w:pPr>
            <w:r w:rsidRPr="00A511F8">
              <w:rPr>
                <w:rFonts w:ascii="Times New Roman" w:hAnsi="Times New Roman"/>
                <w:noProof/>
                <w:sz w:val="24"/>
                <w:szCs w:val="24"/>
                <w:lang w:eastAsia="ru-RU"/>
              </w:rPr>
              <mc:AlternateContent>
                <mc:Choice Requires="wpg">
                  <w:drawing>
                    <wp:inline distT="0" distB="0" distL="0" distR="0" wp14:anchorId="20618401" wp14:editId="019B1B37">
                      <wp:extent cx="2908935" cy="7620"/>
                      <wp:effectExtent l="8255" t="9525" r="6985" b="1905"/>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7620"/>
                                <a:chOff x="0" y="0"/>
                                <a:chExt cx="4581" cy="12"/>
                              </a:xfrm>
                            </wpg:grpSpPr>
                            <wps:wsp>
                              <wps:cNvPr id="12" name="Line 9"/>
                              <wps:cNvCnPr>
                                <a:cxnSpLocks noChangeShapeType="1"/>
                              </wps:cNvCnPr>
                              <wps:spPr bwMode="auto">
                                <a:xfrm>
                                  <a:off x="6" y="6"/>
                                  <a:ext cx="4569" cy="0"/>
                                </a:xfrm>
                                <a:prstGeom prst="line">
                                  <a:avLst/>
                                </a:prstGeom>
                                <a:noFill/>
                                <a:ln w="742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2637C5" id="Группа 11" o:spid="_x0000_s1026" style="width:229.05pt;height:.6pt;mso-position-horizontal-relative:char;mso-position-vertical-relative:line" coordsize="45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">
                      <v:line id="Line 9" o:spid="_x0000_s1027" style="position:absolute;visibility:visible;mso-wrap-style:square" from="6,6" to="4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" strokeweight=".20617mm"/>
                      <w10:anchorlock/>
                    </v:group>
                  </w:pict>
                </mc:Fallback>
              </mc:AlternateContent>
            </w:r>
          </w:p>
          <w:p w14:paraId="663B5232" w14:textId="77777777" w:rsidR="00381DDE" w:rsidRPr="00A511F8" w:rsidRDefault="00381DDE" w:rsidP="00EA4B0C">
            <w:pPr>
              <w:spacing w:before="9"/>
              <w:ind w:right="745"/>
              <w:rPr>
                <w:rFonts w:ascii="Times New Roman" w:hAnsi="Times New Roman"/>
                <w:sz w:val="24"/>
                <w:szCs w:val="24"/>
                <w:lang w:val="ru-RU"/>
              </w:rPr>
            </w:pPr>
            <w:r w:rsidRPr="00A511F8">
              <w:rPr>
                <w:rFonts w:ascii="Times New Roman" w:hAnsi="Times New Roman"/>
                <w:sz w:val="24"/>
                <w:szCs w:val="24"/>
                <w:lang w:val="ru-RU"/>
              </w:rPr>
              <w:t>(наименование юридического лица /ФИО) Юридический адрес/Адрес регистрации гражданина:</w:t>
            </w:r>
          </w:p>
          <w:p w14:paraId="39109ED3" w14:textId="5A4C19BB" w:rsidR="00381DDE" w:rsidRPr="00A511F8" w:rsidRDefault="00381DDE" w:rsidP="00EA4B0C">
            <w:pPr>
              <w:rPr>
                <w:rFonts w:ascii="Times New Roman" w:hAnsi="Times New Roman"/>
                <w:sz w:val="24"/>
                <w:szCs w:val="24"/>
              </w:rPr>
            </w:pPr>
            <w:r w:rsidRPr="00A511F8">
              <w:rPr>
                <w:rFonts w:ascii="Times New Roman" w:hAnsi="Times New Roman"/>
                <w:noProof/>
                <w:sz w:val="24"/>
                <w:szCs w:val="24"/>
                <w:lang w:eastAsia="ru-RU"/>
              </w:rPr>
              <mc:AlternateContent>
                <mc:Choice Requires="wpg">
                  <w:drawing>
                    <wp:inline distT="0" distB="0" distL="0" distR="0" wp14:anchorId="5811CD50" wp14:editId="1A0C05ED">
                      <wp:extent cx="2908935" cy="7620"/>
                      <wp:effectExtent l="8255" t="8255" r="6985" b="3175"/>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7620"/>
                                <a:chOff x="0" y="0"/>
                                <a:chExt cx="4581" cy="12"/>
                              </a:xfrm>
                            </wpg:grpSpPr>
                            <wps:wsp>
                              <wps:cNvPr id="10" name="Line 7"/>
                              <wps:cNvCnPr>
                                <a:cxnSpLocks noChangeShapeType="1"/>
                              </wps:cNvCnPr>
                              <wps:spPr bwMode="auto">
                                <a:xfrm>
                                  <a:off x="6" y="6"/>
                                  <a:ext cx="4569" cy="0"/>
                                </a:xfrm>
                                <a:prstGeom prst="line">
                                  <a:avLst/>
                                </a:prstGeom>
                                <a:noFill/>
                                <a:ln w="742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D2F02F" id="Группа 9" o:spid="_x0000_s1026" style="width:229.05pt;height:.6pt;mso-position-horizontal-relative:char;mso-position-vertical-relative:line" coordsize="45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">
                      <v:line id="Line 7" o:spid="_x0000_s1027" style="position:absolute;visibility:visible;mso-wrap-style:square" from="6,6" to="4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" strokeweight=".20617mm"/>
                      <w10:anchorlock/>
                    </v:group>
                  </w:pict>
                </mc:Fallback>
              </mc:AlternateContent>
            </w:r>
          </w:p>
          <w:p w14:paraId="4DA9C95C" w14:textId="77777777" w:rsidR="00381DDE" w:rsidRPr="00A511F8" w:rsidRDefault="00381DDE" w:rsidP="00EA4B0C">
            <w:pPr>
              <w:tabs>
                <w:tab w:val="left" w:pos="4799"/>
                <w:tab w:val="left" w:pos="4830"/>
              </w:tabs>
              <w:spacing w:before="9"/>
              <w:ind w:right="451"/>
              <w:jc w:val="both"/>
              <w:rPr>
                <w:rFonts w:ascii="Times New Roman" w:hAnsi="Times New Roman"/>
                <w:sz w:val="24"/>
                <w:szCs w:val="24"/>
                <w:lang w:val="ru-RU"/>
              </w:rPr>
            </w:pPr>
            <w:r w:rsidRPr="00A511F8">
              <w:rPr>
                <w:rFonts w:ascii="Times New Roman" w:hAnsi="Times New Roman"/>
                <w:sz w:val="24"/>
                <w:szCs w:val="24"/>
                <w:lang w:val="ru-RU"/>
              </w:rPr>
              <w:t>Почтовый</w:t>
            </w:r>
            <w:r w:rsidRPr="00A511F8">
              <w:rPr>
                <w:rFonts w:ascii="Times New Roman" w:hAnsi="Times New Roman"/>
                <w:spacing w:val="-5"/>
                <w:sz w:val="24"/>
                <w:szCs w:val="24"/>
                <w:lang w:val="ru-RU"/>
              </w:rPr>
              <w:t xml:space="preserve"> </w:t>
            </w:r>
            <w:proofErr w:type="gramStart"/>
            <w:r w:rsidRPr="00A511F8">
              <w:rPr>
                <w:rFonts w:ascii="Times New Roman" w:hAnsi="Times New Roman"/>
                <w:sz w:val="24"/>
                <w:szCs w:val="24"/>
                <w:lang w:val="ru-RU"/>
              </w:rPr>
              <w:t xml:space="preserve">адрес: </w:t>
            </w:r>
            <w:r w:rsidRPr="00A511F8">
              <w:rPr>
                <w:rFonts w:ascii="Times New Roman" w:hAnsi="Times New Roman"/>
                <w:sz w:val="24"/>
                <w:szCs w:val="24"/>
                <w:u w:val="single"/>
                <w:lang w:val="ru-RU"/>
              </w:rPr>
              <w:t xml:space="preserve"> </w:t>
            </w:r>
            <w:r w:rsidRPr="00A511F8">
              <w:rPr>
                <w:rFonts w:ascii="Times New Roman" w:hAnsi="Times New Roman"/>
                <w:sz w:val="24"/>
                <w:szCs w:val="24"/>
                <w:u w:val="single"/>
                <w:lang w:val="ru-RU"/>
              </w:rPr>
              <w:tab/>
            </w:r>
            <w:proofErr w:type="gramEnd"/>
            <w:r w:rsidRPr="00A511F8">
              <w:rPr>
                <w:rFonts w:ascii="Times New Roman" w:hAnsi="Times New Roman"/>
                <w:sz w:val="24"/>
                <w:szCs w:val="24"/>
                <w:lang w:val="ru-RU"/>
              </w:rPr>
              <w:t xml:space="preserve"> ИНН</w:t>
            </w:r>
            <w:r w:rsidRPr="00A511F8">
              <w:rPr>
                <w:rFonts w:ascii="Times New Roman" w:hAnsi="Times New Roman"/>
                <w:sz w:val="24"/>
                <w:szCs w:val="24"/>
                <w:u w:val="single"/>
                <w:lang w:val="ru-RU"/>
              </w:rPr>
              <w:tab/>
            </w:r>
            <w:r w:rsidRPr="00A511F8">
              <w:rPr>
                <w:rFonts w:ascii="Times New Roman" w:hAnsi="Times New Roman"/>
                <w:sz w:val="24"/>
                <w:szCs w:val="24"/>
                <w:u w:val="single"/>
                <w:lang w:val="ru-RU"/>
              </w:rPr>
              <w:tab/>
            </w:r>
            <w:r w:rsidRPr="00A511F8">
              <w:rPr>
                <w:rFonts w:ascii="Times New Roman" w:hAnsi="Times New Roman"/>
                <w:sz w:val="24"/>
                <w:szCs w:val="24"/>
                <w:lang w:val="ru-RU"/>
              </w:rPr>
              <w:t xml:space="preserve"> ОГРН/ОГРНИП</w:t>
            </w:r>
            <w:r w:rsidRPr="00A511F8">
              <w:rPr>
                <w:rFonts w:ascii="Times New Roman" w:hAnsi="Times New Roman"/>
                <w:sz w:val="24"/>
                <w:szCs w:val="24"/>
                <w:u w:val="single"/>
                <w:lang w:val="ru-RU"/>
              </w:rPr>
              <w:t xml:space="preserve"> </w:t>
            </w:r>
            <w:r w:rsidRPr="00A511F8">
              <w:rPr>
                <w:rFonts w:ascii="Times New Roman" w:hAnsi="Times New Roman"/>
                <w:sz w:val="24"/>
                <w:szCs w:val="24"/>
                <w:u w:val="single"/>
                <w:lang w:val="ru-RU"/>
              </w:rPr>
              <w:tab/>
            </w:r>
            <w:r w:rsidRPr="00A511F8">
              <w:rPr>
                <w:rFonts w:ascii="Times New Roman" w:hAnsi="Times New Roman"/>
                <w:sz w:val="24"/>
                <w:szCs w:val="24"/>
                <w:u w:val="single"/>
                <w:lang w:val="ru-RU"/>
              </w:rPr>
              <w:tab/>
            </w:r>
          </w:p>
          <w:p w14:paraId="059EBDEB" w14:textId="77777777" w:rsidR="00381DDE" w:rsidRPr="00A511F8" w:rsidRDefault="00381DDE" w:rsidP="00EA4B0C">
            <w:pPr>
              <w:ind w:right="745"/>
              <w:rPr>
                <w:rFonts w:ascii="Times New Roman" w:hAnsi="Times New Roman"/>
                <w:sz w:val="24"/>
                <w:szCs w:val="24"/>
                <w:lang w:val="ru-RU"/>
              </w:rPr>
            </w:pPr>
            <w:r w:rsidRPr="00A511F8">
              <w:rPr>
                <w:rFonts w:ascii="Times New Roman" w:hAnsi="Times New Roman"/>
                <w:sz w:val="24"/>
                <w:szCs w:val="24"/>
                <w:lang w:val="ru-RU"/>
              </w:rPr>
              <w:t>(для юридического лица и ИП)</w:t>
            </w:r>
          </w:p>
          <w:p w14:paraId="35E89EA3" w14:textId="77777777" w:rsidR="00381DDE" w:rsidRPr="00A511F8" w:rsidRDefault="00381DDE" w:rsidP="00EA4B0C">
            <w:pPr>
              <w:spacing w:before="11"/>
              <w:rPr>
                <w:rFonts w:ascii="Times New Roman" w:hAnsi="Times New Roman"/>
                <w:sz w:val="24"/>
                <w:szCs w:val="24"/>
                <w:lang w:val="ru-RU"/>
              </w:rPr>
            </w:pPr>
          </w:p>
          <w:p w14:paraId="381AAAE2" w14:textId="7CE8AE3F" w:rsidR="00381DDE" w:rsidRPr="00A511F8" w:rsidRDefault="00381DDE" w:rsidP="00EA4B0C">
            <w:pPr>
              <w:tabs>
                <w:tab w:val="left" w:pos="2684"/>
                <w:tab w:val="left" w:pos="3226"/>
                <w:tab w:val="left" w:pos="4727"/>
              </w:tabs>
              <w:spacing w:before="1"/>
              <w:ind w:right="514"/>
              <w:jc w:val="both"/>
              <w:rPr>
                <w:rFonts w:ascii="Times New Roman" w:hAnsi="Times New Roman"/>
                <w:sz w:val="24"/>
                <w:szCs w:val="24"/>
                <w:lang w:val="ru-RU"/>
              </w:rPr>
            </w:pPr>
            <w:r w:rsidRPr="00A511F8">
              <w:rPr>
                <w:rFonts w:ascii="Times New Roman" w:hAnsi="Times New Roman"/>
                <w:sz w:val="24"/>
                <w:szCs w:val="24"/>
                <w:lang w:val="ru-RU"/>
              </w:rPr>
              <w:t>Паспортные</w:t>
            </w:r>
            <w:r w:rsidRPr="00A511F8">
              <w:rPr>
                <w:rFonts w:ascii="Times New Roman" w:hAnsi="Times New Roman"/>
                <w:spacing w:val="-3"/>
                <w:sz w:val="24"/>
                <w:szCs w:val="24"/>
                <w:lang w:val="ru-RU"/>
              </w:rPr>
              <w:t xml:space="preserve"> </w:t>
            </w:r>
            <w:r w:rsidRPr="00A511F8">
              <w:rPr>
                <w:rFonts w:ascii="Times New Roman" w:hAnsi="Times New Roman"/>
                <w:sz w:val="24"/>
                <w:szCs w:val="24"/>
                <w:lang w:val="ru-RU"/>
              </w:rPr>
              <w:t>данные:</w:t>
            </w:r>
            <w:r w:rsidRPr="00A511F8">
              <w:rPr>
                <w:rFonts w:ascii="Times New Roman" w:hAnsi="Times New Roman"/>
                <w:spacing w:val="-1"/>
                <w:sz w:val="24"/>
                <w:szCs w:val="24"/>
                <w:lang w:val="ru-RU"/>
              </w:rPr>
              <w:t xml:space="preserve"> </w:t>
            </w:r>
            <w:r w:rsidRPr="00A511F8">
              <w:rPr>
                <w:rFonts w:ascii="Times New Roman" w:hAnsi="Times New Roman"/>
                <w:sz w:val="24"/>
                <w:szCs w:val="24"/>
                <w:lang w:val="ru-RU"/>
              </w:rPr>
              <w:t>серия</w:t>
            </w:r>
            <w:r w:rsidRPr="00A511F8">
              <w:rPr>
                <w:rFonts w:ascii="Times New Roman" w:hAnsi="Times New Roman"/>
                <w:sz w:val="24"/>
                <w:szCs w:val="24"/>
                <w:u w:val="single"/>
                <w:lang w:val="ru-RU"/>
              </w:rPr>
              <w:t xml:space="preserve"> </w:t>
            </w:r>
            <w:r w:rsidR="00EA4B0C" w:rsidRPr="00A511F8">
              <w:rPr>
                <w:rFonts w:ascii="Times New Roman" w:hAnsi="Times New Roman"/>
                <w:sz w:val="24"/>
                <w:szCs w:val="24"/>
                <w:u w:val="single"/>
                <w:lang w:val="ru-RU"/>
              </w:rPr>
              <w:t>___</w:t>
            </w:r>
            <w:r w:rsidRPr="00A511F8">
              <w:rPr>
                <w:rFonts w:ascii="Times New Roman" w:hAnsi="Times New Roman"/>
                <w:sz w:val="24"/>
                <w:szCs w:val="24"/>
                <w:lang w:val="ru-RU"/>
              </w:rPr>
              <w:t>№</w:t>
            </w:r>
            <w:r w:rsidRPr="00A511F8">
              <w:rPr>
                <w:rFonts w:ascii="Times New Roman" w:hAnsi="Times New Roman"/>
                <w:sz w:val="24"/>
                <w:szCs w:val="24"/>
                <w:u w:val="single"/>
                <w:lang w:val="ru-RU"/>
              </w:rPr>
              <w:tab/>
            </w:r>
            <w:r w:rsidRPr="00A511F8">
              <w:rPr>
                <w:rFonts w:ascii="Times New Roman" w:hAnsi="Times New Roman"/>
                <w:sz w:val="24"/>
                <w:szCs w:val="24"/>
                <w:lang w:val="ru-RU"/>
              </w:rPr>
              <w:t xml:space="preserve"> Выдан:</w:t>
            </w:r>
            <w:r w:rsidRPr="00A511F8">
              <w:rPr>
                <w:rFonts w:ascii="Times New Roman" w:hAnsi="Times New Roman"/>
                <w:sz w:val="24"/>
                <w:szCs w:val="24"/>
                <w:u w:val="single"/>
                <w:lang w:val="ru-RU"/>
              </w:rPr>
              <w:tab/>
            </w:r>
            <w:r w:rsidRPr="00A511F8">
              <w:rPr>
                <w:rFonts w:ascii="Times New Roman" w:hAnsi="Times New Roman"/>
                <w:sz w:val="24"/>
                <w:szCs w:val="24"/>
                <w:u w:val="single"/>
                <w:lang w:val="ru-RU"/>
              </w:rPr>
              <w:tab/>
            </w:r>
            <w:r w:rsidRPr="00A511F8">
              <w:rPr>
                <w:rFonts w:ascii="Times New Roman" w:hAnsi="Times New Roman"/>
                <w:sz w:val="24"/>
                <w:szCs w:val="24"/>
                <w:u w:val="single"/>
                <w:lang w:val="ru-RU"/>
              </w:rPr>
              <w:tab/>
            </w:r>
            <w:r w:rsidRPr="00A511F8">
              <w:rPr>
                <w:rFonts w:ascii="Times New Roman" w:hAnsi="Times New Roman"/>
                <w:sz w:val="24"/>
                <w:szCs w:val="24"/>
                <w:lang w:val="ru-RU"/>
              </w:rPr>
              <w:t xml:space="preserve"> Дата</w:t>
            </w:r>
            <w:r w:rsidRPr="00A511F8">
              <w:rPr>
                <w:rFonts w:ascii="Times New Roman" w:hAnsi="Times New Roman"/>
                <w:spacing w:val="-1"/>
                <w:sz w:val="24"/>
                <w:szCs w:val="24"/>
                <w:lang w:val="ru-RU"/>
              </w:rPr>
              <w:t xml:space="preserve"> </w:t>
            </w:r>
            <w:r w:rsidRPr="00A511F8">
              <w:rPr>
                <w:rFonts w:ascii="Times New Roman" w:hAnsi="Times New Roman"/>
                <w:sz w:val="24"/>
                <w:szCs w:val="24"/>
                <w:lang w:val="ru-RU"/>
              </w:rPr>
              <w:t>выдачи</w:t>
            </w:r>
            <w:r w:rsidRPr="00A511F8">
              <w:rPr>
                <w:rFonts w:ascii="Times New Roman" w:hAnsi="Times New Roman"/>
                <w:sz w:val="24"/>
                <w:szCs w:val="24"/>
                <w:u w:val="single"/>
                <w:lang w:val="ru-RU"/>
              </w:rPr>
              <w:t xml:space="preserve"> </w:t>
            </w:r>
            <w:r w:rsidRPr="00A511F8">
              <w:rPr>
                <w:rFonts w:ascii="Times New Roman" w:hAnsi="Times New Roman"/>
                <w:sz w:val="24"/>
                <w:szCs w:val="24"/>
                <w:u w:val="single"/>
                <w:lang w:val="ru-RU"/>
              </w:rPr>
              <w:tab/>
            </w:r>
            <w:r w:rsidRPr="00A511F8">
              <w:rPr>
                <w:rFonts w:ascii="Times New Roman" w:hAnsi="Times New Roman"/>
                <w:sz w:val="24"/>
                <w:szCs w:val="24"/>
                <w:lang w:val="ru-RU"/>
              </w:rPr>
              <w:t>код</w:t>
            </w:r>
            <w:r w:rsidRPr="00A511F8">
              <w:rPr>
                <w:rFonts w:ascii="Times New Roman" w:hAnsi="Times New Roman"/>
                <w:spacing w:val="-1"/>
                <w:sz w:val="24"/>
                <w:szCs w:val="24"/>
                <w:lang w:val="ru-RU"/>
              </w:rPr>
              <w:t xml:space="preserve"> </w:t>
            </w:r>
            <w:proofErr w:type="spellStart"/>
            <w:r w:rsidRPr="00A511F8">
              <w:rPr>
                <w:rFonts w:ascii="Times New Roman" w:hAnsi="Times New Roman"/>
                <w:sz w:val="24"/>
                <w:szCs w:val="24"/>
                <w:lang w:val="ru-RU"/>
              </w:rPr>
              <w:t>подр</w:t>
            </w:r>
            <w:proofErr w:type="spellEnd"/>
            <w:r w:rsidRPr="00A511F8">
              <w:rPr>
                <w:rFonts w:ascii="Times New Roman" w:hAnsi="Times New Roman"/>
                <w:sz w:val="24"/>
                <w:szCs w:val="24"/>
                <w:lang w:val="ru-RU"/>
              </w:rPr>
              <w:t>.</w:t>
            </w:r>
            <w:r w:rsidRPr="00A511F8">
              <w:rPr>
                <w:rFonts w:ascii="Times New Roman" w:hAnsi="Times New Roman"/>
                <w:sz w:val="24"/>
                <w:szCs w:val="24"/>
                <w:u w:val="single"/>
                <w:lang w:val="ru-RU"/>
              </w:rPr>
              <w:t xml:space="preserve"> </w:t>
            </w:r>
            <w:r w:rsidRPr="00A511F8">
              <w:rPr>
                <w:rFonts w:ascii="Times New Roman" w:hAnsi="Times New Roman"/>
                <w:sz w:val="24"/>
                <w:szCs w:val="24"/>
                <w:u w:val="single"/>
                <w:lang w:val="ru-RU"/>
              </w:rPr>
              <w:tab/>
            </w:r>
          </w:p>
          <w:p w14:paraId="721A6781" w14:textId="77777777" w:rsidR="00381DDE" w:rsidRPr="00A511F8" w:rsidRDefault="00381DDE" w:rsidP="00EA4B0C">
            <w:pPr>
              <w:spacing w:before="2"/>
              <w:rPr>
                <w:rFonts w:ascii="Times New Roman" w:hAnsi="Times New Roman"/>
                <w:sz w:val="24"/>
                <w:szCs w:val="24"/>
                <w:lang w:val="ru-RU"/>
              </w:rPr>
            </w:pPr>
          </w:p>
          <w:p w14:paraId="7A01C409" w14:textId="77777777" w:rsidR="00381DDE" w:rsidRPr="00A511F8" w:rsidRDefault="00381DDE" w:rsidP="00EA4B0C">
            <w:pPr>
              <w:jc w:val="both"/>
              <w:rPr>
                <w:rFonts w:ascii="Times New Roman" w:hAnsi="Times New Roman"/>
                <w:sz w:val="24"/>
                <w:szCs w:val="24"/>
                <w:lang w:val="ru-RU"/>
              </w:rPr>
            </w:pPr>
            <w:r w:rsidRPr="00A511F8">
              <w:rPr>
                <w:rFonts w:ascii="Times New Roman" w:hAnsi="Times New Roman"/>
                <w:sz w:val="24"/>
                <w:szCs w:val="24"/>
                <w:lang w:val="ru-RU"/>
              </w:rPr>
              <w:t>Реквизиты для возврата задатка:</w:t>
            </w:r>
          </w:p>
          <w:p w14:paraId="30CA76FF" w14:textId="77777777" w:rsidR="00381DDE" w:rsidRPr="00A511F8" w:rsidRDefault="00381DDE" w:rsidP="00EA4B0C">
            <w:pPr>
              <w:tabs>
                <w:tab w:val="left" w:pos="4708"/>
                <w:tab w:val="left" w:pos="4751"/>
              </w:tabs>
              <w:ind w:right="528"/>
              <w:jc w:val="both"/>
              <w:rPr>
                <w:rFonts w:ascii="Times New Roman" w:hAnsi="Times New Roman"/>
                <w:sz w:val="24"/>
                <w:szCs w:val="24"/>
                <w:lang w:val="ru-RU"/>
              </w:rPr>
            </w:pPr>
            <w:r w:rsidRPr="00A511F8">
              <w:rPr>
                <w:rFonts w:ascii="Times New Roman" w:hAnsi="Times New Roman"/>
                <w:sz w:val="24"/>
                <w:szCs w:val="24"/>
                <w:lang w:val="ru-RU"/>
              </w:rPr>
              <w:t>Получатель:</w:t>
            </w:r>
            <w:r w:rsidRPr="00A511F8">
              <w:rPr>
                <w:rFonts w:ascii="Times New Roman" w:hAnsi="Times New Roman"/>
                <w:sz w:val="24"/>
                <w:szCs w:val="24"/>
                <w:u w:val="single"/>
                <w:lang w:val="ru-RU"/>
              </w:rPr>
              <w:tab/>
            </w:r>
            <w:r w:rsidRPr="00A511F8">
              <w:rPr>
                <w:rFonts w:ascii="Times New Roman" w:hAnsi="Times New Roman"/>
                <w:sz w:val="24"/>
                <w:szCs w:val="24"/>
                <w:u w:val="single"/>
                <w:lang w:val="ru-RU"/>
              </w:rPr>
              <w:tab/>
            </w:r>
            <w:r w:rsidRPr="00A511F8">
              <w:rPr>
                <w:rFonts w:ascii="Times New Roman" w:hAnsi="Times New Roman"/>
                <w:sz w:val="24"/>
                <w:szCs w:val="24"/>
                <w:lang w:val="ru-RU"/>
              </w:rPr>
              <w:t xml:space="preserve"> ИНН</w:t>
            </w:r>
            <w:r w:rsidRPr="00A511F8">
              <w:rPr>
                <w:rFonts w:ascii="Times New Roman" w:hAnsi="Times New Roman"/>
                <w:spacing w:val="-4"/>
                <w:sz w:val="24"/>
                <w:szCs w:val="24"/>
                <w:lang w:val="ru-RU"/>
              </w:rPr>
              <w:t xml:space="preserve"> </w:t>
            </w:r>
            <w:proofErr w:type="gramStart"/>
            <w:r w:rsidRPr="00A511F8">
              <w:rPr>
                <w:rFonts w:ascii="Times New Roman" w:hAnsi="Times New Roman"/>
                <w:sz w:val="24"/>
                <w:szCs w:val="24"/>
                <w:lang w:val="ru-RU"/>
              </w:rPr>
              <w:t xml:space="preserve">получателя </w:t>
            </w:r>
            <w:r w:rsidRPr="00A511F8">
              <w:rPr>
                <w:rFonts w:ascii="Times New Roman" w:hAnsi="Times New Roman"/>
                <w:sz w:val="24"/>
                <w:szCs w:val="24"/>
                <w:u w:val="single"/>
                <w:lang w:val="ru-RU"/>
              </w:rPr>
              <w:t xml:space="preserve"> </w:t>
            </w:r>
            <w:r w:rsidRPr="00A511F8">
              <w:rPr>
                <w:rFonts w:ascii="Times New Roman" w:hAnsi="Times New Roman"/>
                <w:sz w:val="24"/>
                <w:szCs w:val="24"/>
                <w:u w:val="single"/>
                <w:lang w:val="ru-RU"/>
              </w:rPr>
              <w:tab/>
            </w:r>
            <w:proofErr w:type="gramEnd"/>
            <w:r w:rsidRPr="00A511F8">
              <w:rPr>
                <w:rFonts w:ascii="Times New Roman" w:hAnsi="Times New Roman"/>
                <w:sz w:val="24"/>
                <w:szCs w:val="24"/>
                <w:u w:val="single"/>
                <w:lang w:val="ru-RU"/>
              </w:rPr>
              <w:tab/>
            </w:r>
            <w:r w:rsidRPr="00A511F8">
              <w:rPr>
                <w:rFonts w:ascii="Times New Roman" w:hAnsi="Times New Roman"/>
                <w:sz w:val="24"/>
                <w:szCs w:val="24"/>
                <w:lang w:val="ru-RU"/>
              </w:rPr>
              <w:t xml:space="preserve"> р/с</w:t>
            </w:r>
            <w:r w:rsidRPr="00A511F8">
              <w:rPr>
                <w:rFonts w:ascii="Times New Roman" w:hAnsi="Times New Roman"/>
                <w:sz w:val="24"/>
                <w:szCs w:val="24"/>
                <w:u w:val="single"/>
                <w:lang w:val="ru-RU"/>
              </w:rPr>
              <w:tab/>
            </w:r>
            <w:r w:rsidRPr="00A511F8">
              <w:rPr>
                <w:rFonts w:ascii="Times New Roman" w:hAnsi="Times New Roman"/>
                <w:sz w:val="24"/>
                <w:szCs w:val="24"/>
                <w:lang w:val="ru-RU"/>
              </w:rPr>
              <w:t xml:space="preserve"> в</w:t>
            </w:r>
            <w:r w:rsidRPr="00A511F8">
              <w:rPr>
                <w:rFonts w:ascii="Times New Roman" w:hAnsi="Times New Roman"/>
                <w:sz w:val="24"/>
                <w:szCs w:val="24"/>
                <w:u w:val="single"/>
                <w:lang w:val="ru-RU"/>
              </w:rPr>
              <w:tab/>
            </w:r>
            <w:r w:rsidRPr="00A511F8">
              <w:rPr>
                <w:rFonts w:ascii="Times New Roman" w:hAnsi="Times New Roman"/>
                <w:sz w:val="24"/>
                <w:szCs w:val="24"/>
                <w:u w:val="single"/>
                <w:lang w:val="ru-RU"/>
              </w:rPr>
              <w:tab/>
            </w:r>
            <w:r w:rsidRPr="00A511F8">
              <w:rPr>
                <w:rFonts w:ascii="Times New Roman" w:hAnsi="Times New Roman"/>
                <w:sz w:val="24"/>
                <w:szCs w:val="24"/>
                <w:lang w:val="ru-RU"/>
              </w:rPr>
              <w:t xml:space="preserve"> к/с</w:t>
            </w:r>
            <w:r w:rsidRPr="00A511F8">
              <w:rPr>
                <w:rFonts w:ascii="Times New Roman" w:hAnsi="Times New Roman"/>
                <w:sz w:val="24"/>
                <w:szCs w:val="24"/>
                <w:u w:val="single"/>
                <w:lang w:val="ru-RU"/>
              </w:rPr>
              <w:tab/>
            </w:r>
            <w:r w:rsidRPr="00A511F8">
              <w:rPr>
                <w:rFonts w:ascii="Times New Roman" w:hAnsi="Times New Roman"/>
                <w:sz w:val="24"/>
                <w:szCs w:val="24"/>
                <w:lang w:val="ru-RU"/>
              </w:rPr>
              <w:t xml:space="preserve"> БИК </w:t>
            </w:r>
            <w:r w:rsidRPr="00A511F8">
              <w:rPr>
                <w:rFonts w:ascii="Times New Roman" w:hAnsi="Times New Roman"/>
                <w:sz w:val="24"/>
                <w:szCs w:val="24"/>
                <w:u w:val="single"/>
                <w:lang w:val="ru-RU"/>
              </w:rPr>
              <w:t xml:space="preserve"> </w:t>
            </w:r>
            <w:r w:rsidRPr="00A511F8">
              <w:rPr>
                <w:rFonts w:ascii="Times New Roman" w:hAnsi="Times New Roman"/>
                <w:sz w:val="24"/>
                <w:szCs w:val="24"/>
                <w:u w:val="single"/>
                <w:lang w:val="ru-RU"/>
              </w:rPr>
              <w:tab/>
            </w:r>
          </w:p>
          <w:p w14:paraId="6243D380" w14:textId="77777777" w:rsidR="00381DDE" w:rsidRPr="00A511F8" w:rsidRDefault="00381DDE" w:rsidP="00EA4B0C">
            <w:pPr>
              <w:tabs>
                <w:tab w:val="left" w:pos="4699"/>
              </w:tabs>
              <w:jc w:val="both"/>
              <w:rPr>
                <w:rFonts w:ascii="Times New Roman" w:hAnsi="Times New Roman"/>
                <w:sz w:val="24"/>
                <w:szCs w:val="24"/>
                <w:lang w:val="ru-RU"/>
              </w:rPr>
            </w:pPr>
            <w:r w:rsidRPr="00A511F8">
              <w:rPr>
                <w:rFonts w:ascii="Times New Roman" w:hAnsi="Times New Roman"/>
                <w:sz w:val="24"/>
                <w:szCs w:val="24"/>
                <w:lang w:val="ru-RU"/>
              </w:rPr>
              <w:t>Назначение</w:t>
            </w:r>
            <w:r w:rsidRPr="00A511F8">
              <w:rPr>
                <w:rFonts w:ascii="Times New Roman" w:hAnsi="Times New Roman"/>
                <w:spacing w:val="-5"/>
                <w:sz w:val="24"/>
                <w:szCs w:val="24"/>
                <w:lang w:val="ru-RU"/>
              </w:rPr>
              <w:t xml:space="preserve"> </w:t>
            </w:r>
            <w:r w:rsidRPr="00A511F8">
              <w:rPr>
                <w:rFonts w:ascii="Times New Roman" w:hAnsi="Times New Roman"/>
                <w:sz w:val="24"/>
                <w:szCs w:val="24"/>
                <w:lang w:val="ru-RU"/>
              </w:rPr>
              <w:t xml:space="preserve">платежа: </w:t>
            </w:r>
            <w:r w:rsidRPr="00A511F8">
              <w:rPr>
                <w:rFonts w:ascii="Times New Roman" w:hAnsi="Times New Roman"/>
                <w:sz w:val="24"/>
                <w:szCs w:val="24"/>
                <w:u w:val="single"/>
                <w:lang w:val="ru-RU"/>
              </w:rPr>
              <w:t xml:space="preserve"> </w:t>
            </w:r>
            <w:r w:rsidRPr="00A511F8">
              <w:rPr>
                <w:rFonts w:ascii="Times New Roman" w:hAnsi="Times New Roman"/>
                <w:sz w:val="24"/>
                <w:szCs w:val="24"/>
                <w:u w:val="single"/>
                <w:lang w:val="ru-RU"/>
              </w:rPr>
              <w:tab/>
            </w:r>
          </w:p>
          <w:p w14:paraId="5F15BE8C" w14:textId="77777777" w:rsidR="00381DDE" w:rsidRPr="00A511F8" w:rsidRDefault="00381DDE" w:rsidP="00EA4B0C">
            <w:pPr>
              <w:spacing w:before="2"/>
              <w:rPr>
                <w:rFonts w:ascii="Times New Roman" w:hAnsi="Times New Roman"/>
                <w:sz w:val="24"/>
                <w:szCs w:val="24"/>
                <w:lang w:val="ru-RU"/>
              </w:rPr>
            </w:pPr>
          </w:p>
          <w:p w14:paraId="603BF406" w14:textId="77777777" w:rsidR="00381DDE" w:rsidRPr="00A511F8" w:rsidRDefault="00381DDE" w:rsidP="00EA4B0C">
            <w:pPr>
              <w:tabs>
                <w:tab w:val="left" w:pos="4583"/>
              </w:tabs>
              <w:jc w:val="both"/>
              <w:rPr>
                <w:rFonts w:ascii="Times New Roman" w:hAnsi="Times New Roman"/>
                <w:sz w:val="24"/>
                <w:szCs w:val="24"/>
                <w:lang w:val="ru-RU"/>
              </w:rPr>
            </w:pPr>
            <w:r w:rsidRPr="00A511F8">
              <w:rPr>
                <w:rFonts w:ascii="Times New Roman" w:hAnsi="Times New Roman"/>
                <w:sz w:val="24"/>
                <w:szCs w:val="24"/>
                <w:lang w:val="ru-RU"/>
              </w:rPr>
              <w:t xml:space="preserve">Тел.: </w:t>
            </w:r>
            <w:r w:rsidRPr="00A511F8">
              <w:rPr>
                <w:rFonts w:ascii="Times New Roman" w:hAnsi="Times New Roman"/>
                <w:sz w:val="24"/>
                <w:szCs w:val="24"/>
                <w:u w:val="single" w:color="323232"/>
                <w:lang w:val="ru-RU"/>
              </w:rPr>
              <w:t xml:space="preserve"> </w:t>
            </w:r>
            <w:r w:rsidRPr="00A511F8">
              <w:rPr>
                <w:rFonts w:ascii="Times New Roman" w:hAnsi="Times New Roman"/>
                <w:sz w:val="24"/>
                <w:szCs w:val="24"/>
                <w:u w:val="single" w:color="323232"/>
                <w:lang w:val="ru-RU"/>
              </w:rPr>
              <w:tab/>
            </w:r>
          </w:p>
          <w:p w14:paraId="770D6AFC" w14:textId="77777777" w:rsidR="00381DDE" w:rsidRPr="00A511F8" w:rsidRDefault="00381DDE" w:rsidP="00EA4B0C">
            <w:pPr>
              <w:tabs>
                <w:tab w:val="left" w:pos="4523"/>
              </w:tabs>
              <w:jc w:val="both"/>
              <w:rPr>
                <w:rFonts w:ascii="Times New Roman" w:hAnsi="Times New Roman"/>
                <w:sz w:val="24"/>
                <w:szCs w:val="24"/>
                <w:lang w:val="ru-RU"/>
              </w:rPr>
            </w:pPr>
            <w:r w:rsidRPr="00A511F8">
              <w:rPr>
                <w:rFonts w:ascii="Times New Roman" w:hAnsi="Times New Roman"/>
                <w:sz w:val="24"/>
                <w:szCs w:val="24"/>
                <w:lang w:val="ru-RU"/>
              </w:rPr>
              <w:t>Эл. почта:</w:t>
            </w:r>
            <w:r w:rsidRPr="00A511F8">
              <w:rPr>
                <w:rFonts w:ascii="Times New Roman" w:hAnsi="Times New Roman"/>
                <w:spacing w:val="-1"/>
                <w:sz w:val="24"/>
                <w:szCs w:val="24"/>
                <w:lang w:val="ru-RU"/>
              </w:rPr>
              <w:t xml:space="preserve"> </w:t>
            </w:r>
            <w:r w:rsidRPr="00A511F8">
              <w:rPr>
                <w:rFonts w:ascii="Times New Roman" w:hAnsi="Times New Roman"/>
                <w:sz w:val="24"/>
                <w:szCs w:val="24"/>
                <w:u w:val="single"/>
                <w:lang w:val="ru-RU"/>
              </w:rPr>
              <w:t xml:space="preserve"> </w:t>
            </w:r>
            <w:r w:rsidRPr="00A511F8">
              <w:rPr>
                <w:rFonts w:ascii="Times New Roman" w:hAnsi="Times New Roman"/>
                <w:sz w:val="24"/>
                <w:szCs w:val="24"/>
                <w:u w:val="single"/>
                <w:lang w:val="ru-RU"/>
              </w:rPr>
              <w:tab/>
            </w:r>
          </w:p>
          <w:p w14:paraId="58CE3976" w14:textId="77777777" w:rsidR="00381DDE" w:rsidRPr="00A511F8" w:rsidRDefault="00381DDE" w:rsidP="00EA4B0C">
            <w:pPr>
              <w:rPr>
                <w:rFonts w:ascii="Times New Roman" w:hAnsi="Times New Roman"/>
                <w:sz w:val="24"/>
                <w:szCs w:val="24"/>
                <w:lang w:val="ru-RU"/>
              </w:rPr>
            </w:pPr>
          </w:p>
          <w:p w14:paraId="7A7F3DB4" w14:textId="77777777" w:rsidR="00381DDE" w:rsidRPr="00A511F8" w:rsidRDefault="00381DDE" w:rsidP="00EA4B0C">
            <w:pPr>
              <w:rPr>
                <w:rFonts w:ascii="Times New Roman" w:hAnsi="Times New Roman"/>
                <w:sz w:val="24"/>
                <w:szCs w:val="24"/>
                <w:lang w:val="ru-RU"/>
              </w:rPr>
            </w:pPr>
          </w:p>
          <w:p w14:paraId="7E6F1A6C" w14:textId="77777777" w:rsidR="00381DDE" w:rsidRPr="00A511F8" w:rsidRDefault="00381DDE" w:rsidP="00EA4B0C">
            <w:pPr>
              <w:spacing w:before="11"/>
              <w:rPr>
                <w:rFonts w:ascii="Times New Roman" w:hAnsi="Times New Roman"/>
                <w:sz w:val="24"/>
                <w:szCs w:val="24"/>
                <w:lang w:val="ru-RU"/>
              </w:rPr>
            </w:pPr>
          </w:p>
          <w:p w14:paraId="0755A124" w14:textId="77777777" w:rsidR="00381DDE" w:rsidRPr="00A511F8" w:rsidRDefault="00381DDE" w:rsidP="00EA4B0C">
            <w:pPr>
              <w:tabs>
                <w:tab w:val="left" w:pos="2385"/>
                <w:tab w:val="left" w:pos="2589"/>
                <w:tab w:val="left" w:pos="4470"/>
              </w:tabs>
              <w:ind w:right="745"/>
              <w:rPr>
                <w:rFonts w:ascii="Times New Roman" w:hAnsi="Times New Roman"/>
                <w:sz w:val="24"/>
                <w:szCs w:val="24"/>
                <w:lang w:val="ru-RU"/>
              </w:rPr>
            </w:pPr>
            <w:r w:rsidRPr="00A511F8">
              <w:rPr>
                <w:rFonts w:ascii="Times New Roman" w:hAnsi="Times New Roman"/>
                <w:sz w:val="24"/>
                <w:szCs w:val="24"/>
                <w:u w:val="single"/>
                <w:lang w:val="ru-RU"/>
              </w:rPr>
              <w:t xml:space="preserve"> </w:t>
            </w:r>
            <w:r w:rsidRPr="00A511F8">
              <w:rPr>
                <w:rFonts w:ascii="Times New Roman" w:hAnsi="Times New Roman"/>
                <w:sz w:val="24"/>
                <w:szCs w:val="24"/>
                <w:u w:val="single"/>
                <w:lang w:val="ru-RU"/>
              </w:rPr>
              <w:tab/>
            </w:r>
            <w:r w:rsidRPr="00A511F8">
              <w:rPr>
                <w:rFonts w:ascii="Times New Roman" w:hAnsi="Times New Roman"/>
                <w:sz w:val="24"/>
                <w:szCs w:val="24"/>
                <w:u w:val="single"/>
                <w:lang w:val="ru-RU"/>
              </w:rPr>
              <w:tab/>
            </w:r>
            <w:r w:rsidRPr="00A511F8">
              <w:rPr>
                <w:rFonts w:ascii="Times New Roman" w:hAnsi="Times New Roman"/>
                <w:sz w:val="24"/>
                <w:szCs w:val="24"/>
                <w:lang w:val="ru-RU"/>
              </w:rPr>
              <w:t>/</w:t>
            </w:r>
            <w:r w:rsidRPr="00A511F8">
              <w:rPr>
                <w:rFonts w:ascii="Times New Roman" w:hAnsi="Times New Roman"/>
                <w:sz w:val="24"/>
                <w:szCs w:val="24"/>
                <w:u w:val="single"/>
                <w:lang w:val="ru-RU"/>
              </w:rPr>
              <w:t xml:space="preserve"> </w:t>
            </w:r>
            <w:r w:rsidRPr="00A511F8">
              <w:rPr>
                <w:rFonts w:ascii="Times New Roman" w:hAnsi="Times New Roman"/>
                <w:sz w:val="24"/>
                <w:szCs w:val="24"/>
                <w:u w:val="single"/>
                <w:lang w:val="ru-RU"/>
              </w:rPr>
              <w:tab/>
            </w:r>
            <w:r w:rsidRPr="00A511F8">
              <w:rPr>
                <w:rFonts w:ascii="Times New Roman" w:hAnsi="Times New Roman"/>
                <w:sz w:val="24"/>
                <w:szCs w:val="24"/>
                <w:u w:val="single"/>
                <w:lang w:val="ru-RU"/>
              </w:rPr>
              <w:tab/>
            </w:r>
            <w:r w:rsidRPr="00A511F8">
              <w:rPr>
                <w:rFonts w:ascii="Times New Roman" w:hAnsi="Times New Roman"/>
                <w:sz w:val="24"/>
                <w:szCs w:val="24"/>
                <w:lang w:val="ru-RU"/>
              </w:rPr>
              <w:t>/ подпись</w:t>
            </w:r>
            <w:r w:rsidRPr="00A511F8">
              <w:rPr>
                <w:rFonts w:ascii="Times New Roman" w:hAnsi="Times New Roman"/>
                <w:sz w:val="24"/>
                <w:szCs w:val="24"/>
                <w:lang w:val="ru-RU"/>
              </w:rPr>
              <w:tab/>
            </w:r>
            <w:r w:rsidRPr="00A511F8">
              <w:rPr>
                <w:rFonts w:ascii="Times New Roman" w:hAnsi="Times New Roman"/>
                <w:sz w:val="24"/>
                <w:szCs w:val="24"/>
                <w:lang w:val="ru-RU"/>
              </w:rPr>
              <w:tab/>
              <w:t>расшифровка</w:t>
            </w:r>
            <w:r w:rsidRPr="00A511F8">
              <w:rPr>
                <w:rFonts w:ascii="Times New Roman" w:hAnsi="Times New Roman"/>
                <w:spacing w:val="-6"/>
                <w:sz w:val="24"/>
                <w:szCs w:val="24"/>
                <w:lang w:val="ru-RU"/>
              </w:rPr>
              <w:t xml:space="preserve"> </w:t>
            </w:r>
            <w:r w:rsidRPr="00A511F8">
              <w:rPr>
                <w:rFonts w:ascii="Times New Roman" w:hAnsi="Times New Roman"/>
                <w:sz w:val="24"/>
                <w:szCs w:val="24"/>
                <w:lang w:val="ru-RU"/>
              </w:rPr>
              <w:t>подписи</w:t>
            </w:r>
          </w:p>
          <w:p w14:paraId="7B1397F3" w14:textId="77777777" w:rsidR="00381DDE" w:rsidRPr="00A511F8" w:rsidRDefault="00381DDE" w:rsidP="00EA4B0C">
            <w:pPr>
              <w:jc w:val="both"/>
              <w:rPr>
                <w:rFonts w:ascii="Times New Roman" w:hAnsi="Times New Roman"/>
                <w:sz w:val="24"/>
                <w:szCs w:val="24"/>
                <w:lang w:val="ru-RU"/>
              </w:rPr>
            </w:pPr>
            <w:proofErr w:type="spellStart"/>
            <w:r w:rsidRPr="00A511F8">
              <w:rPr>
                <w:rFonts w:ascii="Times New Roman" w:hAnsi="Times New Roman"/>
                <w:sz w:val="24"/>
                <w:szCs w:val="24"/>
                <w:lang w:val="ru-RU"/>
              </w:rPr>
              <w:t>м.п</w:t>
            </w:r>
            <w:proofErr w:type="spellEnd"/>
            <w:r w:rsidRPr="00A511F8">
              <w:rPr>
                <w:rFonts w:ascii="Times New Roman" w:hAnsi="Times New Roman"/>
                <w:sz w:val="24"/>
                <w:szCs w:val="24"/>
                <w:lang w:val="ru-RU"/>
              </w:rPr>
              <w:t>.</w:t>
            </w:r>
          </w:p>
        </w:tc>
        <w:tc>
          <w:tcPr>
            <w:tcW w:w="5131" w:type="dxa"/>
          </w:tcPr>
          <w:p w14:paraId="39B9361F" w14:textId="77777777" w:rsidR="00381DDE" w:rsidRPr="00A511F8" w:rsidRDefault="00381DDE" w:rsidP="00EA4B0C">
            <w:pPr>
              <w:ind w:right="305"/>
              <w:rPr>
                <w:rFonts w:ascii="Times New Roman" w:hAnsi="Times New Roman"/>
                <w:b/>
                <w:sz w:val="24"/>
                <w:szCs w:val="24"/>
                <w:lang w:val="ru-RU"/>
              </w:rPr>
            </w:pPr>
            <w:r w:rsidRPr="00A511F8">
              <w:rPr>
                <w:rFonts w:ascii="Times New Roman" w:hAnsi="Times New Roman"/>
                <w:b/>
                <w:sz w:val="24"/>
                <w:szCs w:val="24"/>
                <w:lang w:val="ru-RU"/>
              </w:rPr>
              <w:t>Оператор:</w:t>
            </w:r>
          </w:p>
          <w:p w14:paraId="115E0C05" w14:textId="77777777" w:rsidR="00381DDE" w:rsidRPr="00A511F8" w:rsidRDefault="00381DDE" w:rsidP="00EA4B0C">
            <w:pPr>
              <w:suppressAutoHyphens/>
              <w:jc w:val="both"/>
              <w:rPr>
                <w:rFonts w:ascii="Times New Roman" w:eastAsia="SimSun" w:hAnsi="Times New Roman"/>
                <w:b/>
                <w:kern w:val="1"/>
                <w:sz w:val="24"/>
                <w:szCs w:val="24"/>
                <w:lang w:val="ru-RU" w:eastAsia="zh-CN" w:bidi="hi-IN"/>
              </w:rPr>
            </w:pPr>
            <w:r w:rsidRPr="00A511F8">
              <w:rPr>
                <w:rFonts w:ascii="Times New Roman" w:eastAsia="SimSun" w:hAnsi="Times New Roman"/>
                <w:b/>
                <w:kern w:val="1"/>
                <w:sz w:val="24"/>
                <w:szCs w:val="24"/>
                <w:lang w:val="ru-RU" w:eastAsia="zh-CN" w:bidi="hi-IN"/>
              </w:rPr>
              <w:t>ООО «Аукционы Федерации»</w:t>
            </w:r>
          </w:p>
          <w:p w14:paraId="5FFFDD9A"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Юридический и почтовый адрес: 450059, г. Уфа, ул. Рихарда Зорге, д.9 корп. 6, подъезд 2, 2 этаж.</w:t>
            </w:r>
          </w:p>
          <w:p w14:paraId="75E54937"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Телефон: +7 (347) 292 98 94, +7 (347) 292 98 95</w:t>
            </w:r>
          </w:p>
          <w:p w14:paraId="7836AEE0" w14:textId="77777777" w:rsidR="00381DDE" w:rsidRPr="00A511F8" w:rsidRDefault="00381DDE" w:rsidP="00EA4B0C">
            <w:pPr>
              <w:suppressAutoHyphens/>
              <w:jc w:val="both"/>
              <w:rPr>
                <w:rFonts w:ascii="Times New Roman" w:eastAsia="SimSun" w:hAnsi="Times New Roman"/>
                <w:kern w:val="1"/>
                <w:sz w:val="24"/>
                <w:szCs w:val="24"/>
                <w:lang w:eastAsia="zh-CN" w:bidi="hi-IN"/>
              </w:rPr>
            </w:pPr>
            <w:r w:rsidRPr="00A511F8">
              <w:rPr>
                <w:rFonts w:ascii="Times New Roman" w:eastAsia="SimSun" w:hAnsi="Times New Roman"/>
                <w:kern w:val="1"/>
                <w:sz w:val="24"/>
                <w:szCs w:val="24"/>
                <w:lang w:eastAsia="zh-CN" w:bidi="hi-IN"/>
              </w:rPr>
              <w:t xml:space="preserve">e-mail: </w:t>
            </w:r>
            <w:hyperlink r:id="rId16" w:history="1">
              <w:r w:rsidRPr="00A511F8">
                <w:rPr>
                  <w:rFonts w:ascii="Times New Roman" w:eastAsia="SimSun" w:hAnsi="Times New Roman"/>
                  <w:color w:val="0000FF"/>
                  <w:kern w:val="1"/>
                  <w:sz w:val="24"/>
                  <w:szCs w:val="24"/>
                  <w:u w:val="single"/>
                  <w:lang w:eastAsia="zh-CN" w:bidi="hi-IN"/>
                </w:rPr>
                <w:t>alfalot102@gmail.com</w:t>
              </w:r>
            </w:hyperlink>
          </w:p>
          <w:p w14:paraId="64DFB6CB" w14:textId="77777777" w:rsidR="00381DDE" w:rsidRPr="00A511F8" w:rsidRDefault="00381DDE" w:rsidP="00EA4B0C">
            <w:pPr>
              <w:suppressAutoHyphens/>
              <w:jc w:val="both"/>
              <w:rPr>
                <w:rFonts w:ascii="Times New Roman" w:eastAsia="SimSun" w:hAnsi="Times New Roman"/>
                <w:kern w:val="1"/>
                <w:sz w:val="24"/>
                <w:szCs w:val="24"/>
                <w:lang w:eastAsia="zh-CN" w:bidi="hi-IN"/>
              </w:rPr>
            </w:pPr>
            <w:proofErr w:type="gramStart"/>
            <w:r w:rsidRPr="00A511F8">
              <w:rPr>
                <w:rFonts w:ascii="Times New Roman" w:eastAsia="SimSun" w:hAnsi="Times New Roman"/>
                <w:kern w:val="1"/>
                <w:sz w:val="24"/>
                <w:szCs w:val="24"/>
                <w:lang w:val="ru-RU" w:eastAsia="zh-CN" w:bidi="hi-IN"/>
              </w:rPr>
              <w:t>ИНН</w:t>
            </w:r>
            <w:r w:rsidRPr="00A511F8">
              <w:rPr>
                <w:rFonts w:ascii="Times New Roman" w:eastAsia="SimSun" w:hAnsi="Times New Roman"/>
                <w:kern w:val="1"/>
                <w:sz w:val="24"/>
                <w:szCs w:val="24"/>
                <w:lang w:eastAsia="zh-CN" w:bidi="hi-IN"/>
              </w:rPr>
              <w:t xml:space="preserve">  0278184720</w:t>
            </w:r>
            <w:proofErr w:type="gramEnd"/>
            <w:r w:rsidRPr="00A511F8">
              <w:rPr>
                <w:rFonts w:ascii="Times New Roman" w:eastAsia="SimSun" w:hAnsi="Times New Roman"/>
                <w:kern w:val="1"/>
                <w:sz w:val="24"/>
                <w:szCs w:val="24"/>
                <w:lang w:eastAsia="zh-CN" w:bidi="hi-IN"/>
              </w:rPr>
              <w:t xml:space="preserve">  </w:t>
            </w:r>
            <w:r w:rsidRPr="00A511F8">
              <w:rPr>
                <w:rFonts w:ascii="Times New Roman" w:eastAsia="SimSun" w:hAnsi="Times New Roman"/>
                <w:kern w:val="1"/>
                <w:sz w:val="24"/>
                <w:szCs w:val="24"/>
                <w:lang w:val="ru-RU" w:eastAsia="zh-CN" w:bidi="hi-IN"/>
              </w:rPr>
              <w:t>КПП</w:t>
            </w:r>
            <w:r w:rsidRPr="00A511F8">
              <w:rPr>
                <w:rFonts w:ascii="Times New Roman" w:eastAsia="SimSun" w:hAnsi="Times New Roman"/>
                <w:kern w:val="1"/>
                <w:sz w:val="24"/>
                <w:szCs w:val="24"/>
                <w:lang w:eastAsia="zh-CN" w:bidi="hi-IN"/>
              </w:rPr>
              <w:t xml:space="preserve"> 027801001</w:t>
            </w:r>
          </w:p>
          <w:p w14:paraId="7574677A"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ОГРН 1110280063563</w:t>
            </w:r>
          </w:p>
          <w:p w14:paraId="0DB2BC71"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 xml:space="preserve">ОКВЭД 62.0 </w:t>
            </w:r>
          </w:p>
          <w:p w14:paraId="1CF3FE1D"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р/с 40702810929330000299 - основной</w:t>
            </w:r>
          </w:p>
          <w:p w14:paraId="576867D0"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b/>
                <w:kern w:val="1"/>
                <w:sz w:val="24"/>
                <w:szCs w:val="24"/>
                <w:lang w:val="ru-RU" w:eastAsia="zh-CN" w:bidi="hi-IN"/>
              </w:rPr>
              <w:t>для задатков</w:t>
            </w:r>
            <w:r w:rsidRPr="00A511F8">
              <w:rPr>
                <w:rFonts w:ascii="Times New Roman" w:eastAsia="SimSun" w:hAnsi="Times New Roman"/>
                <w:kern w:val="1"/>
                <w:sz w:val="24"/>
                <w:szCs w:val="24"/>
                <w:lang w:val="ru-RU" w:eastAsia="zh-CN" w:bidi="hi-IN"/>
              </w:rPr>
              <w:t xml:space="preserve"> 40702810729330000981 в Филиал «Нижегородский» </w:t>
            </w:r>
          </w:p>
          <w:p w14:paraId="5B638920"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АО «АЛЬФА-БАНК», г. Нижний Новгород</w:t>
            </w:r>
          </w:p>
          <w:p w14:paraId="1490866A"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к/с 30101810200000000824</w:t>
            </w:r>
          </w:p>
          <w:p w14:paraId="078158AB"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БИК 042202824</w:t>
            </w:r>
          </w:p>
          <w:p w14:paraId="08334887"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p>
          <w:p w14:paraId="3272238F"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p>
          <w:p w14:paraId="5FCAE77C"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p>
          <w:p w14:paraId="061F6547"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p>
          <w:p w14:paraId="7D7D177A" w14:textId="79526701" w:rsidR="00381DDE" w:rsidRPr="00A511F8" w:rsidRDefault="00381DDE"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Генеральный директор</w:t>
            </w:r>
          </w:p>
          <w:p w14:paraId="42FA967C" w14:textId="77777777" w:rsidR="00381DDE" w:rsidRPr="00A511F8" w:rsidRDefault="00381DDE" w:rsidP="00EA4B0C">
            <w:pPr>
              <w:suppressAutoHyphens/>
              <w:jc w:val="both"/>
              <w:rPr>
                <w:rFonts w:ascii="Times New Roman" w:eastAsia="SimSun" w:hAnsi="Times New Roman"/>
                <w:kern w:val="1"/>
                <w:sz w:val="24"/>
                <w:szCs w:val="24"/>
                <w:lang w:val="ru-RU" w:eastAsia="zh-CN" w:bidi="hi-IN"/>
              </w:rPr>
            </w:pPr>
          </w:p>
          <w:p w14:paraId="226BF3EE" w14:textId="77777777" w:rsidR="00381DDE" w:rsidRPr="00A511F8" w:rsidRDefault="00381DDE" w:rsidP="00EA4B0C">
            <w:pPr>
              <w:jc w:val="both"/>
              <w:rPr>
                <w:rFonts w:ascii="Times New Roman" w:eastAsia="SimSun" w:hAnsi="Times New Roman"/>
                <w:b/>
                <w:bCs/>
                <w:kern w:val="1"/>
                <w:sz w:val="24"/>
                <w:szCs w:val="24"/>
                <w:lang w:val="ru-RU" w:eastAsia="zh-CN" w:bidi="hi-IN"/>
              </w:rPr>
            </w:pPr>
            <w:r w:rsidRPr="00A511F8">
              <w:rPr>
                <w:rFonts w:ascii="Times New Roman" w:eastAsia="SimSun" w:hAnsi="Times New Roman"/>
                <w:b/>
                <w:bCs/>
                <w:kern w:val="1"/>
                <w:sz w:val="24"/>
                <w:szCs w:val="24"/>
                <w:lang w:val="ru-RU" w:eastAsia="zh-CN" w:bidi="hi-IN"/>
              </w:rPr>
              <w:t xml:space="preserve">_____________________ </w:t>
            </w:r>
            <w:r w:rsidRPr="00A511F8">
              <w:rPr>
                <w:rFonts w:ascii="Times New Roman" w:eastAsia="SimSun" w:hAnsi="Times New Roman"/>
                <w:bCs/>
                <w:kern w:val="1"/>
                <w:sz w:val="24"/>
                <w:szCs w:val="24"/>
                <w:lang w:val="ru-RU" w:eastAsia="zh-CN" w:bidi="hi-IN"/>
              </w:rPr>
              <w:t>/Л. З. Кульбаев</w:t>
            </w:r>
            <w:r w:rsidRPr="00A511F8">
              <w:rPr>
                <w:rFonts w:ascii="Times New Roman" w:eastAsia="SimSun" w:hAnsi="Times New Roman"/>
                <w:b/>
                <w:bCs/>
                <w:kern w:val="1"/>
                <w:sz w:val="24"/>
                <w:szCs w:val="24"/>
                <w:lang w:val="ru-RU" w:eastAsia="zh-CN" w:bidi="hi-IN"/>
              </w:rPr>
              <w:t>/</w:t>
            </w:r>
          </w:p>
          <w:p w14:paraId="2279C5FB" w14:textId="77777777" w:rsidR="00381DDE" w:rsidRPr="00A511F8" w:rsidRDefault="00381DDE" w:rsidP="00EA4B0C">
            <w:pPr>
              <w:tabs>
                <w:tab w:val="left" w:pos="2587"/>
              </w:tabs>
              <w:ind w:right="1168"/>
              <w:rPr>
                <w:rFonts w:ascii="Times New Roman" w:hAnsi="Times New Roman"/>
                <w:sz w:val="24"/>
                <w:szCs w:val="24"/>
              </w:rPr>
            </w:pPr>
            <w:proofErr w:type="spellStart"/>
            <w:r w:rsidRPr="00A511F8">
              <w:rPr>
                <w:rFonts w:ascii="Times New Roman" w:hAnsi="Times New Roman"/>
                <w:sz w:val="24"/>
                <w:szCs w:val="24"/>
              </w:rPr>
              <w:t>м.п</w:t>
            </w:r>
            <w:proofErr w:type="spellEnd"/>
            <w:r w:rsidRPr="00A511F8">
              <w:rPr>
                <w:rFonts w:ascii="Times New Roman" w:hAnsi="Times New Roman"/>
                <w:sz w:val="24"/>
                <w:szCs w:val="24"/>
              </w:rPr>
              <w:t>.</w:t>
            </w:r>
          </w:p>
        </w:tc>
      </w:tr>
      <w:tr w:rsidR="00381DDE" w:rsidRPr="00A511F8" w14:paraId="0C6CB5CC" w14:textId="77777777" w:rsidTr="00EA4B0C">
        <w:trPr>
          <w:trHeight w:hRule="exact" w:val="1729"/>
        </w:trPr>
        <w:tc>
          <w:tcPr>
            <w:tcW w:w="5096" w:type="dxa"/>
          </w:tcPr>
          <w:p w14:paraId="6C78A717" w14:textId="1965E66C" w:rsidR="00381DDE" w:rsidRPr="00A511F8" w:rsidRDefault="00381DDE" w:rsidP="00EA4B0C">
            <w:pPr>
              <w:tabs>
                <w:tab w:val="left" w:pos="2207"/>
              </w:tabs>
              <w:ind w:right="1472"/>
              <w:rPr>
                <w:rFonts w:ascii="Times New Roman" w:hAnsi="Times New Roman"/>
                <w:b/>
                <w:sz w:val="24"/>
                <w:szCs w:val="24"/>
                <w:lang w:val="ru-RU"/>
              </w:rPr>
            </w:pPr>
            <w:r w:rsidRPr="00A511F8">
              <w:rPr>
                <w:rFonts w:ascii="Times New Roman" w:hAnsi="Times New Roman"/>
                <w:b/>
                <w:sz w:val="24"/>
                <w:szCs w:val="24"/>
                <w:lang w:val="ru-RU" w:eastAsia="ru-RU"/>
              </w:rPr>
              <w:t xml:space="preserve">СОГЛАСОВАНО </w:t>
            </w:r>
            <w:r w:rsidRPr="00A511F8">
              <w:rPr>
                <w:rFonts w:ascii="Times New Roman" w:hAnsi="Times New Roman"/>
                <w:b/>
                <w:sz w:val="24"/>
                <w:szCs w:val="24"/>
                <w:lang w:val="ru-RU"/>
              </w:rPr>
              <w:t>Организатор:</w:t>
            </w:r>
          </w:p>
          <w:p w14:paraId="6BAF1DB5" w14:textId="77777777" w:rsidR="00381DDE" w:rsidRPr="00A511F8" w:rsidRDefault="00381DDE" w:rsidP="00EA4B0C">
            <w:pPr>
              <w:tabs>
                <w:tab w:val="left" w:pos="2207"/>
              </w:tabs>
              <w:ind w:right="434"/>
              <w:rPr>
                <w:rFonts w:ascii="Times New Roman" w:hAnsi="Times New Roman"/>
                <w:sz w:val="24"/>
                <w:szCs w:val="24"/>
                <w:lang w:val="ru-RU"/>
              </w:rPr>
            </w:pPr>
            <w:r w:rsidRPr="00A511F8">
              <w:rPr>
                <w:rFonts w:ascii="Times New Roman" w:hAnsi="Times New Roman"/>
                <w:sz w:val="24"/>
                <w:szCs w:val="24"/>
                <w:lang w:val="ru-RU"/>
              </w:rPr>
              <w:t>______________________________________________________________________________________________________</w:t>
            </w:r>
          </w:p>
          <w:p w14:paraId="38138870" w14:textId="77777777" w:rsidR="00381DDE" w:rsidRPr="00A511F8" w:rsidRDefault="00381DDE" w:rsidP="00EA4B0C">
            <w:pPr>
              <w:tabs>
                <w:tab w:val="left" w:pos="2207"/>
              </w:tabs>
              <w:ind w:right="1472"/>
              <w:rPr>
                <w:rFonts w:ascii="Times New Roman" w:hAnsi="Times New Roman"/>
                <w:sz w:val="24"/>
                <w:szCs w:val="24"/>
                <w:lang w:val="ru-RU"/>
              </w:rPr>
            </w:pPr>
          </w:p>
          <w:p w14:paraId="606608E0" w14:textId="77777777" w:rsidR="00381DDE" w:rsidRPr="00A511F8" w:rsidRDefault="00381DDE" w:rsidP="00EA4B0C">
            <w:pPr>
              <w:tabs>
                <w:tab w:val="left" w:pos="2385"/>
                <w:tab w:val="left" w:pos="2589"/>
                <w:tab w:val="left" w:pos="4470"/>
              </w:tabs>
              <w:ind w:right="745"/>
              <w:rPr>
                <w:rFonts w:ascii="Times New Roman" w:hAnsi="Times New Roman"/>
                <w:sz w:val="24"/>
                <w:szCs w:val="24"/>
                <w:u w:val="single"/>
                <w:lang w:val="ru-RU"/>
              </w:rPr>
            </w:pPr>
          </w:p>
          <w:p w14:paraId="456F718F" w14:textId="77777777" w:rsidR="00381DDE" w:rsidRPr="00A511F8" w:rsidRDefault="00381DDE" w:rsidP="00EA4B0C">
            <w:pPr>
              <w:tabs>
                <w:tab w:val="left" w:pos="2385"/>
                <w:tab w:val="left" w:pos="2589"/>
                <w:tab w:val="left" w:pos="4470"/>
              </w:tabs>
              <w:ind w:right="745"/>
              <w:rPr>
                <w:rFonts w:ascii="Times New Roman" w:hAnsi="Times New Roman"/>
                <w:sz w:val="24"/>
                <w:szCs w:val="24"/>
                <w:lang w:val="ru-RU"/>
              </w:rPr>
            </w:pPr>
            <w:r w:rsidRPr="00A511F8">
              <w:rPr>
                <w:rFonts w:ascii="Times New Roman" w:hAnsi="Times New Roman"/>
                <w:sz w:val="24"/>
                <w:szCs w:val="24"/>
                <w:u w:val="single"/>
                <w:lang w:val="ru-RU"/>
              </w:rPr>
              <w:tab/>
            </w:r>
            <w:r w:rsidRPr="00A511F8">
              <w:rPr>
                <w:rFonts w:ascii="Times New Roman" w:hAnsi="Times New Roman"/>
                <w:sz w:val="24"/>
                <w:szCs w:val="24"/>
                <w:u w:val="single"/>
                <w:lang w:val="ru-RU"/>
              </w:rPr>
              <w:tab/>
            </w:r>
            <w:r w:rsidRPr="00A511F8">
              <w:rPr>
                <w:rFonts w:ascii="Times New Roman" w:hAnsi="Times New Roman"/>
                <w:sz w:val="24"/>
                <w:szCs w:val="24"/>
                <w:lang w:val="ru-RU"/>
              </w:rPr>
              <w:t>/</w:t>
            </w:r>
            <w:r w:rsidRPr="00A511F8">
              <w:rPr>
                <w:rFonts w:ascii="Times New Roman" w:hAnsi="Times New Roman"/>
                <w:sz w:val="24"/>
                <w:szCs w:val="24"/>
                <w:u w:val="single"/>
                <w:lang w:val="ru-RU"/>
              </w:rPr>
              <w:t xml:space="preserve"> </w:t>
            </w:r>
            <w:r w:rsidRPr="00A511F8">
              <w:rPr>
                <w:rFonts w:ascii="Times New Roman" w:hAnsi="Times New Roman"/>
                <w:sz w:val="24"/>
                <w:szCs w:val="24"/>
                <w:u w:val="single"/>
                <w:lang w:val="ru-RU"/>
              </w:rPr>
              <w:tab/>
            </w:r>
            <w:r w:rsidRPr="00A511F8">
              <w:rPr>
                <w:rFonts w:ascii="Times New Roman" w:hAnsi="Times New Roman"/>
                <w:sz w:val="24"/>
                <w:szCs w:val="24"/>
                <w:u w:val="single"/>
                <w:lang w:val="ru-RU"/>
              </w:rPr>
              <w:tab/>
            </w:r>
            <w:r w:rsidRPr="00A511F8">
              <w:rPr>
                <w:rFonts w:ascii="Times New Roman" w:hAnsi="Times New Roman"/>
                <w:sz w:val="24"/>
                <w:szCs w:val="24"/>
                <w:lang w:val="ru-RU"/>
              </w:rPr>
              <w:t>/ подпись</w:t>
            </w:r>
            <w:r w:rsidRPr="00A511F8">
              <w:rPr>
                <w:rFonts w:ascii="Times New Roman" w:hAnsi="Times New Roman"/>
                <w:sz w:val="24"/>
                <w:szCs w:val="24"/>
                <w:lang w:val="ru-RU"/>
              </w:rPr>
              <w:tab/>
            </w:r>
            <w:r w:rsidRPr="00A511F8">
              <w:rPr>
                <w:rFonts w:ascii="Times New Roman" w:hAnsi="Times New Roman"/>
                <w:sz w:val="24"/>
                <w:szCs w:val="24"/>
                <w:lang w:val="ru-RU"/>
              </w:rPr>
              <w:tab/>
              <w:t>расшифровка</w:t>
            </w:r>
            <w:r w:rsidRPr="00A511F8">
              <w:rPr>
                <w:rFonts w:ascii="Times New Roman" w:hAnsi="Times New Roman"/>
                <w:spacing w:val="-6"/>
                <w:sz w:val="24"/>
                <w:szCs w:val="24"/>
                <w:lang w:val="ru-RU"/>
              </w:rPr>
              <w:t xml:space="preserve"> </w:t>
            </w:r>
            <w:r w:rsidRPr="00A511F8">
              <w:rPr>
                <w:rFonts w:ascii="Times New Roman" w:hAnsi="Times New Roman"/>
                <w:sz w:val="24"/>
                <w:szCs w:val="24"/>
                <w:lang w:val="ru-RU"/>
              </w:rPr>
              <w:t>подписи</w:t>
            </w:r>
          </w:p>
          <w:p w14:paraId="5F646246" w14:textId="77777777" w:rsidR="00381DDE" w:rsidRPr="00A511F8" w:rsidRDefault="00381DDE" w:rsidP="00EA4B0C">
            <w:pPr>
              <w:tabs>
                <w:tab w:val="left" w:pos="2207"/>
              </w:tabs>
              <w:ind w:right="1472"/>
              <w:rPr>
                <w:rFonts w:ascii="Times New Roman" w:hAnsi="Times New Roman"/>
                <w:sz w:val="24"/>
                <w:szCs w:val="24"/>
                <w:lang w:val="ru-RU"/>
              </w:rPr>
            </w:pPr>
            <w:proofErr w:type="spellStart"/>
            <w:r w:rsidRPr="00A511F8">
              <w:rPr>
                <w:rFonts w:ascii="Times New Roman" w:hAnsi="Times New Roman"/>
                <w:sz w:val="24"/>
                <w:szCs w:val="24"/>
                <w:lang w:val="ru-RU"/>
              </w:rPr>
              <w:t>м.п</w:t>
            </w:r>
            <w:proofErr w:type="spellEnd"/>
            <w:r w:rsidRPr="00A511F8">
              <w:rPr>
                <w:rFonts w:ascii="Times New Roman" w:hAnsi="Times New Roman"/>
                <w:sz w:val="24"/>
                <w:szCs w:val="24"/>
                <w:lang w:val="ru-RU"/>
              </w:rPr>
              <w:t>.</w:t>
            </w:r>
          </w:p>
        </w:tc>
        <w:tc>
          <w:tcPr>
            <w:tcW w:w="5131" w:type="dxa"/>
          </w:tcPr>
          <w:p w14:paraId="291B03C7" w14:textId="77777777" w:rsidR="00381DDE" w:rsidRPr="00A511F8" w:rsidRDefault="00381DDE" w:rsidP="00EA4B0C">
            <w:pPr>
              <w:tabs>
                <w:tab w:val="left" w:pos="2621"/>
              </w:tabs>
              <w:spacing w:before="1"/>
              <w:ind w:right="1342"/>
              <w:rPr>
                <w:rFonts w:ascii="Times New Roman" w:hAnsi="Times New Roman"/>
                <w:sz w:val="24"/>
                <w:szCs w:val="24"/>
                <w:lang w:val="ru-RU"/>
              </w:rPr>
            </w:pPr>
          </w:p>
        </w:tc>
      </w:tr>
    </w:tbl>
    <w:p w14:paraId="4187180B" w14:textId="77777777" w:rsidR="00381DDE" w:rsidRPr="00A511F8" w:rsidRDefault="00381DDE" w:rsidP="00EA4B0C">
      <w:pPr>
        <w:widowControl w:val="0"/>
        <w:spacing w:after="0" w:line="240" w:lineRule="auto"/>
        <w:rPr>
          <w:rFonts w:ascii="Times New Roman" w:eastAsia="Times New Roman" w:hAnsi="Times New Roman" w:cs="Times New Roman"/>
          <w:sz w:val="24"/>
          <w:szCs w:val="24"/>
        </w:rPr>
        <w:sectPr w:rsidR="00381DDE" w:rsidRPr="00A511F8" w:rsidSect="00BD65D4">
          <w:pgSz w:w="11910" w:h="16840"/>
          <w:pgMar w:top="709" w:right="460" w:bottom="568" w:left="567" w:header="720" w:footer="720" w:gutter="0"/>
          <w:cols w:space="720"/>
        </w:sectPr>
      </w:pPr>
    </w:p>
    <w:p w14:paraId="76B23C07" w14:textId="77777777" w:rsidR="00381DDE" w:rsidRPr="00A511F8" w:rsidRDefault="00381DDE" w:rsidP="00EA4B0C">
      <w:pPr>
        <w:widowControl w:val="0"/>
        <w:tabs>
          <w:tab w:val="left" w:pos="8254"/>
        </w:tabs>
        <w:spacing w:after="0" w:line="240" w:lineRule="auto"/>
        <w:jc w:val="right"/>
        <w:rPr>
          <w:rFonts w:ascii="Times New Roman" w:eastAsia="Times New Roman" w:hAnsi="Times New Roman" w:cs="Times New Roman"/>
          <w:b/>
          <w:sz w:val="24"/>
          <w:szCs w:val="24"/>
        </w:rPr>
      </w:pPr>
      <w:r w:rsidRPr="00A511F8">
        <w:rPr>
          <w:rFonts w:ascii="Times New Roman" w:eastAsia="Times New Roman" w:hAnsi="Times New Roman" w:cs="Times New Roman"/>
          <w:b/>
          <w:sz w:val="24"/>
          <w:szCs w:val="24"/>
        </w:rPr>
        <w:lastRenderedPageBreak/>
        <w:t xml:space="preserve">Приложение №2 </w:t>
      </w:r>
    </w:p>
    <w:p w14:paraId="2EB5D72C" w14:textId="77777777" w:rsidR="00381DDE" w:rsidRPr="00A511F8" w:rsidRDefault="00381DDE" w:rsidP="00EA4B0C">
      <w:pPr>
        <w:widowControl w:val="0"/>
        <w:tabs>
          <w:tab w:val="left" w:pos="8254"/>
        </w:tabs>
        <w:spacing w:after="0" w:line="240" w:lineRule="auto"/>
        <w:jc w:val="right"/>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к</w:t>
      </w:r>
      <w:r w:rsidRPr="00A511F8">
        <w:rPr>
          <w:rFonts w:ascii="Times New Roman" w:eastAsia="Times New Roman" w:hAnsi="Times New Roman" w:cs="Times New Roman"/>
          <w:spacing w:val="-12"/>
          <w:sz w:val="24"/>
          <w:szCs w:val="24"/>
        </w:rPr>
        <w:t xml:space="preserve"> </w:t>
      </w:r>
      <w:r w:rsidRPr="00A511F8">
        <w:rPr>
          <w:rFonts w:ascii="Times New Roman" w:eastAsia="Times New Roman" w:hAnsi="Times New Roman" w:cs="Times New Roman"/>
          <w:sz w:val="24"/>
          <w:szCs w:val="24"/>
        </w:rPr>
        <w:t>соглашению</w:t>
      </w:r>
      <w:r w:rsidRPr="00A511F8">
        <w:rPr>
          <w:rFonts w:ascii="Times New Roman" w:eastAsia="Times New Roman" w:hAnsi="Times New Roman" w:cs="Times New Roman"/>
          <w:b/>
          <w:sz w:val="24"/>
          <w:szCs w:val="24"/>
        </w:rPr>
        <w:t xml:space="preserve"> </w:t>
      </w:r>
      <w:r w:rsidRPr="00A511F8">
        <w:rPr>
          <w:rFonts w:ascii="Times New Roman" w:eastAsia="Times New Roman" w:hAnsi="Times New Roman" w:cs="Times New Roman"/>
          <w:sz w:val="24"/>
          <w:szCs w:val="24"/>
        </w:rPr>
        <w:t xml:space="preserve">о предоставлении счета </w:t>
      </w:r>
    </w:p>
    <w:p w14:paraId="110C8BED" w14:textId="77777777" w:rsidR="00381DDE" w:rsidRPr="00A511F8" w:rsidRDefault="00381DDE" w:rsidP="00EA4B0C">
      <w:pPr>
        <w:widowControl w:val="0"/>
        <w:tabs>
          <w:tab w:val="left" w:pos="8254"/>
        </w:tabs>
        <w:spacing w:after="0" w:line="240" w:lineRule="auto"/>
        <w:jc w:val="right"/>
        <w:rPr>
          <w:rFonts w:ascii="Times New Roman" w:eastAsia="Times New Roman" w:hAnsi="Times New Roman" w:cs="Times New Roman"/>
          <w:b/>
          <w:sz w:val="24"/>
          <w:szCs w:val="24"/>
        </w:rPr>
      </w:pPr>
      <w:r w:rsidRPr="00A511F8">
        <w:rPr>
          <w:rFonts w:ascii="Times New Roman" w:eastAsia="Times New Roman" w:hAnsi="Times New Roman" w:cs="Times New Roman"/>
          <w:sz w:val="24"/>
          <w:szCs w:val="24"/>
        </w:rPr>
        <w:t xml:space="preserve">для перечисления задатков </w:t>
      </w:r>
    </w:p>
    <w:p w14:paraId="2960CDE1" w14:textId="77777777" w:rsidR="00381DDE" w:rsidRPr="00A511F8" w:rsidRDefault="00381DDE" w:rsidP="00EA4B0C">
      <w:pPr>
        <w:widowControl w:val="0"/>
        <w:tabs>
          <w:tab w:val="left" w:pos="8254"/>
        </w:tabs>
        <w:spacing w:after="0" w:line="240" w:lineRule="auto"/>
        <w:jc w:val="right"/>
        <w:rPr>
          <w:rFonts w:ascii="Times New Roman" w:eastAsia="Times New Roman" w:hAnsi="Times New Roman" w:cs="Times New Roman"/>
          <w:sz w:val="24"/>
          <w:szCs w:val="24"/>
        </w:rPr>
      </w:pPr>
      <w:r w:rsidRPr="00A511F8">
        <w:rPr>
          <w:rFonts w:ascii="Times New Roman" w:eastAsia="Times New Roman" w:hAnsi="Times New Roman" w:cs="Times New Roman"/>
          <w:sz w:val="24"/>
          <w:szCs w:val="24"/>
        </w:rPr>
        <w:t>№ ______ от «___» _____________ 20__г.</w:t>
      </w:r>
    </w:p>
    <w:p w14:paraId="01C6EEDC" w14:textId="77777777" w:rsidR="00381DDE" w:rsidRPr="00A511F8" w:rsidRDefault="00381DDE" w:rsidP="00EA4B0C">
      <w:pPr>
        <w:widowControl w:val="0"/>
        <w:spacing w:before="11" w:after="0" w:line="240" w:lineRule="auto"/>
        <w:rPr>
          <w:rFonts w:ascii="Times New Roman" w:eastAsia="Times New Roman" w:hAnsi="Times New Roman" w:cs="Times New Roman"/>
          <w:b/>
          <w:sz w:val="24"/>
          <w:szCs w:val="24"/>
        </w:rPr>
      </w:pPr>
    </w:p>
    <w:tbl>
      <w:tblPr>
        <w:tblStyle w:val="13"/>
        <w:tblW w:w="0" w:type="auto"/>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774"/>
      </w:tblGrid>
      <w:tr w:rsidR="00381DDE" w:rsidRPr="00A511F8" w14:paraId="43043C78" w14:textId="77777777" w:rsidTr="00BD65D4">
        <w:tc>
          <w:tcPr>
            <w:tcW w:w="5533" w:type="dxa"/>
          </w:tcPr>
          <w:p w14:paraId="47C6114A" w14:textId="77777777" w:rsidR="00381DDE" w:rsidRPr="00A511F8" w:rsidRDefault="00381DDE" w:rsidP="00EA4B0C">
            <w:pPr>
              <w:tabs>
                <w:tab w:val="left" w:pos="2957"/>
              </w:tabs>
              <w:rPr>
                <w:rFonts w:ascii="Times New Roman" w:hAnsi="Times New Roman"/>
                <w:spacing w:val="-1"/>
                <w:sz w:val="24"/>
                <w:szCs w:val="24"/>
              </w:rPr>
            </w:pPr>
            <w:r w:rsidRPr="00A511F8">
              <w:rPr>
                <w:rFonts w:ascii="Times New Roman" w:hAnsi="Times New Roman"/>
                <w:spacing w:val="-1"/>
                <w:sz w:val="24"/>
                <w:szCs w:val="24"/>
              </w:rPr>
              <w:t xml:space="preserve">г. </w:t>
            </w:r>
            <w:proofErr w:type="spellStart"/>
            <w:r w:rsidRPr="00A511F8">
              <w:rPr>
                <w:rFonts w:ascii="Times New Roman" w:hAnsi="Times New Roman"/>
                <w:spacing w:val="-1"/>
                <w:sz w:val="24"/>
                <w:szCs w:val="24"/>
              </w:rPr>
              <w:t>Уфа</w:t>
            </w:r>
            <w:proofErr w:type="spellEnd"/>
          </w:p>
        </w:tc>
        <w:tc>
          <w:tcPr>
            <w:tcW w:w="5533" w:type="dxa"/>
          </w:tcPr>
          <w:p w14:paraId="14921389" w14:textId="77777777" w:rsidR="00381DDE" w:rsidRPr="00A511F8" w:rsidRDefault="00381DDE" w:rsidP="00EA4B0C">
            <w:pPr>
              <w:tabs>
                <w:tab w:val="left" w:pos="2957"/>
              </w:tabs>
              <w:jc w:val="right"/>
              <w:rPr>
                <w:rFonts w:ascii="Times New Roman" w:hAnsi="Times New Roman"/>
                <w:spacing w:val="-1"/>
                <w:sz w:val="24"/>
                <w:szCs w:val="24"/>
              </w:rPr>
            </w:pPr>
            <w:r w:rsidRPr="00A511F8">
              <w:rPr>
                <w:rFonts w:ascii="Times New Roman" w:hAnsi="Times New Roman"/>
                <w:sz w:val="24"/>
                <w:szCs w:val="24"/>
              </w:rPr>
              <w:t>«___» _____________ 20__г.</w:t>
            </w:r>
          </w:p>
        </w:tc>
      </w:tr>
    </w:tbl>
    <w:p w14:paraId="1490AF4C" w14:textId="77777777" w:rsidR="00381DDE" w:rsidRPr="00A511F8" w:rsidRDefault="00381DDE" w:rsidP="00EA4B0C">
      <w:pPr>
        <w:widowControl w:val="0"/>
        <w:spacing w:after="0" w:line="240" w:lineRule="auto"/>
        <w:rPr>
          <w:rFonts w:ascii="Times New Roman" w:eastAsia="Times New Roman" w:hAnsi="Times New Roman" w:cs="Times New Roman"/>
          <w:sz w:val="24"/>
          <w:szCs w:val="24"/>
        </w:rPr>
      </w:pPr>
    </w:p>
    <w:p w14:paraId="0DA1B913" w14:textId="77777777" w:rsidR="00381DDE" w:rsidRPr="00A511F8" w:rsidRDefault="00381DDE" w:rsidP="00EA4B0C">
      <w:pPr>
        <w:widowControl w:val="0"/>
        <w:spacing w:before="2" w:after="0" w:line="240" w:lineRule="auto"/>
        <w:rPr>
          <w:rFonts w:ascii="Times New Roman" w:eastAsia="Times New Roman" w:hAnsi="Times New Roman" w:cs="Times New Roman"/>
          <w:sz w:val="24"/>
          <w:szCs w:val="24"/>
        </w:rPr>
      </w:pPr>
    </w:p>
    <w:p w14:paraId="1045C5CD" w14:textId="0189750B" w:rsidR="00381DDE" w:rsidRPr="00A511F8" w:rsidRDefault="00381DDE" w:rsidP="00EA4B0C">
      <w:pPr>
        <w:widowControl w:val="0"/>
        <w:spacing w:after="0" w:line="240" w:lineRule="auto"/>
        <w:ind w:right="210"/>
        <w:jc w:val="center"/>
        <w:outlineLvl w:val="0"/>
        <w:rPr>
          <w:rFonts w:ascii="Times New Roman" w:eastAsia="Times New Roman" w:hAnsi="Times New Roman" w:cs="Times New Roman"/>
          <w:b/>
          <w:bCs/>
          <w:sz w:val="24"/>
          <w:szCs w:val="24"/>
        </w:rPr>
      </w:pPr>
      <w:r w:rsidRPr="00A511F8">
        <w:rPr>
          <w:rFonts w:ascii="Times New Roman" w:eastAsia="Times New Roman" w:hAnsi="Times New Roman" w:cs="Times New Roman"/>
          <w:b/>
          <w:bCs/>
          <w:sz w:val="24"/>
          <w:szCs w:val="24"/>
        </w:rPr>
        <w:t>Форма предоставления сведений для возврата/ перечисления задатка в соответствии с п.</w:t>
      </w:r>
      <w:r w:rsidR="00AF6274" w:rsidRPr="00A511F8">
        <w:rPr>
          <w:rFonts w:ascii="Times New Roman" w:eastAsia="Times New Roman" w:hAnsi="Times New Roman" w:cs="Times New Roman"/>
          <w:b/>
          <w:bCs/>
          <w:sz w:val="24"/>
          <w:szCs w:val="24"/>
        </w:rPr>
        <w:t xml:space="preserve"> </w:t>
      </w:r>
      <w:r w:rsidRPr="00A511F8">
        <w:rPr>
          <w:rFonts w:ascii="Times New Roman" w:eastAsia="Times New Roman" w:hAnsi="Times New Roman" w:cs="Times New Roman"/>
          <w:b/>
          <w:bCs/>
          <w:sz w:val="24"/>
          <w:szCs w:val="24"/>
        </w:rPr>
        <w:t>7. Соглашения:</w:t>
      </w:r>
    </w:p>
    <w:p w14:paraId="5FC21047" w14:textId="77777777" w:rsidR="00381DDE" w:rsidRPr="00A511F8" w:rsidRDefault="00381DDE" w:rsidP="00EA4B0C">
      <w:pPr>
        <w:widowControl w:val="0"/>
        <w:spacing w:after="0" w:line="240" w:lineRule="auto"/>
        <w:rPr>
          <w:rFonts w:ascii="Times New Roman" w:eastAsia="Times New Roman" w:hAnsi="Times New Roman" w:cs="Times New Roman"/>
          <w:b/>
          <w:sz w:val="24"/>
          <w:szCs w:val="24"/>
        </w:rPr>
      </w:pPr>
    </w:p>
    <w:p w14:paraId="32F76696" w14:textId="77777777" w:rsidR="00381DDE" w:rsidRPr="00A511F8" w:rsidRDefault="00381DDE" w:rsidP="00EA4B0C">
      <w:pPr>
        <w:widowControl w:val="0"/>
        <w:spacing w:before="11" w:after="0" w:line="240" w:lineRule="auto"/>
        <w:rPr>
          <w:rFonts w:ascii="Times New Roman" w:eastAsia="Times New Roman" w:hAnsi="Times New Roman" w:cs="Times New Roman"/>
          <w:b/>
          <w:sz w:val="24"/>
          <w:szCs w:val="24"/>
        </w:rPr>
      </w:pPr>
    </w:p>
    <w:tbl>
      <w:tblPr>
        <w:tblStyle w:val="TableNormal"/>
        <w:tblW w:w="5000" w:type="pct"/>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7416"/>
      </w:tblGrid>
      <w:tr w:rsidR="00381DDE" w:rsidRPr="00A511F8" w14:paraId="6872A349" w14:textId="77777777" w:rsidTr="007F3AA0">
        <w:trPr>
          <w:trHeight w:hRule="exact" w:val="920"/>
        </w:trPr>
        <w:tc>
          <w:tcPr>
            <w:tcW w:w="2235" w:type="dxa"/>
          </w:tcPr>
          <w:p w14:paraId="58274675" w14:textId="77777777" w:rsidR="00381DDE" w:rsidRPr="00A511F8" w:rsidRDefault="00381DDE" w:rsidP="00EA4B0C">
            <w:pPr>
              <w:rPr>
                <w:rFonts w:ascii="Times New Roman" w:hAnsi="Times New Roman"/>
                <w:b/>
                <w:sz w:val="24"/>
                <w:szCs w:val="24"/>
              </w:rPr>
            </w:pPr>
            <w:proofErr w:type="spellStart"/>
            <w:r w:rsidRPr="00A511F8">
              <w:rPr>
                <w:rFonts w:ascii="Times New Roman" w:hAnsi="Times New Roman"/>
                <w:b/>
                <w:sz w:val="24"/>
                <w:szCs w:val="24"/>
              </w:rPr>
              <w:t>Сведения</w:t>
            </w:r>
            <w:proofErr w:type="spellEnd"/>
            <w:r w:rsidRPr="00A511F8">
              <w:rPr>
                <w:rFonts w:ascii="Times New Roman" w:hAnsi="Times New Roman"/>
                <w:b/>
                <w:sz w:val="24"/>
                <w:szCs w:val="24"/>
              </w:rPr>
              <w:t xml:space="preserve"> о </w:t>
            </w:r>
            <w:proofErr w:type="spellStart"/>
            <w:r w:rsidRPr="00A511F8">
              <w:rPr>
                <w:rFonts w:ascii="Times New Roman" w:hAnsi="Times New Roman"/>
                <w:b/>
                <w:sz w:val="24"/>
                <w:szCs w:val="24"/>
              </w:rPr>
              <w:t>торгах</w:t>
            </w:r>
            <w:proofErr w:type="spellEnd"/>
          </w:p>
        </w:tc>
        <w:tc>
          <w:tcPr>
            <w:tcW w:w="8613" w:type="dxa"/>
          </w:tcPr>
          <w:p w14:paraId="75C6D8A8" w14:textId="602CAD83" w:rsidR="00381DDE" w:rsidRPr="00A511F8" w:rsidRDefault="00381DDE" w:rsidP="00EA4B0C">
            <w:pPr>
              <w:ind w:right="633"/>
              <w:rPr>
                <w:rFonts w:ascii="Times New Roman" w:hAnsi="Times New Roman"/>
                <w:b/>
                <w:sz w:val="24"/>
                <w:szCs w:val="24"/>
                <w:lang w:val="ru-RU"/>
              </w:rPr>
            </w:pPr>
            <w:r w:rsidRPr="00A511F8">
              <w:rPr>
                <w:rFonts w:ascii="Times New Roman" w:hAnsi="Times New Roman"/>
                <w:b/>
                <w:sz w:val="24"/>
                <w:szCs w:val="24"/>
                <w:lang w:val="ru-RU"/>
              </w:rPr>
              <w:t xml:space="preserve">Наименование </w:t>
            </w:r>
            <w:r w:rsidR="007519CF" w:rsidRPr="00A511F8">
              <w:rPr>
                <w:rFonts w:ascii="Times New Roman" w:hAnsi="Times New Roman"/>
                <w:b/>
                <w:sz w:val="24"/>
                <w:szCs w:val="24"/>
                <w:lang w:val="ru-RU"/>
              </w:rPr>
              <w:t>Заявителя</w:t>
            </w:r>
            <w:r w:rsidRPr="00A511F8">
              <w:rPr>
                <w:rFonts w:ascii="Times New Roman" w:hAnsi="Times New Roman"/>
                <w:b/>
                <w:sz w:val="24"/>
                <w:szCs w:val="24"/>
                <w:lang w:val="ru-RU"/>
              </w:rPr>
              <w:t>, код торгов и номер лота, по которым осуществляется платеж</w:t>
            </w:r>
          </w:p>
        </w:tc>
      </w:tr>
      <w:tr w:rsidR="00381DDE" w:rsidRPr="00A511F8" w14:paraId="1FA60C98" w14:textId="77777777" w:rsidTr="007F3AA0">
        <w:trPr>
          <w:trHeight w:hRule="exact" w:val="2847"/>
        </w:trPr>
        <w:tc>
          <w:tcPr>
            <w:tcW w:w="2235" w:type="dxa"/>
          </w:tcPr>
          <w:p w14:paraId="10EF03E9" w14:textId="77777777" w:rsidR="00381DDE" w:rsidRPr="00A511F8" w:rsidRDefault="00381DDE" w:rsidP="00EA4B0C">
            <w:pPr>
              <w:rPr>
                <w:rFonts w:ascii="Times New Roman" w:hAnsi="Times New Roman"/>
                <w:b/>
                <w:sz w:val="24"/>
                <w:szCs w:val="24"/>
                <w:lang w:val="ru-RU"/>
              </w:rPr>
            </w:pPr>
          </w:p>
          <w:p w14:paraId="3C75B3B2" w14:textId="77777777" w:rsidR="00381DDE" w:rsidRPr="00A511F8" w:rsidRDefault="00381DDE" w:rsidP="00EA4B0C">
            <w:pPr>
              <w:rPr>
                <w:rFonts w:ascii="Times New Roman" w:hAnsi="Times New Roman"/>
                <w:b/>
                <w:sz w:val="24"/>
                <w:szCs w:val="24"/>
                <w:lang w:val="ru-RU"/>
              </w:rPr>
            </w:pPr>
          </w:p>
          <w:p w14:paraId="0A7B9A65" w14:textId="77777777" w:rsidR="00381DDE" w:rsidRPr="00A511F8" w:rsidRDefault="00381DDE" w:rsidP="00EA4B0C">
            <w:pPr>
              <w:rPr>
                <w:rFonts w:ascii="Times New Roman" w:hAnsi="Times New Roman"/>
                <w:b/>
                <w:sz w:val="24"/>
                <w:szCs w:val="24"/>
                <w:lang w:val="ru-RU"/>
              </w:rPr>
            </w:pPr>
          </w:p>
          <w:p w14:paraId="42DEC94B" w14:textId="77777777" w:rsidR="00381DDE" w:rsidRPr="00A511F8" w:rsidRDefault="00381DDE" w:rsidP="00EA4B0C">
            <w:pPr>
              <w:spacing w:before="110"/>
              <w:rPr>
                <w:rFonts w:ascii="Times New Roman" w:hAnsi="Times New Roman"/>
                <w:b/>
                <w:sz w:val="24"/>
                <w:szCs w:val="24"/>
              </w:rPr>
            </w:pPr>
            <w:proofErr w:type="spellStart"/>
            <w:r w:rsidRPr="00A511F8">
              <w:rPr>
                <w:rFonts w:ascii="Times New Roman" w:hAnsi="Times New Roman"/>
                <w:b/>
                <w:sz w:val="24"/>
                <w:szCs w:val="24"/>
              </w:rPr>
              <w:t>Получатель</w:t>
            </w:r>
            <w:proofErr w:type="spellEnd"/>
            <w:r w:rsidRPr="00A511F8">
              <w:rPr>
                <w:rFonts w:ascii="Times New Roman" w:hAnsi="Times New Roman"/>
                <w:b/>
                <w:sz w:val="24"/>
                <w:szCs w:val="24"/>
              </w:rPr>
              <w:t xml:space="preserve"> </w:t>
            </w:r>
            <w:proofErr w:type="spellStart"/>
            <w:r w:rsidRPr="00A511F8">
              <w:rPr>
                <w:rFonts w:ascii="Times New Roman" w:hAnsi="Times New Roman"/>
                <w:b/>
                <w:sz w:val="24"/>
                <w:szCs w:val="24"/>
              </w:rPr>
              <w:t>платежа</w:t>
            </w:r>
            <w:proofErr w:type="spellEnd"/>
          </w:p>
        </w:tc>
        <w:tc>
          <w:tcPr>
            <w:tcW w:w="8613" w:type="dxa"/>
          </w:tcPr>
          <w:p w14:paraId="77DD095A" w14:textId="77777777" w:rsidR="00381DDE" w:rsidRPr="00A511F8" w:rsidRDefault="00381DDE" w:rsidP="00EA4B0C">
            <w:pPr>
              <w:spacing w:before="1"/>
              <w:ind w:right="633"/>
              <w:rPr>
                <w:rFonts w:ascii="Times New Roman" w:hAnsi="Times New Roman"/>
                <w:sz w:val="24"/>
                <w:szCs w:val="24"/>
              </w:rPr>
            </w:pPr>
            <w:r w:rsidRPr="00A511F8">
              <w:rPr>
                <w:rFonts w:ascii="Times New Roman" w:hAnsi="Times New Roman"/>
                <w:sz w:val="24"/>
                <w:szCs w:val="24"/>
                <w:u w:val="single"/>
              </w:rPr>
              <w:t xml:space="preserve"> </w:t>
            </w:r>
            <w:proofErr w:type="spellStart"/>
            <w:r w:rsidRPr="00A511F8">
              <w:rPr>
                <w:rFonts w:ascii="Times New Roman" w:hAnsi="Times New Roman"/>
                <w:sz w:val="24"/>
                <w:szCs w:val="24"/>
                <w:u w:val="single"/>
              </w:rPr>
              <w:t>Для</w:t>
            </w:r>
            <w:proofErr w:type="spellEnd"/>
            <w:r w:rsidRPr="00A511F8">
              <w:rPr>
                <w:rFonts w:ascii="Times New Roman" w:hAnsi="Times New Roman"/>
                <w:sz w:val="24"/>
                <w:szCs w:val="24"/>
                <w:u w:val="single"/>
              </w:rPr>
              <w:t xml:space="preserve"> </w:t>
            </w:r>
            <w:proofErr w:type="spellStart"/>
            <w:r w:rsidRPr="00A511F8">
              <w:rPr>
                <w:rFonts w:ascii="Times New Roman" w:hAnsi="Times New Roman"/>
                <w:sz w:val="24"/>
                <w:szCs w:val="24"/>
                <w:u w:val="single"/>
              </w:rPr>
              <w:t>физического</w:t>
            </w:r>
            <w:proofErr w:type="spellEnd"/>
            <w:r w:rsidRPr="00A511F8">
              <w:rPr>
                <w:rFonts w:ascii="Times New Roman" w:hAnsi="Times New Roman"/>
                <w:sz w:val="24"/>
                <w:szCs w:val="24"/>
                <w:u w:val="single"/>
              </w:rPr>
              <w:t xml:space="preserve"> </w:t>
            </w:r>
            <w:proofErr w:type="spellStart"/>
            <w:r w:rsidRPr="00A511F8">
              <w:rPr>
                <w:rFonts w:ascii="Times New Roman" w:hAnsi="Times New Roman"/>
                <w:sz w:val="24"/>
                <w:szCs w:val="24"/>
                <w:u w:val="single"/>
              </w:rPr>
              <w:t>лица</w:t>
            </w:r>
            <w:proofErr w:type="spellEnd"/>
            <w:r w:rsidRPr="00A511F8">
              <w:rPr>
                <w:rFonts w:ascii="Times New Roman" w:hAnsi="Times New Roman"/>
                <w:sz w:val="24"/>
                <w:szCs w:val="24"/>
                <w:u w:val="single"/>
              </w:rPr>
              <w:t>:</w:t>
            </w:r>
          </w:p>
          <w:p w14:paraId="75BCA9FE" w14:textId="77777777" w:rsidR="00381DDE" w:rsidRPr="00A511F8" w:rsidRDefault="00381DDE" w:rsidP="00EA4B0C">
            <w:pPr>
              <w:numPr>
                <w:ilvl w:val="0"/>
                <w:numId w:val="11"/>
              </w:numPr>
              <w:tabs>
                <w:tab w:val="left" w:pos="202"/>
              </w:tabs>
              <w:rPr>
                <w:rFonts w:ascii="Times New Roman" w:hAnsi="Times New Roman"/>
                <w:sz w:val="24"/>
                <w:szCs w:val="24"/>
              </w:rPr>
            </w:pPr>
            <w:proofErr w:type="spellStart"/>
            <w:r w:rsidRPr="00A511F8">
              <w:rPr>
                <w:rFonts w:ascii="Times New Roman" w:hAnsi="Times New Roman"/>
                <w:sz w:val="24"/>
                <w:szCs w:val="24"/>
              </w:rPr>
              <w:t>Фамилия</w:t>
            </w:r>
            <w:proofErr w:type="spellEnd"/>
            <w:r w:rsidRPr="00A511F8">
              <w:rPr>
                <w:rFonts w:ascii="Times New Roman" w:hAnsi="Times New Roman"/>
                <w:sz w:val="24"/>
                <w:szCs w:val="24"/>
              </w:rPr>
              <w:t xml:space="preserve">, </w:t>
            </w:r>
            <w:proofErr w:type="spellStart"/>
            <w:r w:rsidRPr="00A511F8">
              <w:rPr>
                <w:rFonts w:ascii="Times New Roman" w:hAnsi="Times New Roman"/>
                <w:sz w:val="24"/>
                <w:szCs w:val="24"/>
              </w:rPr>
              <w:t>Имя</w:t>
            </w:r>
            <w:proofErr w:type="spellEnd"/>
            <w:r w:rsidRPr="00A511F8">
              <w:rPr>
                <w:rFonts w:ascii="Times New Roman" w:hAnsi="Times New Roman"/>
                <w:sz w:val="24"/>
                <w:szCs w:val="24"/>
              </w:rPr>
              <w:t>,</w:t>
            </w:r>
            <w:r w:rsidRPr="00A511F8">
              <w:rPr>
                <w:rFonts w:ascii="Times New Roman" w:hAnsi="Times New Roman"/>
                <w:spacing w:val="-7"/>
                <w:sz w:val="24"/>
                <w:szCs w:val="24"/>
              </w:rPr>
              <w:t xml:space="preserve"> </w:t>
            </w:r>
            <w:proofErr w:type="spellStart"/>
            <w:r w:rsidRPr="00A511F8">
              <w:rPr>
                <w:rFonts w:ascii="Times New Roman" w:hAnsi="Times New Roman"/>
                <w:sz w:val="24"/>
                <w:szCs w:val="24"/>
              </w:rPr>
              <w:t>Отчество</w:t>
            </w:r>
            <w:proofErr w:type="spellEnd"/>
          </w:p>
          <w:p w14:paraId="61D26F7B" w14:textId="77777777" w:rsidR="00381DDE" w:rsidRPr="00A511F8" w:rsidRDefault="00381DDE" w:rsidP="00EA4B0C">
            <w:pPr>
              <w:numPr>
                <w:ilvl w:val="0"/>
                <w:numId w:val="11"/>
              </w:numPr>
              <w:tabs>
                <w:tab w:val="left" w:pos="202"/>
              </w:tabs>
              <w:spacing w:before="1"/>
              <w:rPr>
                <w:rFonts w:ascii="Times New Roman" w:hAnsi="Times New Roman"/>
                <w:sz w:val="24"/>
                <w:szCs w:val="24"/>
              </w:rPr>
            </w:pPr>
            <w:r w:rsidRPr="00A511F8">
              <w:rPr>
                <w:rFonts w:ascii="Times New Roman" w:hAnsi="Times New Roman"/>
                <w:sz w:val="24"/>
                <w:szCs w:val="24"/>
              </w:rPr>
              <w:t>ИНН</w:t>
            </w:r>
          </w:p>
          <w:p w14:paraId="610BA569" w14:textId="77777777" w:rsidR="00381DDE" w:rsidRPr="00A511F8" w:rsidRDefault="00381DDE" w:rsidP="00EA4B0C">
            <w:pPr>
              <w:spacing w:before="11"/>
              <w:rPr>
                <w:rFonts w:ascii="Times New Roman" w:hAnsi="Times New Roman"/>
                <w:b/>
                <w:sz w:val="24"/>
                <w:szCs w:val="24"/>
              </w:rPr>
            </w:pPr>
          </w:p>
          <w:p w14:paraId="16D5A449" w14:textId="77777777" w:rsidR="00381DDE" w:rsidRPr="00A511F8" w:rsidRDefault="00381DDE" w:rsidP="00EA4B0C">
            <w:pPr>
              <w:spacing w:before="1"/>
              <w:ind w:right="633"/>
              <w:rPr>
                <w:rFonts w:ascii="Times New Roman" w:hAnsi="Times New Roman"/>
                <w:sz w:val="24"/>
                <w:szCs w:val="24"/>
              </w:rPr>
            </w:pPr>
            <w:r w:rsidRPr="00A511F8">
              <w:rPr>
                <w:rFonts w:ascii="Times New Roman" w:hAnsi="Times New Roman"/>
                <w:sz w:val="24"/>
                <w:szCs w:val="24"/>
                <w:u w:val="single"/>
              </w:rPr>
              <w:t xml:space="preserve"> </w:t>
            </w:r>
            <w:proofErr w:type="spellStart"/>
            <w:r w:rsidRPr="00A511F8">
              <w:rPr>
                <w:rFonts w:ascii="Times New Roman" w:hAnsi="Times New Roman"/>
                <w:sz w:val="24"/>
                <w:szCs w:val="24"/>
                <w:u w:val="single"/>
              </w:rPr>
              <w:t>Для</w:t>
            </w:r>
            <w:proofErr w:type="spellEnd"/>
            <w:r w:rsidRPr="00A511F8">
              <w:rPr>
                <w:rFonts w:ascii="Times New Roman" w:hAnsi="Times New Roman"/>
                <w:sz w:val="24"/>
                <w:szCs w:val="24"/>
                <w:u w:val="single"/>
              </w:rPr>
              <w:t xml:space="preserve"> </w:t>
            </w:r>
            <w:proofErr w:type="spellStart"/>
            <w:r w:rsidRPr="00A511F8">
              <w:rPr>
                <w:rFonts w:ascii="Times New Roman" w:hAnsi="Times New Roman"/>
                <w:sz w:val="24"/>
                <w:szCs w:val="24"/>
                <w:u w:val="single"/>
              </w:rPr>
              <w:t>юридического</w:t>
            </w:r>
            <w:proofErr w:type="spellEnd"/>
            <w:r w:rsidRPr="00A511F8">
              <w:rPr>
                <w:rFonts w:ascii="Times New Roman" w:hAnsi="Times New Roman"/>
                <w:sz w:val="24"/>
                <w:szCs w:val="24"/>
                <w:u w:val="single"/>
              </w:rPr>
              <w:t xml:space="preserve"> </w:t>
            </w:r>
            <w:proofErr w:type="spellStart"/>
            <w:r w:rsidRPr="00A511F8">
              <w:rPr>
                <w:rFonts w:ascii="Times New Roman" w:hAnsi="Times New Roman"/>
                <w:sz w:val="24"/>
                <w:szCs w:val="24"/>
                <w:u w:val="single"/>
              </w:rPr>
              <w:t>лица</w:t>
            </w:r>
            <w:proofErr w:type="spellEnd"/>
            <w:r w:rsidRPr="00A511F8">
              <w:rPr>
                <w:rFonts w:ascii="Times New Roman" w:hAnsi="Times New Roman"/>
                <w:sz w:val="24"/>
                <w:szCs w:val="24"/>
                <w:u w:val="single"/>
              </w:rPr>
              <w:t>:</w:t>
            </w:r>
          </w:p>
          <w:p w14:paraId="1D0C30A8" w14:textId="77777777" w:rsidR="00381DDE" w:rsidRPr="00A511F8" w:rsidRDefault="00381DDE" w:rsidP="00EA4B0C">
            <w:pPr>
              <w:numPr>
                <w:ilvl w:val="0"/>
                <w:numId w:val="11"/>
              </w:numPr>
              <w:tabs>
                <w:tab w:val="left" w:pos="202"/>
              </w:tabs>
              <w:rPr>
                <w:rFonts w:ascii="Times New Roman" w:hAnsi="Times New Roman"/>
                <w:sz w:val="24"/>
                <w:szCs w:val="24"/>
              </w:rPr>
            </w:pPr>
            <w:proofErr w:type="spellStart"/>
            <w:r w:rsidRPr="00A511F8">
              <w:rPr>
                <w:rFonts w:ascii="Times New Roman" w:hAnsi="Times New Roman"/>
                <w:sz w:val="24"/>
                <w:szCs w:val="24"/>
              </w:rPr>
              <w:t>Фирменное</w:t>
            </w:r>
            <w:proofErr w:type="spellEnd"/>
            <w:r w:rsidRPr="00A511F8">
              <w:rPr>
                <w:rFonts w:ascii="Times New Roman" w:hAnsi="Times New Roman"/>
                <w:spacing w:val="-6"/>
                <w:sz w:val="24"/>
                <w:szCs w:val="24"/>
              </w:rPr>
              <w:t xml:space="preserve"> </w:t>
            </w:r>
            <w:proofErr w:type="spellStart"/>
            <w:r w:rsidRPr="00A511F8">
              <w:rPr>
                <w:rFonts w:ascii="Times New Roman" w:hAnsi="Times New Roman"/>
                <w:sz w:val="24"/>
                <w:szCs w:val="24"/>
              </w:rPr>
              <w:t>наименование</w:t>
            </w:r>
            <w:proofErr w:type="spellEnd"/>
          </w:p>
          <w:p w14:paraId="77B34FFB" w14:textId="77777777" w:rsidR="00381DDE" w:rsidRPr="00A511F8" w:rsidRDefault="00381DDE" w:rsidP="00EA4B0C">
            <w:pPr>
              <w:numPr>
                <w:ilvl w:val="0"/>
                <w:numId w:val="11"/>
              </w:numPr>
              <w:tabs>
                <w:tab w:val="left" w:pos="202"/>
              </w:tabs>
              <w:spacing w:before="1"/>
              <w:rPr>
                <w:rFonts w:ascii="Times New Roman" w:hAnsi="Times New Roman"/>
                <w:sz w:val="24"/>
                <w:szCs w:val="24"/>
              </w:rPr>
            </w:pPr>
            <w:r w:rsidRPr="00A511F8">
              <w:rPr>
                <w:rFonts w:ascii="Times New Roman" w:hAnsi="Times New Roman"/>
                <w:sz w:val="24"/>
                <w:szCs w:val="24"/>
              </w:rPr>
              <w:t>ОГРН</w:t>
            </w:r>
          </w:p>
          <w:p w14:paraId="35103DCE" w14:textId="77777777" w:rsidR="00381DDE" w:rsidRPr="00A511F8" w:rsidRDefault="00381DDE" w:rsidP="00EA4B0C">
            <w:pPr>
              <w:numPr>
                <w:ilvl w:val="0"/>
                <w:numId w:val="11"/>
              </w:numPr>
              <w:tabs>
                <w:tab w:val="left" w:pos="202"/>
              </w:tabs>
              <w:spacing w:before="1"/>
              <w:rPr>
                <w:rFonts w:ascii="Times New Roman" w:hAnsi="Times New Roman"/>
                <w:sz w:val="24"/>
                <w:szCs w:val="24"/>
              </w:rPr>
            </w:pPr>
            <w:r w:rsidRPr="00A511F8">
              <w:rPr>
                <w:rFonts w:ascii="Times New Roman" w:hAnsi="Times New Roman"/>
                <w:sz w:val="24"/>
                <w:szCs w:val="24"/>
              </w:rPr>
              <w:t>ИНН</w:t>
            </w:r>
          </w:p>
          <w:p w14:paraId="4B1FD7C9" w14:textId="77777777" w:rsidR="00381DDE" w:rsidRPr="00A511F8" w:rsidRDefault="00381DDE" w:rsidP="00EA4B0C">
            <w:pPr>
              <w:numPr>
                <w:ilvl w:val="0"/>
                <w:numId w:val="11"/>
              </w:numPr>
              <w:tabs>
                <w:tab w:val="left" w:pos="202"/>
              </w:tabs>
              <w:spacing w:before="1"/>
              <w:rPr>
                <w:rFonts w:ascii="Times New Roman" w:hAnsi="Times New Roman"/>
                <w:sz w:val="24"/>
                <w:szCs w:val="24"/>
              </w:rPr>
            </w:pPr>
            <w:r w:rsidRPr="00A511F8">
              <w:rPr>
                <w:rFonts w:ascii="Times New Roman" w:hAnsi="Times New Roman"/>
                <w:sz w:val="24"/>
                <w:szCs w:val="24"/>
              </w:rPr>
              <w:t>КПП</w:t>
            </w:r>
          </w:p>
        </w:tc>
      </w:tr>
      <w:tr w:rsidR="00381DDE" w:rsidRPr="00A511F8" w14:paraId="22591B3B" w14:textId="77777777" w:rsidTr="00381DDE">
        <w:trPr>
          <w:trHeight w:hRule="exact" w:val="449"/>
        </w:trPr>
        <w:tc>
          <w:tcPr>
            <w:tcW w:w="2235" w:type="dxa"/>
          </w:tcPr>
          <w:p w14:paraId="403DDD23" w14:textId="77777777" w:rsidR="00381DDE" w:rsidRPr="00A511F8" w:rsidRDefault="00381DDE" w:rsidP="00EA4B0C">
            <w:pPr>
              <w:rPr>
                <w:rFonts w:ascii="Times New Roman" w:hAnsi="Times New Roman"/>
                <w:b/>
                <w:sz w:val="24"/>
                <w:szCs w:val="24"/>
              </w:rPr>
            </w:pPr>
            <w:proofErr w:type="spellStart"/>
            <w:r w:rsidRPr="00A511F8">
              <w:rPr>
                <w:rFonts w:ascii="Times New Roman" w:hAnsi="Times New Roman"/>
                <w:b/>
                <w:sz w:val="24"/>
                <w:szCs w:val="24"/>
              </w:rPr>
              <w:t>Сумма</w:t>
            </w:r>
            <w:proofErr w:type="spellEnd"/>
          </w:p>
        </w:tc>
        <w:tc>
          <w:tcPr>
            <w:tcW w:w="8613" w:type="dxa"/>
          </w:tcPr>
          <w:p w14:paraId="20597137" w14:textId="77777777" w:rsidR="00381DDE" w:rsidRPr="00A511F8" w:rsidRDefault="00381DDE" w:rsidP="00EA4B0C">
            <w:pPr>
              <w:ind w:right="633"/>
              <w:rPr>
                <w:rFonts w:ascii="Times New Roman" w:hAnsi="Times New Roman"/>
                <w:sz w:val="24"/>
                <w:szCs w:val="24"/>
                <w:lang w:val="ru-RU"/>
              </w:rPr>
            </w:pPr>
            <w:r w:rsidRPr="00A511F8">
              <w:rPr>
                <w:rFonts w:ascii="Times New Roman" w:hAnsi="Times New Roman"/>
                <w:sz w:val="24"/>
                <w:szCs w:val="24"/>
                <w:lang w:val="ru-RU"/>
              </w:rPr>
              <w:t>Указать размер платежа в рублях</w:t>
            </w:r>
          </w:p>
        </w:tc>
      </w:tr>
      <w:tr w:rsidR="00381DDE" w:rsidRPr="00A511F8" w14:paraId="632C2D22" w14:textId="77777777" w:rsidTr="007F3AA0">
        <w:trPr>
          <w:trHeight w:hRule="exact" w:val="2242"/>
        </w:trPr>
        <w:tc>
          <w:tcPr>
            <w:tcW w:w="2235" w:type="dxa"/>
          </w:tcPr>
          <w:p w14:paraId="4F766E84" w14:textId="77777777" w:rsidR="00381DDE" w:rsidRPr="00A511F8" w:rsidRDefault="00381DDE" w:rsidP="00EA4B0C">
            <w:pPr>
              <w:rPr>
                <w:rFonts w:ascii="Times New Roman" w:hAnsi="Times New Roman"/>
                <w:b/>
                <w:sz w:val="24"/>
                <w:szCs w:val="24"/>
              </w:rPr>
            </w:pPr>
            <w:proofErr w:type="spellStart"/>
            <w:r w:rsidRPr="00A511F8">
              <w:rPr>
                <w:rFonts w:ascii="Times New Roman" w:hAnsi="Times New Roman"/>
                <w:b/>
                <w:sz w:val="24"/>
                <w:szCs w:val="24"/>
              </w:rPr>
              <w:t>Банковские</w:t>
            </w:r>
            <w:proofErr w:type="spellEnd"/>
            <w:r w:rsidRPr="00A511F8">
              <w:rPr>
                <w:rFonts w:ascii="Times New Roman" w:hAnsi="Times New Roman"/>
                <w:b/>
                <w:sz w:val="24"/>
                <w:szCs w:val="24"/>
              </w:rPr>
              <w:t xml:space="preserve"> </w:t>
            </w:r>
            <w:proofErr w:type="spellStart"/>
            <w:r w:rsidRPr="00A511F8">
              <w:rPr>
                <w:rFonts w:ascii="Times New Roman" w:hAnsi="Times New Roman"/>
                <w:b/>
                <w:sz w:val="24"/>
                <w:szCs w:val="24"/>
              </w:rPr>
              <w:t>реквизиты</w:t>
            </w:r>
            <w:proofErr w:type="spellEnd"/>
          </w:p>
        </w:tc>
        <w:tc>
          <w:tcPr>
            <w:tcW w:w="8613" w:type="dxa"/>
          </w:tcPr>
          <w:p w14:paraId="0D7A8DC1" w14:textId="77777777" w:rsidR="00381DDE" w:rsidRPr="00A511F8" w:rsidRDefault="00381DDE" w:rsidP="00EA4B0C">
            <w:pPr>
              <w:ind w:right="633"/>
              <w:rPr>
                <w:rFonts w:ascii="Times New Roman" w:hAnsi="Times New Roman"/>
                <w:sz w:val="24"/>
                <w:szCs w:val="24"/>
              </w:rPr>
            </w:pPr>
            <w:proofErr w:type="spellStart"/>
            <w:r w:rsidRPr="00A511F8">
              <w:rPr>
                <w:rFonts w:ascii="Times New Roman" w:hAnsi="Times New Roman"/>
                <w:sz w:val="24"/>
                <w:szCs w:val="24"/>
              </w:rPr>
              <w:t>Банковские</w:t>
            </w:r>
            <w:proofErr w:type="spellEnd"/>
            <w:r w:rsidRPr="00A511F8">
              <w:rPr>
                <w:rFonts w:ascii="Times New Roman" w:hAnsi="Times New Roman"/>
                <w:sz w:val="24"/>
                <w:szCs w:val="24"/>
              </w:rPr>
              <w:t xml:space="preserve"> </w:t>
            </w:r>
            <w:proofErr w:type="spellStart"/>
            <w:r w:rsidRPr="00A511F8">
              <w:rPr>
                <w:rFonts w:ascii="Times New Roman" w:hAnsi="Times New Roman"/>
                <w:sz w:val="24"/>
                <w:szCs w:val="24"/>
              </w:rPr>
              <w:t>реквизиты</w:t>
            </w:r>
            <w:proofErr w:type="spellEnd"/>
            <w:r w:rsidRPr="00A511F8">
              <w:rPr>
                <w:rFonts w:ascii="Times New Roman" w:hAnsi="Times New Roman"/>
                <w:sz w:val="24"/>
                <w:szCs w:val="24"/>
              </w:rPr>
              <w:t xml:space="preserve"> </w:t>
            </w:r>
            <w:proofErr w:type="spellStart"/>
            <w:r w:rsidRPr="00A511F8">
              <w:rPr>
                <w:rFonts w:ascii="Times New Roman" w:hAnsi="Times New Roman"/>
                <w:sz w:val="24"/>
                <w:szCs w:val="24"/>
              </w:rPr>
              <w:t>получателя</w:t>
            </w:r>
            <w:proofErr w:type="spellEnd"/>
            <w:r w:rsidRPr="00A511F8">
              <w:rPr>
                <w:rFonts w:ascii="Times New Roman" w:hAnsi="Times New Roman"/>
                <w:sz w:val="24"/>
                <w:szCs w:val="24"/>
              </w:rPr>
              <w:t>:</w:t>
            </w:r>
          </w:p>
          <w:p w14:paraId="319CE9C0" w14:textId="77777777" w:rsidR="00381DDE" w:rsidRPr="00A511F8" w:rsidRDefault="00381DDE" w:rsidP="00EA4B0C">
            <w:pPr>
              <w:numPr>
                <w:ilvl w:val="0"/>
                <w:numId w:val="10"/>
              </w:numPr>
              <w:tabs>
                <w:tab w:val="left" w:pos="202"/>
              </w:tabs>
              <w:spacing w:before="1"/>
              <w:ind w:firstLine="0"/>
              <w:rPr>
                <w:rFonts w:ascii="Times New Roman" w:hAnsi="Times New Roman"/>
                <w:sz w:val="24"/>
                <w:szCs w:val="24"/>
              </w:rPr>
            </w:pPr>
            <w:proofErr w:type="spellStart"/>
            <w:r w:rsidRPr="00A511F8">
              <w:rPr>
                <w:rFonts w:ascii="Times New Roman" w:hAnsi="Times New Roman"/>
                <w:sz w:val="24"/>
                <w:szCs w:val="24"/>
              </w:rPr>
              <w:t>Расчетный</w:t>
            </w:r>
            <w:proofErr w:type="spellEnd"/>
            <w:r w:rsidRPr="00A511F8">
              <w:rPr>
                <w:rFonts w:ascii="Times New Roman" w:hAnsi="Times New Roman"/>
                <w:sz w:val="24"/>
                <w:szCs w:val="24"/>
              </w:rPr>
              <w:t xml:space="preserve"> </w:t>
            </w:r>
            <w:proofErr w:type="spellStart"/>
            <w:r w:rsidRPr="00A511F8">
              <w:rPr>
                <w:rFonts w:ascii="Times New Roman" w:hAnsi="Times New Roman"/>
                <w:sz w:val="24"/>
                <w:szCs w:val="24"/>
              </w:rPr>
              <w:t>счет</w:t>
            </w:r>
            <w:proofErr w:type="spellEnd"/>
            <w:r w:rsidRPr="00A511F8">
              <w:rPr>
                <w:rFonts w:ascii="Times New Roman" w:hAnsi="Times New Roman"/>
                <w:spacing w:val="-8"/>
                <w:sz w:val="24"/>
                <w:szCs w:val="24"/>
              </w:rPr>
              <w:t xml:space="preserve"> </w:t>
            </w:r>
            <w:proofErr w:type="spellStart"/>
            <w:r w:rsidRPr="00A511F8">
              <w:rPr>
                <w:rFonts w:ascii="Times New Roman" w:hAnsi="Times New Roman"/>
                <w:sz w:val="24"/>
                <w:szCs w:val="24"/>
              </w:rPr>
              <w:t>получателя</w:t>
            </w:r>
            <w:proofErr w:type="spellEnd"/>
            <w:r w:rsidRPr="00A511F8">
              <w:rPr>
                <w:rFonts w:ascii="Times New Roman" w:hAnsi="Times New Roman"/>
                <w:sz w:val="24"/>
                <w:szCs w:val="24"/>
              </w:rPr>
              <w:t>;</w:t>
            </w:r>
          </w:p>
          <w:p w14:paraId="6BC02CE9" w14:textId="77777777" w:rsidR="00381DDE" w:rsidRPr="00A511F8" w:rsidRDefault="00381DDE" w:rsidP="00EA4B0C">
            <w:pPr>
              <w:numPr>
                <w:ilvl w:val="0"/>
                <w:numId w:val="10"/>
              </w:numPr>
              <w:tabs>
                <w:tab w:val="left" w:pos="202"/>
              </w:tabs>
              <w:spacing w:before="1"/>
              <w:ind w:left="201"/>
              <w:rPr>
                <w:rFonts w:ascii="Times New Roman" w:hAnsi="Times New Roman"/>
                <w:sz w:val="24"/>
                <w:szCs w:val="24"/>
                <w:lang w:val="ru-RU"/>
              </w:rPr>
            </w:pPr>
            <w:r w:rsidRPr="00A511F8">
              <w:rPr>
                <w:rFonts w:ascii="Times New Roman" w:hAnsi="Times New Roman"/>
                <w:sz w:val="24"/>
                <w:szCs w:val="24"/>
                <w:lang w:val="ru-RU"/>
              </w:rPr>
              <w:t>Наименование, БИК и корр. счет банка, в котором открыт счет</w:t>
            </w:r>
            <w:r w:rsidRPr="00A511F8">
              <w:rPr>
                <w:rFonts w:ascii="Times New Roman" w:hAnsi="Times New Roman"/>
                <w:spacing w:val="-21"/>
                <w:sz w:val="24"/>
                <w:szCs w:val="24"/>
                <w:lang w:val="ru-RU"/>
              </w:rPr>
              <w:t xml:space="preserve"> </w:t>
            </w:r>
            <w:r w:rsidRPr="00A511F8">
              <w:rPr>
                <w:rFonts w:ascii="Times New Roman" w:hAnsi="Times New Roman"/>
                <w:sz w:val="24"/>
                <w:szCs w:val="24"/>
                <w:lang w:val="ru-RU"/>
              </w:rPr>
              <w:t>получателя;</w:t>
            </w:r>
          </w:p>
          <w:p w14:paraId="4687CF65" w14:textId="77777777" w:rsidR="00381DDE" w:rsidRPr="00A511F8" w:rsidRDefault="00381DDE" w:rsidP="00EA4B0C">
            <w:pPr>
              <w:numPr>
                <w:ilvl w:val="0"/>
                <w:numId w:val="10"/>
              </w:numPr>
              <w:tabs>
                <w:tab w:val="left" w:pos="202"/>
              </w:tabs>
              <w:ind w:right="224" w:firstLine="0"/>
              <w:rPr>
                <w:rFonts w:ascii="Times New Roman" w:hAnsi="Times New Roman"/>
                <w:sz w:val="24"/>
                <w:szCs w:val="24"/>
                <w:lang w:val="ru-RU"/>
              </w:rPr>
            </w:pPr>
            <w:r w:rsidRPr="00A511F8">
              <w:rPr>
                <w:rFonts w:ascii="Times New Roman" w:hAnsi="Times New Roman"/>
                <w:sz w:val="24"/>
                <w:szCs w:val="24"/>
                <w:lang w:val="ru-RU"/>
              </w:rPr>
              <w:t>Особые</w:t>
            </w:r>
            <w:r w:rsidRPr="00A511F8">
              <w:rPr>
                <w:rFonts w:ascii="Times New Roman" w:hAnsi="Times New Roman"/>
                <w:spacing w:val="-3"/>
                <w:sz w:val="24"/>
                <w:szCs w:val="24"/>
                <w:lang w:val="ru-RU"/>
              </w:rPr>
              <w:t xml:space="preserve"> </w:t>
            </w:r>
            <w:r w:rsidRPr="00A511F8">
              <w:rPr>
                <w:rFonts w:ascii="Times New Roman" w:hAnsi="Times New Roman"/>
                <w:sz w:val="24"/>
                <w:szCs w:val="24"/>
                <w:lang w:val="ru-RU"/>
              </w:rPr>
              <w:t>отметки,</w:t>
            </w:r>
            <w:r w:rsidRPr="00A511F8">
              <w:rPr>
                <w:rFonts w:ascii="Times New Roman" w:hAnsi="Times New Roman"/>
                <w:spacing w:val="-2"/>
                <w:sz w:val="24"/>
                <w:szCs w:val="24"/>
                <w:lang w:val="ru-RU"/>
              </w:rPr>
              <w:t xml:space="preserve"> </w:t>
            </w:r>
            <w:r w:rsidRPr="00A511F8">
              <w:rPr>
                <w:rFonts w:ascii="Times New Roman" w:hAnsi="Times New Roman"/>
                <w:sz w:val="24"/>
                <w:szCs w:val="24"/>
                <w:lang w:val="ru-RU"/>
              </w:rPr>
              <w:t>в</w:t>
            </w:r>
            <w:r w:rsidRPr="00A511F8">
              <w:rPr>
                <w:rFonts w:ascii="Times New Roman" w:hAnsi="Times New Roman"/>
                <w:spacing w:val="-4"/>
                <w:sz w:val="24"/>
                <w:szCs w:val="24"/>
                <w:lang w:val="ru-RU"/>
              </w:rPr>
              <w:t xml:space="preserve"> </w:t>
            </w:r>
            <w:r w:rsidRPr="00A511F8">
              <w:rPr>
                <w:rFonts w:ascii="Times New Roman" w:hAnsi="Times New Roman"/>
                <w:sz w:val="24"/>
                <w:szCs w:val="24"/>
                <w:lang w:val="ru-RU"/>
              </w:rPr>
              <w:t>случае</w:t>
            </w:r>
            <w:r w:rsidRPr="00A511F8">
              <w:rPr>
                <w:rFonts w:ascii="Times New Roman" w:hAnsi="Times New Roman"/>
                <w:spacing w:val="-4"/>
                <w:sz w:val="24"/>
                <w:szCs w:val="24"/>
                <w:lang w:val="ru-RU"/>
              </w:rPr>
              <w:t xml:space="preserve"> </w:t>
            </w:r>
            <w:r w:rsidRPr="00A511F8">
              <w:rPr>
                <w:rFonts w:ascii="Times New Roman" w:hAnsi="Times New Roman"/>
                <w:sz w:val="24"/>
                <w:szCs w:val="24"/>
                <w:lang w:val="ru-RU"/>
              </w:rPr>
              <w:t>необходимости</w:t>
            </w:r>
            <w:r w:rsidRPr="00A511F8">
              <w:rPr>
                <w:rFonts w:ascii="Times New Roman" w:hAnsi="Times New Roman"/>
                <w:spacing w:val="-2"/>
                <w:sz w:val="24"/>
                <w:szCs w:val="24"/>
                <w:lang w:val="ru-RU"/>
              </w:rPr>
              <w:t xml:space="preserve"> </w:t>
            </w:r>
            <w:r w:rsidRPr="00A511F8">
              <w:rPr>
                <w:rFonts w:ascii="Times New Roman" w:hAnsi="Times New Roman"/>
                <w:sz w:val="24"/>
                <w:szCs w:val="24"/>
                <w:lang w:val="ru-RU"/>
              </w:rPr>
              <w:t>таковых</w:t>
            </w:r>
            <w:r w:rsidRPr="00A511F8">
              <w:rPr>
                <w:rFonts w:ascii="Times New Roman" w:hAnsi="Times New Roman"/>
                <w:spacing w:val="-3"/>
                <w:sz w:val="24"/>
                <w:szCs w:val="24"/>
                <w:lang w:val="ru-RU"/>
              </w:rPr>
              <w:t xml:space="preserve"> </w:t>
            </w:r>
            <w:r w:rsidRPr="00A511F8">
              <w:rPr>
                <w:rFonts w:ascii="Times New Roman" w:hAnsi="Times New Roman"/>
                <w:sz w:val="24"/>
                <w:szCs w:val="24"/>
                <w:lang w:val="ru-RU"/>
              </w:rPr>
              <w:t>для</w:t>
            </w:r>
            <w:r w:rsidRPr="00A511F8">
              <w:rPr>
                <w:rFonts w:ascii="Times New Roman" w:hAnsi="Times New Roman"/>
                <w:spacing w:val="-2"/>
                <w:sz w:val="24"/>
                <w:szCs w:val="24"/>
                <w:lang w:val="ru-RU"/>
              </w:rPr>
              <w:t xml:space="preserve"> </w:t>
            </w:r>
            <w:r w:rsidRPr="00A511F8">
              <w:rPr>
                <w:rFonts w:ascii="Times New Roman" w:hAnsi="Times New Roman"/>
                <w:sz w:val="24"/>
                <w:szCs w:val="24"/>
                <w:lang w:val="ru-RU"/>
              </w:rPr>
              <w:t>корректного</w:t>
            </w:r>
            <w:r w:rsidRPr="00A511F8">
              <w:rPr>
                <w:rFonts w:ascii="Times New Roman" w:hAnsi="Times New Roman"/>
                <w:spacing w:val="-1"/>
                <w:sz w:val="24"/>
                <w:szCs w:val="24"/>
                <w:lang w:val="ru-RU"/>
              </w:rPr>
              <w:t xml:space="preserve"> </w:t>
            </w:r>
            <w:r w:rsidRPr="00A511F8">
              <w:rPr>
                <w:rFonts w:ascii="Times New Roman" w:hAnsi="Times New Roman"/>
                <w:sz w:val="24"/>
                <w:szCs w:val="24"/>
                <w:lang w:val="ru-RU"/>
              </w:rPr>
              <w:t>зачисления</w:t>
            </w:r>
            <w:r w:rsidRPr="00A511F8">
              <w:rPr>
                <w:rFonts w:ascii="Times New Roman" w:hAnsi="Times New Roman"/>
                <w:spacing w:val="-2"/>
                <w:sz w:val="24"/>
                <w:szCs w:val="24"/>
                <w:lang w:val="ru-RU"/>
              </w:rPr>
              <w:t xml:space="preserve"> </w:t>
            </w:r>
            <w:r w:rsidRPr="00A511F8">
              <w:rPr>
                <w:rFonts w:ascii="Times New Roman" w:hAnsi="Times New Roman"/>
                <w:sz w:val="24"/>
                <w:szCs w:val="24"/>
                <w:lang w:val="ru-RU"/>
              </w:rPr>
              <w:t>денежных</w:t>
            </w:r>
            <w:r w:rsidRPr="00A511F8">
              <w:rPr>
                <w:rFonts w:ascii="Times New Roman" w:hAnsi="Times New Roman"/>
                <w:spacing w:val="-4"/>
                <w:sz w:val="24"/>
                <w:szCs w:val="24"/>
                <w:lang w:val="ru-RU"/>
              </w:rPr>
              <w:t xml:space="preserve"> </w:t>
            </w:r>
            <w:r w:rsidRPr="00A511F8">
              <w:rPr>
                <w:rFonts w:ascii="Times New Roman" w:hAnsi="Times New Roman"/>
                <w:sz w:val="24"/>
                <w:szCs w:val="24"/>
                <w:lang w:val="ru-RU"/>
              </w:rPr>
              <w:t>средств</w:t>
            </w:r>
            <w:r w:rsidRPr="00A511F8">
              <w:rPr>
                <w:rFonts w:ascii="Times New Roman" w:hAnsi="Times New Roman"/>
                <w:spacing w:val="-2"/>
                <w:sz w:val="24"/>
                <w:szCs w:val="24"/>
                <w:lang w:val="ru-RU"/>
              </w:rPr>
              <w:t xml:space="preserve"> </w:t>
            </w:r>
            <w:r w:rsidRPr="00A511F8">
              <w:rPr>
                <w:rFonts w:ascii="Times New Roman" w:hAnsi="Times New Roman"/>
                <w:sz w:val="24"/>
                <w:szCs w:val="24"/>
                <w:lang w:val="ru-RU"/>
              </w:rPr>
              <w:t>на</w:t>
            </w:r>
            <w:r w:rsidRPr="00A511F8">
              <w:rPr>
                <w:rFonts w:ascii="Times New Roman" w:hAnsi="Times New Roman"/>
                <w:spacing w:val="-2"/>
                <w:sz w:val="24"/>
                <w:szCs w:val="24"/>
                <w:lang w:val="ru-RU"/>
              </w:rPr>
              <w:t xml:space="preserve"> </w:t>
            </w:r>
            <w:r w:rsidRPr="00A511F8">
              <w:rPr>
                <w:rFonts w:ascii="Times New Roman" w:hAnsi="Times New Roman"/>
                <w:sz w:val="24"/>
                <w:szCs w:val="24"/>
                <w:lang w:val="ru-RU"/>
              </w:rPr>
              <w:t>счет получателя.</w:t>
            </w:r>
          </w:p>
        </w:tc>
      </w:tr>
      <w:tr w:rsidR="00381DDE" w:rsidRPr="00A511F8" w14:paraId="69D378FA" w14:textId="77777777" w:rsidTr="007519CF">
        <w:trPr>
          <w:trHeight w:hRule="exact" w:val="1722"/>
        </w:trPr>
        <w:tc>
          <w:tcPr>
            <w:tcW w:w="2235" w:type="dxa"/>
          </w:tcPr>
          <w:p w14:paraId="30CC4A38" w14:textId="77777777" w:rsidR="00381DDE" w:rsidRPr="00A511F8" w:rsidRDefault="00381DDE" w:rsidP="00EA4B0C">
            <w:pPr>
              <w:rPr>
                <w:rFonts w:ascii="Times New Roman" w:hAnsi="Times New Roman"/>
                <w:b/>
                <w:sz w:val="24"/>
                <w:szCs w:val="24"/>
              </w:rPr>
            </w:pPr>
            <w:proofErr w:type="spellStart"/>
            <w:r w:rsidRPr="00A511F8">
              <w:rPr>
                <w:rFonts w:ascii="Times New Roman" w:hAnsi="Times New Roman"/>
                <w:b/>
                <w:sz w:val="24"/>
                <w:szCs w:val="24"/>
              </w:rPr>
              <w:t>Назначение</w:t>
            </w:r>
            <w:proofErr w:type="spellEnd"/>
            <w:r w:rsidRPr="00A511F8">
              <w:rPr>
                <w:rFonts w:ascii="Times New Roman" w:hAnsi="Times New Roman"/>
                <w:b/>
                <w:sz w:val="24"/>
                <w:szCs w:val="24"/>
              </w:rPr>
              <w:t xml:space="preserve"> </w:t>
            </w:r>
            <w:proofErr w:type="spellStart"/>
            <w:r w:rsidRPr="00A511F8">
              <w:rPr>
                <w:rFonts w:ascii="Times New Roman" w:hAnsi="Times New Roman"/>
                <w:b/>
                <w:sz w:val="24"/>
                <w:szCs w:val="24"/>
              </w:rPr>
              <w:t>платежа</w:t>
            </w:r>
            <w:proofErr w:type="spellEnd"/>
          </w:p>
        </w:tc>
        <w:tc>
          <w:tcPr>
            <w:tcW w:w="8613" w:type="dxa"/>
          </w:tcPr>
          <w:p w14:paraId="28480A28" w14:textId="24C83BA0" w:rsidR="00381DDE" w:rsidRPr="00A511F8" w:rsidRDefault="00381DDE" w:rsidP="00EA4B0C">
            <w:pPr>
              <w:rPr>
                <w:rFonts w:ascii="Times New Roman" w:hAnsi="Times New Roman"/>
                <w:sz w:val="24"/>
                <w:szCs w:val="24"/>
                <w:lang w:val="ru-RU"/>
              </w:rPr>
            </w:pPr>
            <w:r w:rsidRPr="00A511F8">
              <w:rPr>
                <w:rFonts w:ascii="Times New Roman" w:hAnsi="Times New Roman"/>
                <w:sz w:val="24"/>
                <w:szCs w:val="24"/>
                <w:lang w:val="ru-RU"/>
              </w:rPr>
              <w:t>«Возврат задатка участнику торгов аукцион</w:t>
            </w:r>
            <w:r w:rsidR="007519CF" w:rsidRPr="00A511F8">
              <w:rPr>
                <w:rFonts w:ascii="Times New Roman" w:hAnsi="Times New Roman"/>
                <w:sz w:val="24"/>
                <w:szCs w:val="24"/>
                <w:lang w:val="ru-RU"/>
              </w:rPr>
              <w:t>а</w:t>
            </w:r>
            <w:r w:rsidRPr="00A511F8">
              <w:rPr>
                <w:rFonts w:ascii="Times New Roman" w:hAnsi="Times New Roman"/>
                <w:sz w:val="24"/>
                <w:szCs w:val="24"/>
                <w:lang w:val="ru-RU"/>
              </w:rPr>
              <w:t xml:space="preserve"> № ________ по продаже Лота № _______) </w:t>
            </w:r>
          </w:p>
          <w:p w14:paraId="6EBA62C4" w14:textId="77777777" w:rsidR="00381DDE" w:rsidRPr="00A511F8" w:rsidRDefault="00381DDE" w:rsidP="00EA4B0C">
            <w:pPr>
              <w:rPr>
                <w:rFonts w:ascii="Times New Roman" w:hAnsi="Times New Roman"/>
                <w:sz w:val="24"/>
                <w:szCs w:val="24"/>
                <w:lang w:val="ru-RU"/>
              </w:rPr>
            </w:pPr>
            <w:r w:rsidRPr="00A511F8">
              <w:rPr>
                <w:rFonts w:ascii="Times New Roman" w:hAnsi="Times New Roman"/>
                <w:sz w:val="24"/>
                <w:szCs w:val="24"/>
                <w:lang w:val="ru-RU"/>
              </w:rPr>
              <w:t>Или</w:t>
            </w:r>
          </w:p>
          <w:p w14:paraId="7F6BE8EB" w14:textId="2BF18592" w:rsidR="00381DDE" w:rsidRPr="00A511F8" w:rsidRDefault="00381DDE" w:rsidP="00EA4B0C">
            <w:pPr>
              <w:spacing w:before="1"/>
              <w:ind w:right="633"/>
              <w:rPr>
                <w:rFonts w:ascii="Times New Roman" w:hAnsi="Times New Roman"/>
                <w:sz w:val="24"/>
                <w:szCs w:val="24"/>
                <w:lang w:val="ru-RU"/>
              </w:rPr>
            </w:pPr>
            <w:r w:rsidRPr="00A511F8">
              <w:rPr>
                <w:rFonts w:ascii="Times New Roman" w:hAnsi="Times New Roman"/>
                <w:sz w:val="24"/>
                <w:szCs w:val="24"/>
                <w:lang w:val="ru-RU"/>
              </w:rPr>
              <w:t xml:space="preserve">«Перечисление задатка победителя на счет </w:t>
            </w:r>
            <w:r w:rsidR="007519CF" w:rsidRPr="00A511F8">
              <w:rPr>
                <w:rFonts w:ascii="Times New Roman" w:hAnsi="Times New Roman"/>
                <w:sz w:val="24"/>
                <w:szCs w:val="24"/>
                <w:lang w:val="ru-RU"/>
              </w:rPr>
              <w:t>Продавца</w:t>
            </w:r>
            <w:r w:rsidRPr="00A511F8">
              <w:rPr>
                <w:rFonts w:ascii="Times New Roman" w:hAnsi="Times New Roman"/>
                <w:sz w:val="24"/>
                <w:szCs w:val="24"/>
                <w:lang w:val="ru-RU"/>
              </w:rPr>
              <w:t xml:space="preserve"> в счет оплаты за имущество, реализованное на торгах №________, согласно условиям торгов».</w:t>
            </w:r>
          </w:p>
        </w:tc>
      </w:tr>
    </w:tbl>
    <w:p w14:paraId="70D50787" w14:textId="77777777" w:rsidR="00381DDE" w:rsidRPr="00A511F8" w:rsidRDefault="00381DDE" w:rsidP="00EA4B0C">
      <w:pPr>
        <w:widowControl w:val="0"/>
        <w:spacing w:after="0" w:line="240" w:lineRule="auto"/>
        <w:rPr>
          <w:rFonts w:ascii="Times New Roman" w:eastAsia="Times New Roman" w:hAnsi="Times New Roman" w:cs="Times New Roman"/>
          <w:b/>
          <w:sz w:val="24"/>
          <w:szCs w:val="24"/>
        </w:rPr>
      </w:pPr>
    </w:p>
    <w:p w14:paraId="378EB7C9" w14:textId="77777777" w:rsidR="00381DDE" w:rsidRPr="00A511F8" w:rsidRDefault="00381DDE" w:rsidP="00EA4B0C">
      <w:pPr>
        <w:widowControl w:val="0"/>
        <w:spacing w:after="1" w:line="240" w:lineRule="auto"/>
        <w:rPr>
          <w:rFonts w:ascii="Times New Roman" w:eastAsia="Times New Roman" w:hAnsi="Times New Roman" w:cs="Times New Roman"/>
          <w:b/>
          <w:sz w:val="24"/>
          <w:szCs w:val="24"/>
        </w:rPr>
      </w:pPr>
    </w:p>
    <w:tbl>
      <w:tblPr>
        <w:tblStyle w:val="TableNormal"/>
        <w:tblW w:w="5000" w:type="pct"/>
        <w:tblInd w:w="108" w:type="dxa"/>
        <w:tblLayout w:type="fixed"/>
        <w:tblLook w:val="01E0" w:firstRow="1" w:lastRow="1" w:firstColumn="1" w:lastColumn="1" w:noHBand="0" w:noVBand="0"/>
      </w:tblPr>
      <w:tblGrid>
        <w:gridCol w:w="4755"/>
        <w:gridCol w:w="4599"/>
      </w:tblGrid>
      <w:tr w:rsidR="00381DDE" w:rsidRPr="00A511F8" w14:paraId="439FC98F" w14:textId="77777777" w:rsidTr="007F3AA0">
        <w:trPr>
          <w:trHeight w:hRule="exact" w:val="2382"/>
        </w:trPr>
        <w:tc>
          <w:tcPr>
            <w:tcW w:w="4826" w:type="dxa"/>
          </w:tcPr>
          <w:p w14:paraId="792D69AA" w14:textId="77777777" w:rsidR="00381DDE" w:rsidRPr="00A511F8" w:rsidRDefault="00381DDE" w:rsidP="00EA4B0C">
            <w:pPr>
              <w:ind w:right="1011"/>
              <w:rPr>
                <w:rFonts w:ascii="Times New Roman" w:hAnsi="Times New Roman"/>
                <w:b/>
                <w:sz w:val="24"/>
                <w:szCs w:val="24"/>
              </w:rPr>
            </w:pPr>
            <w:proofErr w:type="spellStart"/>
            <w:r w:rsidRPr="00A511F8">
              <w:rPr>
                <w:rFonts w:ascii="Times New Roman" w:hAnsi="Times New Roman"/>
                <w:b/>
                <w:sz w:val="24"/>
                <w:szCs w:val="24"/>
              </w:rPr>
              <w:t>Организатор</w:t>
            </w:r>
            <w:proofErr w:type="spellEnd"/>
            <w:r w:rsidRPr="00A511F8">
              <w:rPr>
                <w:rFonts w:ascii="Times New Roman" w:hAnsi="Times New Roman"/>
                <w:b/>
                <w:sz w:val="24"/>
                <w:szCs w:val="24"/>
              </w:rPr>
              <w:t>:</w:t>
            </w:r>
          </w:p>
          <w:p w14:paraId="5E3BA22E" w14:textId="247E17D2" w:rsidR="00381DDE" w:rsidRPr="00A511F8" w:rsidRDefault="00381DDE" w:rsidP="00EA4B0C">
            <w:pPr>
              <w:ind w:right="1011"/>
              <w:rPr>
                <w:rFonts w:ascii="Times New Roman" w:hAnsi="Times New Roman"/>
                <w:b/>
                <w:sz w:val="24"/>
                <w:szCs w:val="24"/>
              </w:rPr>
            </w:pPr>
            <w:r w:rsidRPr="00A511F8">
              <w:rPr>
                <w:rFonts w:ascii="Times New Roman" w:hAnsi="Times New Roman"/>
                <w:b/>
                <w:sz w:val="24"/>
                <w:szCs w:val="24"/>
              </w:rPr>
              <w:t>_______________________________</w:t>
            </w:r>
          </w:p>
          <w:p w14:paraId="30C9AFA1" w14:textId="77777777" w:rsidR="00381DDE" w:rsidRPr="00A511F8" w:rsidRDefault="00381DDE" w:rsidP="00EA4B0C">
            <w:pPr>
              <w:rPr>
                <w:rFonts w:ascii="Times New Roman" w:hAnsi="Times New Roman"/>
                <w:b/>
                <w:sz w:val="24"/>
                <w:szCs w:val="24"/>
              </w:rPr>
            </w:pPr>
          </w:p>
          <w:p w14:paraId="44638310" w14:textId="77777777" w:rsidR="00381DDE" w:rsidRPr="00A511F8" w:rsidRDefault="00381DDE" w:rsidP="00EA4B0C">
            <w:pPr>
              <w:rPr>
                <w:rFonts w:ascii="Times New Roman" w:hAnsi="Times New Roman"/>
                <w:b/>
                <w:sz w:val="24"/>
                <w:szCs w:val="24"/>
              </w:rPr>
            </w:pPr>
          </w:p>
          <w:p w14:paraId="38A7D2E8" w14:textId="77777777" w:rsidR="00381DDE" w:rsidRPr="00A511F8" w:rsidRDefault="00381DDE" w:rsidP="00EA4B0C">
            <w:pPr>
              <w:spacing w:before="11"/>
              <w:rPr>
                <w:rFonts w:ascii="Times New Roman" w:hAnsi="Times New Roman"/>
                <w:b/>
                <w:sz w:val="24"/>
                <w:szCs w:val="24"/>
              </w:rPr>
            </w:pPr>
          </w:p>
          <w:p w14:paraId="1952DCCF" w14:textId="1464A93C" w:rsidR="00381DDE" w:rsidRPr="00A511F8" w:rsidRDefault="00381DDE" w:rsidP="00EA4B0C">
            <w:pPr>
              <w:tabs>
                <w:tab w:val="left" w:pos="2207"/>
              </w:tabs>
              <w:ind w:right="681"/>
              <w:rPr>
                <w:rFonts w:ascii="Times New Roman" w:hAnsi="Times New Roman"/>
                <w:sz w:val="24"/>
                <w:szCs w:val="24"/>
              </w:rPr>
            </w:pPr>
            <w:r w:rsidRPr="00A511F8">
              <w:rPr>
                <w:rFonts w:ascii="Times New Roman" w:hAnsi="Times New Roman"/>
                <w:sz w:val="24"/>
                <w:szCs w:val="24"/>
                <w:u w:val="single"/>
              </w:rPr>
              <w:t xml:space="preserve"> </w:t>
            </w:r>
            <w:r w:rsidRPr="00A511F8">
              <w:rPr>
                <w:rFonts w:ascii="Times New Roman" w:hAnsi="Times New Roman"/>
                <w:sz w:val="24"/>
                <w:szCs w:val="24"/>
                <w:u w:val="single"/>
              </w:rPr>
              <w:tab/>
            </w:r>
            <w:r w:rsidRPr="00A511F8">
              <w:rPr>
                <w:rFonts w:ascii="Times New Roman" w:hAnsi="Times New Roman"/>
                <w:sz w:val="24"/>
                <w:szCs w:val="24"/>
              </w:rPr>
              <w:t>/</w:t>
            </w:r>
            <w:r w:rsidRPr="00A511F8">
              <w:rPr>
                <w:rFonts w:ascii="Times New Roman" w:hAnsi="Times New Roman"/>
                <w:spacing w:val="-1"/>
                <w:sz w:val="24"/>
                <w:szCs w:val="24"/>
              </w:rPr>
              <w:t xml:space="preserve"> ______________</w:t>
            </w:r>
            <w:r w:rsidRPr="00A511F8">
              <w:rPr>
                <w:rFonts w:ascii="Times New Roman" w:hAnsi="Times New Roman"/>
                <w:sz w:val="24"/>
                <w:szCs w:val="24"/>
              </w:rPr>
              <w:t xml:space="preserve">/ </w:t>
            </w:r>
            <w:proofErr w:type="spellStart"/>
            <w:r w:rsidRPr="00A511F8">
              <w:rPr>
                <w:rFonts w:ascii="Times New Roman" w:hAnsi="Times New Roman"/>
                <w:sz w:val="24"/>
                <w:szCs w:val="24"/>
              </w:rPr>
              <w:t>м.п</w:t>
            </w:r>
            <w:proofErr w:type="spellEnd"/>
            <w:r w:rsidRPr="00A511F8">
              <w:rPr>
                <w:rFonts w:ascii="Times New Roman" w:hAnsi="Times New Roman"/>
                <w:sz w:val="24"/>
                <w:szCs w:val="24"/>
              </w:rPr>
              <w:t>.</w:t>
            </w:r>
          </w:p>
        </w:tc>
        <w:tc>
          <w:tcPr>
            <w:tcW w:w="4667" w:type="dxa"/>
          </w:tcPr>
          <w:p w14:paraId="1AEDB277" w14:textId="77777777" w:rsidR="00381DDE" w:rsidRPr="00A511F8" w:rsidRDefault="00381DDE" w:rsidP="00EA4B0C">
            <w:pPr>
              <w:rPr>
                <w:rFonts w:ascii="Times New Roman" w:hAnsi="Times New Roman"/>
                <w:b/>
                <w:sz w:val="24"/>
                <w:szCs w:val="24"/>
                <w:lang w:val="ru-RU"/>
              </w:rPr>
            </w:pPr>
            <w:r w:rsidRPr="00A511F8">
              <w:rPr>
                <w:rFonts w:ascii="Times New Roman" w:hAnsi="Times New Roman"/>
                <w:b/>
                <w:sz w:val="24"/>
                <w:szCs w:val="24"/>
                <w:lang w:val="ru-RU"/>
              </w:rPr>
              <w:t>Оператор:</w:t>
            </w:r>
          </w:p>
          <w:p w14:paraId="2BE43ABA" w14:textId="77777777" w:rsidR="00381DDE" w:rsidRPr="00A511F8" w:rsidRDefault="00381DDE" w:rsidP="00EA4B0C">
            <w:pPr>
              <w:rPr>
                <w:rFonts w:ascii="Times New Roman" w:hAnsi="Times New Roman"/>
                <w:b/>
                <w:sz w:val="24"/>
                <w:szCs w:val="24"/>
                <w:lang w:val="ru-RU"/>
              </w:rPr>
            </w:pPr>
            <w:r w:rsidRPr="00A511F8">
              <w:rPr>
                <w:rFonts w:ascii="Times New Roman" w:hAnsi="Times New Roman"/>
                <w:b/>
                <w:sz w:val="24"/>
                <w:szCs w:val="24"/>
                <w:lang w:val="ru-RU"/>
              </w:rPr>
              <w:t>ООО «Аукционы Федерации»</w:t>
            </w:r>
          </w:p>
          <w:p w14:paraId="6DADAD96" w14:textId="77777777" w:rsidR="00381DDE" w:rsidRPr="00A511F8" w:rsidRDefault="00381DDE" w:rsidP="00EA4B0C">
            <w:pPr>
              <w:spacing w:before="11"/>
              <w:rPr>
                <w:rFonts w:ascii="Times New Roman" w:hAnsi="Times New Roman"/>
                <w:b/>
                <w:sz w:val="24"/>
                <w:szCs w:val="24"/>
                <w:lang w:val="ru-RU"/>
              </w:rPr>
            </w:pPr>
          </w:p>
          <w:p w14:paraId="08DF67E8" w14:textId="77777777" w:rsidR="00AF6274" w:rsidRPr="00A511F8" w:rsidRDefault="00AF6274" w:rsidP="00EA4B0C">
            <w:pPr>
              <w:suppressAutoHyphens/>
              <w:jc w:val="both"/>
              <w:rPr>
                <w:rFonts w:ascii="Times New Roman" w:eastAsia="SimSun" w:hAnsi="Times New Roman"/>
                <w:kern w:val="1"/>
                <w:sz w:val="24"/>
                <w:szCs w:val="24"/>
                <w:lang w:val="ru-RU" w:eastAsia="zh-CN" w:bidi="hi-IN"/>
              </w:rPr>
            </w:pPr>
            <w:r w:rsidRPr="00A511F8">
              <w:rPr>
                <w:rFonts w:ascii="Times New Roman" w:eastAsia="SimSun" w:hAnsi="Times New Roman"/>
                <w:kern w:val="1"/>
                <w:sz w:val="24"/>
                <w:szCs w:val="24"/>
                <w:lang w:val="ru-RU" w:eastAsia="zh-CN" w:bidi="hi-IN"/>
              </w:rPr>
              <w:t>Генеральный директор</w:t>
            </w:r>
          </w:p>
          <w:p w14:paraId="7DA1D95A" w14:textId="77777777" w:rsidR="00AF6274" w:rsidRPr="00A511F8" w:rsidRDefault="00AF6274" w:rsidP="00EA4B0C">
            <w:pPr>
              <w:suppressAutoHyphens/>
              <w:jc w:val="both"/>
              <w:rPr>
                <w:rFonts w:ascii="Times New Roman" w:eastAsia="SimSun" w:hAnsi="Times New Roman"/>
                <w:kern w:val="1"/>
                <w:sz w:val="24"/>
                <w:szCs w:val="24"/>
                <w:lang w:val="ru-RU" w:eastAsia="zh-CN" w:bidi="hi-IN"/>
              </w:rPr>
            </w:pPr>
          </w:p>
          <w:p w14:paraId="451C3E61" w14:textId="77777777" w:rsidR="00AF6274" w:rsidRPr="00A511F8" w:rsidRDefault="00AF6274" w:rsidP="00EA4B0C">
            <w:pPr>
              <w:jc w:val="both"/>
              <w:rPr>
                <w:rFonts w:ascii="Times New Roman" w:eastAsia="SimSun" w:hAnsi="Times New Roman"/>
                <w:b/>
                <w:bCs/>
                <w:kern w:val="1"/>
                <w:sz w:val="24"/>
                <w:szCs w:val="24"/>
                <w:lang w:val="ru-RU" w:eastAsia="zh-CN" w:bidi="hi-IN"/>
              </w:rPr>
            </w:pPr>
            <w:r w:rsidRPr="00A511F8">
              <w:rPr>
                <w:rFonts w:ascii="Times New Roman" w:eastAsia="SimSun" w:hAnsi="Times New Roman"/>
                <w:b/>
                <w:bCs/>
                <w:kern w:val="1"/>
                <w:sz w:val="24"/>
                <w:szCs w:val="24"/>
                <w:lang w:val="ru-RU" w:eastAsia="zh-CN" w:bidi="hi-IN"/>
              </w:rPr>
              <w:t xml:space="preserve">_____________________ </w:t>
            </w:r>
            <w:r w:rsidRPr="00A511F8">
              <w:rPr>
                <w:rFonts w:ascii="Times New Roman" w:eastAsia="SimSun" w:hAnsi="Times New Roman"/>
                <w:bCs/>
                <w:kern w:val="1"/>
                <w:sz w:val="24"/>
                <w:szCs w:val="24"/>
                <w:lang w:val="ru-RU" w:eastAsia="zh-CN" w:bidi="hi-IN"/>
              </w:rPr>
              <w:t>/Л. З. Кульбаев</w:t>
            </w:r>
            <w:r w:rsidRPr="00A511F8">
              <w:rPr>
                <w:rFonts w:ascii="Times New Roman" w:eastAsia="SimSun" w:hAnsi="Times New Roman"/>
                <w:b/>
                <w:bCs/>
                <w:kern w:val="1"/>
                <w:sz w:val="24"/>
                <w:szCs w:val="24"/>
                <w:lang w:val="ru-RU" w:eastAsia="zh-CN" w:bidi="hi-IN"/>
              </w:rPr>
              <w:t>/</w:t>
            </w:r>
          </w:p>
          <w:p w14:paraId="34628BF3" w14:textId="76191AC6" w:rsidR="00381DDE" w:rsidRPr="00A511F8" w:rsidRDefault="00AF6274" w:rsidP="00C4143F">
            <w:pPr>
              <w:tabs>
                <w:tab w:val="left" w:pos="3107"/>
              </w:tabs>
              <w:spacing w:before="1"/>
              <w:ind w:right="198"/>
              <w:rPr>
                <w:rFonts w:ascii="Times New Roman" w:hAnsi="Times New Roman"/>
                <w:sz w:val="24"/>
                <w:szCs w:val="24"/>
                <w:lang w:val="ru-RU"/>
              </w:rPr>
            </w:pPr>
            <w:proofErr w:type="spellStart"/>
            <w:r w:rsidRPr="00A511F8">
              <w:rPr>
                <w:rFonts w:ascii="Times New Roman" w:hAnsi="Times New Roman"/>
                <w:sz w:val="24"/>
                <w:szCs w:val="24"/>
                <w:lang w:val="ru-RU"/>
              </w:rPr>
              <w:t>м.п</w:t>
            </w:r>
            <w:proofErr w:type="spellEnd"/>
            <w:r w:rsidRPr="00A511F8">
              <w:rPr>
                <w:rFonts w:ascii="Times New Roman" w:hAnsi="Times New Roman"/>
                <w:sz w:val="24"/>
                <w:szCs w:val="24"/>
                <w:lang w:val="ru-RU"/>
              </w:rPr>
              <w:t>.</w:t>
            </w:r>
          </w:p>
        </w:tc>
      </w:tr>
    </w:tbl>
    <w:p w14:paraId="24A8CE5C" w14:textId="4610CA87" w:rsidR="00EE14E6" w:rsidRPr="00A511F8" w:rsidRDefault="00EE14E6" w:rsidP="00EA4B0C">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bookmarkStart w:id="11" w:name="bookmark0"/>
      <w:r w:rsidRPr="00A511F8">
        <w:rPr>
          <w:rFonts w:ascii="Times New Roman" w:eastAsia="Times New Roman" w:hAnsi="Times New Roman" w:cs="Times New Roman"/>
          <w:sz w:val="24"/>
          <w:szCs w:val="24"/>
        </w:rPr>
        <w:lastRenderedPageBreak/>
        <w:t xml:space="preserve">Приложение № </w:t>
      </w:r>
      <w:r w:rsidR="006B324B" w:rsidRPr="00A511F8">
        <w:rPr>
          <w:rFonts w:ascii="Times New Roman" w:eastAsia="Times New Roman" w:hAnsi="Times New Roman" w:cs="Times New Roman"/>
          <w:sz w:val="24"/>
          <w:szCs w:val="24"/>
        </w:rPr>
        <w:t>4</w:t>
      </w:r>
    </w:p>
    <w:p w14:paraId="7B015E22" w14:textId="77777777" w:rsidR="00EE14E6" w:rsidRPr="00A511F8" w:rsidRDefault="00EE14E6" w:rsidP="00EA4B0C">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sidRPr="00A511F8">
        <w:rPr>
          <w:rFonts w:ascii="Times New Roman" w:eastAsia="Times New Roman" w:hAnsi="Times New Roman" w:cs="Times New Roman"/>
          <w:bCs/>
          <w:sz w:val="24"/>
          <w:szCs w:val="24"/>
        </w:rPr>
        <w:t>к документации об аукционе</w:t>
      </w:r>
    </w:p>
    <w:p w14:paraId="13CB0CB1" w14:textId="773CEE72" w:rsidR="00EE14E6" w:rsidRPr="00A511F8" w:rsidRDefault="00EE14E6" w:rsidP="00EA4B0C">
      <w:pPr>
        <w:spacing w:after="0" w:line="240" w:lineRule="auto"/>
        <w:ind w:firstLine="709"/>
        <w:jc w:val="center"/>
        <w:rPr>
          <w:rFonts w:ascii="Times New Roman" w:eastAsia="Times New Roman" w:hAnsi="Times New Roman" w:cs="Times New Roman"/>
          <w:b/>
          <w:sz w:val="24"/>
          <w:szCs w:val="24"/>
          <w:lang w:eastAsia="ru-RU"/>
        </w:rPr>
      </w:pPr>
      <w:r w:rsidRPr="00A511F8">
        <w:rPr>
          <w:rFonts w:ascii="Times New Roman" w:eastAsia="Times New Roman" w:hAnsi="Times New Roman" w:cs="Times New Roman"/>
          <w:b/>
          <w:sz w:val="24"/>
          <w:szCs w:val="24"/>
          <w:lang w:eastAsia="ru-RU"/>
        </w:rPr>
        <w:t>ПРОЕКТ</w:t>
      </w:r>
    </w:p>
    <w:p w14:paraId="6FB2AB21" w14:textId="3A1970FA" w:rsidR="00EE14E6" w:rsidRPr="00A511F8" w:rsidRDefault="00EE14E6" w:rsidP="00EA4B0C">
      <w:pPr>
        <w:spacing w:after="0" w:line="240" w:lineRule="auto"/>
        <w:ind w:firstLine="709"/>
        <w:jc w:val="center"/>
        <w:rPr>
          <w:rFonts w:ascii="Times New Roman" w:eastAsia="Times New Roman" w:hAnsi="Times New Roman" w:cs="Times New Roman"/>
          <w:b/>
          <w:sz w:val="24"/>
          <w:szCs w:val="24"/>
          <w:lang w:eastAsia="ru-RU"/>
        </w:rPr>
      </w:pPr>
      <w:r w:rsidRPr="00A511F8">
        <w:rPr>
          <w:rFonts w:ascii="Times New Roman" w:eastAsia="Times New Roman" w:hAnsi="Times New Roman" w:cs="Times New Roman"/>
          <w:b/>
          <w:sz w:val="24"/>
          <w:szCs w:val="24"/>
          <w:lang w:eastAsia="ru-RU"/>
        </w:rPr>
        <w:t>ДОГОВОР КУПЛИ-ПРОДАЖИ №</w:t>
      </w:r>
      <w:bookmarkEnd w:id="11"/>
    </w:p>
    <w:p w14:paraId="345C001C" w14:textId="77777777" w:rsidR="00EE14E6" w:rsidRPr="00A511F8" w:rsidRDefault="00EE14E6" w:rsidP="00EA4B0C">
      <w:pPr>
        <w:spacing w:after="0" w:line="240" w:lineRule="auto"/>
        <w:ind w:firstLine="709"/>
        <w:jc w:val="center"/>
        <w:rPr>
          <w:rFonts w:ascii="Times New Roman" w:eastAsia="Times New Roman" w:hAnsi="Times New Roman" w:cs="Times New Roman"/>
          <w:b/>
          <w:sz w:val="24"/>
          <w:szCs w:val="24"/>
          <w:lang w:eastAsia="ru-RU"/>
        </w:rPr>
      </w:pPr>
    </w:p>
    <w:p w14:paraId="487CF409" w14:textId="21B285D8" w:rsidR="00EE14E6" w:rsidRPr="00A511F8" w:rsidRDefault="002F7AFA" w:rsidP="00EA4B0C">
      <w:pPr>
        <w:spacing w:after="0" w:line="240" w:lineRule="auto"/>
        <w:ind w:firstLine="709"/>
        <w:jc w:val="both"/>
        <w:rPr>
          <w:rFonts w:ascii="Times New Roman" w:eastAsia="Times New Roman" w:hAnsi="Times New Roman" w:cs="Times New Roman"/>
          <w:b/>
          <w:sz w:val="24"/>
          <w:szCs w:val="24"/>
          <w:lang w:eastAsia="ru-RU"/>
        </w:rPr>
      </w:pPr>
      <w:proofErr w:type="spellStart"/>
      <w:r w:rsidRPr="00A511F8">
        <w:rPr>
          <w:rFonts w:ascii="Times New Roman" w:eastAsia="Times New Roman" w:hAnsi="Times New Roman" w:cs="Times New Roman"/>
          <w:b/>
          <w:sz w:val="24"/>
          <w:szCs w:val="24"/>
          <w:lang w:eastAsia="ru-RU"/>
        </w:rPr>
        <w:t>пгт</w:t>
      </w:r>
      <w:proofErr w:type="spellEnd"/>
      <w:r w:rsidRPr="00A511F8">
        <w:rPr>
          <w:rFonts w:ascii="Times New Roman" w:eastAsia="Times New Roman" w:hAnsi="Times New Roman" w:cs="Times New Roman"/>
          <w:b/>
          <w:sz w:val="24"/>
          <w:szCs w:val="24"/>
          <w:lang w:eastAsia="ru-RU"/>
        </w:rPr>
        <w:t xml:space="preserve">. Новомихайловский                                                     </w:t>
      </w:r>
      <w:proofErr w:type="gramStart"/>
      <w:r w:rsidRPr="00A511F8">
        <w:rPr>
          <w:rFonts w:ascii="Times New Roman" w:eastAsia="Times New Roman" w:hAnsi="Times New Roman" w:cs="Times New Roman"/>
          <w:b/>
          <w:sz w:val="24"/>
          <w:szCs w:val="24"/>
          <w:lang w:eastAsia="ru-RU"/>
        </w:rPr>
        <w:t xml:space="preserve">   </w:t>
      </w:r>
      <w:r w:rsidR="00EE14E6" w:rsidRPr="00A511F8">
        <w:rPr>
          <w:rFonts w:ascii="Times New Roman" w:eastAsia="Times New Roman" w:hAnsi="Times New Roman" w:cs="Times New Roman"/>
          <w:b/>
          <w:sz w:val="24"/>
          <w:szCs w:val="24"/>
          <w:lang w:eastAsia="ru-RU"/>
        </w:rPr>
        <w:t>«</w:t>
      </w:r>
      <w:proofErr w:type="gramEnd"/>
      <w:r w:rsidR="00EE14E6" w:rsidRPr="00A511F8">
        <w:rPr>
          <w:rFonts w:ascii="Times New Roman" w:eastAsia="Times New Roman" w:hAnsi="Times New Roman" w:cs="Times New Roman"/>
          <w:b/>
          <w:sz w:val="24"/>
          <w:szCs w:val="24"/>
          <w:lang w:eastAsia="ru-RU"/>
        </w:rPr>
        <w:t>____»____________202__г.</w:t>
      </w:r>
    </w:p>
    <w:p w14:paraId="7CAACA25" w14:textId="77777777" w:rsidR="00EE14E6" w:rsidRPr="00A511F8" w:rsidRDefault="00EE14E6" w:rsidP="00EA4B0C">
      <w:pPr>
        <w:spacing w:after="0" w:line="240" w:lineRule="auto"/>
        <w:ind w:firstLine="709"/>
        <w:jc w:val="both"/>
        <w:rPr>
          <w:rFonts w:ascii="Times New Roman" w:eastAsia="Times New Roman" w:hAnsi="Times New Roman" w:cs="Times New Roman"/>
          <w:sz w:val="24"/>
          <w:szCs w:val="24"/>
          <w:lang w:eastAsia="ru-RU"/>
        </w:rPr>
      </w:pPr>
    </w:p>
    <w:p w14:paraId="3F19D538" w14:textId="275ECBBF" w:rsidR="00EE14E6" w:rsidRPr="00A511F8" w:rsidRDefault="002F7AFA" w:rsidP="00EA4B0C">
      <w:pPr>
        <w:spacing w:after="0" w:line="240" w:lineRule="auto"/>
        <w:ind w:firstLine="709"/>
        <w:jc w:val="both"/>
        <w:rPr>
          <w:rFonts w:ascii="Times New Roman" w:eastAsia="Times New Roman" w:hAnsi="Times New Roman" w:cs="Times New Roman"/>
          <w:bCs/>
          <w:sz w:val="24"/>
          <w:szCs w:val="24"/>
          <w:lang w:eastAsia="ru-RU"/>
        </w:rPr>
      </w:pPr>
      <w:bookmarkStart w:id="12" w:name="bookmark1"/>
      <w:r w:rsidRPr="00A511F8">
        <w:rPr>
          <w:rFonts w:ascii="Times New Roman" w:eastAsia="Times New Roman" w:hAnsi="Times New Roman" w:cs="Times New Roman"/>
          <w:b/>
          <w:sz w:val="24"/>
          <w:szCs w:val="24"/>
          <w:lang w:eastAsia="ru-RU"/>
        </w:rPr>
        <w:t>Общество с ограниченной ответственностью «Жемчужный берег</w:t>
      </w:r>
      <w:r w:rsidR="00DC74A5" w:rsidRPr="00A511F8">
        <w:rPr>
          <w:rFonts w:ascii="Times New Roman" w:eastAsia="Times New Roman" w:hAnsi="Times New Roman" w:cs="Times New Roman"/>
          <w:b/>
          <w:sz w:val="24"/>
          <w:szCs w:val="24"/>
          <w:lang w:eastAsia="ru-RU"/>
        </w:rPr>
        <w:t xml:space="preserve">» </w:t>
      </w:r>
      <w:r w:rsidR="00DC74A5" w:rsidRPr="00A511F8">
        <w:rPr>
          <w:rFonts w:ascii="Times New Roman" w:eastAsia="Times New Roman" w:hAnsi="Times New Roman" w:cs="Times New Roman"/>
          <w:bCs/>
          <w:sz w:val="24"/>
          <w:szCs w:val="24"/>
          <w:lang w:eastAsia="ru-RU"/>
        </w:rPr>
        <w:t xml:space="preserve">(ИНН </w:t>
      </w:r>
      <w:r w:rsidR="00433D14" w:rsidRPr="00A511F8">
        <w:rPr>
          <w:rFonts w:ascii="Times New Roman" w:eastAsia="Times New Roman" w:hAnsi="Times New Roman" w:cs="Times New Roman"/>
          <w:bCs/>
          <w:sz w:val="24"/>
          <w:szCs w:val="24"/>
          <w:lang w:eastAsia="ru-RU"/>
        </w:rPr>
        <w:t>9710083777</w:t>
      </w:r>
      <w:r w:rsidR="00DC74A5" w:rsidRPr="00A511F8">
        <w:rPr>
          <w:rFonts w:ascii="Times New Roman" w:eastAsia="Times New Roman" w:hAnsi="Times New Roman" w:cs="Times New Roman"/>
          <w:bCs/>
          <w:sz w:val="24"/>
          <w:szCs w:val="24"/>
          <w:lang w:eastAsia="ru-RU"/>
        </w:rPr>
        <w:t xml:space="preserve">, ОГРН </w:t>
      </w:r>
      <w:r w:rsidR="00433D14" w:rsidRPr="00A511F8">
        <w:rPr>
          <w:rFonts w:ascii="Times New Roman" w:eastAsia="Times New Roman" w:hAnsi="Times New Roman" w:cs="Times New Roman"/>
          <w:bCs/>
          <w:sz w:val="24"/>
          <w:szCs w:val="24"/>
          <w:lang w:eastAsia="ru-RU"/>
        </w:rPr>
        <w:t>1207700199442</w:t>
      </w:r>
      <w:r w:rsidR="00DC74A5" w:rsidRPr="00A511F8">
        <w:rPr>
          <w:rFonts w:ascii="Times New Roman" w:eastAsia="Times New Roman" w:hAnsi="Times New Roman" w:cs="Times New Roman"/>
          <w:bCs/>
          <w:sz w:val="24"/>
          <w:szCs w:val="24"/>
          <w:lang w:eastAsia="ru-RU"/>
        </w:rPr>
        <w:t xml:space="preserve">), в лице Генерального директора </w:t>
      </w:r>
      <w:r w:rsidR="00DC74A5" w:rsidRPr="00A511F8">
        <w:rPr>
          <w:rFonts w:ascii="Times New Roman" w:hAnsi="Times New Roman" w:cs="Times New Roman"/>
          <w:sz w:val="24"/>
          <w:szCs w:val="24"/>
        </w:rPr>
        <w:t>Самсоновой Татьяны Николаевны</w:t>
      </w:r>
      <w:r w:rsidR="00DC74A5" w:rsidRPr="00A511F8">
        <w:rPr>
          <w:rFonts w:ascii="Times New Roman" w:eastAsia="Times New Roman" w:hAnsi="Times New Roman" w:cs="Times New Roman"/>
          <w:bCs/>
          <w:sz w:val="24"/>
          <w:szCs w:val="24"/>
          <w:lang w:eastAsia="ru-RU"/>
        </w:rPr>
        <w:t>,</w:t>
      </w:r>
      <w:r w:rsidR="00EE14E6" w:rsidRPr="00A511F8">
        <w:rPr>
          <w:rFonts w:ascii="Times New Roman" w:eastAsia="Times New Roman" w:hAnsi="Times New Roman" w:cs="Times New Roman"/>
          <w:bCs/>
          <w:sz w:val="24"/>
          <w:szCs w:val="24"/>
          <w:lang w:eastAsia="ru-RU"/>
        </w:rPr>
        <w:t xml:space="preserve"> действующе</w:t>
      </w:r>
      <w:r w:rsidR="006B324B" w:rsidRPr="00A511F8">
        <w:rPr>
          <w:rFonts w:ascii="Times New Roman" w:eastAsia="Times New Roman" w:hAnsi="Times New Roman" w:cs="Times New Roman"/>
          <w:bCs/>
          <w:sz w:val="24"/>
          <w:szCs w:val="24"/>
          <w:lang w:eastAsia="ru-RU"/>
        </w:rPr>
        <w:t>й</w:t>
      </w:r>
      <w:r w:rsidR="00EE14E6" w:rsidRPr="00A511F8">
        <w:rPr>
          <w:rFonts w:ascii="Times New Roman" w:eastAsia="Times New Roman" w:hAnsi="Times New Roman" w:cs="Times New Roman"/>
          <w:bCs/>
          <w:sz w:val="24"/>
          <w:szCs w:val="24"/>
          <w:lang w:eastAsia="ru-RU"/>
        </w:rPr>
        <w:t xml:space="preserve"> на основании Устава, именуемое в дальнейшем «Продавец», с одной стороны, и ___________________________________________________, ОГРН____________, ИНН </w:t>
      </w:r>
      <w:r w:rsidR="00EE14E6" w:rsidRPr="00A511F8">
        <w:rPr>
          <w:rFonts w:ascii="Times New Roman" w:eastAsia="Times New Roman" w:hAnsi="Times New Roman" w:cs="Times New Roman"/>
          <w:sz w:val="24"/>
          <w:szCs w:val="24"/>
          <w:lang w:eastAsia="ru-RU"/>
        </w:rPr>
        <w:t>_____________</w:t>
      </w:r>
      <w:r w:rsidR="00EE14E6" w:rsidRPr="00A511F8">
        <w:rPr>
          <w:rFonts w:ascii="Times New Roman" w:eastAsia="Times New Roman" w:hAnsi="Times New Roman" w:cs="Times New Roman"/>
          <w:bCs/>
          <w:sz w:val="24"/>
          <w:szCs w:val="24"/>
          <w:lang w:eastAsia="ru-RU"/>
        </w:rPr>
        <w:t xml:space="preserve">, в лице _________________________________________, действующего на основании ______________, именуемое в дальнейшем «Покупатель», с другой стороны, вместе именуемые </w:t>
      </w:r>
      <w:r w:rsidR="00EE14E6" w:rsidRPr="00A511F8">
        <w:rPr>
          <w:rFonts w:ascii="Times New Roman" w:eastAsia="Times New Roman" w:hAnsi="Times New Roman" w:cs="Times New Roman"/>
          <w:sz w:val="24"/>
          <w:szCs w:val="24"/>
          <w:lang w:eastAsia="ru-RU"/>
        </w:rPr>
        <w:t>«Стороны»,</w:t>
      </w:r>
      <w:r w:rsidR="00EE14E6" w:rsidRPr="00A511F8">
        <w:rPr>
          <w:rFonts w:ascii="Times New Roman" w:eastAsia="Times New Roman" w:hAnsi="Times New Roman" w:cs="Times New Roman"/>
          <w:bCs/>
          <w:sz w:val="24"/>
          <w:szCs w:val="24"/>
          <w:lang w:eastAsia="ru-RU"/>
        </w:rPr>
        <w:t xml:space="preserve"> </w:t>
      </w:r>
      <w:r w:rsidR="007E4EA8" w:rsidRPr="00A511F8">
        <w:rPr>
          <w:rFonts w:ascii="Times New Roman" w:eastAsia="Times New Roman" w:hAnsi="Times New Roman" w:cs="Times New Roman"/>
          <w:bCs/>
          <w:sz w:val="24"/>
          <w:szCs w:val="24"/>
          <w:lang w:eastAsia="ru-RU"/>
        </w:rPr>
        <w:t xml:space="preserve">а каждая в отдельности «Сторона», </w:t>
      </w:r>
      <w:r w:rsidR="00EE14E6" w:rsidRPr="00A511F8">
        <w:rPr>
          <w:rFonts w:ascii="Times New Roman" w:eastAsia="Times New Roman" w:hAnsi="Times New Roman" w:cs="Times New Roman"/>
          <w:bCs/>
          <w:sz w:val="24"/>
          <w:szCs w:val="24"/>
          <w:lang w:eastAsia="ru-RU"/>
        </w:rPr>
        <w:t>на основании Протокола № ____ о результатах проведения открытых торгов по Лоту № ___ от «___» _____________ 202_ г. (место подведения итогов торгов: http:\\</w:t>
      </w:r>
      <w:r w:rsidR="00EE14E6" w:rsidRPr="00A511F8">
        <w:rPr>
          <w:rFonts w:ascii="Times New Roman" w:eastAsia="Times New Roman" w:hAnsi="Times New Roman" w:cs="Times New Roman"/>
          <w:bCs/>
          <w:sz w:val="24"/>
          <w:szCs w:val="24"/>
          <w:lang w:val="en-US" w:eastAsia="ru-RU"/>
        </w:rPr>
        <w:t>www</w:t>
      </w:r>
      <w:r w:rsidR="00EE14E6" w:rsidRPr="00A511F8">
        <w:rPr>
          <w:rFonts w:ascii="Times New Roman" w:eastAsia="Times New Roman" w:hAnsi="Times New Roman" w:cs="Times New Roman"/>
          <w:bCs/>
          <w:sz w:val="24"/>
          <w:szCs w:val="24"/>
          <w:lang w:eastAsia="ru-RU"/>
        </w:rPr>
        <w:t>.</w:t>
      </w:r>
      <w:r w:rsidR="00EE14E6" w:rsidRPr="00A511F8">
        <w:rPr>
          <w:rFonts w:ascii="Times New Roman" w:eastAsia="Times New Roman" w:hAnsi="Times New Roman" w:cs="Times New Roman"/>
          <w:bCs/>
          <w:sz w:val="24"/>
          <w:szCs w:val="24"/>
          <w:lang w:val="en-US" w:eastAsia="ru-RU"/>
        </w:rPr>
        <w:t>alfalot</w:t>
      </w:r>
      <w:r w:rsidR="00EE14E6" w:rsidRPr="00A511F8">
        <w:rPr>
          <w:rFonts w:ascii="Times New Roman" w:eastAsia="Times New Roman" w:hAnsi="Times New Roman" w:cs="Times New Roman"/>
          <w:bCs/>
          <w:sz w:val="24"/>
          <w:szCs w:val="24"/>
          <w:lang w:eastAsia="ru-RU"/>
        </w:rPr>
        <w:t>.ru), заключили настоящий договор купли-продажи (далее</w:t>
      </w:r>
      <w:r w:rsidR="007E4EA8" w:rsidRPr="00A511F8">
        <w:rPr>
          <w:rFonts w:ascii="Times New Roman" w:eastAsia="Times New Roman" w:hAnsi="Times New Roman" w:cs="Times New Roman"/>
          <w:bCs/>
          <w:sz w:val="24"/>
          <w:szCs w:val="24"/>
          <w:lang w:eastAsia="ru-RU"/>
        </w:rPr>
        <w:t xml:space="preserve"> </w:t>
      </w:r>
      <w:r w:rsidR="007E4EA8" w:rsidRPr="00A511F8">
        <w:rPr>
          <w:rFonts w:ascii="Times New Roman" w:hAnsi="Times New Roman" w:cs="Times New Roman"/>
          <w:sz w:val="24"/>
          <w:szCs w:val="24"/>
        </w:rPr>
        <w:t xml:space="preserve">– </w:t>
      </w:r>
      <w:r w:rsidR="00EE14E6" w:rsidRPr="00A511F8">
        <w:rPr>
          <w:rFonts w:ascii="Times New Roman" w:eastAsia="Times New Roman" w:hAnsi="Times New Roman" w:cs="Times New Roman"/>
          <w:bCs/>
          <w:sz w:val="24"/>
          <w:szCs w:val="24"/>
          <w:lang w:eastAsia="ru-RU"/>
        </w:rPr>
        <w:t>Договор) о нижеследующем:</w:t>
      </w:r>
    </w:p>
    <w:p w14:paraId="5D158ED9" w14:textId="77777777" w:rsidR="00EE14E6" w:rsidRPr="00A511F8" w:rsidRDefault="00EE14E6" w:rsidP="00EA4B0C">
      <w:pPr>
        <w:spacing w:after="0" w:line="240" w:lineRule="auto"/>
        <w:ind w:left="23" w:right="23" w:firstLine="709"/>
        <w:jc w:val="both"/>
        <w:rPr>
          <w:rFonts w:ascii="Times New Roman" w:eastAsia="Times New Roman" w:hAnsi="Times New Roman" w:cs="Times New Roman"/>
          <w:b/>
          <w:bCs/>
          <w:sz w:val="24"/>
          <w:szCs w:val="24"/>
          <w:shd w:val="clear" w:color="auto" w:fill="FFFFFF"/>
          <w:lang w:eastAsia="ru-RU"/>
        </w:rPr>
      </w:pPr>
    </w:p>
    <w:p w14:paraId="1F15FBF1" w14:textId="77777777" w:rsidR="00EE14E6" w:rsidRPr="00A511F8" w:rsidRDefault="00EE14E6" w:rsidP="00EA4B0C">
      <w:pPr>
        <w:spacing w:after="0" w:line="240" w:lineRule="auto"/>
        <w:ind w:left="23" w:right="23" w:firstLine="709"/>
        <w:jc w:val="center"/>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
          <w:bCs/>
          <w:sz w:val="24"/>
          <w:szCs w:val="24"/>
          <w:shd w:val="clear" w:color="auto" w:fill="FFFFFF"/>
          <w:lang w:eastAsia="ru-RU"/>
        </w:rPr>
        <w:t>1. Предмет договора</w:t>
      </w:r>
      <w:bookmarkEnd w:id="12"/>
    </w:p>
    <w:p w14:paraId="24B6C351" w14:textId="2B323C86" w:rsidR="00EE14E6" w:rsidRPr="00A511F8" w:rsidRDefault="00EE14E6" w:rsidP="00EA4B0C">
      <w:pPr>
        <w:spacing w:after="0" w:line="240" w:lineRule="auto"/>
        <w:ind w:firstLine="851"/>
        <w:jc w:val="both"/>
        <w:rPr>
          <w:rFonts w:ascii="Times New Roman" w:eastAsia="Arial Unicode MS" w:hAnsi="Times New Roman" w:cs="Times New Roman"/>
          <w:sz w:val="24"/>
          <w:szCs w:val="24"/>
        </w:rPr>
      </w:pPr>
      <w:r w:rsidRPr="00A511F8">
        <w:rPr>
          <w:rFonts w:ascii="Times New Roman" w:eastAsia="Times New Roman" w:hAnsi="Times New Roman" w:cs="Times New Roman"/>
          <w:sz w:val="24"/>
          <w:szCs w:val="24"/>
          <w:lang w:eastAsia="ru-RU"/>
        </w:rPr>
        <w:t xml:space="preserve">1.1. Продавец обязуется передать в собственность, а Покупатель оплатить и принять в соответствии с условиями настоящего Договора следующее имущество </w:t>
      </w:r>
      <w:r w:rsidR="006B324B" w:rsidRPr="00A511F8">
        <w:rPr>
          <w:rFonts w:ascii="Times New Roman" w:eastAsia="Times New Roman" w:hAnsi="Times New Roman" w:cs="Times New Roman"/>
          <w:sz w:val="24"/>
          <w:szCs w:val="24"/>
          <w:lang w:eastAsia="ru-RU"/>
        </w:rPr>
        <w:t xml:space="preserve">и имущественное право </w:t>
      </w:r>
      <w:r w:rsidRPr="00A511F8">
        <w:rPr>
          <w:rFonts w:ascii="Times New Roman" w:eastAsia="Times New Roman" w:hAnsi="Times New Roman" w:cs="Times New Roman"/>
          <w:sz w:val="24"/>
          <w:szCs w:val="24"/>
          <w:lang w:eastAsia="ru-RU"/>
        </w:rPr>
        <w:t>(далее - Имущество)</w:t>
      </w:r>
      <w:r w:rsidRPr="00A511F8">
        <w:rPr>
          <w:rFonts w:ascii="Times New Roman" w:eastAsia="Arial Unicode MS" w:hAnsi="Times New Roman" w:cs="Times New Roman"/>
          <w:sz w:val="24"/>
          <w:szCs w:val="24"/>
        </w:rPr>
        <w:t>:</w:t>
      </w:r>
    </w:p>
    <w:p w14:paraId="126FC6A2" w14:textId="64C8AB58" w:rsidR="00EE14E6" w:rsidRPr="00A511F8" w:rsidRDefault="00EE14E6" w:rsidP="00EA4B0C">
      <w:pPr>
        <w:shd w:val="clear" w:color="auto" w:fill="FFFFFF"/>
        <w:spacing w:after="0" w:line="240" w:lineRule="auto"/>
        <w:ind w:firstLine="851"/>
        <w:jc w:val="both"/>
        <w:rPr>
          <w:rFonts w:ascii="Times New Roman" w:eastAsia="Arial Unicode MS" w:hAnsi="Times New Roman" w:cs="Times New Roman"/>
          <w:sz w:val="24"/>
          <w:szCs w:val="24"/>
        </w:rPr>
      </w:pPr>
      <w:r w:rsidRPr="00A511F8">
        <w:rPr>
          <w:rFonts w:ascii="Times New Roman" w:eastAsia="Arial Unicode MS" w:hAnsi="Times New Roman" w:cs="Times New Roman"/>
          <w:sz w:val="24"/>
          <w:szCs w:val="24"/>
        </w:rPr>
        <w:t>______________________________________________________________________</w:t>
      </w:r>
    </w:p>
    <w:p w14:paraId="6523DDE9" w14:textId="07DDD246" w:rsidR="00EE14E6" w:rsidRPr="00A511F8" w:rsidRDefault="00EE14E6" w:rsidP="00EA4B0C">
      <w:pPr>
        <w:spacing w:after="0" w:line="240" w:lineRule="auto"/>
        <w:ind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 xml:space="preserve">1.2. Продавец гарантирует, что до заключения настоящего Договора Имущество никому не отчуждено, </w:t>
      </w:r>
      <w:r w:rsidR="002D1A7C" w:rsidRPr="00A511F8">
        <w:rPr>
          <w:rFonts w:ascii="Times New Roman" w:eastAsia="Times New Roman" w:hAnsi="Times New Roman" w:cs="Times New Roman"/>
          <w:bCs/>
          <w:sz w:val="24"/>
          <w:szCs w:val="24"/>
          <w:lang w:eastAsia="ru-RU"/>
        </w:rPr>
        <w:t xml:space="preserve">не обещано, </w:t>
      </w:r>
      <w:r w:rsidRPr="00A511F8">
        <w:rPr>
          <w:rFonts w:ascii="Times New Roman" w:eastAsia="Times New Roman" w:hAnsi="Times New Roman" w:cs="Times New Roman"/>
          <w:bCs/>
          <w:sz w:val="24"/>
          <w:szCs w:val="24"/>
          <w:lang w:eastAsia="ru-RU"/>
        </w:rPr>
        <w:t xml:space="preserve">под залогом не находится, </w:t>
      </w:r>
      <w:r w:rsidR="002D1A7C" w:rsidRPr="00A511F8">
        <w:rPr>
          <w:rFonts w:ascii="Times New Roman" w:eastAsia="Times New Roman" w:hAnsi="Times New Roman" w:cs="Times New Roman"/>
          <w:bCs/>
          <w:sz w:val="24"/>
          <w:szCs w:val="24"/>
          <w:lang w:eastAsia="ru-RU"/>
        </w:rPr>
        <w:t>под арестом и запрещением не состоит, в качестве вклада в уставный капитал юридических лиц не передано.</w:t>
      </w:r>
    </w:p>
    <w:p w14:paraId="2C05222A" w14:textId="77777777" w:rsidR="00EE14E6" w:rsidRPr="00A511F8" w:rsidRDefault="00EE14E6" w:rsidP="00EA4B0C">
      <w:pPr>
        <w:tabs>
          <w:tab w:val="left" w:pos="1018"/>
        </w:tabs>
        <w:spacing w:after="0" w:line="240" w:lineRule="auto"/>
        <w:ind w:right="4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1.3. Стороны подтверждают друг другу, что все корпоративные процедуры и одобрения в отношении заключения настоящего Договора соблюдены.</w:t>
      </w:r>
    </w:p>
    <w:p w14:paraId="5BFC7C06" w14:textId="77777777" w:rsidR="00EE14E6" w:rsidRPr="00A511F8" w:rsidRDefault="00EE14E6" w:rsidP="00EA4B0C">
      <w:pPr>
        <w:spacing w:after="0" w:line="240" w:lineRule="auto"/>
        <w:ind w:firstLine="709"/>
        <w:jc w:val="both"/>
        <w:rPr>
          <w:rFonts w:ascii="Times New Roman" w:eastAsia="Times New Roman" w:hAnsi="Times New Roman" w:cs="Times New Roman"/>
          <w:sz w:val="24"/>
          <w:szCs w:val="24"/>
          <w:lang w:eastAsia="ru-RU"/>
        </w:rPr>
      </w:pPr>
    </w:p>
    <w:p w14:paraId="002ED90F" w14:textId="77777777" w:rsidR="00EE14E6" w:rsidRPr="00A511F8" w:rsidRDefault="00EE14E6" w:rsidP="00EA4B0C">
      <w:pPr>
        <w:spacing w:after="0" w:line="240" w:lineRule="auto"/>
        <w:jc w:val="center"/>
        <w:rPr>
          <w:rFonts w:ascii="Times New Roman" w:eastAsia="Times New Roman" w:hAnsi="Times New Roman" w:cs="Times New Roman"/>
          <w:b/>
          <w:bCs/>
          <w:sz w:val="24"/>
          <w:szCs w:val="24"/>
          <w:lang w:eastAsia="ru-RU"/>
        </w:rPr>
      </w:pPr>
      <w:r w:rsidRPr="00A511F8">
        <w:rPr>
          <w:rFonts w:ascii="Times New Roman" w:eastAsia="Times New Roman" w:hAnsi="Times New Roman" w:cs="Times New Roman"/>
          <w:b/>
          <w:bCs/>
          <w:sz w:val="24"/>
          <w:szCs w:val="24"/>
          <w:lang w:eastAsia="ru-RU"/>
        </w:rPr>
        <w:t>2. Стоимость Имущества</w:t>
      </w:r>
    </w:p>
    <w:p w14:paraId="2049D6FD" w14:textId="76B42961" w:rsidR="00EE14E6" w:rsidRPr="00A511F8" w:rsidRDefault="00EE14E6" w:rsidP="00EA4B0C">
      <w:pPr>
        <w:suppressAutoHyphens/>
        <w:spacing w:after="0" w:line="240" w:lineRule="auto"/>
        <w:ind w:firstLine="851"/>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shd w:val="clear" w:color="auto" w:fill="FFFFFF"/>
          <w:lang w:eastAsia="ru-RU"/>
        </w:rPr>
        <w:t>2.1. Общая стоимость Имущества составляет</w:t>
      </w:r>
      <w:r w:rsidRPr="00A511F8">
        <w:rPr>
          <w:rFonts w:ascii="Times New Roman" w:eastAsia="Times New Roman" w:hAnsi="Times New Roman" w:cs="Times New Roman"/>
          <w:sz w:val="24"/>
          <w:szCs w:val="24"/>
          <w:lang w:eastAsia="ru-RU"/>
        </w:rPr>
        <w:t xml:space="preserve"> </w:t>
      </w:r>
      <w:r w:rsidRPr="00A511F8">
        <w:rPr>
          <w:rFonts w:ascii="Times New Roman" w:eastAsia="Times New Roman" w:hAnsi="Times New Roman" w:cs="Times New Roman"/>
          <w:b/>
          <w:sz w:val="24"/>
          <w:szCs w:val="24"/>
          <w:lang w:eastAsia="ru-RU"/>
        </w:rPr>
        <w:t>________</w:t>
      </w:r>
      <w:r w:rsidRPr="00A511F8">
        <w:rPr>
          <w:rFonts w:ascii="Times New Roman" w:eastAsia="Times New Roman" w:hAnsi="Times New Roman" w:cs="Times New Roman"/>
          <w:sz w:val="24"/>
          <w:szCs w:val="24"/>
          <w:lang w:eastAsia="ru-RU"/>
        </w:rPr>
        <w:t xml:space="preserve"> руб.</w:t>
      </w:r>
      <w:r w:rsidR="009C5437" w:rsidRPr="00A511F8">
        <w:rPr>
          <w:rFonts w:ascii="Times New Roman" w:eastAsia="Times New Roman" w:hAnsi="Times New Roman" w:cs="Times New Roman"/>
          <w:sz w:val="24"/>
          <w:szCs w:val="24"/>
          <w:lang w:eastAsia="ru-RU"/>
        </w:rPr>
        <w:t xml:space="preserve"> </w:t>
      </w:r>
      <w:r w:rsidRPr="00A511F8">
        <w:rPr>
          <w:rFonts w:ascii="Times New Roman" w:eastAsia="Times New Roman" w:hAnsi="Times New Roman" w:cs="Times New Roman"/>
          <w:sz w:val="24"/>
          <w:szCs w:val="24"/>
          <w:lang w:eastAsia="ru-RU"/>
        </w:rPr>
        <w:t>(________________) рублей, 00 коп.,</w:t>
      </w:r>
      <w:r w:rsidR="006B324B" w:rsidRPr="00A511F8">
        <w:rPr>
          <w:rFonts w:ascii="Times New Roman" w:eastAsia="Times New Roman" w:hAnsi="Times New Roman" w:cs="Times New Roman"/>
          <w:sz w:val="24"/>
          <w:szCs w:val="24"/>
          <w:lang w:eastAsia="ru-RU"/>
        </w:rPr>
        <w:t xml:space="preserve"> </w:t>
      </w:r>
      <w:r w:rsidRPr="00A511F8">
        <w:rPr>
          <w:rFonts w:ascii="Times New Roman" w:eastAsia="Times New Roman" w:hAnsi="Times New Roman" w:cs="Times New Roman"/>
          <w:sz w:val="24"/>
          <w:szCs w:val="24"/>
          <w:lang w:eastAsia="ru-RU"/>
        </w:rPr>
        <w:t>из них:</w:t>
      </w:r>
    </w:p>
    <w:p w14:paraId="4BC966C7" w14:textId="77777777" w:rsidR="00EE14E6" w:rsidRPr="00A511F8" w:rsidRDefault="00EE14E6" w:rsidP="00EA4B0C">
      <w:pPr>
        <w:suppressAutoHyphens/>
        <w:spacing w:after="0" w:line="240" w:lineRule="auto"/>
        <w:ind w:firstLine="851"/>
        <w:jc w:val="both"/>
        <w:rPr>
          <w:rFonts w:ascii="Times New Roman" w:eastAsia="Times New Roman" w:hAnsi="Times New Roman" w:cs="Times New Roman"/>
          <w:sz w:val="24"/>
          <w:szCs w:val="24"/>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2835"/>
      </w:tblGrid>
      <w:tr w:rsidR="00EE14E6" w:rsidRPr="00A511F8" w14:paraId="4139665D" w14:textId="77777777" w:rsidTr="00BD65D4">
        <w:tc>
          <w:tcPr>
            <w:tcW w:w="6804" w:type="dxa"/>
          </w:tcPr>
          <w:p w14:paraId="0878B15E" w14:textId="77777777" w:rsidR="00EE14E6" w:rsidRPr="00A511F8" w:rsidRDefault="00EE14E6" w:rsidP="00EA4B0C">
            <w:pPr>
              <w:suppressAutoHyphens/>
              <w:spacing w:after="0" w:line="240" w:lineRule="auto"/>
              <w:jc w:val="center"/>
              <w:rPr>
                <w:rFonts w:ascii="Times New Roman" w:eastAsia="Times New Roman" w:hAnsi="Times New Roman" w:cs="Times New Roman"/>
                <w:b/>
                <w:sz w:val="24"/>
                <w:szCs w:val="24"/>
                <w:lang w:eastAsia="ar-SA"/>
              </w:rPr>
            </w:pPr>
            <w:r w:rsidRPr="00A511F8">
              <w:rPr>
                <w:rFonts w:ascii="Times New Roman" w:eastAsia="Times New Roman" w:hAnsi="Times New Roman" w:cs="Times New Roman"/>
                <w:b/>
                <w:sz w:val="24"/>
                <w:szCs w:val="24"/>
                <w:lang w:eastAsia="ar-SA"/>
              </w:rPr>
              <w:t>Наименование объекта (литера)</w:t>
            </w:r>
          </w:p>
        </w:tc>
        <w:tc>
          <w:tcPr>
            <w:tcW w:w="2835" w:type="dxa"/>
          </w:tcPr>
          <w:p w14:paraId="19392B28" w14:textId="57C05047" w:rsidR="00EE14E6" w:rsidRPr="00A511F8" w:rsidRDefault="00EE14E6" w:rsidP="00EA4B0C">
            <w:pPr>
              <w:tabs>
                <w:tab w:val="left" w:pos="1168"/>
              </w:tabs>
              <w:suppressAutoHyphens/>
              <w:spacing w:after="0" w:line="240" w:lineRule="auto"/>
              <w:jc w:val="center"/>
              <w:rPr>
                <w:rFonts w:ascii="Times New Roman" w:eastAsia="Times New Roman" w:hAnsi="Times New Roman" w:cs="Times New Roman"/>
                <w:b/>
                <w:sz w:val="24"/>
                <w:szCs w:val="24"/>
                <w:lang w:eastAsia="ar-SA"/>
              </w:rPr>
            </w:pPr>
            <w:r w:rsidRPr="00A511F8">
              <w:rPr>
                <w:rFonts w:ascii="Times New Roman" w:eastAsia="Times New Roman" w:hAnsi="Times New Roman" w:cs="Times New Roman"/>
                <w:b/>
                <w:sz w:val="24"/>
                <w:szCs w:val="24"/>
                <w:lang w:eastAsia="ar-SA"/>
              </w:rPr>
              <w:t>Цена, руб.</w:t>
            </w:r>
          </w:p>
        </w:tc>
      </w:tr>
      <w:tr w:rsidR="00EE14E6" w:rsidRPr="00A511F8" w14:paraId="2207037F" w14:textId="77777777" w:rsidTr="00BD65D4">
        <w:tc>
          <w:tcPr>
            <w:tcW w:w="6804" w:type="dxa"/>
          </w:tcPr>
          <w:p w14:paraId="5218C68A" w14:textId="77777777" w:rsidR="00EE14E6" w:rsidRPr="00A511F8" w:rsidRDefault="00EE14E6" w:rsidP="00EA4B0C">
            <w:pPr>
              <w:suppressAutoHyphens/>
              <w:spacing w:after="0" w:line="240" w:lineRule="auto"/>
              <w:rPr>
                <w:rFonts w:ascii="Times New Roman" w:eastAsia="Times New Roman" w:hAnsi="Times New Roman" w:cs="Times New Roman"/>
                <w:sz w:val="24"/>
                <w:szCs w:val="24"/>
                <w:lang w:eastAsia="ar-SA"/>
              </w:rPr>
            </w:pPr>
          </w:p>
        </w:tc>
        <w:tc>
          <w:tcPr>
            <w:tcW w:w="2835" w:type="dxa"/>
          </w:tcPr>
          <w:p w14:paraId="1B858449" w14:textId="77777777" w:rsidR="00EE14E6" w:rsidRPr="00A511F8" w:rsidRDefault="00EE14E6" w:rsidP="00EA4B0C">
            <w:pPr>
              <w:suppressAutoHyphens/>
              <w:spacing w:after="0" w:line="240" w:lineRule="auto"/>
              <w:jc w:val="right"/>
              <w:rPr>
                <w:rFonts w:ascii="Times New Roman" w:eastAsia="Times New Roman" w:hAnsi="Times New Roman" w:cs="Times New Roman"/>
                <w:sz w:val="24"/>
                <w:szCs w:val="24"/>
                <w:lang w:eastAsia="ar-SA"/>
              </w:rPr>
            </w:pPr>
          </w:p>
          <w:p w14:paraId="6C30AA6D" w14:textId="77777777" w:rsidR="00EE14E6" w:rsidRPr="00A511F8" w:rsidRDefault="00EE14E6" w:rsidP="00EA4B0C">
            <w:pPr>
              <w:suppressAutoHyphens/>
              <w:spacing w:after="0" w:line="240" w:lineRule="auto"/>
              <w:jc w:val="right"/>
              <w:rPr>
                <w:rFonts w:ascii="Times New Roman" w:eastAsia="Times New Roman" w:hAnsi="Times New Roman" w:cs="Times New Roman"/>
                <w:sz w:val="24"/>
                <w:szCs w:val="24"/>
                <w:lang w:eastAsia="ar-SA"/>
              </w:rPr>
            </w:pPr>
          </w:p>
        </w:tc>
      </w:tr>
    </w:tbl>
    <w:p w14:paraId="021DE832" w14:textId="77777777" w:rsidR="00EE14E6" w:rsidRPr="00A511F8" w:rsidRDefault="00EE14E6" w:rsidP="00EA4B0C">
      <w:pPr>
        <w:suppressAutoHyphens/>
        <w:spacing w:after="0" w:line="240" w:lineRule="auto"/>
        <w:ind w:firstLine="851"/>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Стоимость имущества является окончательной и изменению не подлежит.</w:t>
      </w:r>
    </w:p>
    <w:p w14:paraId="50617D76" w14:textId="77777777" w:rsidR="00EE14E6" w:rsidRPr="00A511F8" w:rsidRDefault="00EE14E6" w:rsidP="00EA4B0C">
      <w:pPr>
        <w:suppressAutoHyphens/>
        <w:spacing w:after="0" w:line="240" w:lineRule="auto"/>
        <w:ind w:firstLine="851"/>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2.2. Задаток, перечисленный Покупателем для участия в торгах, засчитывается в счет оплаты стоимости Имущества.</w:t>
      </w:r>
    </w:p>
    <w:p w14:paraId="4716F3A8" w14:textId="77777777" w:rsidR="00EE14E6" w:rsidRPr="00A511F8" w:rsidRDefault="00EE14E6" w:rsidP="00EA4B0C">
      <w:pPr>
        <w:suppressAutoHyphens/>
        <w:spacing w:after="0" w:line="240" w:lineRule="auto"/>
        <w:ind w:firstLine="851"/>
        <w:jc w:val="both"/>
        <w:rPr>
          <w:rFonts w:ascii="Times New Roman" w:eastAsia="Times New Roman" w:hAnsi="Times New Roman" w:cs="Times New Roman"/>
          <w:sz w:val="24"/>
          <w:szCs w:val="24"/>
          <w:lang w:eastAsia="ru-RU"/>
        </w:rPr>
      </w:pPr>
    </w:p>
    <w:p w14:paraId="568E5211" w14:textId="77777777" w:rsidR="00EE14E6" w:rsidRPr="00A511F8" w:rsidRDefault="00EE14E6" w:rsidP="00EA4B0C">
      <w:pPr>
        <w:spacing w:after="0" w:line="240" w:lineRule="auto"/>
        <w:jc w:val="center"/>
        <w:rPr>
          <w:rFonts w:ascii="Times New Roman" w:eastAsia="Times New Roman" w:hAnsi="Times New Roman" w:cs="Times New Roman"/>
          <w:b/>
          <w:bCs/>
          <w:sz w:val="24"/>
          <w:szCs w:val="24"/>
          <w:lang w:eastAsia="ru-RU"/>
        </w:rPr>
      </w:pPr>
      <w:r w:rsidRPr="00A511F8">
        <w:rPr>
          <w:rFonts w:ascii="Times New Roman" w:eastAsia="Times New Roman" w:hAnsi="Times New Roman" w:cs="Times New Roman"/>
          <w:b/>
          <w:bCs/>
          <w:sz w:val="24"/>
          <w:szCs w:val="24"/>
          <w:lang w:eastAsia="ru-RU"/>
        </w:rPr>
        <w:t>3. Платежи по Договору</w:t>
      </w:r>
    </w:p>
    <w:p w14:paraId="2CEF2E71" w14:textId="2DCDE403" w:rsidR="00EE14E6" w:rsidRPr="00A511F8" w:rsidRDefault="00EE14E6"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3.1. Оплата общей стоимости Имущества, указанной в пункте 2.1 настоящего Договора, осуществляется Покупателем путем перечисления денежных средств на расчетный счет Продавца в течение 10 (десяти) рабочих дней с даты подписания настоящего договора.</w:t>
      </w:r>
    </w:p>
    <w:p w14:paraId="4EB11D42" w14:textId="4E470E99" w:rsidR="007623A9" w:rsidRPr="00A511F8" w:rsidRDefault="007623A9"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3.2. Задаток, внесенный Покупателем в размере 00,00 (сумма прописью) рублей 00 копеек, засчитываются в счет оплаты Имущества.</w:t>
      </w:r>
    </w:p>
    <w:p w14:paraId="38786DFA" w14:textId="7C150F51" w:rsidR="007623A9" w:rsidRPr="00A511F8" w:rsidRDefault="007623A9"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3.3. К перечислению Покупателем на счет Продавца подлежит оставшаяся денежная сумма в размере 00,00 (сумма прописью) рублей 00 копеек. Сумма оплачивается единовременно в полном объеме путем перечисления безналичных денежных средств по следующим реквизитам:</w:t>
      </w:r>
    </w:p>
    <w:p w14:paraId="563436A3" w14:textId="77777777" w:rsidR="00433D14" w:rsidRPr="00A511F8" w:rsidRDefault="007623A9"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lastRenderedPageBreak/>
        <w:t xml:space="preserve">Получатель - Общество с ограниченной ответственностью «Жемчужный берег» Банк получателя - </w:t>
      </w:r>
      <w:r w:rsidR="00433D14" w:rsidRPr="00A511F8">
        <w:rPr>
          <w:rFonts w:ascii="Times New Roman" w:eastAsia="Times New Roman" w:hAnsi="Times New Roman" w:cs="Times New Roman"/>
          <w:bCs/>
          <w:sz w:val="24"/>
          <w:szCs w:val="24"/>
          <w:lang w:eastAsia="ru-RU"/>
        </w:rPr>
        <w:t>Московский банк ПАО СБЕРБАНК</w:t>
      </w:r>
    </w:p>
    <w:p w14:paraId="2C20EE0C" w14:textId="77777777" w:rsidR="00433D14" w:rsidRPr="00A511F8" w:rsidRDefault="00433D14"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р/с 40702810038000039008</w:t>
      </w:r>
    </w:p>
    <w:p w14:paraId="06590C3E" w14:textId="77777777" w:rsidR="00433D14" w:rsidRPr="00A511F8" w:rsidRDefault="00433D14"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к/с 30101810400000000225</w:t>
      </w:r>
    </w:p>
    <w:p w14:paraId="777CE567" w14:textId="77777777" w:rsidR="00433D14" w:rsidRPr="00A511F8" w:rsidRDefault="00433D14"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БИК 044525225</w:t>
      </w:r>
    </w:p>
    <w:p w14:paraId="207156AA" w14:textId="64143D34" w:rsidR="007623A9" w:rsidRPr="00A511F8" w:rsidRDefault="005660BE" w:rsidP="00EA4B0C">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A511F8">
        <w:rPr>
          <w:rFonts w:ascii="Times New Roman" w:eastAsia="Calibri" w:hAnsi="Times New Roman" w:cs="Times New Roman"/>
          <w:bCs/>
          <w:sz w:val="24"/>
          <w:szCs w:val="24"/>
          <w:lang w:eastAsia="ru-RU"/>
        </w:rPr>
        <w:t xml:space="preserve">Назначением платежа: «Оплата по договору купли-продажи № от    г.  за имущество, расположенное по </w:t>
      </w:r>
      <w:proofErr w:type="gramStart"/>
      <w:r w:rsidRPr="00A511F8">
        <w:rPr>
          <w:rFonts w:ascii="Times New Roman" w:eastAsia="Calibri" w:hAnsi="Times New Roman" w:cs="Times New Roman"/>
          <w:bCs/>
          <w:sz w:val="24"/>
          <w:szCs w:val="24"/>
          <w:lang w:eastAsia="ru-RU"/>
        </w:rPr>
        <w:t>адресу:_</w:t>
      </w:r>
      <w:proofErr w:type="gramEnd"/>
      <w:r w:rsidRPr="00A511F8">
        <w:rPr>
          <w:rFonts w:ascii="Times New Roman" w:eastAsia="Calibri" w:hAnsi="Times New Roman" w:cs="Times New Roman"/>
          <w:bCs/>
          <w:sz w:val="24"/>
          <w:szCs w:val="24"/>
          <w:lang w:eastAsia="ru-RU"/>
        </w:rPr>
        <w:t>____________________.</w:t>
      </w:r>
    </w:p>
    <w:p w14:paraId="6ED57DD7" w14:textId="548821D7" w:rsidR="00EE14E6" w:rsidRPr="00A511F8" w:rsidRDefault="00EE14E6" w:rsidP="00EA4B0C">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3.</w:t>
      </w:r>
      <w:r w:rsidR="007623A9" w:rsidRPr="00A511F8">
        <w:rPr>
          <w:rFonts w:ascii="Times New Roman" w:eastAsia="Times New Roman" w:hAnsi="Times New Roman" w:cs="Times New Roman"/>
          <w:bCs/>
          <w:sz w:val="24"/>
          <w:szCs w:val="24"/>
          <w:lang w:eastAsia="ru-RU"/>
        </w:rPr>
        <w:t>4</w:t>
      </w:r>
      <w:r w:rsidRPr="00A511F8">
        <w:rPr>
          <w:rFonts w:ascii="Times New Roman" w:eastAsia="Times New Roman" w:hAnsi="Times New Roman" w:cs="Times New Roman"/>
          <w:bCs/>
          <w:sz w:val="24"/>
          <w:szCs w:val="24"/>
          <w:lang w:eastAsia="ru-RU"/>
        </w:rPr>
        <w:t>. Покупатель оплачивает приобретаемое Имущество по цене и в срок, установленный пунктами 2.1., 3.1 настоящего Договора.</w:t>
      </w:r>
    </w:p>
    <w:p w14:paraId="0F498450" w14:textId="05871937" w:rsidR="00EE14E6" w:rsidRPr="00A511F8" w:rsidRDefault="00EE14E6" w:rsidP="00EA4B0C">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3.</w:t>
      </w:r>
      <w:r w:rsidR="007623A9" w:rsidRPr="00A511F8">
        <w:rPr>
          <w:rFonts w:ascii="Times New Roman" w:eastAsia="Times New Roman" w:hAnsi="Times New Roman" w:cs="Times New Roman"/>
          <w:bCs/>
          <w:sz w:val="24"/>
          <w:szCs w:val="24"/>
          <w:lang w:eastAsia="ru-RU"/>
        </w:rPr>
        <w:t>5</w:t>
      </w:r>
      <w:r w:rsidRPr="00A511F8">
        <w:rPr>
          <w:rFonts w:ascii="Times New Roman" w:eastAsia="Times New Roman" w:hAnsi="Times New Roman" w:cs="Times New Roman"/>
          <w:bCs/>
          <w:sz w:val="24"/>
          <w:szCs w:val="24"/>
          <w:lang w:eastAsia="ru-RU"/>
        </w:rPr>
        <w:t>. Расходы, связанные с регистрацией перехода права собственности на имущество, несет Покупатель.</w:t>
      </w:r>
    </w:p>
    <w:p w14:paraId="1265B76C" w14:textId="77777777" w:rsidR="00EE14E6" w:rsidRPr="00A511F8" w:rsidRDefault="00EE14E6" w:rsidP="00EA4B0C">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p>
    <w:p w14:paraId="633A7336" w14:textId="77777777" w:rsidR="00EE14E6" w:rsidRPr="00A511F8" w:rsidRDefault="00EE14E6" w:rsidP="00EA4B0C">
      <w:pPr>
        <w:spacing w:after="0" w:line="240" w:lineRule="auto"/>
        <w:jc w:val="center"/>
        <w:rPr>
          <w:rFonts w:ascii="Times New Roman" w:eastAsia="Times New Roman" w:hAnsi="Times New Roman" w:cs="Times New Roman"/>
          <w:b/>
          <w:bCs/>
          <w:sz w:val="24"/>
          <w:szCs w:val="24"/>
          <w:lang w:eastAsia="ru-RU"/>
        </w:rPr>
      </w:pPr>
      <w:r w:rsidRPr="00A511F8">
        <w:rPr>
          <w:rFonts w:ascii="Times New Roman" w:eastAsia="Times New Roman" w:hAnsi="Times New Roman" w:cs="Times New Roman"/>
          <w:b/>
          <w:sz w:val="24"/>
          <w:szCs w:val="24"/>
          <w:lang w:eastAsia="ru-RU"/>
        </w:rPr>
        <w:t>4. Передача</w:t>
      </w:r>
      <w:r w:rsidRPr="00A511F8">
        <w:rPr>
          <w:rFonts w:ascii="Times New Roman" w:eastAsia="Times New Roman" w:hAnsi="Times New Roman" w:cs="Times New Roman"/>
          <w:b/>
          <w:bCs/>
          <w:sz w:val="24"/>
          <w:szCs w:val="24"/>
          <w:lang w:eastAsia="ru-RU"/>
        </w:rPr>
        <w:t xml:space="preserve"> Имущества</w:t>
      </w:r>
    </w:p>
    <w:p w14:paraId="5462DBAC" w14:textId="6786E4A1" w:rsidR="00EE14E6" w:rsidRPr="00A511F8" w:rsidRDefault="00EE14E6" w:rsidP="00EA4B0C">
      <w:pPr>
        <w:tabs>
          <w:tab w:val="left" w:pos="1014"/>
        </w:tabs>
        <w:spacing w:after="0" w:line="240" w:lineRule="auto"/>
        <w:ind w:right="4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4.1. Продавец обязан передать Покупателю Имущество по акту приема - передачи в течение 10 (десяти) рабочих дней с момента оплаты общей стоимости Имущества, указанной в пункте 2.1 настоящего Договора. Имущество передается от Продавца Покупателю по месту нахождения Имущества.</w:t>
      </w:r>
    </w:p>
    <w:p w14:paraId="52FABD63" w14:textId="1E3A482F" w:rsidR="00F417A2" w:rsidRPr="00A511F8" w:rsidRDefault="00F417A2" w:rsidP="00EA4B0C">
      <w:pPr>
        <w:tabs>
          <w:tab w:val="left" w:pos="1014"/>
        </w:tabs>
        <w:spacing w:after="0" w:line="240" w:lineRule="auto"/>
        <w:ind w:right="4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4.2. На момент заключения настоящего Договора Покупатель ознакомился с техническим состоянием Имущества</w:t>
      </w:r>
      <w:r w:rsidR="0080356D" w:rsidRPr="00A511F8">
        <w:rPr>
          <w:rFonts w:ascii="Times New Roman" w:eastAsia="Times New Roman" w:hAnsi="Times New Roman" w:cs="Times New Roman"/>
          <w:bCs/>
          <w:sz w:val="24"/>
          <w:szCs w:val="24"/>
          <w:lang w:eastAsia="ru-RU"/>
        </w:rPr>
        <w:t>, характеристиками, существующей планировкой, документацией на Имущество и правами на земельный участок, расположенной под Имуществом</w:t>
      </w:r>
      <w:r w:rsidRPr="00A511F8">
        <w:rPr>
          <w:rFonts w:ascii="Times New Roman" w:eastAsia="Times New Roman" w:hAnsi="Times New Roman" w:cs="Times New Roman"/>
          <w:bCs/>
          <w:sz w:val="24"/>
          <w:szCs w:val="24"/>
          <w:lang w:eastAsia="ru-RU"/>
        </w:rPr>
        <w:t xml:space="preserve"> путем его осмотра и не имеет претензий к Продавцу по вопросу технического состояния Имущества.</w:t>
      </w:r>
    </w:p>
    <w:p w14:paraId="6F923564" w14:textId="7BE72624" w:rsidR="00EE14E6" w:rsidRPr="00A511F8" w:rsidRDefault="00EE14E6" w:rsidP="00EA4B0C">
      <w:pPr>
        <w:tabs>
          <w:tab w:val="left" w:pos="1071"/>
        </w:tabs>
        <w:spacing w:after="0" w:line="240" w:lineRule="auto"/>
        <w:ind w:right="4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4.</w:t>
      </w:r>
      <w:r w:rsidR="00F417A2" w:rsidRPr="00A511F8">
        <w:rPr>
          <w:rFonts w:ascii="Times New Roman" w:eastAsia="Times New Roman" w:hAnsi="Times New Roman" w:cs="Times New Roman"/>
          <w:bCs/>
          <w:sz w:val="24"/>
          <w:szCs w:val="24"/>
          <w:lang w:eastAsia="ru-RU"/>
        </w:rPr>
        <w:t>3</w:t>
      </w:r>
      <w:r w:rsidRPr="00A511F8">
        <w:rPr>
          <w:rFonts w:ascii="Times New Roman" w:eastAsia="Times New Roman" w:hAnsi="Times New Roman" w:cs="Times New Roman"/>
          <w:bCs/>
          <w:sz w:val="24"/>
          <w:szCs w:val="24"/>
          <w:lang w:eastAsia="ru-RU"/>
        </w:rPr>
        <w:t>. Покупатель обязуется принять от Продавца Имущество по акту приема-передачи в соответствии с условиями настоящего Договора не позднее 10 (десяти) рабочих дней с момента оплаты общей стоимости Имущества, указанной в пункте 2.1 настоящего Договора.</w:t>
      </w:r>
    </w:p>
    <w:p w14:paraId="57172A59" w14:textId="17B50208" w:rsidR="00EE14E6" w:rsidRPr="00A511F8" w:rsidRDefault="00EE14E6" w:rsidP="00EA4B0C">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4.</w:t>
      </w:r>
      <w:r w:rsidR="00F417A2" w:rsidRPr="00A511F8">
        <w:rPr>
          <w:rFonts w:ascii="Times New Roman" w:eastAsia="Times New Roman" w:hAnsi="Times New Roman" w:cs="Times New Roman"/>
          <w:bCs/>
          <w:sz w:val="24"/>
          <w:szCs w:val="24"/>
          <w:lang w:eastAsia="ru-RU"/>
        </w:rPr>
        <w:t>4</w:t>
      </w:r>
      <w:r w:rsidRPr="00A511F8">
        <w:rPr>
          <w:rFonts w:ascii="Times New Roman" w:eastAsia="Times New Roman" w:hAnsi="Times New Roman" w:cs="Times New Roman"/>
          <w:bCs/>
          <w:sz w:val="24"/>
          <w:szCs w:val="24"/>
          <w:lang w:eastAsia="ru-RU"/>
        </w:rPr>
        <w:t xml:space="preserve">. Одновременно с передачей Имущества Продавец обязан передать Покупателю </w:t>
      </w:r>
      <w:r w:rsidR="006B324B" w:rsidRPr="00A511F8">
        <w:rPr>
          <w:rFonts w:ascii="Times New Roman" w:eastAsia="Times New Roman" w:hAnsi="Times New Roman" w:cs="Times New Roman"/>
          <w:bCs/>
          <w:sz w:val="24"/>
          <w:szCs w:val="24"/>
          <w:lang w:eastAsia="ru-RU"/>
        </w:rPr>
        <w:t xml:space="preserve">всю </w:t>
      </w:r>
      <w:r w:rsidRPr="00A511F8">
        <w:rPr>
          <w:rFonts w:ascii="Times New Roman" w:eastAsia="Times New Roman" w:hAnsi="Times New Roman" w:cs="Times New Roman"/>
          <w:bCs/>
          <w:sz w:val="24"/>
          <w:szCs w:val="24"/>
          <w:lang w:eastAsia="ru-RU"/>
        </w:rPr>
        <w:t xml:space="preserve">имеющуюся </w:t>
      </w:r>
      <w:r w:rsidR="006B324B" w:rsidRPr="00A511F8">
        <w:rPr>
          <w:rFonts w:ascii="Times New Roman" w:eastAsia="Times New Roman" w:hAnsi="Times New Roman" w:cs="Times New Roman"/>
          <w:bCs/>
          <w:sz w:val="24"/>
          <w:szCs w:val="24"/>
          <w:lang w:eastAsia="ru-RU"/>
        </w:rPr>
        <w:t xml:space="preserve">у Продавца </w:t>
      </w:r>
      <w:r w:rsidRPr="00A511F8">
        <w:rPr>
          <w:rFonts w:ascii="Times New Roman" w:eastAsia="Times New Roman" w:hAnsi="Times New Roman" w:cs="Times New Roman"/>
          <w:bCs/>
          <w:sz w:val="24"/>
          <w:szCs w:val="24"/>
          <w:lang w:eastAsia="ru-RU"/>
        </w:rPr>
        <w:t>документацию на Имущество</w:t>
      </w:r>
      <w:bookmarkStart w:id="13" w:name="bookmark2"/>
      <w:r w:rsidR="006B324B" w:rsidRPr="00A511F8">
        <w:rPr>
          <w:rFonts w:ascii="Times New Roman" w:eastAsia="Times New Roman" w:hAnsi="Times New Roman" w:cs="Times New Roman"/>
          <w:bCs/>
          <w:sz w:val="24"/>
          <w:szCs w:val="24"/>
          <w:lang w:eastAsia="ru-RU"/>
        </w:rPr>
        <w:t>.</w:t>
      </w:r>
    </w:p>
    <w:p w14:paraId="257F4517" w14:textId="43C88056" w:rsidR="00F417A2" w:rsidRPr="00A511F8" w:rsidRDefault="00F417A2" w:rsidP="00EA4B0C">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 xml:space="preserve">4.5. Риск </w:t>
      </w:r>
      <w:r w:rsidR="00890F24" w:rsidRPr="00A511F8">
        <w:rPr>
          <w:rFonts w:ascii="Times New Roman" w:eastAsia="Times New Roman" w:hAnsi="Times New Roman" w:cs="Times New Roman"/>
          <w:bCs/>
          <w:sz w:val="24"/>
          <w:szCs w:val="24"/>
          <w:lang w:eastAsia="ru-RU"/>
        </w:rPr>
        <w:t>случайной гибели Имущества переходит к Покупателю с момента подписания актов о приеме-передаче</w:t>
      </w:r>
      <w:r w:rsidR="006A53AF" w:rsidRPr="00A511F8">
        <w:rPr>
          <w:rFonts w:ascii="Times New Roman" w:eastAsia="Times New Roman" w:hAnsi="Times New Roman" w:cs="Times New Roman"/>
          <w:bCs/>
          <w:sz w:val="24"/>
          <w:szCs w:val="24"/>
          <w:lang w:eastAsia="ru-RU"/>
        </w:rPr>
        <w:t xml:space="preserve"> недвижимого Имущества.</w:t>
      </w:r>
    </w:p>
    <w:p w14:paraId="7DF0374F" w14:textId="21A13B96" w:rsidR="006A53AF" w:rsidRPr="00A511F8" w:rsidRDefault="006A53AF" w:rsidP="00EA4B0C">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4.6. Имущество считается принятым Покупателем по Договору с момента подписания актов о приеме-передаче недвижимого Имущества, после чего Продавец не принимает претензий по качеству и техническому состоянию Имущества.</w:t>
      </w:r>
    </w:p>
    <w:p w14:paraId="4177A031" w14:textId="3082E09E" w:rsidR="006A53AF" w:rsidRPr="00A511F8" w:rsidRDefault="006A53AF" w:rsidP="00EA4B0C">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4.7. Обязанность по содержанию Имущества, за исключением уплаты налогов, возникает у Покупателя с момента принятия Имущества.</w:t>
      </w:r>
    </w:p>
    <w:p w14:paraId="27EFD8EE" w14:textId="0CA2E3CB" w:rsidR="006A53AF" w:rsidRPr="00A511F8" w:rsidRDefault="006A53AF" w:rsidP="00EA4B0C">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4.8.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w:t>
      </w:r>
    </w:p>
    <w:p w14:paraId="6009A2F5" w14:textId="3D1907DA" w:rsidR="006A53AF" w:rsidRPr="00A511F8" w:rsidRDefault="006A53AF" w:rsidP="00EA4B0C">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14:paraId="2EC07D43" w14:textId="77777777" w:rsidR="00EE14E6" w:rsidRPr="00A511F8" w:rsidRDefault="00EE14E6" w:rsidP="00EA4B0C">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p>
    <w:p w14:paraId="29924085" w14:textId="6B28A5AE" w:rsidR="00EE14E6" w:rsidRPr="00A511F8" w:rsidRDefault="00EE14E6" w:rsidP="00EA4B0C">
      <w:pPr>
        <w:tabs>
          <w:tab w:val="left" w:pos="1009"/>
        </w:tabs>
        <w:spacing w:after="0" w:line="240" w:lineRule="auto"/>
        <w:ind w:right="20" w:firstLine="851"/>
        <w:jc w:val="center"/>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
          <w:bCs/>
          <w:sz w:val="24"/>
          <w:szCs w:val="24"/>
          <w:shd w:val="clear" w:color="auto" w:fill="FFFFFF"/>
          <w:lang w:eastAsia="ru-RU"/>
        </w:rPr>
        <w:t>5. Ответственность Сторон</w:t>
      </w:r>
      <w:bookmarkEnd w:id="13"/>
    </w:p>
    <w:p w14:paraId="6AC1E53D" w14:textId="77777777" w:rsidR="00EE14E6" w:rsidRPr="00A511F8" w:rsidRDefault="00EE14E6" w:rsidP="00EA4B0C">
      <w:pPr>
        <w:spacing w:after="0" w:line="240" w:lineRule="auto"/>
        <w:ind w:left="20" w:right="20" w:firstLine="83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5.1. За неисполнение либо ненадлежащее исполнение принятых обязательств Продавец и Покупатель несут ответственность в соответствии с законодательством Российской Федерации и настоящим Договором.</w:t>
      </w:r>
    </w:p>
    <w:p w14:paraId="2B843478" w14:textId="77777777" w:rsidR="00EE14E6" w:rsidRPr="00A511F8" w:rsidRDefault="00EE14E6" w:rsidP="00EA4B0C">
      <w:pPr>
        <w:spacing w:after="0" w:line="240" w:lineRule="auto"/>
        <w:ind w:firstLine="83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 xml:space="preserve">5.2. Стороны договорились, что не поступление денежных средств в счет оплаты Имущества в сумме и в сроки, указанные в пунктах 2.1., 3.1 настоящего Договора, считается отказом Покупателя от исполнения обязательств по оплате Имущества. В этом случае </w:t>
      </w:r>
      <w:r w:rsidRPr="00A511F8">
        <w:rPr>
          <w:rFonts w:ascii="Times New Roman" w:eastAsia="Times New Roman" w:hAnsi="Times New Roman" w:cs="Times New Roman"/>
          <w:bCs/>
          <w:sz w:val="24"/>
          <w:szCs w:val="24"/>
          <w:lang w:eastAsia="ru-RU"/>
        </w:rPr>
        <w:lastRenderedPageBreak/>
        <w:t>Продавец вправе в одностороннем внесудебном порядке отказаться от исполнения своих обязательств по настоящему Договору, письменно уведомив Покупателя о расторжении настоящего Договора путем направления заказного письма с уведомлением по адресу Покупателя, указанному в разделе 8 настоящего Договора.</w:t>
      </w:r>
    </w:p>
    <w:p w14:paraId="09DDBB3C" w14:textId="77777777" w:rsidR="00EE14E6" w:rsidRPr="00A511F8" w:rsidRDefault="00EE14E6" w:rsidP="00EA4B0C">
      <w:pPr>
        <w:spacing w:after="0" w:line="240" w:lineRule="auto"/>
        <w:ind w:firstLine="83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14:paraId="1A64A5E5" w14:textId="77777777" w:rsidR="00EE14E6" w:rsidRPr="00A511F8" w:rsidRDefault="00EE14E6" w:rsidP="00EA4B0C">
      <w:pPr>
        <w:tabs>
          <w:tab w:val="left" w:pos="993"/>
          <w:tab w:val="left" w:pos="1134"/>
        </w:tabs>
        <w:spacing w:after="0" w:line="240" w:lineRule="auto"/>
        <w:ind w:left="20" w:right="20" w:firstLine="83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5.3.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ненадлежащим выполнением обязательств, в соответствии с законодательством Российской Федерации.</w:t>
      </w:r>
      <w:bookmarkStart w:id="14" w:name="bookmark5"/>
    </w:p>
    <w:p w14:paraId="223D0567" w14:textId="77777777" w:rsidR="00EE14E6" w:rsidRPr="00A511F8" w:rsidRDefault="00EE14E6" w:rsidP="00EA4B0C">
      <w:pPr>
        <w:tabs>
          <w:tab w:val="left" w:pos="993"/>
          <w:tab w:val="left" w:pos="1134"/>
        </w:tabs>
        <w:spacing w:after="0" w:line="240" w:lineRule="auto"/>
        <w:ind w:left="20" w:right="20"/>
        <w:jc w:val="both"/>
        <w:rPr>
          <w:rFonts w:ascii="Times New Roman" w:eastAsia="Times New Roman" w:hAnsi="Times New Roman" w:cs="Times New Roman"/>
          <w:bCs/>
          <w:sz w:val="24"/>
          <w:szCs w:val="24"/>
          <w:lang w:eastAsia="ru-RU"/>
        </w:rPr>
      </w:pPr>
    </w:p>
    <w:p w14:paraId="1A0517A3" w14:textId="77777777" w:rsidR="00EE14E6" w:rsidRPr="00A511F8" w:rsidRDefault="00EE14E6" w:rsidP="00EA4B0C">
      <w:pPr>
        <w:tabs>
          <w:tab w:val="left" w:pos="993"/>
          <w:tab w:val="left" w:pos="1134"/>
        </w:tabs>
        <w:spacing w:after="0" w:line="240" w:lineRule="auto"/>
        <w:ind w:left="20" w:right="20"/>
        <w:jc w:val="center"/>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
          <w:bCs/>
          <w:sz w:val="24"/>
          <w:szCs w:val="24"/>
          <w:shd w:val="clear" w:color="auto" w:fill="FFFFFF"/>
          <w:lang w:eastAsia="ru-RU"/>
        </w:rPr>
        <w:t>6. Форс-мажор</w:t>
      </w:r>
      <w:bookmarkEnd w:id="14"/>
    </w:p>
    <w:p w14:paraId="50688C2D" w14:textId="77777777" w:rsidR="00EE14E6" w:rsidRPr="00A511F8" w:rsidRDefault="00EE14E6" w:rsidP="00EA4B0C">
      <w:pPr>
        <w:tabs>
          <w:tab w:val="left" w:pos="1134"/>
        </w:tabs>
        <w:spacing w:after="0" w:line="240" w:lineRule="auto"/>
        <w:ind w:right="20" w:firstLine="851"/>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6.1.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непреодолимой силы: природных явлений, имеющих стихийный характер: землетрясение, наводнение, пожар; экстремальных ситуации общественной жизни: военные действия, массовые заболевания (эпидемии), забастовки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настоящего Договора и не зависеть от воли Сторон.</w:t>
      </w:r>
    </w:p>
    <w:p w14:paraId="55D66A85" w14:textId="77777777" w:rsidR="00EE14E6" w:rsidRPr="00A511F8" w:rsidRDefault="00EE14E6" w:rsidP="00EA4B0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6.2. При наступлении обстоятельств непреодолимой силы Сторона должна немедленно известить о них в письменном виде другую Сторону. Наступление форс-мажорных обстоятельств должно быть подтверждено соответствующими документами компетентных органов.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 По прекращении указанных выше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 Если Сторона не направит или несвоевременно направит извещение, то она обязана возместить другой стороне убытки, причиненные таким не извещением или несвоевременным извещением.</w:t>
      </w:r>
    </w:p>
    <w:p w14:paraId="1DC157CB" w14:textId="77777777" w:rsidR="00EE14E6" w:rsidRPr="00A511F8" w:rsidRDefault="00EE14E6" w:rsidP="00EA4B0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6.3. В случае наступления форс-мажорных обстоятельств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14:paraId="1D51DAAB" w14:textId="213F0A0B" w:rsidR="00EE14E6" w:rsidRPr="00A511F8" w:rsidRDefault="00EE14E6" w:rsidP="00EA4B0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6.4. В случае, когда форс-мажорные обстоятельства или их последствия продолжают действовать более 30 (тридцати) дней, каждая Сторона имеет право отказаться от дальнейшего исполнения обязательств по настоящему Договору без возмещения, причиненных другой Стороне таким расторжением Договора убытков. Договор будет считаться расторгнутым со дня, следующего за днем получения Стороной соответствующего уведомления, если в нем не будет указан иной срок.</w:t>
      </w:r>
      <w:bookmarkStart w:id="15" w:name="bookmark7"/>
    </w:p>
    <w:p w14:paraId="441BF349" w14:textId="77777777" w:rsidR="00EE14E6" w:rsidRPr="00A511F8" w:rsidRDefault="00EE14E6" w:rsidP="00EA4B0C">
      <w:pPr>
        <w:tabs>
          <w:tab w:val="left" w:pos="1134"/>
        </w:tabs>
        <w:spacing w:after="0" w:line="240" w:lineRule="auto"/>
        <w:ind w:right="20"/>
        <w:jc w:val="both"/>
        <w:rPr>
          <w:rFonts w:ascii="Times New Roman" w:eastAsia="Times New Roman" w:hAnsi="Times New Roman" w:cs="Times New Roman"/>
          <w:bCs/>
          <w:sz w:val="24"/>
          <w:szCs w:val="24"/>
          <w:lang w:eastAsia="ru-RU"/>
        </w:rPr>
      </w:pPr>
    </w:p>
    <w:p w14:paraId="7F510E82" w14:textId="145EC728" w:rsidR="00EE14E6" w:rsidRPr="00A511F8" w:rsidRDefault="00EE14E6" w:rsidP="00EA4B0C">
      <w:pPr>
        <w:tabs>
          <w:tab w:val="left" w:pos="1134"/>
        </w:tabs>
        <w:spacing w:after="0" w:line="240" w:lineRule="auto"/>
        <w:ind w:left="20" w:right="20"/>
        <w:jc w:val="center"/>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
          <w:bCs/>
          <w:sz w:val="24"/>
          <w:szCs w:val="24"/>
          <w:shd w:val="clear" w:color="auto" w:fill="FFFFFF"/>
          <w:lang w:eastAsia="ru-RU"/>
        </w:rPr>
        <w:t>7. Заключительные положения</w:t>
      </w:r>
      <w:bookmarkEnd w:id="15"/>
    </w:p>
    <w:p w14:paraId="63A68D02" w14:textId="72B135ED" w:rsidR="00EE14E6" w:rsidRPr="00A511F8" w:rsidRDefault="00EE14E6" w:rsidP="00EA4B0C">
      <w:pPr>
        <w:tabs>
          <w:tab w:val="left" w:pos="993"/>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7.1. Договор считается заключенным и вступает в силу с момента его подписания обеими Сторонами и действует до полного исполнения обязательств Сторонами.</w:t>
      </w:r>
    </w:p>
    <w:p w14:paraId="077C6244" w14:textId="744F4E7C" w:rsidR="00EE14E6" w:rsidRPr="00A511F8" w:rsidRDefault="006C09D0" w:rsidP="00EA4B0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7</w:t>
      </w:r>
      <w:r w:rsidR="00EE14E6" w:rsidRPr="00A511F8">
        <w:rPr>
          <w:rFonts w:ascii="Times New Roman" w:eastAsia="Times New Roman" w:hAnsi="Times New Roman" w:cs="Times New Roman"/>
          <w:bCs/>
          <w:sz w:val="24"/>
          <w:szCs w:val="24"/>
          <w:lang w:eastAsia="ru-RU"/>
        </w:rPr>
        <w:t xml:space="preserve">.2. В случае изменения адреса, банковских и иных реквизитов одной Стороны она обязана </w:t>
      </w:r>
      <w:r w:rsidR="00076189" w:rsidRPr="00A511F8">
        <w:rPr>
          <w:rFonts w:ascii="Times New Roman" w:eastAsia="Times New Roman" w:hAnsi="Times New Roman" w:cs="Times New Roman"/>
          <w:bCs/>
          <w:sz w:val="24"/>
          <w:szCs w:val="24"/>
          <w:lang w:eastAsia="ru-RU"/>
        </w:rPr>
        <w:t xml:space="preserve">в течении 5 (пяти) рабочих дней </w:t>
      </w:r>
      <w:r w:rsidR="00EE14E6" w:rsidRPr="00A511F8">
        <w:rPr>
          <w:rFonts w:ascii="Times New Roman" w:eastAsia="Times New Roman" w:hAnsi="Times New Roman" w:cs="Times New Roman"/>
          <w:bCs/>
          <w:sz w:val="24"/>
          <w:szCs w:val="24"/>
          <w:lang w:eastAsia="ru-RU"/>
        </w:rPr>
        <w:t xml:space="preserve">уведомить об этом другую Сторону путем направления уведомления, подписанного уполномоченным представителем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w:t>
      </w:r>
      <w:r w:rsidR="00EE14E6" w:rsidRPr="00A511F8">
        <w:rPr>
          <w:rFonts w:ascii="Times New Roman" w:eastAsia="Times New Roman" w:hAnsi="Times New Roman" w:cs="Times New Roman"/>
          <w:bCs/>
          <w:sz w:val="24"/>
          <w:szCs w:val="24"/>
          <w:lang w:eastAsia="ru-RU"/>
        </w:rPr>
        <w:lastRenderedPageBreak/>
        <w:t>обязательства одной из Сторон другая Сторона не несет ответственности за вызванные таким неисполнением последствия.</w:t>
      </w:r>
    </w:p>
    <w:p w14:paraId="49D28AB1" w14:textId="36094DB0" w:rsidR="00EE14E6" w:rsidRPr="00A511F8" w:rsidRDefault="006C09D0" w:rsidP="00EA4B0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7</w:t>
      </w:r>
      <w:r w:rsidR="00EE14E6" w:rsidRPr="00A511F8">
        <w:rPr>
          <w:rFonts w:ascii="Times New Roman" w:eastAsia="Times New Roman" w:hAnsi="Times New Roman" w:cs="Times New Roman"/>
          <w:bCs/>
          <w:sz w:val="24"/>
          <w:szCs w:val="24"/>
          <w:lang w:eastAsia="ru-RU"/>
        </w:rPr>
        <w:t xml:space="preserve">.3. </w:t>
      </w:r>
      <w:r w:rsidR="00076189" w:rsidRPr="00A511F8">
        <w:rPr>
          <w:rFonts w:ascii="Times New Roman" w:eastAsia="Times New Roman" w:hAnsi="Times New Roman" w:cs="Times New Roman"/>
          <w:bCs/>
          <w:sz w:val="24"/>
          <w:szCs w:val="24"/>
          <w:lang w:eastAsia="ru-RU"/>
        </w:rPr>
        <w:t xml:space="preserve">Отношения Сторон, не урегулированные в Договоре, регламентируются действующим </w:t>
      </w:r>
      <w:r w:rsidR="00EE14E6" w:rsidRPr="00A511F8">
        <w:rPr>
          <w:rFonts w:ascii="Times New Roman" w:eastAsia="Times New Roman" w:hAnsi="Times New Roman" w:cs="Times New Roman"/>
          <w:bCs/>
          <w:sz w:val="24"/>
          <w:szCs w:val="24"/>
          <w:lang w:eastAsia="ru-RU"/>
        </w:rPr>
        <w:t>законодательством Российской Федерации.</w:t>
      </w:r>
    </w:p>
    <w:p w14:paraId="2D1F86C9" w14:textId="71AC2522" w:rsidR="00EE14E6" w:rsidRPr="00A511F8" w:rsidRDefault="006C09D0" w:rsidP="00EA4B0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7</w:t>
      </w:r>
      <w:r w:rsidR="00EE14E6" w:rsidRPr="00A511F8">
        <w:rPr>
          <w:rFonts w:ascii="Times New Roman" w:eastAsia="Times New Roman" w:hAnsi="Times New Roman" w:cs="Times New Roman"/>
          <w:bCs/>
          <w:sz w:val="24"/>
          <w:szCs w:val="24"/>
          <w:lang w:eastAsia="ru-RU"/>
        </w:rPr>
        <w:t>.4. В случае возникновения споров при исполнении настоящего Договора или в связи с ним, Стороны обязуются решать их путём переговоров с соблюдением претензионного порядка. Срок рассмотрения претензии - 14 (четырнадцать) календарных дней от даты её получения. В случае отказа в удовлетворении претензии или неполучении ответа на претензию после истечения срока её рассмотрения, спор разрешается в Арбитражном суде г. Москвы в соответствии с законодательством Российской Федерации.</w:t>
      </w:r>
    </w:p>
    <w:p w14:paraId="2D82A8BC" w14:textId="74198AAD" w:rsidR="00EE14E6" w:rsidRPr="00A511F8" w:rsidRDefault="006C09D0" w:rsidP="00EA4B0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7</w:t>
      </w:r>
      <w:r w:rsidR="00EE14E6" w:rsidRPr="00A511F8">
        <w:rPr>
          <w:rFonts w:ascii="Times New Roman" w:eastAsia="Times New Roman" w:hAnsi="Times New Roman" w:cs="Times New Roman"/>
          <w:bCs/>
          <w:sz w:val="24"/>
          <w:szCs w:val="24"/>
          <w:lang w:eastAsia="ru-RU"/>
        </w:rPr>
        <w:t>.5. Во время действия настоящего Договора он может быть дополнен и изменен Сторонами. Все дополнения и изменения имеют силу, если они составлены в письменной форме, подписаны уполномоченными представителями Сторон и скреплены печатями Сторон.</w:t>
      </w:r>
    </w:p>
    <w:p w14:paraId="088FF45D" w14:textId="12E9FC79" w:rsidR="00EE14E6" w:rsidRPr="00A511F8" w:rsidRDefault="006C09D0" w:rsidP="00EA4B0C">
      <w:pPr>
        <w:spacing w:after="0" w:line="240" w:lineRule="auto"/>
        <w:ind w:firstLine="993"/>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7</w:t>
      </w:r>
      <w:r w:rsidR="00EE14E6" w:rsidRPr="00A511F8">
        <w:rPr>
          <w:rFonts w:ascii="Times New Roman" w:eastAsia="Times New Roman" w:hAnsi="Times New Roman" w:cs="Times New Roman"/>
          <w:bCs/>
          <w:sz w:val="24"/>
          <w:szCs w:val="24"/>
          <w:lang w:eastAsia="ru-RU"/>
        </w:rPr>
        <w:t xml:space="preserve">.6. Настоящий Договор может быть расторгнут в установленном законодательством Российской Федерации порядке, а также на основании пункта 5.2 настоящего Договора. </w:t>
      </w:r>
    </w:p>
    <w:p w14:paraId="159E52E1" w14:textId="3587578B" w:rsidR="00EE14E6" w:rsidRPr="00A511F8" w:rsidRDefault="006C09D0" w:rsidP="00EA4B0C">
      <w:pPr>
        <w:spacing w:after="0" w:line="240" w:lineRule="auto"/>
        <w:ind w:firstLine="993"/>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7</w:t>
      </w:r>
      <w:r w:rsidR="00EE14E6" w:rsidRPr="00A511F8">
        <w:rPr>
          <w:rFonts w:ascii="Times New Roman" w:eastAsia="Times New Roman" w:hAnsi="Times New Roman" w:cs="Times New Roman"/>
          <w:bCs/>
          <w:sz w:val="24"/>
          <w:szCs w:val="24"/>
          <w:lang w:eastAsia="ru-RU"/>
        </w:rPr>
        <w:t>.7. Любая информация по настоящему Договору является конфиденциальной и не подлежит разглашению третьим лицам без согласия другой Стороны. Сторона, допустившая нарушение, несет ответственность за умышленное или неумышленное несанкционированное разглашение такой информации. В случае разглашения нарушившая Сторона возмещает другой Стороне причиненные в результате таких действий убытки.</w:t>
      </w:r>
    </w:p>
    <w:p w14:paraId="75DE32F7" w14:textId="1DF62ECF" w:rsidR="00EE14E6" w:rsidRPr="00A511F8" w:rsidRDefault="006C09D0" w:rsidP="00EA4B0C">
      <w:pPr>
        <w:shd w:val="clear" w:color="auto" w:fill="FFFFFF"/>
        <w:spacing w:after="0" w:line="240" w:lineRule="auto"/>
        <w:ind w:firstLine="993"/>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bCs/>
          <w:sz w:val="24"/>
          <w:szCs w:val="24"/>
          <w:lang w:eastAsia="ru-RU"/>
        </w:rPr>
        <w:t>7</w:t>
      </w:r>
      <w:r w:rsidR="00EE14E6" w:rsidRPr="00A511F8">
        <w:rPr>
          <w:rFonts w:ascii="Times New Roman" w:eastAsia="Times New Roman" w:hAnsi="Times New Roman" w:cs="Times New Roman"/>
          <w:sz w:val="24"/>
          <w:szCs w:val="24"/>
          <w:lang w:eastAsia="ru-RU"/>
        </w:rPr>
        <w:t xml:space="preserve">.8. Настоящий Договор составлен в трех экземплярах - один для </w:t>
      </w:r>
      <w:r w:rsidR="00EE14E6" w:rsidRPr="00A511F8">
        <w:rPr>
          <w:rFonts w:ascii="Times New Roman" w:eastAsia="Times New Roman" w:hAnsi="Times New Roman" w:cs="Times New Roman"/>
          <w:spacing w:val="3"/>
          <w:sz w:val="24"/>
          <w:szCs w:val="24"/>
          <w:lang w:eastAsia="ru-RU"/>
        </w:rPr>
        <w:t xml:space="preserve">органа по государственной регистрации прав </w:t>
      </w:r>
      <w:r w:rsidR="00372067" w:rsidRPr="00A511F8">
        <w:rPr>
          <w:rFonts w:ascii="Times New Roman" w:eastAsia="Times New Roman" w:hAnsi="Times New Roman" w:cs="Times New Roman"/>
          <w:spacing w:val="3"/>
          <w:sz w:val="24"/>
          <w:szCs w:val="24"/>
          <w:lang w:eastAsia="ru-RU"/>
        </w:rPr>
        <w:t>на недвижимое имущество</w:t>
      </w:r>
      <w:r w:rsidR="00EE14E6" w:rsidRPr="00A511F8">
        <w:rPr>
          <w:rFonts w:ascii="Times New Roman" w:eastAsia="Times New Roman" w:hAnsi="Times New Roman" w:cs="Times New Roman"/>
          <w:spacing w:val="3"/>
          <w:sz w:val="24"/>
          <w:szCs w:val="24"/>
          <w:lang w:eastAsia="ru-RU"/>
        </w:rPr>
        <w:t xml:space="preserve"> и сделок с ним и по </w:t>
      </w:r>
      <w:r w:rsidR="00EE14E6" w:rsidRPr="00A511F8">
        <w:rPr>
          <w:rFonts w:ascii="Times New Roman" w:eastAsia="Times New Roman" w:hAnsi="Times New Roman" w:cs="Times New Roman"/>
          <w:spacing w:val="-1"/>
          <w:sz w:val="24"/>
          <w:szCs w:val="24"/>
          <w:lang w:eastAsia="ru-RU"/>
        </w:rPr>
        <w:t xml:space="preserve">одному для каждой из сторон, </w:t>
      </w:r>
      <w:r w:rsidR="00EE14E6" w:rsidRPr="00A511F8">
        <w:rPr>
          <w:rFonts w:ascii="Times New Roman" w:eastAsia="Times New Roman" w:hAnsi="Times New Roman" w:cs="Times New Roman"/>
          <w:sz w:val="24"/>
          <w:szCs w:val="24"/>
          <w:lang w:eastAsia="ru-RU"/>
        </w:rPr>
        <w:t>имеющих равную юридическую силу.</w:t>
      </w:r>
    </w:p>
    <w:p w14:paraId="68561488" w14:textId="77777777" w:rsidR="00EE14E6" w:rsidRPr="00A511F8" w:rsidRDefault="00EE14E6" w:rsidP="00EA4B0C">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95E8756" w14:textId="01308792" w:rsidR="00EE14E6" w:rsidRPr="00A511F8" w:rsidRDefault="00EE14E6" w:rsidP="00EA4B0C">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sidRPr="00A511F8">
        <w:rPr>
          <w:rFonts w:ascii="Times New Roman" w:eastAsia="Times New Roman" w:hAnsi="Times New Roman" w:cs="Times New Roman"/>
          <w:b/>
          <w:bCs/>
          <w:sz w:val="24"/>
          <w:szCs w:val="24"/>
          <w:lang w:eastAsia="ru-RU"/>
        </w:rPr>
        <w:t>8. Реквизиты и подписи сторон</w:t>
      </w:r>
    </w:p>
    <w:p w14:paraId="4A7AD797" w14:textId="77777777" w:rsidR="00EE14E6" w:rsidRPr="00A511F8" w:rsidRDefault="00EE14E6" w:rsidP="00EA4B0C">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4801"/>
        <w:gridCol w:w="4543"/>
      </w:tblGrid>
      <w:tr w:rsidR="00EE14E6" w:rsidRPr="00A511F8" w14:paraId="46E765FC" w14:textId="77777777" w:rsidTr="00BD65D4">
        <w:tc>
          <w:tcPr>
            <w:tcW w:w="4899" w:type="dxa"/>
          </w:tcPr>
          <w:p w14:paraId="65ADA487" w14:textId="77777777" w:rsidR="00EE14E6" w:rsidRPr="00A511F8" w:rsidRDefault="00EE14E6" w:rsidP="00EA4B0C">
            <w:pPr>
              <w:shd w:val="clear" w:color="auto" w:fill="FFFFFF"/>
              <w:ind w:firstLine="993"/>
              <w:rPr>
                <w:rFonts w:ascii="Times New Roman" w:eastAsia="Times New Roman" w:hAnsi="Times New Roman" w:cs="Times New Roman"/>
                <w:b/>
                <w:bCs/>
                <w:sz w:val="24"/>
                <w:szCs w:val="24"/>
                <w:lang w:eastAsia="ru-RU"/>
              </w:rPr>
            </w:pPr>
            <w:r w:rsidRPr="00A511F8">
              <w:rPr>
                <w:rFonts w:ascii="Times New Roman" w:eastAsia="Times New Roman" w:hAnsi="Times New Roman" w:cs="Times New Roman"/>
                <w:b/>
                <w:bCs/>
                <w:sz w:val="24"/>
                <w:szCs w:val="24"/>
                <w:lang w:eastAsia="ru-RU"/>
              </w:rPr>
              <w:t xml:space="preserve">   Продавец:</w:t>
            </w:r>
          </w:p>
        </w:tc>
        <w:tc>
          <w:tcPr>
            <w:tcW w:w="4899" w:type="dxa"/>
          </w:tcPr>
          <w:p w14:paraId="518DC5BB" w14:textId="77777777" w:rsidR="00EE14E6" w:rsidRPr="00A511F8" w:rsidRDefault="00EE14E6" w:rsidP="00EA4B0C">
            <w:pPr>
              <w:shd w:val="clear" w:color="auto" w:fill="FFFFFF"/>
              <w:ind w:firstLine="993"/>
              <w:rPr>
                <w:rFonts w:ascii="Times New Roman" w:eastAsia="Times New Roman" w:hAnsi="Times New Roman" w:cs="Times New Roman"/>
                <w:b/>
                <w:bCs/>
                <w:sz w:val="24"/>
                <w:szCs w:val="24"/>
                <w:lang w:eastAsia="ru-RU"/>
              </w:rPr>
            </w:pPr>
            <w:r w:rsidRPr="00A511F8">
              <w:rPr>
                <w:rFonts w:ascii="Times New Roman" w:eastAsia="Times New Roman" w:hAnsi="Times New Roman" w:cs="Times New Roman"/>
                <w:b/>
                <w:bCs/>
                <w:sz w:val="24"/>
                <w:szCs w:val="24"/>
                <w:lang w:eastAsia="ru-RU"/>
              </w:rPr>
              <w:t xml:space="preserve">        Покупатель:</w:t>
            </w:r>
          </w:p>
        </w:tc>
      </w:tr>
      <w:tr w:rsidR="00EE14E6" w:rsidRPr="00A511F8" w14:paraId="5BF693D2" w14:textId="77777777" w:rsidTr="00BD65D4">
        <w:tc>
          <w:tcPr>
            <w:tcW w:w="4899" w:type="dxa"/>
          </w:tcPr>
          <w:p w14:paraId="6E682BA9" w14:textId="419915A7" w:rsidR="00DC74A5" w:rsidRPr="00A511F8" w:rsidRDefault="00DC74A5" w:rsidP="00EA4B0C">
            <w:pPr>
              <w:shd w:val="clear" w:color="auto" w:fill="FFFFFF"/>
              <w:rPr>
                <w:rFonts w:ascii="Times New Roman" w:eastAsia="Times New Roman" w:hAnsi="Times New Roman" w:cs="Times New Roman"/>
                <w:b/>
                <w:bCs/>
                <w:sz w:val="24"/>
                <w:szCs w:val="24"/>
                <w:lang w:eastAsia="ru-RU"/>
              </w:rPr>
            </w:pPr>
            <w:r w:rsidRPr="00A511F8">
              <w:rPr>
                <w:rFonts w:ascii="Times New Roman" w:eastAsia="Times New Roman" w:hAnsi="Times New Roman" w:cs="Times New Roman"/>
                <w:b/>
                <w:bCs/>
                <w:sz w:val="24"/>
                <w:szCs w:val="24"/>
                <w:lang w:eastAsia="ru-RU"/>
              </w:rPr>
              <w:t>ООО «Жемчужный берег»</w:t>
            </w:r>
          </w:p>
          <w:p w14:paraId="28E07645" w14:textId="5F270225" w:rsidR="006B324B" w:rsidRPr="00A511F8" w:rsidRDefault="006B324B" w:rsidP="00EA4B0C">
            <w:pPr>
              <w:shd w:val="clear" w:color="auto" w:fill="FFFFFF"/>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Место нахождения (адрес): 109012, г. Москва, ул. Ильинка, д. 4, </w:t>
            </w:r>
            <w:proofErr w:type="spellStart"/>
            <w:r w:rsidRPr="00A511F8">
              <w:rPr>
                <w:rFonts w:ascii="Times New Roman" w:eastAsia="Times New Roman" w:hAnsi="Times New Roman" w:cs="Times New Roman"/>
                <w:sz w:val="24"/>
                <w:szCs w:val="24"/>
                <w:lang w:eastAsia="ru-RU"/>
              </w:rPr>
              <w:t>эт</w:t>
            </w:r>
            <w:proofErr w:type="spellEnd"/>
            <w:r w:rsidRPr="00A511F8">
              <w:rPr>
                <w:rFonts w:ascii="Times New Roman" w:eastAsia="Times New Roman" w:hAnsi="Times New Roman" w:cs="Times New Roman"/>
                <w:sz w:val="24"/>
                <w:szCs w:val="24"/>
                <w:lang w:eastAsia="ru-RU"/>
              </w:rPr>
              <w:t>. 2, пом. 60-62, ком. 1</w:t>
            </w:r>
          </w:p>
          <w:p w14:paraId="2D5FEDF4" w14:textId="528EA98E" w:rsidR="00DC74A5" w:rsidRPr="00A511F8" w:rsidRDefault="00DC74A5" w:rsidP="00EA4B0C">
            <w:pPr>
              <w:shd w:val="clear" w:color="auto" w:fill="FFFFFF"/>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bCs/>
                <w:sz w:val="24"/>
                <w:szCs w:val="24"/>
                <w:lang w:eastAsia="ru-RU"/>
              </w:rPr>
              <w:t>ИНН</w:t>
            </w:r>
            <w:r w:rsidRPr="00A511F8">
              <w:rPr>
                <w:rFonts w:ascii="Times New Roman" w:eastAsia="Times New Roman" w:hAnsi="Times New Roman" w:cs="Times New Roman"/>
                <w:sz w:val="24"/>
                <w:szCs w:val="24"/>
                <w:lang w:eastAsia="ru-RU"/>
              </w:rPr>
              <w:t xml:space="preserve"> </w:t>
            </w:r>
            <w:r w:rsidR="00433D14" w:rsidRPr="00A511F8">
              <w:rPr>
                <w:rFonts w:ascii="Times New Roman" w:eastAsia="Times New Roman" w:hAnsi="Times New Roman" w:cs="Times New Roman"/>
                <w:sz w:val="24"/>
                <w:szCs w:val="24"/>
                <w:lang w:eastAsia="ru-RU"/>
              </w:rPr>
              <w:t>9710083777</w:t>
            </w:r>
            <w:r w:rsidRPr="00A511F8">
              <w:rPr>
                <w:rFonts w:ascii="Times New Roman" w:eastAsia="Times New Roman" w:hAnsi="Times New Roman" w:cs="Times New Roman"/>
                <w:sz w:val="24"/>
                <w:szCs w:val="24"/>
                <w:lang w:eastAsia="ru-RU"/>
              </w:rPr>
              <w:t xml:space="preserve">, </w:t>
            </w:r>
            <w:r w:rsidRPr="00A511F8">
              <w:rPr>
                <w:rFonts w:ascii="Times New Roman" w:eastAsia="Times New Roman" w:hAnsi="Times New Roman" w:cs="Times New Roman"/>
                <w:b/>
                <w:bCs/>
                <w:sz w:val="24"/>
                <w:szCs w:val="24"/>
                <w:lang w:eastAsia="ru-RU"/>
              </w:rPr>
              <w:t>КПП</w:t>
            </w:r>
            <w:r w:rsidRPr="00A511F8">
              <w:rPr>
                <w:rFonts w:ascii="Times New Roman" w:eastAsia="Times New Roman" w:hAnsi="Times New Roman" w:cs="Times New Roman"/>
                <w:sz w:val="24"/>
                <w:szCs w:val="24"/>
                <w:lang w:eastAsia="ru-RU"/>
              </w:rPr>
              <w:t xml:space="preserve"> </w:t>
            </w:r>
            <w:r w:rsidR="006B324B" w:rsidRPr="00A511F8">
              <w:rPr>
                <w:rFonts w:ascii="Times New Roman" w:eastAsia="Times New Roman" w:hAnsi="Times New Roman" w:cs="Times New Roman"/>
                <w:sz w:val="24"/>
                <w:szCs w:val="24"/>
                <w:lang w:eastAsia="ru-RU"/>
              </w:rPr>
              <w:t>771001001</w:t>
            </w:r>
          </w:p>
          <w:p w14:paraId="54387159" w14:textId="23569767" w:rsidR="00DC74A5" w:rsidRPr="00A511F8" w:rsidRDefault="00DC74A5" w:rsidP="00EA4B0C">
            <w:pPr>
              <w:shd w:val="clear" w:color="auto" w:fill="FFFFFF"/>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bCs/>
                <w:sz w:val="24"/>
                <w:szCs w:val="24"/>
                <w:lang w:eastAsia="ru-RU"/>
              </w:rPr>
              <w:t xml:space="preserve">ОГРН </w:t>
            </w:r>
            <w:r w:rsidR="00433D14" w:rsidRPr="00A511F8">
              <w:rPr>
                <w:rFonts w:ascii="Times New Roman" w:eastAsia="Times New Roman" w:hAnsi="Times New Roman" w:cs="Times New Roman"/>
                <w:sz w:val="24"/>
                <w:szCs w:val="24"/>
                <w:lang w:eastAsia="ru-RU"/>
              </w:rPr>
              <w:t>1207700199442</w:t>
            </w:r>
          </w:p>
          <w:p w14:paraId="146136A8" w14:textId="77777777" w:rsidR="00DC74A5" w:rsidRPr="00A511F8" w:rsidRDefault="00DC74A5" w:rsidP="00EA4B0C">
            <w:pPr>
              <w:widowControl w:val="0"/>
              <w:tabs>
                <w:tab w:val="left" w:pos="8647"/>
              </w:tabs>
              <w:rPr>
                <w:rFonts w:ascii="Times New Roman" w:eastAsia="Times New Roman" w:hAnsi="Times New Roman" w:cs="Times New Roman"/>
                <w:b/>
                <w:bCs/>
                <w:snapToGrid w:val="0"/>
                <w:sz w:val="24"/>
                <w:szCs w:val="24"/>
                <w:lang w:eastAsia="ru-RU"/>
              </w:rPr>
            </w:pPr>
          </w:p>
          <w:p w14:paraId="456BB7F7" w14:textId="77777777" w:rsidR="00433D14" w:rsidRPr="00A511F8" w:rsidRDefault="00433D14" w:rsidP="00EA4B0C">
            <w:pPr>
              <w:widowControl w:val="0"/>
              <w:tabs>
                <w:tab w:val="left" w:pos="8647"/>
              </w:tabs>
              <w:rPr>
                <w:rFonts w:ascii="Times New Roman" w:eastAsia="Times New Roman" w:hAnsi="Times New Roman" w:cs="Times New Roman"/>
                <w:snapToGrid w:val="0"/>
                <w:sz w:val="24"/>
                <w:szCs w:val="24"/>
                <w:lang w:eastAsia="ru-RU"/>
              </w:rPr>
            </w:pPr>
            <w:r w:rsidRPr="00A511F8">
              <w:rPr>
                <w:rFonts w:ascii="Times New Roman" w:eastAsia="Times New Roman" w:hAnsi="Times New Roman" w:cs="Times New Roman"/>
                <w:snapToGrid w:val="0"/>
                <w:sz w:val="24"/>
                <w:szCs w:val="24"/>
                <w:lang w:eastAsia="ru-RU"/>
              </w:rPr>
              <w:t>Банковские реквизиты:</w:t>
            </w:r>
          </w:p>
          <w:p w14:paraId="507D60A9" w14:textId="77777777" w:rsidR="00433D14" w:rsidRPr="00A511F8" w:rsidRDefault="00433D14" w:rsidP="00EA4B0C">
            <w:pPr>
              <w:widowControl w:val="0"/>
              <w:tabs>
                <w:tab w:val="left" w:pos="8647"/>
              </w:tabs>
              <w:rPr>
                <w:rFonts w:ascii="Times New Roman" w:eastAsia="Times New Roman" w:hAnsi="Times New Roman" w:cs="Times New Roman"/>
                <w:snapToGrid w:val="0"/>
                <w:sz w:val="24"/>
                <w:szCs w:val="24"/>
                <w:lang w:eastAsia="ru-RU"/>
              </w:rPr>
            </w:pPr>
            <w:r w:rsidRPr="00A511F8">
              <w:rPr>
                <w:rFonts w:ascii="Times New Roman" w:eastAsia="Times New Roman" w:hAnsi="Times New Roman" w:cs="Times New Roman"/>
                <w:snapToGrid w:val="0"/>
                <w:sz w:val="24"/>
                <w:szCs w:val="24"/>
                <w:lang w:eastAsia="ru-RU"/>
              </w:rPr>
              <w:t>Московский банк ПАО СБЕРБАНК</w:t>
            </w:r>
          </w:p>
          <w:p w14:paraId="74F21CBE" w14:textId="77777777" w:rsidR="00433D14" w:rsidRPr="00A511F8" w:rsidRDefault="00433D14" w:rsidP="00EA4B0C">
            <w:pPr>
              <w:widowControl w:val="0"/>
              <w:tabs>
                <w:tab w:val="left" w:pos="8647"/>
              </w:tabs>
              <w:rPr>
                <w:rFonts w:ascii="Times New Roman" w:eastAsia="Times New Roman" w:hAnsi="Times New Roman" w:cs="Times New Roman"/>
                <w:snapToGrid w:val="0"/>
                <w:sz w:val="24"/>
                <w:szCs w:val="24"/>
                <w:lang w:eastAsia="ru-RU"/>
              </w:rPr>
            </w:pPr>
            <w:r w:rsidRPr="00A511F8">
              <w:rPr>
                <w:rFonts w:ascii="Times New Roman" w:eastAsia="Times New Roman" w:hAnsi="Times New Roman" w:cs="Times New Roman"/>
                <w:snapToGrid w:val="0"/>
                <w:sz w:val="24"/>
                <w:szCs w:val="24"/>
                <w:lang w:eastAsia="ru-RU"/>
              </w:rPr>
              <w:t>р/с 40702810038000039008</w:t>
            </w:r>
          </w:p>
          <w:p w14:paraId="07458DB4" w14:textId="77777777" w:rsidR="00433D14" w:rsidRPr="00A511F8" w:rsidRDefault="00433D14" w:rsidP="00EA4B0C">
            <w:pPr>
              <w:widowControl w:val="0"/>
              <w:tabs>
                <w:tab w:val="left" w:pos="8647"/>
              </w:tabs>
              <w:rPr>
                <w:rFonts w:ascii="Times New Roman" w:eastAsia="Times New Roman" w:hAnsi="Times New Roman" w:cs="Times New Roman"/>
                <w:snapToGrid w:val="0"/>
                <w:sz w:val="24"/>
                <w:szCs w:val="24"/>
                <w:lang w:eastAsia="ru-RU"/>
              </w:rPr>
            </w:pPr>
            <w:r w:rsidRPr="00A511F8">
              <w:rPr>
                <w:rFonts w:ascii="Times New Roman" w:eastAsia="Times New Roman" w:hAnsi="Times New Roman" w:cs="Times New Roman"/>
                <w:snapToGrid w:val="0"/>
                <w:sz w:val="24"/>
                <w:szCs w:val="24"/>
                <w:lang w:eastAsia="ru-RU"/>
              </w:rPr>
              <w:t>к/с 30101810400000000225</w:t>
            </w:r>
          </w:p>
          <w:p w14:paraId="263D13EF" w14:textId="1C6A179E" w:rsidR="00DC74A5" w:rsidRPr="00A511F8" w:rsidRDefault="00433D14" w:rsidP="00EA4B0C">
            <w:pPr>
              <w:widowControl w:val="0"/>
              <w:tabs>
                <w:tab w:val="left" w:pos="8647"/>
              </w:tabs>
              <w:rPr>
                <w:rFonts w:ascii="Times New Roman" w:eastAsia="Times New Roman" w:hAnsi="Times New Roman" w:cs="Times New Roman"/>
                <w:snapToGrid w:val="0"/>
                <w:sz w:val="24"/>
                <w:szCs w:val="24"/>
                <w:lang w:eastAsia="ru-RU"/>
              </w:rPr>
            </w:pPr>
            <w:r w:rsidRPr="00A511F8">
              <w:rPr>
                <w:rFonts w:ascii="Times New Roman" w:eastAsia="Times New Roman" w:hAnsi="Times New Roman" w:cs="Times New Roman"/>
                <w:snapToGrid w:val="0"/>
                <w:sz w:val="24"/>
                <w:szCs w:val="24"/>
                <w:lang w:eastAsia="ru-RU"/>
              </w:rPr>
              <w:t>БИК 044525225</w:t>
            </w:r>
          </w:p>
          <w:p w14:paraId="2D18CFF5" w14:textId="77777777" w:rsidR="00433D14" w:rsidRPr="00A511F8" w:rsidRDefault="00433D14" w:rsidP="00EA4B0C">
            <w:pPr>
              <w:widowControl w:val="0"/>
              <w:tabs>
                <w:tab w:val="left" w:pos="8647"/>
              </w:tabs>
              <w:rPr>
                <w:rFonts w:ascii="Times New Roman" w:eastAsia="Times New Roman" w:hAnsi="Times New Roman" w:cs="Times New Roman"/>
                <w:snapToGrid w:val="0"/>
                <w:sz w:val="24"/>
                <w:szCs w:val="24"/>
                <w:lang w:eastAsia="ru-RU"/>
              </w:rPr>
            </w:pPr>
          </w:p>
          <w:p w14:paraId="10328BF9" w14:textId="77777777" w:rsidR="00DC74A5" w:rsidRPr="00A511F8" w:rsidRDefault="00DC74A5" w:rsidP="00EA4B0C">
            <w:pPr>
              <w:widowControl w:val="0"/>
              <w:tabs>
                <w:tab w:val="left" w:pos="8647"/>
              </w:tabs>
              <w:rPr>
                <w:rFonts w:ascii="Times New Roman" w:eastAsia="Times New Roman" w:hAnsi="Times New Roman" w:cs="Times New Roman"/>
                <w:b/>
                <w:bCs/>
                <w:snapToGrid w:val="0"/>
                <w:sz w:val="24"/>
                <w:szCs w:val="24"/>
                <w:lang w:eastAsia="ru-RU"/>
              </w:rPr>
            </w:pPr>
            <w:r w:rsidRPr="00A511F8">
              <w:rPr>
                <w:rFonts w:ascii="Times New Roman" w:eastAsia="Times New Roman" w:hAnsi="Times New Roman" w:cs="Times New Roman"/>
                <w:b/>
                <w:bCs/>
                <w:snapToGrid w:val="0"/>
                <w:sz w:val="24"/>
                <w:szCs w:val="24"/>
                <w:lang w:eastAsia="ru-RU"/>
              </w:rPr>
              <w:t>Генеральный директор</w:t>
            </w:r>
          </w:p>
          <w:p w14:paraId="7E308241" w14:textId="77777777" w:rsidR="00DC74A5" w:rsidRPr="00A511F8" w:rsidRDefault="00DC74A5" w:rsidP="00EA4B0C">
            <w:pPr>
              <w:widowControl w:val="0"/>
              <w:tabs>
                <w:tab w:val="left" w:pos="8647"/>
              </w:tabs>
              <w:rPr>
                <w:rFonts w:ascii="Times New Roman" w:eastAsia="Times New Roman" w:hAnsi="Times New Roman" w:cs="Times New Roman"/>
                <w:b/>
                <w:bCs/>
                <w:snapToGrid w:val="0"/>
                <w:sz w:val="24"/>
                <w:szCs w:val="24"/>
                <w:lang w:eastAsia="ru-RU"/>
              </w:rPr>
            </w:pPr>
          </w:p>
          <w:p w14:paraId="2601FDA9" w14:textId="77777777" w:rsidR="00DC74A5" w:rsidRPr="00A511F8" w:rsidRDefault="00DC74A5" w:rsidP="00EA4B0C">
            <w:pPr>
              <w:widowControl w:val="0"/>
              <w:tabs>
                <w:tab w:val="left" w:pos="8647"/>
              </w:tabs>
              <w:rPr>
                <w:rFonts w:ascii="Times New Roman" w:eastAsia="Times New Roman" w:hAnsi="Times New Roman" w:cs="Times New Roman"/>
                <w:b/>
                <w:bCs/>
                <w:snapToGrid w:val="0"/>
                <w:sz w:val="24"/>
                <w:szCs w:val="24"/>
                <w:lang w:eastAsia="ru-RU"/>
              </w:rPr>
            </w:pPr>
            <w:r w:rsidRPr="00A511F8">
              <w:rPr>
                <w:rFonts w:ascii="Times New Roman" w:eastAsia="Times New Roman" w:hAnsi="Times New Roman" w:cs="Times New Roman"/>
                <w:b/>
                <w:bCs/>
                <w:snapToGrid w:val="0"/>
                <w:sz w:val="24"/>
                <w:szCs w:val="24"/>
                <w:lang w:eastAsia="ru-RU"/>
              </w:rPr>
              <w:t>_____________________/Самсонова Т.Н./</w:t>
            </w:r>
          </w:p>
          <w:p w14:paraId="753B450A" w14:textId="77777777" w:rsidR="00EE14E6" w:rsidRPr="00A511F8" w:rsidRDefault="00EE14E6" w:rsidP="00EA4B0C">
            <w:pPr>
              <w:widowControl w:val="0"/>
              <w:tabs>
                <w:tab w:val="left" w:pos="8647"/>
              </w:tabs>
              <w:rPr>
                <w:rFonts w:ascii="Times New Roman" w:eastAsia="Times New Roman" w:hAnsi="Times New Roman" w:cs="Times New Roman"/>
                <w:snapToGrid w:val="0"/>
                <w:sz w:val="24"/>
                <w:szCs w:val="24"/>
                <w:lang w:eastAsia="ru-RU"/>
              </w:rPr>
            </w:pPr>
          </w:p>
        </w:tc>
        <w:tc>
          <w:tcPr>
            <w:tcW w:w="4899" w:type="dxa"/>
          </w:tcPr>
          <w:p w14:paraId="7DD47E19" w14:textId="77777777" w:rsidR="00EE14E6" w:rsidRPr="00A511F8" w:rsidRDefault="00EE14E6" w:rsidP="00EA4B0C">
            <w:pPr>
              <w:widowControl w:val="0"/>
              <w:tabs>
                <w:tab w:val="left" w:pos="8647"/>
              </w:tabs>
              <w:rPr>
                <w:rFonts w:ascii="Times New Roman" w:eastAsia="Times New Roman" w:hAnsi="Times New Roman" w:cs="Times New Roman"/>
                <w:snapToGrid w:val="0"/>
                <w:sz w:val="24"/>
                <w:szCs w:val="24"/>
                <w:lang w:eastAsia="ru-RU"/>
              </w:rPr>
            </w:pPr>
          </w:p>
        </w:tc>
      </w:tr>
    </w:tbl>
    <w:p w14:paraId="1D91BA2E" w14:textId="77777777" w:rsidR="00EE14E6" w:rsidRPr="00A511F8" w:rsidRDefault="00EE14E6" w:rsidP="00EA4B0C">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14:paraId="7AA036D9" w14:textId="77777777" w:rsidR="00EE14E6" w:rsidRPr="00A511F8" w:rsidRDefault="00EE14E6" w:rsidP="00EA4B0C">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14:paraId="6F650F40" w14:textId="77777777" w:rsidR="00EE14E6" w:rsidRPr="00A511F8" w:rsidRDefault="00EE14E6" w:rsidP="00EA4B0C">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14:paraId="3DADD7B0" w14:textId="77777777" w:rsidR="00EE14E6" w:rsidRPr="00A511F8" w:rsidRDefault="00EE14E6" w:rsidP="00EA4B0C">
      <w:pPr>
        <w:widowControl w:val="0"/>
        <w:tabs>
          <w:tab w:val="left" w:pos="8647"/>
        </w:tabs>
        <w:spacing w:after="0" w:line="240" w:lineRule="auto"/>
        <w:rPr>
          <w:rFonts w:ascii="Times New Roman" w:eastAsia="Times New Roman" w:hAnsi="Times New Roman" w:cs="Times New Roman"/>
          <w:snapToGrid w:val="0"/>
          <w:sz w:val="24"/>
          <w:szCs w:val="24"/>
          <w:lang w:eastAsia="ru-RU"/>
        </w:rPr>
      </w:pPr>
    </w:p>
    <w:p w14:paraId="3C2053AF" w14:textId="77777777" w:rsidR="007F3CF2" w:rsidRPr="00A511F8" w:rsidRDefault="007F3CF2"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14:paraId="059544A8" w14:textId="77777777" w:rsidR="00DA6BA9" w:rsidRPr="00A511F8" w:rsidRDefault="00DA6BA9" w:rsidP="00EA4B0C">
      <w:pPr>
        <w:autoSpaceDE w:val="0"/>
        <w:autoSpaceDN w:val="0"/>
        <w:adjustRightInd w:val="0"/>
        <w:spacing w:after="0" w:line="240" w:lineRule="auto"/>
        <w:ind w:right="-38"/>
        <w:rPr>
          <w:rFonts w:ascii="Times New Roman" w:eastAsia="Times New Roman" w:hAnsi="Times New Roman" w:cs="Times New Roman"/>
          <w:b/>
          <w:sz w:val="24"/>
          <w:szCs w:val="24"/>
          <w:lang w:eastAsia="ru-RU"/>
        </w:rPr>
      </w:pPr>
    </w:p>
    <w:p w14:paraId="667828B1" w14:textId="77777777" w:rsidR="00DA6BA9" w:rsidRPr="00A511F8" w:rsidRDefault="00DA6BA9"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p>
    <w:p w14:paraId="51383D06" w14:textId="4A7786B8" w:rsidR="00EE14E6" w:rsidRPr="00A511F8" w:rsidRDefault="00EE14E6"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sidRPr="00A511F8">
        <w:rPr>
          <w:rFonts w:ascii="Times New Roman" w:eastAsia="Times New Roman" w:hAnsi="Times New Roman" w:cs="Times New Roman"/>
          <w:b/>
          <w:sz w:val="24"/>
          <w:szCs w:val="24"/>
          <w:lang w:eastAsia="ru-RU"/>
        </w:rPr>
        <w:t>АКТ</w:t>
      </w:r>
    </w:p>
    <w:p w14:paraId="7589F0F5" w14:textId="77777777" w:rsidR="00EE14E6" w:rsidRPr="00A511F8" w:rsidRDefault="00EE14E6"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sidRPr="00A511F8">
        <w:rPr>
          <w:rFonts w:ascii="Times New Roman" w:eastAsia="Times New Roman" w:hAnsi="Times New Roman" w:cs="Times New Roman"/>
          <w:b/>
          <w:sz w:val="24"/>
          <w:szCs w:val="24"/>
          <w:lang w:eastAsia="ru-RU"/>
        </w:rPr>
        <w:t xml:space="preserve">приема – передачи к договору купли-продажи </w:t>
      </w:r>
    </w:p>
    <w:p w14:paraId="47EDE8C8" w14:textId="77777777" w:rsidR="00EE14E6" w:rsidRPr="00A511F8" w:rsidRDefault="00EE14E6" w:rsidP="00EA4B0C">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sidRPr="00A511F8">
        <w:rPr>
          <w:rFonts w:ascii="Times New Roman" w:eastAsia="Times New Roman" w:hAnsi="Times New Roman" w:cs="Times New Roman"/>
          <w:b/>
          <w:sz w:val="24"/>
          <w:szCs w:val="24"/>
          <w:lang w:eastAsia="ru-RU"/>
        </w:rPr>
        <w:t xml:space="preserve"> № ______ от _____________202___г.</w:t>
      </w:r>
    </w:p>
    <w:p w14:paraId="0D080B37" w14:textId="77777777" w:rsidR="00EE14E6" w:rsidRPr="00A511F8" w:rsidRDefault="00EE14E6" w:rsidP="00EA4B0C">
      <w:pPr>
        <w:tabs>
          <w:tab w:val="left" w:pos="6768"/>
        </w:tabs>
        <w:autoSpaceDE w:val="0"/>
        <w:autoSpaceDN w:val="0"/>
        <w:adjustRightInd w:val="0"/>
        <w:spacing w:after="0" w:line="240" w:lineRule="auto"/>
        <w:ind w:right="5" w:firstLine="709"/>
        <w:jc w:val="both"/>
        <w:rPr>
          <w:rFonts w:ascii="Times New Roman" w:eastAsia="Times New Roman" w:hAnsi="Times New Roman" w:cs="Times New Roman"/>
          <w:sz w:val="24"/>
          <w:szCs w:val="24"/>
          <w:lang w:eastAsia="ru-RU"/>
        </w:rPr>
      </w:pPr>
    </w:p>
    <w:p w14:paraId="08A2E632" w14:textId="77777777" w:rsidR="00EE14E6" w:rsidRPr="00A511F8" w:rsidRDefault="00EE14E6" w:rsidP="00EA4B0C">
      <w:pPr>
        <w:spacing w:after="0" w:line="240" w:lineRule="auto"/>
        <w:ind w:firstLine="709"/>
        <w:jc w:val="both"/>
        <w:rPr>
          <w:rFonts w:ascii="Times New Roman" w:eastAsia="Times New Roman" w:hAnsi="Times New Roman" w:cs="Times New Roman"/>
          <w:sz w:val="24"/>
          <w:szCs w:val="24"/>
          <w:lang w:eastAsia="ru-RU"/>
        </w:rPr>
      </w:pPr>
    </w:p>
    <w:p w14:paraId="6C65BBE4" w14:textId="77777777" w:rsidR="00EE14E6" w:rsidRPr="00A511F8" w:rsidRDefault="00EE14E6" w:rsidP="00EA4B0C">
      <w:pPr>
        <w:spacing w:after="0" w:line="240" w:lineRule="auto"/>
        <w:ind w:firstLine="709"/>
        <w:jc w:val="both"/>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ab/>
      </w:r>
    </w:p>
    <w:p w14:paraId="15E60EB8" w14:textId="71400114" w:rsidR="00EE14E6" w:rsidRPr="00A511F8" w:rsidRDefault="00DC74A5" w:rsidP="00EA4B0C">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
          <w:sz w:val="24"/>
          <w:szCs w:val="24"/>
          <w:lang w:eastAsia="ru-RU"/>
        </w:rPr>
        <w:t>Общество с ограниченной ответственностью «Жемчужный берег</w:t>
      </w:r>
      <w:r w:rsidR="00EE14E6" w:rsidRPr="00A511F8">
        <w:rPr>
          <w:rFonts w:ascii="Times New Roman" w:eastAsia="Times New Roman" w:hAnsi="Times New Roman" w:cs="Times New Roman"/>
          <w:bCs/>
          <w:sz w:val="24"/>
          <w:szCs w:val="24"/>
          <w:lang w:eastAsia="ru-RU"/>
        </w:rPr>
        <w:t xml:space="preserve">» (ИНН </w:t>
      </w:r>
      <w:r w:rsidR="00433D14" w:rsidRPr="00A511F8">
        <w:rPr>
          <w:rFonts w:ascii="Times New Roman" w:eastAsia="Times New Roman" w:hAnsi="Times New Roman" w:cs="Times New Roman"/>
          <w:bCs/>
          <w:sz w:val="24"/>
          <w:szCs w:val="24"/>
          <w:lang w:eastAsia="ru-RU"/>
        </w:rPr>
        <w:t>9710083777</w:t>
      </w:r>
      <w:r w:rsidR="00EE14E6" w:rsidRPr="00A511F8">
        <w:rPr>
          <w:rFonts w:ascii="Times New Roman" w:eastAsia="Times New Roman" w:hAnsi="Times New Roman" w:cs="Times New Roman"/>
          <w:bCs/>
          <w:sz w:val="24"/>
          <w:szCs w:val="24"/>
          <w:lang w:eastAsia="ru-RU"/>
        </w:rPr>
        <w:t>, ОГРН</w:t>
      </w:r>
      <w:r w:rsidR="002F7AFA" w:rsidRPr="00A511F8">
        <w:rPr>
          <w:rFonts w:ascii="Times New Roman" w:eastAsia="Times New Roman" w:hAnsi="Times New Roman" w:cs="Times New Roman"/>
          <w:bCs/>
          <w:sz w:val="24"/>
          <w:szCs w:val="24"/>
          <w:lang w:eastAsia="ru-RU"/>
        </w:rPr>
        <w:t xml:space="preserve"> </w:t>
      </w:r>
      <w:r w:rsidR="00433D14" w:rsidRPr="00A511F8">
        <w:rPr>
          <w:rFonts w:ascii="Times New Roman" w:eastAsia="Times New Roman" w:hAnsi="Times New Roman" w:cs="Times New Roman"/>
          <w:bCs/>
          <w:sz w:val="24"/>
          <w:szCs w:val="24"/>
          <w:lang w:eastAsia="ru-RU"/>
        </w:rPr>
        <w:t>1207700199442</w:t>
      </w:r>
      <w:r w:rsidR="00EE14E6" w:rsidRPr="00A511F8">
        <w:rPr>
          <w:rFonts w:ascii="Times New Roman" w:eastAsia="Times New Roman" w:hAnsi="Times New Roman" w:cs="Times New Roman"/>
          <w:bCs/>
          <w:sz w:val="24"/>
          <w:szCs w:val="24"/>
          <w:lang w:eastAsia="ru-RU"/>
        </w:rPr>
        <w:t>)</w:t>
      </w:r>
      <w:r w:rsidRPr="00A511F8">
        <w:rPr>
          <w:rFonts w:ascii="Times New Roman" w:eastAsia="Times New Roman" w:hAnsi="Times New Roman" w:cs="Times New Roman"/>
          <w:bCs/>
          <w:sz w:val="24"/>
          <w:szCs w:val="24"/>
          <w:lang w:eastAsia="ru-RU"/>
        </w:rPr>
        <w:t xml:space="preserve">, </w:t>
      </w:r>
      <w:r w:rsidR="00EE14E6" w:rsidRPr="00A511F8">
        <w:rPr>
          <w:rFonts w:ascii="Times New Roman" w:eastAsia="Times New Roman" w:hAnsi="Times New Roman" w:cs="Times New Roman"/>
          <w:bCs/>
          <w:sz w:val="24"/>
          <w:szCs w:val="24"/>
          <w:lang w:eastAsia="ru-RU"/>
        </w:rPr>
        <w:t xml:space="preserve">в лице Генерального директора </w:t>
      </w:r>
      <w:r w:rsidR="002F7AFA" w:rsidRPr="00A511F8">
        <w:rPr>
          <w:rFonts w:ascii="Times New Roman" w:hAnsi="Times New Roman" w:cs="Times New Roman"/>
          <w:sz w:val="24"/>
          <w:szCs w:val="24"/>
        </w:rPr>
        <w:t>Самсоновой Татьяны Николаевны</w:t>
      </w:r>
      <w:r w:rsidR="00EE14E6" w:rsidRPr="00A511F8">
        <w:rPr>
          <w:rFonts w:ascii="Times New Roman" w:eastAsia="Times New Roman" w:hAnsi="Times New Roman" w:cs="Times New Roman"/>
          <w:bCs/>
          <w:sz w:val="24"/>
          <w:szCs w:val="24"/>
          <w:lang w:eastAsia="ru-RU"/>
        </w:rPr>
        <w:t>, действующе</w:t>
      </w:r>
      <w:r w:rsidR="00433D14" w:rsidRPr="00A511F8">
        <w:rPr>
          <w:rFonts w:ascii="Times New Roman" w:eastAsia="Times New Roman" w:hAnsi="Times New Roman" w:cs="Times New Roman"/>
          <w:bCs/>
          <w:sz w:val="24"/>
          <w:szCs w:val="24"/>
          <w:lang w:eastAsia="ru-RU"/>
        </w:rPr>
        <w:t>й</w:t>
      </w:r>
      <w:r w:rsidR="00EE14E6" w:rsidRPr="00A511F8">
        <w:rPr>
          <w:rFonts w:ascii="Times New Roman" w:eastAsia="Times New Roman" w:hAnsi="Times New Roman" w:cs="Times New Roman"/>
          <w:bCs/>
          <w:sz w:val="24"/>
          <w:szCs w:val="24"/>
          <w:lang w:eastAsia="ru-RU"/>
        </w:rPr>
        <w:t xml:space="preserve"> на основании Устава, именуемое в дальнейшем «Продавец», с одной стороны, и ___________________________________________________, ОГРН____________, ИНН </w:t>
      </w:r>
      <w:r w:rsidR="00EE14E6" w:rsidRPr="00A511F8">
        <w:rPr>
          <w:rFonts w:ascii="Times New Roman" w:eastAsia="Times New Roman" w:hAnsi="Times New Roman" w:cs="Times New Roman"/>
          <w:sz w:val="24"/>
          <w:szCs w:val="24"/>
          <w:lang w:eastAsia="ru-RU"/>
        </w:rPr>
        <w:t>_____________</w:t>
      </w:r>
      <w:r w:rsidR="00EE14E6" w:rsidRPr="00A511F8">
        <w:rPr>
          <w:rFonts w:ascii="Times New Roman" w:eastAsia="Times New Roman" w:hAnsi="Times New Roman" w:cs="Times New Roman"/>
          <w:bCs/>
          <w:sz w:val="24"/>
          <w:szCs w:val="24"/>
          <w:lang w:eastAsia="ru-RU"/>
        </w:rPr>
        <w:t xml:space="preserve">, в лице _________________________________________, действующего на основании ______________, именуемое в дальнейшем «Покупатель», с другой стороны, вместе именуемые </w:t>
      </w:r>
      <w:r w:rsidR="00EE14E6" w:rsidRPr="00A511F8">
        <w:rPr>
          <w:rFonts w:ascii="Times New Roman" w:eastAsia="Times New Roman" w:hAnsi="Times New Roman" w:cs="Times New Roman"/>
          <w:sz w:val="24"/>
          <w:szCs w:val="24"/>
          <w:lang w:eastAsia="ru-RU"/>
        </w:rPr>
        <w:t>«Стороны»,</w:t>
      </w:r>
      <w:r w:rsidR="00EE14E6" w:rsidRPr="00A511F8">
        <w:rPr>
          <w:rFonts w:ascii="Times New Roman" w:eastAsia="Times New Roman" w:hAnsi="Times New Roman" w:cs="Times New Roman"/>
          <w:bCs/>
          <w:sz w:val="24"/>
          <w:szCs w:val="24"/>
          <w:lang w:eastAsia="ru-RU"/>
        </w:rPr>
        <w:t xml:space="preserve"> составили настоящий акт о нижеследующем:</w:t>
      </w:r>
    </w:p>
    <w:p w14:paraId="35CF6A1B" w14:textId="77777777" w:rsidR="00EE14E6" w:rsidRPr="00A511F8" w:rsidRDefault="00EE14E6" w:rsidP="00EA4B0C">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71266FAA" w14:textId="52D6AE81" w:rsidR="00EE14E6" w:rsidRPr="00A511F8" w:rsidRDefault="00EE14E6" w:rsidP="00EA4B0C">
      <w:pPr>
        <w:spacing w:after="0" w:line="240" w:lineRule="auto"/>
        <w:ind w:firstLine="851"/>
        <w:rPr>
          <w:rFonts w:ascii="Times New Roman" w:eastAsia="Times New Roman" w:hAnsi="Times New Roman" w:cs="Times New Roman"/>
          <w:sz w:val="24"/>
          <w:szCs w:val="24"/>
          <w:lang w:eastAsia="ru-RU"/>
        </w:rPr>
      </w:pPr>
      <w:r w:rsidRPr="00A511F8">
        <w:rPr>
          <w:rFonts w:ascii="Times New Roman" w:eastAsia="Times New Roman" w:hAnsi="Times New Roman" w:cs="Times New Roman"/>
          <w:bCs/>
          <w:sz w:val="24"/>
          <w:szCs w:val="24"/>
          <w:lang w:eastAsia="ru-RU"/>
        </w:rPr>
        <w:t xml:space="preserve">1. Продавец передал, а Покупатель принял в собственность следующее </w:t>
      </w:r>
      <w:r w:rsidRPr="00A511F8">
        <w:rPr>
          <w:rFonts w:ascii="Times New Roman" w:eastAsia="Times New Roman" w:hAnsi="Times New Roman" w:cs="Times New Roman"/>
          <w:sz w:val="24"/>
          <w:szCs w:val="24"/>
          <w:lang w:eastAsia="ru-RU"/>
        </w:rPr>
        <w:t>имущество</w:t>
      </w:r>
      <w:r w:rsidR="00433D14" w:rsidRPr="00A511F8">
        <w:rPr>
          <w:rFonts w:ascii="Times New Roman" w:eastAsia="Times New Roman" w:hAnsi="Times New Roman" w:cs="Times New Roman"/>
          <w:sz w:val="24"/>
          <w:szCs w:val="24"/>
          <w:lang w:eastAsia="ru-RU"/>
        </w:rPr>
        <w:t xml:space="preserve"> и имущественное право</w:t>
      </w:r>
      <w:r w:rsidRPr="00A511F8">
        <w:rPr>
          <w:rFonts w:ascii="Times New Roman" w:eastAsia="Times New Roman" w:hAnsi="Times New Roman" w:cs="Times New Roman"/>
          <w:sz w:val="24"/>
          <w:szCs w:val="24"/>
          <w:lang w:eastAsia="ru-RU"/>
        </w:rPr>
        <w:t>: _____________________________________________________________________________</w:t>
      </w:r>
    </w:p>
    <w:p w14:paraId="6A96AF23" w14:textId="77777777" w:rsidR="00EE14E6" w:rsidRPr="00A511F8" w:rsidRDefault="00EE14E6" w:rsidP="00EA4B0C">
      <w:pPr>
        <w:spacing w:after="0" w:line="240" w:lineRule="auto"/>
        <w:ind w:firstLine="851"/>
        <w:jc w:val="both"/>
        <w:rPr>
          <w:rFonts w:ascii="Times New Roman" w:eastAsia="Arial Unicode MS" w:hAnsi="Times New Roman" w:cs="Times New Roman"/>
          <w:sz w:val="24"/>
          <w:szCs w:val="24"/>
        </w:rPr>
      </w:pPr>
    </w:p>
    <w:p w14:paraId="31C9BE96" w14:textId="18A29434" w:rsidR="00EE14E6" w:rsidRPr="00A511F8" w:rsidRDefault="00EE14E6" w:rsidP="00EA4B0C">
      <w:pPr>
        <w:tabs>
          <w:tab w:val="left" w:pos="6768"/>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______________________________________________________ (</w:t>
      </w:r>
      <w:r w:rsidRPr="00A511F8">
        <w:rPr>
          <w:rFonts w:ascii="Times New Roman" w:eastAsia="Times New Roman" w:hAnsi="Times New Roman" w:cs="Times New Roman"/>
          <w:sz w:val="24"/>
          <w:szCs w:val="24"/>
          <w:lang w:eastAsia="ru-RU"/>
        </w:rPr>
        <w:t>далее – Имущество)</w:t>
      </w:r>
      <w:r w:rsidRPr="00A511F8">
        <w:rPr>
          <w:rFonts w:ascii="Times New Roman" w:eastAsia="Times New Roman" w:hAnsi="Times New Roman" w:cs="Times New Roman"/>
          <w:bCs/>
          <w:sz w:val="24"/>
          <w:szCs w:val="24"/>
          <w:lang w:eastAsia="ru-RU"/>
        </w:rPr>
        <w:t xml:space="preserve"> </w:t>
      </w:r>
    </w:p>
    <w:p w14:paraId="23A15769" w14:textId="1065E166" w:rsidR="00EE14E6" w:rsidRPr="00A511F8" w:rsidRDefault="00EE14E6" w:rsidP="00EA4B0C">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A511F8">
        <w:rPr>
          <w:rFonts w:ascii="Times New Roman" w:eastAsia="Times New Roman" w:hAnsi="Times New Roman" w:cs="Times New Roman"/>
          <w:bCs/>
          <w:sz w:val="24"/>
          <w:szCs w:val="24"/>
          <w:lang w:eastAsia="ru-RU"/>
        </w:rPr>
        <w:t>2. Имущество, указанное в п</w:t>
      </w:r>
      <w:r w:rsidR="00BF2D30" w:rsidRPr="00A511F8">
        <w:rPr>
          <w:rFonts w:ascii="Times New Roman" w:eastAsia="Times New Roman" w:hAnsi="Times New Roman" w:cs="Times New Roman"/>
          <w:bCs/>
          <w:sz w:val="24"/>
          <w:szCs w:val="24"/>
          <w:lang w:eastAsia="ru-RU"/>
        </w:rPr>
        <w:t>ункте</w:t>
      </w:r>
      <w:r w:rsidRPr="00A511F8">
        <w:rPr>
          <w:rFonts w:ascii="Times New Roman" w:eastAsia="Times New Roman" w:hAnsi="Times New Roman" w:cs="Times New Roman"/>
          <w:bCs/>
          <w:sz w:val="24"/>
          <w:szCs w:val="24"/>
          <w:lang w:eastAsia="ru-RU"/>
        </w:rPr>
        <w:t xml:space="preserve"> 1 настоящего Акта, Покупателем осмотрено, претензий по техническому состоянию нет.</w:t>
      </w:r>
    </w:p>
    <w:p w14:paraId="7FA32597" w14:textId="77777777" w:rsidR="00EE14E6" w:rsidRPr="00A511F8" w:rsidRDefault="00EE14E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x-none"/>
        </w:rPr>
      </w:pPr>
      <w:r w:rsidRPr="00A511F8">
        <w:rPr>
          <w:rFonts w:ascii="Times New Roman" w:eastAsia="Times New Roman" w:hAnsi="Times New Roman" w:cs="Times New Roman"/>
          <w:sz w:val="24"/>
          <w:szCs w:val="24"/>
          <w:lang w:eastAsia="x-none"/>
        </w:rPr>
        <w:t>3. Продавец получил от Покупателя сумму в размере_________________________ рублей.</w:t>
      </w:r>
    </w:p>
    <w:p w14:paraId="30E618E1" w14:textId="77777777" w:rsidR="00EE14E6" w:rsidRPr="00A511F8" w:rsidRDefault="00EE14E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x-none"/>
        </w:rPr>
      </w:pPr>
      <w:r w:rsidRPr="00A511F8">
        <w:rPr>
          <w:rFonts w:ascii="Times New Roman" w:eastAsia="Times New Roman" w:hAnsi="Times New Roman" w:cs="Times New Roman"/>
          <w:sz w:val="24"/>
          <w:szCs w:val="24"/>
          <w:lang w:eastAsia="x-none"/>
        </w:rPr>
        <w:t>4. Договор исполнен в полном объеме. Каких-либо претензий, в том числе и к качеству передаваемого Имущества, Стороны друг к другу не имеют.</w:t>
      </w:r>
    </w:p>
    <w:p w14:paraId="06552F82" w14:textId="77777777" w:rsidR="00EE14E6" w:rsidRPr="00A511F8" w:rsidRDefault="00EE14E6" w:rsidP="00EA4B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x-none"/>
        </w:rPr>
      </w:pPr>
      <w:r w:rsidRPr="00A511F8">
        <w:rPr>
          <w:rFonts w:ascii="Times New Roman" w:eastAsia="Times New Roman" w:hAnsi="Times New Roman" w:cs="Times New Roman"/>
          <w:sz w:val="24"/>
          <w:szCs w:val="24"/>
          <w:lang w:eastAsia="x-none"/>
        </w:rPr>
        <w:t xml:space="preserve">5. Настоящий акт составлен в трех экземплярах </w:t>
      </w:r>
      <w:r w:rsidRPr="00A511F8">
        <w:rPr>
          <w:rFonts w:ascii="Times New Roman" w:eastAsia="Times New Roman" w:hAnsi="Times New Roman" w:cs="Times New Roman"/>
          <w:sz w:val="24"/>
          <w:szCs w:val="24"/>
          <w:lang w:eastAsia="ru-RU"/>
        </w:rPr>
        <w:t xml:space="preserve">- один для </w:t>
      </w:r>
      <w:r w:rsidRPr="00A511F8">
        <w:rPr>
          <w:rFonts w:ascii="Times New Roman" w:eastAsia="Times New Roman" w:hAnsi="Times New Roman" w:cs="Times New Roman"/>
          <w:spacing w:val="3"/>
          <w:sz w:val="24"/>
          <w:szCs w:val="24"/>
          <w:lang w:eastAsia="ru-RU"/>
        </w:rPr>
        <w:t xml:space="preserve">органа по государственной регистрации прав на транспортные средства и сделок с ним и по </w:t>
      </w:r>
      <w:r w:rsidRPr="00A511F8">
        <w:rPr>
          <w:rFonts w:ascii="Times New Roman" w:eastAsia="Times New Roman" w:hAnsi="Times New Roman" w:cs="Times New Roman"/>
          <w:spacing w:val="-1"/>
          <w:sz w:val="24"/>
          <w:szCs w:val="24"/>
          <w:lang w:eastAsia="ru-RU"/>
        </w:rPr>
        <w:t xml:space="preserve">одному для каждой из сторон, </w:t>
      </w:r>
      <w:r w:rsidRPr="00A511F8">
        <w:rPr>
          <w:rFonts w:ascii="Times New Roman" w:eastAsia="Times New Roman" w:hAnsi="Times New Roman" w:cs="Times New Roman"/>
          <w:sz w:val="24"/>
          <w:szCs w:val="24"/>
          <w:lang w:eastAsia="ru-RU"/>
        </w:rPr>
        <w:t>имеющих равную юридическую силу.</w:t>
      </w:r>
    </w:p>
    <w:p w14:paraId="309244EE" w14:textId="77777777" w:rsidR="00EE14E6" w:rsidRPr="00A511F8" w:rsidRDefault="00EE14E6" w:rsidP="00EA4B0C">
      <w:pPr>
        <w:autoSpaceDE w:val="0"/>
        <w:autoSpaceDN w:val="0"/>
        <w:adjustRightInd w:val="0"/>
        <w:spacing w:after="0" w:line="240" w:lineRule="auto"/>
        <w:ind w:right="6"/>
        <w:jc w:val="both"/>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4801"/>
        <w:gridCol w:w="4543"/>
      </w:tblGrid>
      <w:tr w:rsidR="00EE14E6" w:rsidRPr="00A511F8" w14:paraId="6F9E4218" w14:textId="77777777" w:rsidTr="00BD65D4">
        <w:tc>
          <w:tcPr>
            <w:tcW w:w="4899" w:type="dxa"/>
          </w:tcPr>
          <w:p w14:paraId="766B281D" w14:textId="77777777" w:rsidR="00EE14E6" w:rsidRPr="00A511F8" w:rsidRDefault="00EE14E6" w:rsidP="00EA4B0C">
            <w:pPr>
              <w:shd w:val="clear" w:color="auto" w:fill="FFFFFF"/>
              <w:ind w:firstLine="993"/>
              <w:rPr>
                <w:rFonts w:ascii="Times New Roman" w:eastAsia="Times New Roman" w:hAnsi="Times New Roman" w:cs="Times New Roman"/>
                <w:b/>
                <w:bCs/>
                <w:sz w:val="24"/>
                <w:szCs w:val="24"/>
                <w:lang w:eastAsia="ru-RU"/>
              </w:rPr>
            </w:pPr>
            <w:r w:rsidRPr="00A511F8">
              <w:rPr>
                <w:rFonts w:ascii="Times New Roman" w:eastAsia="Times New Roman" w:hAnsi="Times New Roman" w:cs="Times New Roman"/>
                <w:b/>
                <w:bCs/>
                <w:sz w:val="24"/>
                <w:szCs w:val="24"/>
                <w:lang w:eastAsia="ru-RU"/>
              </w:rPr>
              <w:t xml:space="preserve">   Продавец:</w:t>
            </w:r>
          </w:p>
        </w:tc>
        <w:tc>
          <w:tcPr>
            <w:tcW w:w="4899" w:type="dxa"/>
          </w:tcPr>
          <w:p w14:paraId="07EECF95" w14:textId="77777777" w:rsidR="00EE14E6" w:rsidRPr="00A511F8" w:rsidRDefault="00EE14E6" w:rsidP="00EA4B0C">
            <w:pPr>
              <w:shd w:val="clear" w:color="auto" w:fill="FFFFFF"/>
              <w:ind w:firstLine="993"/>
              <w:rPr>
                <w:rFonts w:ascii="Times New Roman" w:eastAsia="Times New Roman" w:hAnsi="Times New Roman" w:cs="Times New Roman"/>
                <w:b/>
                <w:bCs/>
                <w:sz w:val="24"/>
                <w:szCs w:val="24"/>
                <w:lang w:eastAsia="ru-RU"/>
              </w:rPr>
            </w:pPr>
            <w:r w:rsidRPr="00A511F8">
              <w:rPr>
                <w:rFonts w:ascii="Times New Roman" w:eastAsia="Times New Roman" w:hAnsi="Times New Roman" w:cs="Times New Roman"/>
                <w:b/>
                <w:bCs/>
                <w:sz w:val="24"/>
                <w:szCs w:val="24"/>
                <w:lang w:eastAsia="ru-RU"/>
              </w:rPr>
              <w:t xml:space="preserve">        Покупатель:</w:t>
            </w:r>
          </w:p>
        </w:tc>
      </w:tr>
      <w:tr w:rsidR="00EE14E6" w:rsidRPr="00A511F8" w14:paraId="0BE30122" w14:textId="77777777" w:rsidTr="00BD65D4">
        <w:tc>
          <w:tcPr>
            <w:tcW w:w="4899" w:type="dxa"/>
          </w:tcPr>
          <w:p w14:paraId="255A910D" w14:textId="77777777" w:rsidR="00EE14E6" w:rsidRPr="00A511F8" w:rsidRDefault="00EE14E6" w:rsidP="00EA4B0C">
            <w:pPr>
              <w:shd w:val="clear" w:color="auto" w:fill="FFFFFF"/>
              <w:jc w:val="both"/>
              <w:rPr>
                <w:rFonts w:ascii="Times New Roman" w:eastAsia="Times New Roman" w:hAnsi="Times New Roman" w:cs="Times New Roman"/>
                <w:sz w:val="24"/>
                <w:szCs w:val="24"/>
                <w:lang w:eastAsia="ru-RU"/>
              </w:rPr>
            </w:pPr>
          </w:p>
          <w:p w14:paraId="3DCB6A8E" w14:textId="77777777" w:rsidR="00433D14" w:rsidRPr="00A511F8" w:rsidRDefault="00433D14" w:rsidP="00EA4B0C">
            <w:pPr>
              <w:shd w:val="clear" w:color="auto" w:fill="FFFFFF"/>
              <w:rPr>
                <w:rFonts w:ascii="Times New Roman" w:eastAsia="Times New Roman" w:hAnsi="Times New Roman" w:cs="Times New Roman"/>
                <w:b/>
                <w:bCs/>
                <w:sz w:val="24"/>
                <w:szCs w:val="24"/>
                <w:lang w:eastAsia="ru-RU"/>
              </w:rPr>
            </w:pPr>
            <w:r w:rsidRPr="00A511F8">
              <w:rPr>
                <w:rFonts w:ascii="Times New Roman" w:eastAsia="Times New Roman" w:hAnsi="Times New Roman" w:cs="Times New Roman"/>
                <w:b/>
                <w:bCs/>
                <w:sz w:val="24"/>
                <w:szCs w:val="24"/>
                <w:lang w:eastAsia="ru-RU"/>
              </w:rPr>
              <w:t>ООО «Жемчужный берег»</w:t>
            </w:r>
          </w:p>
          <w:p w14:paraId="3FC3A812" w14:textId="77777777" w:rsidR="00433D14" w:rsidRPr="00A511F8" w:rsidRDefault="00433D14" w:rsidP="00EA4B0C">
            <w:pPr>
              <w:shd w:val="clear" w:color="auto" w:fill="FFFFFF"/>
              <w:rPr>
                <w:rFonts w:ascii="Times New Roman" w:eastAsia="Times New Roman" w:hAnsi="Times New Roman" w:cs="Times New Roman"/>
                <w:sz w:val="24"/>
                <w:szCs w:val="24"/>
                <w:lang w:eastAsia="ru-RU"/>
              </w:rPr>
            </w:pPr>
            <w:r w:rsidRPr="00A511F8">
              <w:rPr>
                <w:rFonts w:ascii="Times New Roman" w:eastAsia="Times New Roman" w:hAnsi="Times New Roman" w:cs="Times New Roman"/>
                <w:sz w:val="24"/>
                <w:szCs w:val="24"/>
                <w:lang w:eastAsia="ru-RU"/>
              </w:rPr>
              <w:t xml:space="preserve">Место нахождения (адрес): 109012, г. Москва, ул. Ильинка, д. 4, </w:t>
            </w:r>
            <w:proofErr w:type="spellStart"/>
            <w:r w:rsidRPr="00A511F8">
              <w:rPr>
                <w:rFonts w:ascii="Times New Roman" w:eastAsia="Times New Roman" w:hAnsi="Times New Roman" w:cs="Times New Roman"/>
                <w:sz w:val="24"/>
                <w:szCs w:val="24"/>
                <w:lang w:eastAsia="ru-RU"/>
              </w:rPr>
              <w:t>эт</w:t>
            </w:r>
            <w:proofErr w:type="spellEnd"/>
            <w:r w:rsidRPr="00A511F8">
              <w:rPr>
                <w:rFonts w:ascii="Times New Roman" w:eastAsia="Times New Roman" w:hAnsi="Times New Roman" w:cs="Times New Roman"/>
                <w:sz w:val="24"/>
                <w:szCs w:val="24"/>
                <w:lang w:eastAsia="ru-RU"/>
              </w:rPr>
              <w:t>. 2, пом. 60-62, ком. 1</w:t>
            </w:r>
          </w:p>
          <w:p w14:paraId="50139640" w14:textId="77777777" w:rsidR="00433D14" w:rsidRPr="00A511F8" w:rsidRDefault="00433D14" w:rsidP="00EA4B0C">
            <w:pPr>
              <w:shd w:val="clear" w:color="auto" w:fill="FFFFFF"/>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bCs/>
                <w:sz w:val="24"/>
                <w:szCs w:val="24"/>
                <w:lang w:eastAsia="ru-RU"/>
              </w:rPr>
              <w:t>ИНН</w:t>
            </w:r>
            <w:r w:rsidRPr="00A511F8">
              <w:rPr>
                <w:rFonts w:ascii="Times New Roman" w:eastAsia="Times New Roman" w:hAnsi="Times New Roman" w:cs="Times New Roman"/>
                <w:sz w:val="24"/>
                <w:szCs w:val="24"/>
                <w:lang w:eastAsia="ru-RU"/>
              </w:rPr>
              <w:t xml:space="preserve"> 9710083777, </w:t>
            </w:r>
            <w:r w:rsidRPr="00A511F8">
              <w:rPr>
                <w:rFonts w:ascii="Times New Roman" w:eastAsia="Times New Roman" w:hAnsi="Times New Roman" w:cs="Times New Roman"/>
                <w:b/>
                <w:bCs/>
                <w:sz w:val="24"/>
                <w:szCs w:val="24"/>
                <w:lang w:eastAsia="ru-RU"/>
              </w:rPr>
              <w:t>КПП</w:t>
            </w:r>
            <w:r w:rsidRPr="00A511F8">
              <w:rPr>
                <w:rFonts w:ascii="Times New Roman" w:eastAsia="Times New Roman" w:hAnsi="Times New Roman" w:cs="Times New Roman"/>
                <w:sz w:val="24"/>
                <w:szCs w:val="24"/>
                <w:lang w:eastAsia="ru-RU"/>
              </w:rPr>
              <w:t xml:space="preserve"> 771001001</w:t>
            </w:r>
          </w:p>
          <w:p w14:paraId="1A77FBAE" w14:textId="77777777" w:rsidR="00433D14" w:rsidRPr="00A511F8" w:rsidRDefault="00433D14" w:rsidP="00EA4B0C">
            <w:pPr>
              <w:shd w:val="clear" w:color="auto" w:fill="FFFFFF"/>
              <w:rPr>
                <w:rFonts w:ascii="Times New Roman" w:eastAsia="Times New Roman" w:hAnsi="Times New Roman" w:cs="Times New Roman"/>
                <w:sz w:val="24"/>
                <w:szCs w:val="24"/>
                <w:lang w:eastAsia="ru-RU"/>
              </w:rPr>
            </w:pPr>
            <w:r w:rsidRPr="00A511F8">
              <w:rPr>
                <w:rFonts w:ascii="Times New Roman" w:eastAsia="Times New Roman" w:hAnsi="Times New Roman" w:cs="Times New Roman"/>
                <w:b/>
                <w:bCs/>
                <w:sz w:val="24"/>
                <w:szCs w:val="24"/>
                <w:lang w:eastAsia="ru-RU"/>
              </w:rPr>
              <w:t xml:space="preserve">ОГРН </w:t>
            </w:r>
            <w:r w:rsidRPr="00A511F8">
              <w:rPr>
                <w:rFonts w:ascii="Times New Roman" w:eastAsia="Times New Roman" w:hAnsi="Times New Roman" w:cs="Times New Roman"/>
                <w:sz w:val="24"/>
                <w:szCs w:val="24"/>
                <w:lang w:eastAsia="ru-RU"/>
              </w:rPr>
              <w:t>1207700199442</w:t>
            </w:r>
          </w:p>
          <w:p w14:paraId="055E1E1F" w14:textId="24CF89CA" w:rsidR="00433D14" w:rsidRPr="00A511F8" w:rsidRDefault="00433D14" w:rsidP="00EA4B0C">
            <w:pPr>
              <w:widowControl w:val="0"/>
              <w:tabs>
                <w:tab w:val="left" w:pos="8647"/>
              </w:tabs>
              <w:rPr>
                <w:rFonts w:ascii="Times New Roman" w:eastAsia="Times New Roman" w:hAnsi="Times New Roman" w:cs="Times New Roman"/>
                <w:snapToGrid w:val="0"/>
                <w:sz w:val="24"/>
                <w:szCs w:val="24"/>
                <w:lang w:eastAsia="ru-RU"/>
              </w:rPr>
            </w:pPr>
          </w:p>
          <w:p w14:paraId="48E5E246" w14:textId="77777777" w:rsidR="00433D14" w:rsidRPr="00A511F8" w:rsidRDefault="00433D14" w:rsidP="00EA4B0C">
            <w:pPr>
              <w:widowControl w:val="0"/>
              <w:tabs>
                <w:tab w:val="left" w:pos="8647"/>
              </w:tabs>
              <w:rPr>
                <w:rFonts w:ascii="Times New Roman" w:eastAsia="Times New Roman" w:hAnsi="Times New Roman" w:cs="Times New Roman"/>
                <w:snapToGrid w:val="0"/>
                <w:sz w:val="24"/>
                <w:szCs w:val="24"/>
                <w:lang w:eastAsia="ru-RU"/>
              </w:rPr>
            </w:pPr>
          </w:p>
          <w:p w14:paraId="06B62BB6" w14:textId="77777777" w:rsidR="00433D14" w:rsidRPr="00A511F8" w:rsidRDefault="00433D14" w:rsidP="00EA4B0C">
            <w:pPr>
              <w:widowControl w:val="0"/>
              <w:tabs>
                <w:tab w:val="left" w:pos="8647"/>
              </w:tabs>
              <w:rPr>
                <w:rFonts w:ascii="Times New Roman" w:eastAsia="Times New Roman" w:hAnsi="Times New Roman" w:cs="Times New Roman"/>
                <w:b/>
                <w:bCs/>
                <w:snapToGrid w:val="0"/>
                <w:sz w:val="24"/>
                <w:szCs w:val="24"/>
                <w:lang w:eastAsia="ru-RU"/>
              </w:rPr>
            </w:pPr>
            <w:r w:rsidRPr="00A511F8">
              <w:rPr>
                <w:rFonts w:ascii="Times New Roman" w:eastAsia="Times New Roman" w:hAnsi="Times New Roman" w:cs="Times New Roman"/>
                <w:b/>
                <w:bCs/>
                <w:snapToGrid w:val="0"/>
                <w:sz w:val="24"/>
                <w:szCs w:val="24"/>
                <w:lang w:eastAsia="ru-RU"/>
              </w:rPr>
              <w:t>Генеральный директор</w:t>
            </w:r>
          </w:p>
          <w:p w14:paraId="15B78B2F" w14:textId="77777777" w:rsidR="00433D14" w:rsidRPr="00A511F8" w:rsidRDefault="00433D14" w:rsidP="00EA4B0C">
            <w:pPr>
              <w:widowControl w:val="0"/>
              <w:tabs>
                <w:tab w:val="left" w:pos="8647"/>
              </w:tabs>
              <w:rPr>
                <w:rFonts w:ascii="Times New Roman" w:eastAsia="Times New Roman" w:hAnsi="Times New Roman" w:cs="Times New Roman"/>
                <w:b/>
                <w:bCs/>
                <w:snapToGrid w:val="0"/>
                <w:sz w:val="24"/>
                <w:szCs w:val="24"/>
                <w:lang w:eastAsia="ru-RU"/>
              </w:rPr>
            </w:pPr>
          </w:p>
          <w:p w14:paraId="3D63480A" w14:textId="77777777" w:rsidR="00433D14" w:rsidRPr="00A511F8" w:rsidRDefault="00433D14" w:rsidP="00EA4B0C">
            <w:pPr>
              <w:widowControl w:val="0"/>
              <w:tabs>
                <w:tab w:val="left" w:pos="8647"/>
              </w:tabs>
              <w:rPr>
                <w:rFonts w:ascii="Times New Roman" w:eastAsia="Times New Roman" w:hAnsi="Times New Roman" w:cs="Times New Roman"/>
                <w:b/>
                <w:bCs/>
                <w:snapToGrid w:val="0"/>
                <w:sz w:val="24"/>
                <w:szCs w:val="24"/>
                <w:lang w:eastAsia="ru-RU"/>
              </w:rPr>
            </w:pPr>
            <w:r w:rsidRPr="00A511F8">
              <w:rPr>
                <w:rFonts w:ascii="Times New Roman" w:eastAsia="Times New Roman" w:hAnsi="Times New Roman" w:cs="Times New Roman"/>
                <w:b/>
                <w:bCs/>
                <w:snapToGrid w:val="0"/>
                <w:sz w:val="24"/>
                <w:szCs w:val="24"/>
                <w:lang w:eastAsia="ru-RU"/>
              </w:rPr>
              <w:t>_____________________/Самсонова Т.Н./</w:t>
            </w:r>
          </w:p>
          <w:p w14:paraId="07283997" w14:textId="77777777" w:rsidR="00EE14E6" w:rsidRPr="00A511F8" w:rsidRDefault="00EE14E6" w:rsidP="00EA4B0C">
            <w:pPr>
              <w:widowControl w:val="0"/>
              <w:tabs>
                <w:tab w:val="left" w:pos="8647"/>
              </w:tabs>
              <w:rPr>
                <w:rFonts w:ascii="Times New Roman" w:eastAsia="Times New Roman" w:hAnsi="Times New Roman" w:cs="Times New Roman"/>
                <w:snapToGrid w:val="0"/>
                <w:sz w:val="24"/>
                <w:szCs w:val="24"/>
                <w:lang w:eastAsia="ru-RU"/>
              </w:rPr>
            </w:pPr>
          </w:p>
        </w:tc>
        <w:tc>
          <w:tcPr>
            <w:tcW w:w="4899" w:type="dxa"/>
          </w:tcPr>
          <w:p w14:paraId="2D360177" w14:textId="77777777" w:rsidR="00EE14E6" w:rsidRPr="00A511F8" w:rsidRDefault="00EE14E6" w:rsidP="00EA4B0C">
            <w:pPr>
              <w:widowControl w:val="0"/>
              <w:tabs>
                <w:tab w:val="left" w:pos="8647"/>
              </w:tabs>
              <w:rPr>
                <w:rFonts w:ascii="Times New Roman" w:eastAsia="Times New Roman" w:hAnsi="Times New Roman" w:cs="Times New Roman"/>
                <w:snapToGrid w:val="0"/>
                <w:sz w:val="24"/>
                <w:szCs w:val="24"/>
                <w:lang w:eastAsia="ru-RU"/>
              </w:rPr>
            </w:pPr>
          </w:p>
        </w:tc>
      </w:tr>
    </w:tbl>
    <w:p w14:paraId="1EAF3318" w14:textId="77777777" w:rsidR="00EE14E6" w:rsidRPr="00A511F8" w:rsidRDefault="00EE14E6" w:rsidP="00EA4B0C">
      <w:pPr>
        <w:spacing w:after="200" w:line="240" w:lineRule="auto"/>
        <w:ind w:firstLine="709"/>
        <w:rPr>
          <w:rFonts w:ascii="Times New Roman" w:eastAsia="Calibri" w:hAnsi="Times New Roman" w:cs="Times New Roman"/>
          <w:sz w:val="24"/>
          <w:szCs w:val="24"/>
        </w:rPr>
      </w:pPr>
    </w:p>
    <w:p w14:paraId="4247ECF8" w14:textId="77777777" w:rsidR="00EE14E6" w:rsidRPr="00A511F8" w:rsidRDefault="00EE14E6" w:rsidP="00EA4B0C">
      <w:pPr>
        <w:spacing w:after="200" w:line="240" w:lineRule="auto"/>
        <w:rPr>
          <w:rFonts w:ascii="Times New Roman" w:eastAsia="Calibri" w:hAnsi="Times New Roman" w:cs="Times New Roman"/>
          <w:sz w:val="24"/>
          <w:szCs w:val="24"/>
        </w:rPr>
      </w:pPr>
    </w:p>
    <w:p w14:paraId="67A72C72" w14:textId="77777777" w:rsidR="007F3CF2" w:rsidRPr="00A511F8" w:rsidRDefault="007F3CF2" w:rsidP="00EA4B0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1360F3F3" w14:textId="77777777" w:rsidR="007F3CF2" w:rsidRPr="00A511F8" w:rsidRDefault="007F3CF2" w:rsidP="00EA4B0C">
      <w:pPr>
        <w:widowControl w:val="0"/>
        <w:spacing w:after="0" w:line="240" w:lineRule="auto"/>
        <w:jc w:val="right"/>
        <w:rPr>
          <w:rFonts w:ascii="Times New Roman" w:eastAsia="Times New Roman" w:hAnsi="Times New Roman" w:cs="Times New Roman"/>
          <w:color w:val="000000"/>
          <w:sz w:val="24"/>
          <w:szCs w:val="24"/>
        </w:rPr>
      </w:pPr>
    </w:p>
    <w:p w14:paraId="199AE383" w14:textId="77777777" w:rsidR="007F3CF2" w:rsidRPr="00A511F8" w:rsidRDefault="007F3CF2" w:rsidP="00EA4B0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D36F462" w14:textId="77777777" w:rsidR="005D5590" w:rsidRPr="00A511F8" w:rsidRDefault="005D5590"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14:paraId="49CC4D91" w14:textId="77777777" w:rsidR="005D5590" w:rsidRPr="00A511F8" w:rsidRDefault="005D5590"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14:paraId="108469EB" w14:textId="77777777" w:rsidR="00A7419E" w:rsidRPr="00A511F8" w:rsidRDefault="007F3CF2"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A511F8">
        <w:rPr>
          <w:rFonts w:ascii="Times New Roman" w:eastAsia="Times New Roman" w:hAnsi="Times New Roman" w:cs="Times New Roman"/>
          <w:color w:val="000000"/>
          <w:sz w:val="24"/>
          <w:szCs w:val="24"/>
          <w:lang w:eastAsia="ru-RU"/>
        </w:rPr>
        <w:t xml:space="preserve"> </w:t>
      </w:r>
    </w:p>
    <w:p w14:paraId="6616E3D1" w14:textId="3D7E9CE9" w:rsidR="007F3CF2" w:rsidRPr="00A511F8" w:rsidRDefault="007F3CF2"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A511F8">
        <w:rPr>
          <w:rFonts w:ascii="Times New Roman" w:eastAsia="Times New Roman" w:hAnsi="Times New Roman" w:cs="Times New Roman"/>
          <w:color w:val="000000"/>
          <w:sz w:val="24"/>
          <w:szCs w:val="24"/>
          <w:lang w:eastAsia="ru-RU"/>
        </w:rPr>
        <w:t xml:space="preserve">Приложение </w:t>
      </w:r>
      <w:r w:rsidR="00BF2D30" w:rsidRPr="00A511F8">
        <w:rPr>
          <w:rFonts w:ascii="Times New Roman" w:eastAsia="Times New Roman" w:hAnsi="Times New Roman" w:cs="Times New Roman"/>
          <w:color w:val="000000"/>
          <w:sz w:val="24"/>
          <w:szCs w:val="24"/>
          <w:lang w:eastAsia="ru-RU"/>
        </w:rPr>
        <w:t xml:space="preserve">№ </w:t>
      </w:r>
      <w:r w:rsidR="00433D14" w:rsidRPr="00A511F8">
        <w:rPr>
          <w:rFonts w:ascii="Times New Roman" w:eastAsia="Times New Roman" w:hAnsi="Times New Roman" w:cs="Times New Roman"/>
          <w:color w:val="000000"/>
          <w:sz w:val="24"/>
          <w:szCs w:val="24"/>
          <w:lang w:eastAsia="ru-RU"/>
        </w:rPr>
        <w:t>5</w:t>
      </w:r>
    </w:p>
    <w:p w14:paraId="172EB0DB" w14:textId="77777777" w:rsidR="007F3CF2" w:rsidRPr="00A511F8" w:rsidRDefault="007F3CF2" w:rsidP="00EA4B0C">
      <w:pPr>
        <w:spacing w:after="0" w:line="240" w:lineRule="auto"/>
        <w:jc w:val="right"/>
        <w:rPr>
          <w:rFonts w:ascii="Times New Roman" w:eastAsia="Times New Roman" w:hAnsi="Times New Roman" w:cs="Times New Roman"/>
          <w:bCs/>
          <w:color w:val="000000"/>
          <w:sz w:val="24"/>
          <w:szCs w:val="24"/>
          <w:lang w:eastAsia="ru-RU"/>
        </w:rPr>
      </w:pPr>
      <w:r w:rsidRPr="00A511F8">
        <w:rPr>
          <w:rFonts w:ascii="Times New Roman" w:eastAsia="Times New Roman" w:hAnsi="Times New Roman" w:cs="Times New Roman"/>
          <w:bCs/>
          <w:color w:val="000000"/>
          <w:sz w:val="24"/>
          <w:szCs w:val="24"/>
          <w:lang w:eastAsia="ru-RU"/>
        </w:rPr>
        <w:t>к Документации об аукционе</w:t>
      </w:r>
    </w:p>
    <w:p w14:paraId="7543728F" w14:textId="77777777" w:rsidR="007F3CF2" w:rsidRPr="00A511F8" w:rsidRDefault="007F3CF2" w:rsidP="00EA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color w:val="000000"/>
          <w:sz w:val="24"/>
          <w:szCs w:val="24"/>
          <w:lang w:eastAsia="ru-RU"/>
        </w:rPr>
      </w:pPr>
    </w:p>
    <w:p w14:paraId="378ED036" w14:textId="68941976" w:rsidR="007F3CF2" w:rsidRPr="00A511F8" w:rsidRDefault="007F3CF2" w:rsidP="00EA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000000"/>
          <w:sz w:val="24"/>
          <w:szCs w:val="24"/>
          <w:lang w:eastAsia="ru-RU"/>
        </w:rPr>
      </w:pPr>
      <w:r w:rsidRPr="00A511F8">
        <w:rPr>
          <w:rFonts w:ascii="Times New Roman" w:eastAsia="Calibri" w:hAnsi="Times New Roman" w:cs="Times New Roman"/>
          <w:b/>
          <w:color w:val="000000"/>
          <w:sz w:val="24"/>
          <w:szCs w:val="24"/>
          <w:lang w:eastAsia="ru-RU"/>
        </w:rPr>
        <w:t>Выписка</w:t>
      </w:r>
      <w:r w:rsidR="00EA3BDD" w:rsidRPr="00A511F8">
        <w:rPr>
          <w:rFonts w:ascii="Times New Roman" w:eastAsia="Calibri" w:hAnsi="Times New Roman" w:cs="Times New Roman"/>
          <w:b/>
          <w:color w:val="000000"/>
          <w:sz w:val="24"/>
          <w:szCs w:val="24"/>
          <w:lang w:eastAsia="ru-RU"/>
        </w:rPr>
        <w:t>(и)</w:t>
      </w:r>
      <w:r w:rsidRPr="00A511F8">
        <w:rPr>
          <w:rFonts w:ascii="Times New Roman" w:eastAsia="Calibri" w:hAnsi="Times New Roman" w:cs="Times New Roman"/>
          <w:b/>
          <w:color w:val="000000"/>
          <w:sz w:val="24"/>
          <w:szCs w:val="24"/>
          <w:lang w:eastAsia="ru-RU"/>
        </w:rPr>
        <w:t xml:space="preserve"> из Единого государственного реестра недвижимости об основных характеристиках и зарегистрированных правах на объект недвижимости</w:t>
      </w:r>
    </w:p>
    <w:p w14:paraId="7CD66F9F" w14:textId="77777777" w:rsidR="007F3CF2" w:rsidRPr="00A511F8" w:rsidRDefault="007F3CF2" w:rsidP="00EA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4"/>
          <w:szCs w:val="24"/>
          <w:lang w:eastAsia="ru-RU"/>
        </w:rPr>
      </w:pPr>
      <w:r w:rsidRPr="00A511F8">
        <w:rPr>
          <w:rFonts w:ascii="Times New Roman" w:eastAsia="Calibri" w:hAnsi="Times New Roman" w:cs="Times New Roman"/>
          <w:color w:val="000000"/>
          <w:sz w:val="24"/>
          <w:szCs w:val="24"/>
          <w:lang w:eastAsia="ru-RU"/>
        </w:rPr>
        <w:t>(полученная не ранее чем за 6 месяцев до даты размещения на официальном сайте торгов информационного сообщения о проведении торгов)</w:t>
      </w:r>
    </w:p>
    <w:p w14:paraId="498515F4" w14:textId="77777777" w:rsidR="007F3CF2" w:rsidRPr="00A511F8" w:rsidRDefault="007F3CF2" w:rsidP="00EA4B0C">
      <w:pPr>
        <w:autoSpaceDE w:val="0"/>
        <w:autoSpaceDN w:val="0"/>
        <w:adjustRightInd w:val="0"/>
        <w:spacing w:after="0" w:line="240" w:lineRule="auto"/>
        <w:ind w:firstLine="540"/>
        <w:jc w:val="center"/>
        <w:rPr>
          <w:rFonts w:ascii="Times New Roman" w:eastAsia="Calibri" w:hAnsi="Times New Roman" w:cs="Times New Roman"/>
          <w:bCs/>
          <w:sz w:val="24"/>
          <w:szCs w:val="24"/>
        </w:rPr>
      </w:pPr>
      <w:r w:rsidRPr="00A511F8">
        <w:rPr>
          <w:rFonts w:ascii="Times New Roman" w:eastAsia="Calibri" w:hAnsi="Times New Roman" w:cs="Times New Roman"/>
          <w:bCs/>
          <w:sz w:val="24"/>
          <w:szCs w:val="24"/>
        </w:rPr>
        <w:t>Представлена отдельным файлом</w:t>
      </w:r>
    </w:p>
    <w:p w14:paraId="11A820C3" w14:textId="77777777" w:rsidR="007F3CF2" w:rsidRPr="00A511F8" w:rsidRDefault="007F3CF2" w:rsidP="00EA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4"/>
          <w:szCs w:val="24"/>
          <w:lang w:eastAsia="ru-RU"/>
        </w:rPr>
      </w:pPr>
    </w:p>
    <w:p w14:paraId="79FD9AA0" w14:textId="3A1FFFF5" w:rsidR="007F3CF2" w:rsidRPr="00A511F8" w:rsidRDefault="007F3CF2"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A511F8">
        <w:rPr>
          <w:rFonts w:ascii="Times New Roman" w:eastAsia="Times New Roman" w:hAnsi="Times New Roman" w:cs="Times New Roman"/>
          <w:color w:val="000000"/>
          <w:sz w:val="24"/>
          <w:szCs w:val="24"/>
          <w:lang w:eastAsia="ru-RU"/>
        </w:rPr>
        <w:t xml:space="preserve">Приложение </w:t>
      </w:r>
      <w:r w:rsidR="00BF2D30" w:rsidRPr="00A511F8">
        <w:rPr>
          <w:rFonts w:ascii="Times New Roman" w:eastAsia="Times New Roman" w:hAnsi="Times New Roman" w:cs="Times New Roman"/>
          <w:color w:val="000000"/>
          <w:sz w:val="24"/>
          <w:szCs w:val="24"/>
          <w:lang w:eastAsia="ru-RU"/>
        </w:rPr>
        <w:t xml:space="preserve">№ </w:t>
      </w:r>
      <w:r w:rsidR="00433D14" w:rsidRPr="00A511F8">
        <w:rPr>
          <w:rFonts w:ascii="Times New Roman" w:eastAsia="Times New Roman" w:hAnsi="Times New Roman" w:cs="Times New Roman"/>
          <w:color w:val="000000"/>
          <w:sz w:val="24"/>
          <w:szCs w:val="24"/>
          <w:lang w:eastAsia="ru-RU"/>
        </w:rPr>
        <w:t>6</w:t>
      </w:r>
    </w:p>
    <w:p w14:paraId="1121D866" w14:textId="77777777" w:rsidR="007F3CF2" w:rsidRPr="00A511F8" w:rsidRDefault="007F3CF2" w:rsidP="00EA4B0C">
      <w:pPr>
        <w:spacing w:after="0" w:line="240" w:lineRule="auto"/>
        <w:jc w:val="right"/>
        <w:rPr>
          <w:rFonts w:ascii="Times New Roman" w:eastAsia="Times New Roman" w:hAnsi="Times New Roman" w:cs="Times New Roman"/>
          <w:bCs/>
          <w:color w:val="000000"/>
          <w:sz w:val="24"/>
          <w:szCs w:val="24"/>
          <w:lang w:eastAsia="ru-RU"/>
        </w:rPr>
      </w:pPr>
      <w:r w:rsidRPr="00A511F8">
        <w:rPr>
          <w:rFonts w:ascii="Times New Roman" w:eastAsia="Times New Roman" w:hAnsi="Times New Roman" w:cs="Times New Roman"/>
          <w:bCs/>
          <w:color w:val="000000"/>
          <w:sz w:val="24"/>
          <w:szCs w:val="24"/>
          <w:lang w:eastAsia="ru-RU"/>
        </w:rPr>
        <w:t>к Документации об аукционе</w:t>
      </w:r>
    </w:p>
    <w:p w14:paraId="5A7786A9" w14:textId="77777777" w:rsidR="007F3CF2" w:rsidRPr="00A511F8" w:rsidRDefault="007F3CF2" w:rsidP="00EA4B0C">
      <w:pPr>
        <w:spacing w:after="0" w:line="240" w:lineRule="auto"/>
        <w:jc w:val="right"/>
        <w:rPr>
          <w:rFonts w:ascii="Times New Roman" w:eastAsia="Times New Roman" w:hAnsi="Times New Roman" w:cs="Times New Roman"/>
          <w:bCs/>
          <w:color w:val="000000"/>
          <w:sz w:val="24"/>
          <w:szCs w:val="24"/>
          <w:lang w:eastAsia="ru-RU"/>
        </w:rPr>
      </w:pPr>
    </w:p>
    <w:p w14:paraId="3675F7C8" w14:textId="0B4F37AA" w:rsidR="007F3CF2" w:rsidRPr="00A511F8" w:rsidRDefault="00433D14" w:rsidP="00EA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000000"/>
          <w:sz w:val="24"/>
          <w:szCs w:val="24"/>
          <w:lang w:eastAsia="ru-RU"/>
        </w:rPr>
      </w:pPr>
      <w:r w:rsidRPr="00A511F8">
        <w:rPr>
          <w:rFonts w:ascii="Times New Roman" w:eastAsia="Calibri" w:hAnsi="Times New Roman" w:cs="Times New Roman"/>
          <w:b/>
          <w:color w:val="000000"/>
          <w:sz w:val="24"/>
          <w:szCs w:val="24"/>
          <w:lang w:eastAsia="ru-RU"/>
        </w:rPr>
        <w:t>Ф</w:t>
      </w:r>
      <w:r w:rsidR="003721CE" w:rsidRPr="00A511F8">
        <w:rPr>
          <w:rFonts w:ascii="Times New Roman" w:eastAsia="Calibri" w:hAnsi="Times New Roman" w:cs="Times New Roman"/>
          <w:b/>
          <w:color w:val="000000"/>
          <w:sz w:val="24"/>
          <w:szCs w:val="24"/>
          <w:lang w:eastAsia="ru-RU"/>
        </w:rPr>
        <w:t>отографии объекта</w:t>
      </w:r>
    </w:p>
    <w:p w14:paraId="66AF8D32" w14:textId="77777777" w:rsidR="007F3CF2" w:rsidRPr="00A511F8" w:rsidRDefault="007F3CF2" w:rsidP="00EA4B0C">
      <w:pPr>
        <w:autoSpaceDE w:val="0"/>
        <w:autoSpaceDN w:val="0"/>
        <w:adjustRightInd w:val="0"/>
        <w:spacing w:after="0" w:line="240" w:lineRule="auto"/>
        <w:ind w:firstLine="540"/>
        <w:jc w:val="center"/>
        <w:rPr>
          <w:rFonts w:ascii="Times New Roman" w:eastAsia="Calibri" w:hAnsi="Times New Roman" w:cs="Times New Roman"/>
          <w:bCs/>
          <w:sz w:val="24"/>
          <w:szCs w:val="24"/>
        </w:rPr>
      </w:pPr>
      <w:r w:rsidRPr="00A511F8">
        <w:rPr>
          <w:rFonts w:ascii="Times New Roman" w:eastAsia="Calibri" w:hAnsi="Times New Roman" w:cs="Times New Roman"/>
          <w:bCs/>
          <w:sz w:val="24"/>
          <w:szCs w:val="24"/>
        </w:rPr>
        <w:t>Представлена отдельным файлом</w:t>
      </w:r>
    </w:p>
    <w:p w14:paraId="77C89353" w14:textId="77777777" w:rsidR="007F3CF2" w:rsidRPr="00A511F8" w:rsidRDefault="007F3CF2" w:rsidP="00EA4B0C">
      <w:pPr>
        <w:widowControl w:val="0"/>
        <w:spacing w:after="0" w:line="240" w:lineRule="auto"/>
        <w:jc w:val="right"/>
        <w:rPr>
          <w:rFonts w:ascii="Times New Roman" w:eastAsia="Calibri" w:hAnsi="Times New Roman" w:cs="Times New Roman"/>
          <w:color w:val="000000"/>
          <w:sz w:val="24"/>
          <w:szCs w:val="24"/>
          <w:lang w:eastAsia="ru-RU"/>
        </w:rPr>
      </w:pPr>
    </w:p>
    <w:p w14:paraId="64C8C106" w14:textId="77777777" w:rsidR="007F3CF2" w:rsidRPr="00A511F8" w:rsidRDefault="007F3CF2" w:rsidP="00EA4B0C">
      <w:pPr>
        <w:widowControl w:val="0"/>
        <w:spacing w:after="0" w:line="240" w:lineRule="auto"/>
        <w:jc w:val="center"/>
        <w:rPr>
          <w:rFonts w:ascii="Times New Roman" w:eastAsia="Times New Roman" w:hAnsi="Times New Roman" w:cs="Times New Roman"/>
          <w:sz w:val="24"/>
          <w:szCs w:val="24"/>
        </w:rPr>
      </w:pPr>
    </w:p>
    <w:p w14:paraId="1CFEB065" w14:textId="5B6971B5" w:rsidR="00334630" w:rsidRPr="00A511F8" w:rsidRDefault="00334630" w:rsidP="00EA4B0C">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A511F8">
        <w:rPr>
          <w:rFonts w:ascii="Times New Roman" w:eastAsia="Times New Roman" w:hAnsi="Times New Roman" w:cs="Times New Roman"/>
          <w:color w:val="000000"/>
          <w:sz w:val="24"/>
          <w:szCs w:val="24"/>
          <w:lang w:eastAsia="ru-RU"/>
        </w:rPr>
        <w:t xml:space="preserve">Приложение </w:t>
      </w:r>
      <w:r w:rsidR="00BF2D30" w:rsidRPr="00A511F8">
        <w:rPr>
          <w:rFonts w:ascii="Times New Roman" w:eastAsia="Times New Roman" w:hAnsi="Times New Roman" w:cs="Times New Roman"/>
          <w:color w:val="000000"/>
          <w:sz w:val="24"/>
          <w:szCs w:val="24"/>
          <w:lang w:eastAsia="ru-RU"/>
        </w:rPr>
        <w:t xml:space="preserve">№ </w:t>
      </w:r>
      <w:r w:rsidR="00433D14" w:rsidRPr="00A511F8">
        <w:rPr>
          <w:rFonts w:ascii="Times New Roman" w:eastAsia="Times New Roman" w:hAnsi="Times New Roman" w:cs="Times New Roman"/>
          <w:color w:val="000000"/>
          <w:sz w:val="24"/>
          <w:szCs w:val="24"/>
          <w:lang w:eastAsia="ru-RU"/>
        </w:rPr>
        <w:t>7</w:t>
      </w:r>
    </w:p>
    <w:p w14:paraId="71C1DD8B" w14:textId="77777777" w:rsidR="00334630" w:rsidRPr="00A511F8" w:rsidRDefault="00334630" w:rsidP="00EA4B0C">
      <w:pPr>
        <w:spacing w:after="0" w:line="240" w:lineRule="auto"/>
        <w:jc w:val="right"/>
        <w:rPr>
          <w:rFonts w:ascii="Times New Roman" w:eastAsia="Times New Roman" w:hAnsi="Times New Roman" w:cs="Times New Roman"/>
          <w:bCs/>
          <w:color w:val="000000"/>
          <w:sz w:val="24"/>
          <w:szCs w:val="24"/>
          <w:lang w:eastAsia="ru-RU"/>
        </w:rPr>
      </w:pPr>
      <w:r w:rsidRPr="00A511F8">
        <w:rPr>
          <w:rFonts w:ascii="Times New Roman" w:eastAsia="Times New Roman" w:hAnsi="Times New Roman" w:cs="Times New Roman"/>
          <w:bCs/>
          <w:color w:val="000000"/>
          <w:sz w:val="24"/>
          <w:szCs w:val="24"/>
          <w:lang w:eastAsia="ru-RU"/>
        </w:rPr>
        <w:t>к Документации об аукционе</w:t>
      </w:r>
    </w:p>
    <w:p w14:paraId="355D08F2" w14:textId="77777777" w:rsidR="00334630" w:rsidRPr="00A511F8" w:rsidRDefault="00334630" w:rsidP="00EA4B0C">
      <w:pPr>
        <w:spacing w:after="0" w:line="240" w:lineRule="auto"/>
        <w:jc w:val="right"/>
        <w:rPr>
          <w:rFonts w:ascii="Times New Roman" w:eastAsia="Times New Roman" w:hAnsi="Times New Roman" w:cs="Times New Roman"/>
          <w:bCs/>
          <w:color w:val="000000"/>
          <w:sz w:val="24"/>
          <w:szCs w:val="24"/>
          <w:lang w:eastAsia="ru-RU"/>
        </w:rPr>
      </w:pPr>
    </w:p>
    <w:p w14:paraId="299E882C" w14:textId="77777777" w:rsidR="00334630" w:rsidRPr="00A511F8" w:rsidRDefault="00334630" w:rsidP="00EA4B0C">
      <w:pPr>
        <w:autoSpaceDE w:val="0"/>
        <w:autoSpaceDN w:val="0"/>
        <w:adjustRightInd w:val="0"/>
        <w:spacing w:after="0" w:line="240" w:lineRule="auto"/>
        <w:ind w:firstLine="540"/>
        <w:jc w:val="center"/>
        <w:rPr>
          <w:rFonts w:ascii="Times New Roman" w:eastAsia="Calibri" w:hAnsi="Times New Roman" w:cs="Times New Roman"/>
          <w:b/>
          <w:color w:val="000000"/>
          <w:sz w:val="24"/>
          <w:szCs w:val="24"/>
          <w:lang w:eastAsia="ru-RU"/>
        </w:rPr>
      </w:pPr>
      <w:r w:rsidRPr="00A511F8">
        <w:rPr>
          <w:rFonts w:ascii="Times New Roman" w:eastAsia="Calibri" w:hAnsi="Times New Roman" w:cs="Times New Roman"/>
          <w:b/>
          <w:color w:val="000000"/>
          <w:sz w:val="24"/>
          <w:szCs w:val="24"/>
          <w:lang w:eastAsia="ru-RU"/>
        </w:rPr>
        <w:t>Договор перехода прав и обязанностей по договору № 3300003488 аренды земельного участка от 12.02.2008 г.</w:t>
      </w:r>
    </w:p>
    <w:p w14:paraId="50403172" w14:textId="67A7C0DB" w:rsidR="00334630" w:rsidRPr="00EA4B0C" w:rsidRDefault="00334630" w:rsidP="00EA4B0C">
      <w:pPr>
        <w:autoSpaceDE w:val="0"/>
        <w:autoSpaceDN w:val="0"/>
        <w:adjustRightInd w:val="0"/>
        <w:spacing w:after="0" w:line="240" w:lineRule="auto"/>
        <w:ind w:firstLine="540"/>
        <w:jc w:val="center"/>
        <w:rPr>
          <w:rFonts w:ascii="Times New Roman" w:eastAsia="Calibri" w:hAnsi="Times New Roman" w:cs="Times New Roman"/>
          <w:bCs/>
          <w:sz w:val="24"/>
          <w:szCs w:val="24"/>
        </w:rPr>
      </w:pPr>
      <w:r w:rsidRPr="00A511F8">
        <w:rPr>
          <w:rFonts w:ascii="Times New Roman" w:eastAsia="Calibri" w:hAnsi="Times New Roman" w:cs="Times New Roman"/>
          <w:bCs/>
          <w:sz w:val="24"/>
          <w:szCs w:val="24"/>
        </w:rPr>
        <w:t>Представлена отдельным файлом</w:t>
      </w:r>
    </w:p>
    <w:p w14:paraId="49B5B3B6" w14:textId="77777777" w:rsidR="00334630" w:rsidRPr="00EA4B0C" w:rsidRDefault="00334630" w:rsidP="00EA4B0C">
      <w:pPr>
        <w:widowControl w:val="0"/>
        <w:spacing w:after="0" w:line="240" w:lineRule="auto"/>
        <w:jc w:val="right"/>
        <w:rPr>
          <w:rFonts w:ascii="Times New Roman" w:eastAsia="Calibri" w:hAnsi="Times New Roman" w:cs="Times New Roman"/>
          <w:color w:val="000000"/>
          <w:sz w:val="24"/>
          <w:szCs w:val="24"/>
          <w:lang w:eastAsia="ru-RU"/>
        </w:rPr>
      </w:pPr>
    </w:p>
    <w:p w14:paraId="4CBAFD48" w14:textId="3C938D12" w:rsidR="00EE14E6" w:rsidRPr="00EA4B0C" w:rsidRDefault="00EE14E6" w:rsidP="00EA4B0C">
      <w:pPr>
        <w:spacing w:line="240" w:lineRule="auto"/>
        <w:rPr>
          <w:rFonts w:ascii="Times New Roman" w:hAnsi="Times New Roman" w:cs="Times New Roman"/>
          <w:sz w:val="24"/>
          <w:szCs w:val="24"/>
        </w:rPr>
      </w:pPr>
    </w:p>
    <w:p w14:paraId="0397C42F" w14:textId="704DEDFA" w:rsidR="00EE14E6" w:rsidRPr="00EA4B0C" w:rsidRDefault="00EE14E6" w:rsidP="00EA4B0C">
      <w:pPr>
        <w:spacing w:line="240" w:lineRule="auto"/>
        <w:rPr>
          <w:rFonts w:ascii="Times New Roman" w:hAnsi="Times New Roman" w:cs="Times New Roman"/>
          <w:sz w:val="24"/>
          <w:szCs w:val="24"/>
        </w:rPr>
      </w:pPr>
    </w:p>
    <w:p w14:paraId="78AF84C8" w14:textId="0085DB54" w:rsidR="00EE14E6" w:rsidRPr="00EA4B0C" w:rsidRDefault="00EE14E6" w:rsidP="00EA4B0C">
      <w:pPr>
        <w:spacing w:line="240" w:lineRule="auto"/>
        <w:rPr>
          <w:rFonts w:ascii="Times New Roman" w:hAnsi="Times New Roman" w:cs="Times New Roman"/>
          <w:sz w:val="24"/>
          <w:szCs w:val="24"/>
        </w:rPr>
      </w:pPr>
    </w:p>
    <w:p w14:paraId="2A3BE3EF" w14:textId="77777777" w:rsidR="00EE14E6" w:rsidRPr="00EA4B0C" w:rsidRDefault="00EE14E6" w:rsidP="00EA4B0C">
      <w:pPr>
        <w:spacing w:line="240" w:lineRule="auto"/>
        <w:rPr>
          <w:rFonts w:ascii="Times New Roman" w:hAnsi="Times New Roman" w:cs="Times New Roman"/>
          <w:sz w:val="24"/>
          <w:szCs w:val="24"/>
        </w:rPr>
      </w:pPr>
    </w:p>
    <w:sectPr w:rsidR="00EE14E6" w:rsidRPr="00EA4B0C" w:rsidSect="0039531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15:restartNumberingAfterBreak="0">
    <w:nsid w:val="1EC068DA"/>
    <w:multiLevelType w:val="hybridMultilevel"/>
    <w:tmpl w:val="D11803FE"/>
    <w:lvl w:ilvl="0" w:tplc="7DFEE008">
      <w:start w:val="1"/>
      <w:numFmt w:val="decimal"/>
      <w:lvlText w:val="%1."/>
      <w:lvlJc w:val="left"/>
      <w:pPr>
        <w:ind w:left="108" w:hanging="286"/>
      </w:pPr>
      <w:rPr>
        <w:rFonts w:ascii="Times New Roman" w:eastAsia="Times New Roman" w:hAnsi="Times New Roman" w:cs="Times New Roman"/>
        <w:i w:val="0"/>
        <w:spacing w:val="-14"/>
        <w:w w:val="99"/>
        <w:sz w:val="18"/>
        <w:szCs w:val="18"/>
      </w:rPr>
    </w:lvl>
    <w:lvl w:ilvl="1" w:tplc="1172B398">
      <w:numFmt w:val="bullet"/>
      <w:lvlText w:val="•"/>
      <w:lvlJc w:val="left"/>
      <w:pPr>
        <w:ind w:left="1174" w:hanging="286"/>
      </w:pPr>
      <w:rPr>
        <w:rFonts w:hint="default"/>
      </w:rPr>
    </w:lvl>
    <w:lvl w:ilvl="2" w:tplc="6BAE668A">
      <w:numFmt w:val="bullet"/>
      <w:lvlText w:val="•"/>
      <w:lvlJc w:val="left"/>
      <w:pPr>
        <w:ind w:left="2249" w:hanging="286"/>
      </w:pPr>
      <w:rPr>
        <w:rFonts w:hint="default"/>
      </w:rPr>
    </w:lvl>
    <w:lvl w:ilvl="3" w:tplc="12744F26">
      <w:numFmt w:val="bullet"/>
      <w:lvlText w:val="•"/>
      <w:lvlJc w:val="left"/>
      <w:pPr>
        <w:ind w:left="3323" w:hanging="286"/>
      </w:pPr>
      <w:rPr>
        <w:rFonts w:hint="default"/>
      </w:rPr>
    </w:lvl>
    <w:lvl w:ilvl="4" w:tplc="BF30060A">
      <w:numFmt w:val="bullet"/>
      <w:lvlText w:val="•"/>
      <w:lvlJc w:val="left"/>
      <w:pPr>
        <w:ind w:left="4398" w:hanging="286"/>
      </w:pPr>
      <w:rPr>
        <w:rFonts w:hint="default"/>
      </w:rPr>
    </w:lvl>
    <w:lvl w:ilvl="5" w:tplc="00AAD8A4">
      <w:numFmt w:val="bullet"/>
      <w:lvlText w:val="•"/>
      <w:lvlJc w:val="left"/>
      <w:pPr>
        <w:ind w:left="5473" w:hanging="286"/>
      </w:pPr>
      <w:rPr>
        <w:rFonts w:hint="default"/>
      </w:rPr>
    </w:lvl>
    <w:lvl w:ilvl="6" w:tplc="C4D6F342">
      <w:numFmt w:val="bullet"/>
      <w:lvlText w:val="•"/>
      <w:lvlJc w:val="left"/>
      <w:pPr>
        <w:ind w:left="6547" w:hanging="286"/>
      </w:pPr>
      <w:rPr>
        <w:rFonts w:hint="default"/>
      </w:rPr>
    </w:lvl>
    <w:lvl w:ilvl="7" w:tplc="D0A4CDE0">
      <w:numFmt w:val="bullet"/>
      <w:lvlText w:val="•"/>
      <w:lvlJc w:val="left"/>
      <w:pPr>
        <w:ind w:left="7622" w:hanging="286"/>
      </w:pPr>
      <w:rPr>
        <w:rFonts w:hint="default"/>
      </w:rPr>
    </w:lvl>
    <w:lvl w:ilvl="8" w:tplc="BFE2C554">
      <w:numFmt w:val="bullet"/>
      <w:lvlText w:val="•"/>
      <w:lvlJc w:val="left"/>
      <w:pPr>
        <w:ind w:left="8697" w:hanging="286"/>
      </w:pPr>
      <w:rPr>
        <w:rFonts w:hint="default"/>
      </w:rPr>
    </w:lvl>
  </w:abstractNum>
  <w:abstractNum w:abstractNumId="2" w15:restartNumberingAfterBreak="0">
    <w:nsid w:val="226A7A1C"/>
    <w:multiLevelType w:val="hybridMultilevel"/>
    <w:tmpl w:val="A8240EFE"/>
    <w:lvl w:ilvl="0" w:tplc="7314280C">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 w15:restartNumberingAfterBreak="0">
    <w:nsid w:val="2CB30B74"/>
    <w:multiLevelType w:val="hybridMultilevel"/>
    <w:tmpl w:val="2B689F82"/>
    <w:lvl w:ilvl="0" w:tplc="D0A84802">
      <w:numFmt w:val="bullet"/>
      <w:lvlText w:val="-"/>
      <w:lvlJc w:val="left"/>
      <w:pPr>
        <w:ind w:left="108" w:hanging="96"/>
      </w:pPr>
      <w:rPr>
        <w:rFonts w:ascii="Calibri" w:eastAsia="Times New Roman" w:hAnsi="Calibri" w:hint="default"/>
        <w:spacing w:val="-4"/>
        <w:w w:val="99"/>
        <w:sz w:val="18"/>
      </w:rPr>
    </w:lvl>
    <w:lvl w:ilvl="1" w:tplc="EF2AC676">
      <w:numFmt w:val="bullet"/>
      <w:lvlText w:val="•"/>
      <w:lvlJc w:val="left"/>
      <w:pPr>
        <w:ind w:left="1174" w:hanging="96"/>
      </w:pPr>
      <w:rPr>
        <w:rFonts w:hint="default"/>
      </w:rPr>
    </w:lvl>
    <w:lvl w:ilvl="2" w:tplc="47308F80">
      <w:numFmt w:val="bullet"/>
      <w:lvlText w:val="•"/>
      <w:lvlJc w:val="left"/>
      <w:pPr>
        <w:ind w:left="2249" w:hanging="96"/>
      </w:pPr>
      <w:rPr>
        <w:rFonts w:hint="default"/>
      </w:rPr>
    </w:lvl>
    <w:lvl w:ilvl="3" w:tplc="AD28694E">
      <w:numFmt w:val="bullet"/>
      <w:lvlText w:val="•"/>
      <w:lvlJc w:val="left"/>
      <w:pPr>
        <w:ind w:left="3323" w:hanging="96"/>
      </w:pPr>
      <w:rPr>
        <w:rFonts w:hint="default"/>
      </w:rPr>
    </w:lvl>
    <w:lvl w:ilvl="4" w:tplc="2C1CAB24">
      <w:numFmt w:val="bullet"/>
      <w:lvlText w:val="•"/>
      <w:lvlJc w:val="left"/>
      <w:pPr>
        <w:ind w:left="4398" w:hanging="96"/>
      </w:pPr>
      <w:rPr>
        <w:rFonts w:hint="default"/>
      </w:rPr>
    </w:lvl>
    <w:lvl w:ilvl="5" w:tplc="FFB2DF8E">
      <w:numFmt w:val="bullet"/>
      <w:lvlText w:val="•"/>
      <w:lvlJc w:val="left"/>
      <w:pPr>
        <w:ind w:left="5473" w:hanging="96"/>
      </w:pPr>
      <w:rPr>
        <w:rFonts w:hint="default"/>
      </w:rPr>
    </w:lvl>
    <w:lvl w:ilvl="6" w:tplc="EEE45518">
      <w:numFmt w:val="bullet"/>
      <w:lvlText w:val="•"/>
      <w:lvlJc w:val="left"/>
      <w:pPr>
        <w:ind w:left="6547" w:hanging="96"/>
      </w:pPr>
      <w:rPr>
        <w:rFonts w:hint="default"/>
      </w:rPr>
    </w:lvl>
    <w:lvl w:ilvl="7" w:tplc="CD5CB9BE">
      <w:numFmt w:val="bullet"/>
      <w:lvlText w:val="•"/>
      <w:lvlJc w:val="left"/>
      <w:pPr>
        <w:ind w:left="7622" w:hanging="96"/>
      </w:pPr>
      <w:rPr>
        <w:rFonts w:hint="default"/>
      </w:rPr>
    </w:lvl>
    <w:lvl w:ilvl="8" w:tplc="6344BF24">
      <w:numFmt w:val="bullet"/>
      <w:lvlText w:val="•"/>
      <w:lvlJc w:val="left"/>
      <w:pPr>
        <w:ind w:left="8697" w:hanging="96"/>
      </w:pPr>
      <w:rPr>
        <w:rFonts w:hint="default"/>
      </w:rPr>
    </w:lvl>
  </w:abstractNum>
  <w:abstractNum w:abstractNumId="4" w15:restartNumberingAfterBreak="0">
    <w:nsid w:val="2FF5783C"/>
    <w:multiLevelType w:val="hybridMultilevel"/>
    <w:tmpl w:val="E8D4BADC"/>
    <w:lvl w:ilvl="0" w:tplc="1698283C">
      <w:numFmt w:val="bullet"/>
      <w:lvlText w:val="-"/>
      <w:lvlJc w:val="left"/>
      <w:pPr>
        <w:ind w:left="108" w:hanging="96"/>
      </w:pPr>
      <w:rPr>
        <w:rFonts w:ascii="Calibri" w:eastAsia="Times New Roman" w:hAnsi="Calibri" w:hint="default"/>
        <w:spacing w:val="-3"/>
        <w:w w:val="99"/>
        <w:sz w:val="18"/>
      </w:rPr>
    </w:lvl>
    <w:lvl w:ilvl="1" w:tplc="E9CCC9E6">
      <w:numFmt w:val="bullet"/>
      <w:lvlText w:val="•"/>
      <w:lvlJc w:val="left"/>
      <w:pPr>
        <w:ind w:left="1174" w:hanging="96"/>
      </w:pPr>
      <w:rPr>
        <w:rFonts w:hint="default"/>
      </w:rPr>
    </w:lvl>
    <w:lvl w:ilvl="2" w:tplc="F06E398A">
      <w:numFmt w:val="bullet"/>
      <w:lvlText w:val="•"/>
      <w:lvlJc w:val="left"/>
      <w:pPr>
        <w:ind w:left="2249" w:hanging="96"/>
      </w:pPr>
      <w:rPr>
        <w:rFonts w:hint="default"/>
      </w:rPr>
    </w:lvl>
    <w:lvl w:ilvl="3" w:tplc="F54AA9E2">
      <w:numFmt w:val="bullet"/>
      <w:lvlText w:val="•"/>
      <w:lvlJc w:val="left"/>
      <w:pPr>
        <w:ind w:left="3323" w:hanging="96"/>
      </w:pPr>
      <w:rPr>
        <w:rFonts w:hint="default"/>
      </w:rPr>
    </w:lvl>
    <w:lvl w:ilvl="4" w:tplc="F738A3BE">
      <w:numFmt w:val="bullet"/>
      <w:lvlText w:val="•"/>
      <w:lvlJc w:val="left"/>
      <w:pPr>
        <w:ind w:left="4398" w:hanging="96"/>
      </w:pPr>
      <w:rPr>
        <w:rFonts w:hint="default"/>
      </w:rPr>
    </w:lvl>
    <w:lvl w:ilvl="5" w:tplc="5CCEB24E">
      <w:numFmt w:val="bullet"/>
      <w:lvlText w:val="•"/>
      <w:lvlJc w:val="left"/>
      <w:pPr>
        <w:ind w:left="5473" w:hanging="96"/>
      </w:pPr>
      <w:rPr>
        <w:rFonts w:hint="default"/>
      </w:rPr>
    </w:lvl>
    <w:lvl w:ilvl="6" w:tplc="FC669100">
      <w:numFmt w:val="bullet"/>
      <w:lvlText w:val="•"/>
      <w:lvlJc w:val="left"/>
      <w:pPr>
        <w:ind w:left="6547" w:hanging="96"/>
      </w:pPr>
      <w:rPr>
        <w:rFonts w:hint="default"/>
      </w:rPr>
    </w:lvl>
    <w:lvl w:ilvl="7" w:tplc="489261EE">
      <w:numFmt w:val="bullet"/>
      <w:lvlText w:val="•"/>
      <w:lvlJc w:val="left"/>
      <w:pPr>
        <w:ind w:left="7622" w:hanging="96"/>
      </w:pPr>
      <w:rPr>
        <w:rFonts w:hint="default"/>
      </w:rPr>
    </w:lvl>
    <w:lvl w:ilvl="8" w:tplc="4BD45432">
      <w:numFmt w:val="bullet"/>
      <w:lvlText w:val="•"/>
      <w:lvlJc w:val="left"/>
      <w:pPr>
        <w:ind w:left="8697" w:hanging="96"/>
      </w:pPr>
      <w:rPr>
        <w:rFonts w:hint="default"/>
      </w:rPr>
    </w:lvl>
  </w:abstractNum>
  <w:abstractNum w:abstractNumId="5" w15:restartNumberingAfterBreak="0">
    <w:nsid w:val="35F41862"/>
    <w:multiLevelType w:val="hybridMultilevel"/>
    <w:tmpl w:val="1CB817BC"/>
    <w:lvl w:ilvl="0" w:tplc="F8A21EE6">
      <w:numFmt w:val="bullet"/>
      <w:lvlText w:val="-"/>
      <w:lvlJc w:val="left"/>
      <w:pPr>
        <w:ind w:left="201" w:hanging="96"/>
      </w:pPr>
      <w:rPr>
        <w:rFonts w:ascii="Calibri" w:eastAsia="Times New Roman" w:hAnsi="Calibri" w:hint="default"/>
        <w:spacing w:val="-2"/>
        <w:w w:val="99"/>
        <w:sz w:val="18"/>
      </w:rPr>
    </w:lvl>
    <w:lvl w:ilvl="1" w:tplc="BB06546E">
      <w:numFmt w:val="bullet"/>
      <w:lvlText w:val="•"/>
      <w:lvlJc w:val="left"/>
      <w:pPr>
        <w:ind w:left="1040" w:hanging="96"/>
      </w:pPr>
      <w:rPr>
        <w:rFonts w:hint="default"/>
      </w:rPr>
    </w:lvl>
    <w:lvl w:ilvl="2" w:tplc="69FE9786">
      <w:numFmt w:val="bullet"/>
      <w:lvlText w:val="•"/>
      <w:lvlJc w:val="left"/>
      <w:pPr>
        <w:ind w:left="1880" w:hanging="96"/>
      </w:pPr>
      <w:rPr>
        <w:rFonts w:hint="default"/>
      </w:rPr>
    </w:lvl>
    <w:lvl w:ilvl="3" w:tplc="59DA93A6">
      <w:numFmt w:val="bullet"/>
      <w:lvlText w:val="•"/>
      <w:lvlJc w:val="left"/>
      <w:pPr>
        <w:ind w:left="2721" w:hanging="96"/>
      </w:pPr>
      <w:rPr>
        <w:rFonts w:hint="default"/>
      </w:rPr>
    </w:lvl>
    <w:lvl w:ilvl="4" w:tplc="DD9A1212">
      <w:numFmt w:val="bullet"/>
      <w:lvlText w:val="•"/>
      <w:lvlJc w:val="left"/>
      <w:pPr>
        <w:ind w:left="3561" w:hanging="96"/>
      </w:pPr>
      <w:rPr>
        <w:rFonts w:hint="default"/>
      </w:rPr>
    </w:lvl>
    <w:lvl w:ilvl="5" w:tplc="B1EE826C">
      <w:numFmt w:val="bullet"/>
      <w:lvlText w:val="•"/>
      <w:lvlJc w:val="left"/>
      <w:pPr>
        <w:ind w:left="4401" w:hanging="96"/>
      </w:pPr>
      <w:rPr>
        <w:rFonts w:hint="default"/>
      </w:rPr>
    </w:lvl>
    <w:lvl w:ilvl="6" w:tplc="0BF2C84C">
      <w:numFmt w:val="bullet"/>
      <w:lvlText w:val="•"/>
      <w:lvlJc w:val="left"/>
      <w:pPr>
        <w:ind w:left="5242" w:hanging="96"/>
      </w:pPr>
      <w:rPr>
        <w:rFonts w:hint="default"/>
      </w:rPr>
    </w:lvl>
    <w:lvl w:ilvl="7" w:tplc="7E80882E">
      <w:numFmt w:val="bullet"/>
      <w:lvlText w:val="•"/>
      <w:lvlJc w:val="left"/>
      <w:pPr>
        <w:ind w:left="6082" w:hanging="96"/>
      </w:pPr>
      <w:rPr>
        <w:rFonts w:hint="default"/>
      </w:rPr>
    </w:lvl>
    <w:lvl w:ilvl="8" w:tplc="D2742CFE">
      <w:numFmt w:val="bullet"/>
      <w:lvlText w:val="•"/>
      <w:lvlJc w:val="left"/>
      <w:pPr>
        <w:ind w:left="6922" w:hanging="96"/>
      </w:pPr>
      <w:rPr>
        <w:rFonts w:hint="default"/>
      </w:rPr>
    </w:lvl>
  </w:abstractNum>
  <w:abstractNum w:abstractNumId="6" w15:restartNumberingAfterBreak="0">
    <w:nsid w:val="361E6E0C"/>
    <w:multiLevelType w:val="hybridMultilevel"/>
    <w:tmpl w:val="680400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497AEC"/>
    <w:multiLevelType w:val="hybridMultilevel"/>
    <w:tmpl w:val="7E3AF48C"/>
    <w:lvl w:ilvl="0" w:tplc="B15C86F2">
      <w:start w:val="3"/>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15:restartNumberingAfterBreak="0">
    <w:nsid w:val="4CF922A9"/>
    <w:multiLevelType w:val="hybridMultilevel"/>
    <w:tmpl w:val="EEA61B1E"/>
    <w:lvl w:ilvl="0" w:tplc="8C424FE6">
      <w:numFmt w:val="bullet"/>
      <w:lvlText w:val="-"/>
      <w:lvlJc w:val="left"/>
      <w:pPr>
        <w:ind w:left="105" w:hanging="96"/>
      </w:pPr>
      <w:rPr>
        <w:rFonts w:ascii="Calibri" w:eastAsia="Times New Roman" w:hAnsi="Calibri" w:hint="default"/>
        <w:spacing w:val="-2"/>
        <w:w w:val="99"/>
        <w:sz w:val="18"/>
      </w:rPr>
    </w:lvl>
    <w:lvl w:ilvl="1" w:tplc="BDE0D9C6">
      <w:numFmt w:val="bullet"/>
      <w:lvlText w:val="•"/>
      <w:lvlJc w:val="left"/>
      <w:pPr>
        <w:ind w:left="950" w:hanging="96"/>
      </w:pPr>
      <w:rPr>
        <w:rFonts w:hint="default"/>
      </w:rPr>
    </w:lvl>
    <w:lvl w:ilvl="2" w:tplc="23D044D8">
      <w:numFmt w:val="bullet"/>
      <w:lvlText w:val="•"/>
      <w:lvlJc w:val="left"/>
      <w:pPr>
        <w:ind w:left="1800" w:hanging="96"/>
      </w:pPr>
      <w:rPr>
        <w:rFonts w:hint="default"/>
      </w:rPr>
    </w:lvl>
    <w:lvl w:ilvl="3" w:tplc="643A608A">
      <w:numFmt w:val="bullet"/>
      <w:lvlText w:val="•"/>
      <w:lvlJc w:val="left"/>
      <w:pPr>
        <w:ind w:left="2651" w:hanging="96"/>
      </w:pPr>
      <w:rPr>
        <w:rFonts w:hint="default"/>
      </w:rPr>
    </w:lvl>
    <w:lvl w:ilvl="4" w:tplc="2DA0B3E8">
      <w:numFmt w:val="bullet"/>
      <w:lvlText w:val="•"/>
      <w:lvlJc w:val="left"/>
      <w:pPr>
        <w:ind w:left="3501" w:hanging="96"/>
      </w:pPr>
      <w:rPr>
        <w:rFonts w:hint="default"/>
      </w:rPr>
    </w:lvl>
    <w:lvl w:ilvl="5" w:tplc="690427E4">
      <w:numFmt w:val="bullet"/>
      <w:lvlText w:val="•"/>
      <w:lvlJc w:val="left"/>
      <w:pPr>
        <w:ind w:left="4351" w:hanging="96"/>
      </w:pPr>
      <w:rPr>
        <w:rFonts w:hint="default"/>
      </w:rPr>
    </w:lvl>
    <w:lvl w:ilvl="6" w:tplc="9F806D34">
      <w:numFmt w:val="bullet"/>
      <w:lvlText w:val="•"/>
      <w:lvlJc w:val="left"/>
      <w:pPr>
        <w:ind w:left="5202" w:hanging="96"/>
      </w:pPr>
      <w:rPr>
        <w:rFonts w:hint="default"/>
      </w:rPr>
    </w:lvl>
    <w:lvl w:ilvl="7" w:tplc="FE0239A6">
      <w:numFmt w:val="bullet"/>
      <w:lvlText w:val="•"/>
      <w:lvlJc w:val="left"/>
      <w:pPr>
        <w:ind w:left="6052" w:hanging="96"/>
      </w:pPr>
      <w:rPr>
        <w:rFonts w:hint="default"/>
      </w:rPr>
    </w:lvl>
    <w:lvl w:ilvl="8" w:tplc="F25C540A">
      <w:numFmt w:val="bullet"/>
      <w:lvlText w:val="•"/>
      <w:lvlJc w:val="left"/>
      <w:pPr>
        <w:ind w:left="6902" w:hanging="96"/>
      </w:pPr>
      <w:rPr>
        <w:rFonts w:hint="default"/>
      </w:rPr>
    </w:lvl>
  </w:abstractNum>
  <w:abstractNum w:abstractNumId="9" w15:restartNumberingAfterBreak="0">
    <w:nsid w:val="5AB34E09"/>
    <w:multiLevelType w:val="hybridMultilevel"/>
    <w:tmpl w:val="B84AA434"/>
    <w:lvl w:ilvl="0" w:tplc="23224446">
      <w:start w:val="1"/>
      <w:numFmt w:val="decimal"/>
      <w:lvlText w:val="%1."/>
      <w:lvlJc w:val="left"/>
      <w:pPr>
        <w:ind w:left="108" w:hanging="286"/>
      </w:pPr>
      <w:rPr>
        <w:rFonts w:ascii="Times New Roman" w:eastAsia="Times New Roman" w:hAnsi="Times New Roman" w:cs="Times New Roman"/>
        <w:spacing w:val="-14"/>
        <w:w w:val="99"/>
        <w:sz w:val="18"/>
        <w:szCs w:val="18"/>
      </w:rPr>
    </w:lvl>
    <w:lvl w:ilvl="1" w:tplc="1172B398">
      <w:numFmt w:val="bullet"/>
      <w:lvlText w:val="•"/>
      <w:lvlJc w:val="left"/>
      <w:pPr>
        <w:ind w:left="1174" w:hanging="286"/>
      </w:pPr>
      <w:rPr>
        <w:rFonts w:hint="default"/>
      </w:rPr>
    </w:lvl>
    <w:lvl w:ilvl="2" w:tplc="6BAE668A">
      <w:numFmt w:val="bullet"/>
      <w:lvlText w:val="•"/>
      <w:lvlJc w:val="left"/>
      <w:pPr>
        <w:ind w:left="2249" w:hanging="286"/>
      </w:pPr>
      <w:rPr>
        <w:rFonts w:hint="default"/>
      </w:rPr>
    </w:lvl>
    <w:lvl w:ilvl="3" w:tplc="12744F26">
      <w:numFmt w:val="bullet"/>
      <w:lvlText w:val="•"/>
      <w:lvlJc w:val="left"/>
      <w:pPr>
        <w:ind w:left="3323" w:hanging="286"/>
      </w:pPr>
      <w:rPr>
        <w:rFonts w:hint="default"/>
      </w:rPr>
    </w:lvl>
    <w:lvl w:ilvl="4" w:tplc="BF30060A">
      <w:numFmt w:val="bullet"/>
      <w:lvlText w:val="•"/>
      <w:lvlJc w:val="left"/>
      <w:pPr>
        <w:ind w:left="4398" w:hanging="286"/>
      </w:pPr>
      <w:rPr>
        <w:rFonts w:hint="default"/>
      </w:rPr>
    </w:lvl>
    <w:lvl w:ilvl="5" w:tplc="00AAD8A4">
      <w:numFmt w:val="bullet"/>
      <w:lvlText w:val="•"/>
      <w:lvlJc w:val="left"/>
      <w:pPr>
        <w:ind w:left="5473" w:hanging="286"/>
      </w:pPr>
      <w:rPr>
        <w:rFonts w:hint="default"/>
      </w:rPr>
    </w:lvl>
    <w:lvl w:ilvl="6" w:tplc="C4D6F342">
      <w:numFmt w:val="bullet"/>
      <w:lvlText w:val="•"/>
      <w:lvlJc w:val="left"/>
      <w:pPr>
        <w:ind w:left="6547" w:hanging="286"/>
      </w:pPr>
      <w:rPr>
        <w:rFonts w:hint="default"/>
      </w:rPr>
    </w:lvl>
    <w:lvl w:ilvl="7" w:tplc="D0A4CDE0">
      <w:numFmt w:val="bullet"/>
      <w:lvlText w:val="•"/>
      <w:lvlJc w:val="left"/>
      <w:pPr>
        <w:ind w:left="7622" w:hanging="286"/>
      </w:pPr>
      <w:rPr>
        <w:rFonts w:hint="default"/>
      </w:rPr>
    </w:lvl>
    <w:lvl w:ilvl="8" w:tplc="BFE2C554">
      <w:numFmt w:val="bullet"/>
      <w:lvlText w:val="•"/>
      <w:lvlJc w:val="left"/>
      <w:pPr>
        <w:ind w:left="8697" w:hanging="286"/>
      </w:pPr>
      <w:rPr>
        <w:rFonts w:hint="default"/>
      </w:rPr>
    </w:lvl>
  </w:abstractNum>
  <w:abstractNum w:abstractNumId="10" w15:restartNumberingAfterBreak="0">
    <w:nsid w:val="6D8B416F"/>
    <w:multiLevelType w:val="hybridMultilevel"/>
    <w:tmpl w:val="D242E76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84631D"/>
    <w:multiLevelType w:val="multilevel"/>
    <w:tmpl w:val="3D8CA68A"/>
    <w:lvl w:ilvl="0">
      <w:start w:val="1"/>
      <w:numFmt w:val="decimal"/>
      <w:lvlText w:val="%1."/>
      <w:lvlJc w:val="left"/>
      <w:pPr>
        <w:ind w:left="108" w:hanging="282"/>
      </w:pPr>
      <w:rPr>
        <w:rFonts w:ascii="Times New Roman" w:eastAsia="Times New Roman" w:hAnsi="Times New Roman" w:cs="Times New Roman" w:hint="default"/>
        <w:spacing w:val="-19"/>
        <w:w w:val="99"/>
        <w:sz w:val="18"/>
        <w:szCs w:val="18"/>
      </w:rPr>
    </w:lvl>
    <w:lvl w:ilvl="1">
      <w:start w:val="1"/>
      <w:numFmt w:val="decimal"/>
      <w:lvlText w:val="%1.%2."/>
      <w:lvlJc w:val="left"/>
      <w:pPr>
        <w:ind w:left="389" w:hanging="389"/>
      </w:pPr>
      <w:rPr>
        <w:rFonts w:ascii="Times New Roman" w:eastAsia="Times New Roman" w:hAnsi="Times New Roman" w:cs="Times New Roman" w:hint="default"/>
        <w:b w:val="0"/>
        <w:w w:val="99"/>
        <w:sz w:val="18"/>
        <w:szCs w:val="18"/>
      </w:rPr>
    </w:lvl>
    <w:lvl w:ilvl="2">
      <w:start w:val="1"/>
      <w:numFmt w:val="decimal"/>
      <w:lvlText w:val="%1.%2.%3."/>
      <w:lvlJc w:val="left"/>
      <w:pPr>
        <w:ind w:left="483" w:hanging="483"/>
      </w:pPr>
      <w:rPr>
        <w:rFonts w:ascii="Calibri" w:eastAsia="Times New Roman" w:hAnsi="Calibri" w:cs="Calibri" w:hint="default"/>
        <w:w w:val="99"/>
        <w:sz w:val="18"/>
        <w:szCs w:val="18"/>
      </w:rPr>
    </w:lvl>
    <w:lvl w:ilvl="3">
      <w:numFmt w:val="bullet"/>
      <w:lvlText w:val="•"/>
      <w:lvlJc w:val="left"/>
      <w:pPr>
        <w:ind w:left="3323" w:hanging="483"/>
      </w:pPr>
      <w:rPr>
        <w:rFonts w:hint="default"/>
      </w:rPr>
    </w:lvl>
    <w:lvl w:ilvl="4">
      <w:numFmt w:val="bullet"/>
      <w:lvlText w:val="•"/>
      <w:lvlJc w:val="left"/>
      <w:pPr>
        <w:ind w:left="4398" w:hanging="483"/>
      </w:pPr>
      <w:rPr>
        <w:rFonts w:hint="default"/>
      </w:rPr>
    </w:lvl>
    <w:lvl w:ilvl="5">
      <w:numFmt w:val="bullet"/>
      <w:lvlText w:val="•"/>
      <w:lvlJc w:val="left"/>
      <w:pPr>
        <w:ind w:left="5473" w:hanging="483"/>
      </w:pPr>
      <w:rPr>
        <w:rFonts w:hint="default"/>
      </w:rPr>
    </w:lvl>
    <w:lvl w:ilvl="6">
      <w:numFmt w:val="bullet"/>
      <w:lvlText w:val="•"/>
      <w:lvlJc w:val="left"/>
      <w:pPr>
        <w:ind w:left="6547" w:hanging="483"/>
      </w:pPr>
      <w:rPr>
        <w:rFonts w:hint="default"/>
      </w:rPr>
    </w:lvl>
    <w:lvl w:ilvl="7">
      <w:numFmt w:val="bullet"/>
      <w:lvlText w:val="•"/>
      <w:lvlJc w:val="left"/>
      <w:pPr>
        <w:ind w:left="7622" w:hanging="483"/>
      </w:pPr>
      <w:rPr>
        <w:rFonts w:hint="default"/>
      </w:rPr>
    </w:lvl>
    <w:lvl w:ilvl="8">
      <w:numFmt w:val="bullet"/>
      <w:lvlText w:val="•"/>
      <w:lvlJc w:val="left"/>
      <w:pPr>
        <w:ind w:left="8697" w:hanging="483"/>
      </w:pPr>
      <w:rPr>
        <w:rFonts w:hint="default"/>
      </w:rPr>
    </w:lvl>
  </w:abstractNum>
  <w:abstractNum w:abstractNumId="12" w15:restartNumberingAfterBreak="0">
    <w:nsid w:val="720A3A94"/>
    <w:multiLevelType w:val="hybridMultilevel"/>
    <w:tmpl w:val="E91EEBD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23482F"/>
    <w:multiLevelType w:val="hybridMultilevel"/>
    <w:tmpl w:val="ED9AAED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0"/>
  </w:num>
  <w:num w:numId="4">
    <w:abstractNumId w:val="7"/>
  </w:num>
  <w:num w:numId="5">
    <w:abstractNumId w:val="14"/>
  </w:num>
  <w:num w:numId="6">
    <w:abstractNumId w:val="12"/>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num>
  <w:num w:numId="11">
    <w:abstractNumId w:val="5"/>
  </w:num>
  <w:num w:numId="12">
    <w:abstractNumId w:val="4"/>
  </w:num>
  <w:num w:numId="13">
    <w:abstractNumId w:val="3"/>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A0"/>
    <w:rsid w:val="0006144F"/>
    <w:rsid w:val="00076189"/>
    <w:rsid w:val="000778E2"/>
    <w:rsid w:val="00077F05"/>
    <w:rsid w:val="00082F83"/>
    <w:rsid w:val="000865F5"/>
    <w:rsid w:val="000A3286"/>
    <w:rsid w:val="000B3647"/>
    <w:rsid w:val="000D55DE"/>
    <w:rsid w:val="000E35AB"/>
    <w:rsid w:val="000F5CF1"/>
    <w:rsid w:val="0016119F"/>
    <w:rsid w:val="0016689E"/>
    <w:rsid w:val="00185862"/>
    <w:rsid w:val="00185D46"/>
    <w:rsid w:val="00192F60"/>
    <w:rsid w:val="00195FBD"/>
    <w:rsid w:val="001A018F"/>
    <w:rsid w:val="001B11D0"/>
    <w:rsid w:val="001B5D4F"/>
    <w:rsid w:val="00274890"/>
    <w:rsid w:val="00284041"/>
    <w:rsid w:val="002921FB"/>
    <w:rsid w:val="002D1A7C"/>
    <w:rsid w:val="002F7AFA"/>
    <w:rsid w:val="00300965"/>
    <w:rsid w:val="00313649"/>
    <w:rsid w:val="003240C8"/>
    <w:rsid w:val="00334630"/>
    <w:rsid w:val="00372067"/>
    <w:rsid w:val="003721CE"/>
    <w:rsid w:val="00381DDE"/>
    <w:rsid w:val="00395314"/>
    <w:rsid w:val="004137C1"/>
    <w:rsid w:val="0041462F"/>
    <w:rsid w:val="00417801"/>
    <w:rsid w:val="00430D46"/>
    <w:rsid w:val="00433D14"/>
    <w:rsid w:val="00444471"/>
    <w:rsid w:val="00456AE1"/>
    <w:rsid w:val="00473E6C"/>
    <w:rsid w:val="004942F4"/>
    <w:rsid w:val="004B15A4"/>
    <w:rsid w:val="004B73A0"/>
    <w:rsid w:val="004F7A73"/>
    <w:rsid w:val="005221A7"/>
    <w:rsid w:val="005633CD"/>
    <w:rsid w:val="0056419C"/>
    <w:rsid w:val="00564C43"/>
    <w:rsid w:val="005660BE"/>
    <w:rsid w:val="00587009"/>
    <w:rsid w:val="005907FB"/>
    <w:rsid w:val="00594EDC"/>
    <w:rsid w:val="005D5590"/>
    <w:rsid w:val="005F6651"/>
    <w:rsid w:val="0062318C"/>
    <w:rsid w:val="00637BD6"/>
    <w:rsid w:val="006567D4"/>
    <w:rsid w:val="006706AB"/>
    <w:rsid w:val="00685C69"/>
    <w:rsid w:val="006A53AF"/>
    <w:rsid w:val="006B324B"/>
    <w:rsid w:val="006B501C"/>
    <w:rsid w:val="006C09D0"/>
    <w:rsid w:val="006D2147"/>
    <w:rsid w:val="006D7D5C"/>
    <w:rsid w:val="006E0352"/>
    <w:rsid w:val="00707E63"/>
    <w:rsid w:val="007355A7"/>
    <w:rsid w:val="007519CF"/>
    <w:rsid w:val="007623A9"/>
    <w:rsid w:val="00765B85"/>
    <w:rsid w:val="007A38B1"/>
    <w:rsid w:val="007B4234"/>
    <w:rsid w:val="007B6B41"/>
    <w:rsid w:val="007E4EA8"/>
    <w:rsid w:val="007F3AA0"/>
    <w:rsid w:val="007F3CF2"/>
    <w:rsid w:val="0080356D"/>
    <w:rsid w:val="00805943"/>
    <w:rsid w:val="00841848"/>
    <w:rsid w:val="008853A1"/>
    <w:rsid w:val="00890F24"/>
    <w:rsid w:val="008A147C"/>
    <w:rsid w:val="008A34EE"/>
    <w:rsid w:val="008C455B"/>
    <w:rsid w:val="008E104B"/>
    <w:rsid w:val="008F53C4"/>
    <w:rsid w:val="00910690"/>
    <w:rsid w:val="0099673F"/>
    <w:rsid w:val="009A0C07"/>
    <w:rsid w:val="009C5437"/>
    <w:rsid w:val="009D1175"/>
    <w:rsid w:val="009D7534"/>
    <w:rsid w:val="00A511F8"/>
    <w:rsid w:val="00A7419E"/>
    <w:rsid w:val="00AB6EE6"/>
    <w:rsid w:val="00AC1950"/>
    <w:rsid w:val="00AF6274"/>
    <w:rsid w:val="00B34AFD"/>
    <w:rsid w:val="00B857D7"/>
    <w:rsid w:val="00B947A6"/>
    <w:rsid w:val="00BA4CD5"/>
    <w:rsid w:val="00BB43E1"/>
    <w:rsid w:val="00BD5079"/>
    <w:rsid w:val="00BD65D4"/>
    <w:rsid w:val="00BF0BAA"/>
    <w:rsid w:val="00BF2D30"/>
    <w:rsid w:val="00C26715"/>
    <w:rsid w:val="00C406DC"/>
    <w:rsid w:val="00C4143F"/>
    <w:rsid w:val="00C50385"/>
    <w:rsid w:val="00C7062F"/>
    <w:rsid w:val="00C97C4E"/>
    <w:rsid w:val="00CA00E7"/>
    <w:rsid w:val="00CD0043"/>
    <w:rsid w:val="00D01223"/>
    <w:rsid w:val="00D80CD6"/>
    <w:rsid w:val="00D877A0"/>
    <w:rsid w:val="00DA6BA9"/>
    <w:rsid w:val="00DC74A5"/>
    <w:rsid w:val="00DD7E9E"/>
    <w:rsid w:val="00E13A22"/>
    <w:rsid w:val="00E44EF1"/>
    <w:rsid w:val="00E52FC3"/>
    <w:rsid w:val="00E805EB"/>
    <w:rsid w:val="00EA3BDD"/>
    <w:rsid w:val="00EA4B0C"/>
    <w:rsid w:val="00EC2D83"/>
    <w:rsid w:val="00EE14E6"/>
    <w:rsid w:val="00F417A2"/>
    <w:rsid w:val="00F515C4"/>
    <w:rsid w:val="00F72C83"/>
    <w:rsid w:val="00FA7A33"/>
    <w:rsid w:val="00FC5CD7"/>
    <w:rsid w:val="00FC7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83DD"/>
  <w15:chartTrackingRefBased/>
  <w15:docId w15:val="{F55F0E12-36E7-4114-B489-AA41B7DF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381DDE"/>
    <w:pPr>
      <w:widowControl w:val="0"/>
      <w:spacing w:after="0" w:line="240" w:lineRule="auto"/>
      <w:ind w:left="108"/>
      <w:outlineLvl w:val="0"/>
    </w:pPr>
    <w:rPr>
      <w:rFonts w:ascii="Calibri" w:eastAsia="Times New Roman" w:hAnsi="Calibri" w:cs="Calibri"/>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7D7"/>
    <w:rPr>
      <w:color w:val="0563C1" w:themeColor="hyperlink"/>
      <w:u w:val="single"/>
    </w:rPr>
  </w:style>
  <w:style w:type="character" w:customStyle="1" w:styleId="11">
    <w:name w:val="Неразрешенное упоминание1"/>
    <w:basedOn w:val="a0"/>
    <w:uiPriority w:val="99"/>
    <w:semiHidden/>
    <w:unhideWhenUsed/>
    <w:rsid w:val="00B857D7"/>
    <w:rPr>
      <w:color w:val="605E5C"/>
      <w:shd w:val="clear" w:color="auto" w:fill="E1DFDD"/>
    </w:rPr>
  </w:style>
  <w:style w:type="character" w:customStyle="1" w:styleId="a4">
    <w:name w:val="Основной текст_"/>
    <w:basedOn w:val="a0"/>
    <w:link w:val="5"/>
    <w:rsid w:val="00313649"/>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313649"/>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styleId="a5">
    <w:name w:val="List Paragraph"/>
    <w:basedOn w:val="a"/>
    <w:uiPriority w:val="1"/>
    <w:qFormat/>
    <w:rsid w:val="004B15A4"/>
    <w:pPr>
      <w:ind w:left="720"/>
      <w:contextualSpacing/>
    </w:pPr>
  </w:style>
  <w:style w:type="table" w:styleId="a6">
    <w:name w:val="Table Grid"/>
    <w:basedOn w:val="a1"/>
    <w:uiPriority w:val="59"/>
    <w:rsid w:val="00EE1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381DDE"/>
    <w:rPr>
      <w:rFonts w:ascii="Calibri" w:eastAsia="Times New Roman" w:hAnsi="Calibri" w:cs="Calibri"/>
      <w:b/>
      <w:bCs/>
      <w:sz w:val="18"/>
      <w:szCs w:val="18"/>
      <w:lang w:val="en-US"/>
    </w:rPr>
  </w:style>
  <w:style w:type="numbering" w:customStyle="1" w:styleId="12">
    <w:name w:val="Нет списка1"/>
    <w:next w:val="a2"/>
    <w:uiPriority w:val="99"/>
    <w:semiHidden/>
    <w:unhideWhenUsed/>
    <w:rsid w:val="00381DDE"/>
  </w:style>
  <w:style w:type="table" w:customStyle="1" w:styleId="TableNormal">
    <w:name w:val="Table Normal"/>
    <w:uiPriority w:val="2"/>
    <w:semiHidden/>
    <w:unhideWhenUsed/>
    <w:qFormat/>
    <w:rsid w:val="00381DDE"/>
    <w:pPr>
      <w:widowControl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381DDE"/>
    <w:pPr>
      <w:widowControl w:val="0"/>
      <w:spacing w:after="0" w:line="240" w:lineRule="auto"/>
      <w:ind w:left="108"/>
    </w:pPr>
    <w:rPr>
      <w:rFonts w:ascii="Calibri" w:eastAsia="Times New Roman" w:hAnsi="Calibri" w:cs="Calibri"/>
      <w:sz w:val="18"/>
      <w:szCs w:val="18"/>
      <w:lang w:val="en-US"/>
    </w:rPr>
  </w:style>
  <w:style w:type="character" w:customStyle="1" w:styleId="a8">
    <w:name w:val="Основной текст Знак"/>
    <w:basedOn w:val="a0"/>
    <w:link w:val="a7"/>
    <w:uiPriority w:val="1"/>
    <w:rsid w:val="00381DDE"/>
    <w:rPr>
      <w:rFonts w:ascii="Calibri" w:eastAsia="Times New Roman" w:hAnsi="Calibri" w:cs="Calibri"/>
      <w:sz w:val="18"/>
      <w:szCs w:val="18"/>
      <w:lang w:val="en-US"/>
    </w:rPr>
  </w:style>
  <w:style w:type="paragraph" w:customStyle="1" w:styleId="TableParagraph">
    <w:name w:val="Table Paragraph"/>
    <w:basedOn w:val="a"/>
    <w:uiPriority w:val="1"/>
    <w:qFormat/>
    <w:rsid w:val="00381DDE"/>
    <w:pPr>
      <w:widowControl w:val="0"/>
      <w:spacing w:after="0" w:line="240" w:lineRule="auto"/>
    </w:pPr>
    <w:rPr>
      <w:rFonts w:ascii="Calibri" w:eastAsia="Times New Roman" w:hAnsi="Calibri" w:cs="Calibri"/>
      <w:lang w:val="en-US"/>
    </w:rPr>
  </w:style>
  <w:style w:type="table" w:customStyle="1" w:styleId="13">
    <w:name w:val="Сетка таблицы1"/>
    <w:basedOn w:val="a1"/>
    <w:next w:val="a6"/>
    <w:uiPriority w:val="59"/>
    <w:rsid w:val="00381DDE"/>
    <w:pPr>
      <w:widowControl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3">
    <w:name w:val="WW8Num1z3"/>
    <w:rsid w:val="00381DDE"/>
  </w:style>
  <w:style w:type="paragraph" w:customStyle="1" w:styleId="14">
    <w:name w:val="Текст примечания1"/>
    <w:basedOn w:val="a"/>
    <w:rsid w:val="00381DDE"/>
    <w:pPr>
      <w:widowControl w:val="0"/>
      <w:suppressAutoHyphens/>
      <w:spacing w:after="0" w:line="240" w:lineRule="auto"/>
    </w:pPr>
    <w:rPr>
      <w:rFonts w:ascii="Liberation Serif" w:eastAsia="SimSun" w:hAnsi="Liberation Serif" w:cs="Mangal"/>
      <w:kern w:val="1"/>
      <w:sz w:val="20"/>
      <w:szCs w:val="20"/>
      <w:lang w:eastAsia="zh-CN" w:bidi="hi-IN"/>
    </w:rPr>
  </w:style>
  <w:style w:type="paragraph" w:customStyle="1" w:styleId="CommentSubject">
    <w:name w:val="Comment Subject"/>
    <w:basedOn w:val="14"/>
    <w:next w:val="14"/>
    <w:rsid w:val="00381DDE"/>
    <w:rPr>
      <w:b/>
      <w:bCs/>
    </w:rPr>
  </w:style>
  <w:style w:type="character" w:customStyle="1" w:styleId="fontstyle01">
    <w:name w:val="fontstyle01"/>
    <w:basedOn w:val="a0"/>
    <w:rsid w:val="00381DDE"/>
    <w:rPr>
      <w:rFonts w:ascii="Calibri" w:hAnsi="Calibri" w:cs="Times New Roman"/>
      <w:color w:val="000000"/>
      <w:sz w:val="18"/>
      <w:szCs w:val="18"/>
    </w:rPr>
  </w:style>
  <w:style w:type="character" w:customStyle="1" w:styleId="fontstyle11">
    <w:name w:val="fontstyle11"/>
    <w:basedOn w:val="a0"/>
    <w:rsid w:val="00381DDE"/>
    <w:rPr>
      <w:rFonts w:ascii="Calibri" w:hAnsi="Calibri" w:cs="Times New Roman"/>
      <w:color w:val="000000"/>
      <w:sz w:val="18"/>
      <w:szCs w:val="18"/>
    </w:rPr>
  </w:style>
  <w:style w:type="paragraph" w:styleId="a9">
    <w:name w:val="Balloon Text"/>
    <w:basedOn w:val="a"/>
    <w:link w:val="aa"/>
    <w:uiPriority w:val="99"/>
    <w:semiHidden/>
    <w:unhideWhenUsed/>
    <w:rsid w:val="00381DDE"/>
    <w:pPr>
      <w:widowControl w:val="0"/>
      <w:spacing w:after="0" w:line="240" w:lineRule="auto"/>
    </w:pPr>
    <w:rPr>
      <w:rFonts w:ascii="Tahoma" w:eastAsia="Times New Roman" w:hAnsi="Tahoma" w:cs="Tahoma"/>
      <w:sz w:val="16"/>
      <w:szCs w:val="16"/>
      <w:lang w:val="en-US"/>
    </w:rPr>
  </w:style>
  <w:style w:type="character" w:customStyle="1" w:styleId="aa">
    <w:name w:val="Текст выноски Знак"/>
    <w:basedOn w:val="a0"/>
    <w:link w:val="a9"/>
    <w:uiPriority w:val="99"/>
    <w:semiHidden/>
    <w:rsid w:val="00381DD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alot102@gmail.com" TargetMode="External"/><Relationship Id="rId13" Type="http://schemas.openxmlformats.org/officeDocument/2006/relationships/hyperlink" Target="mailto:alfalot102@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falot102@gmail.com" TargetMode="External"/><Relationship Id="rId12" Type="http://schemas.openxmlformats.org/officeDocument/2006/relationships/hyperlink" Target="http://www.alfalo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lfalot102@gmail.com" TargetMode="External"/><Relationship Id="rId1" Type="http://schemas.openxmlformats.org/officeDocument/2006/relationships/numbering" Target="numbering.xml"/><Relationship Id="rId6" Type="http://schemas.openxmlformats.org/officeDocument/2006/relationships/hyperlink" Target="mailto:office@alfalot.ru" TargetMode="External"/><Relationship Id="rId11" Type="http://schemas.openxmlformats.org/officeDocument/2006/relationships/hyperlink" Target="mailto:alfalot102@gmail.com" TargetMode="External"/><Relationship Id="rId5" Type="http://schemas.openxmlformats.org/officeDocument/2006/relationships/hyperlink" Target="mailto:&#1087;&#1088;&#1080;&#1083;&#1086;&#1078;&#1077;&#1085;&#1080;&#1103;%201" TargetMode="External"/><Relationship Id="rId15" Type="http://schemas.openxmlformats.org/officeDocument/2006/relationships/hyperlink" Target="http://www.alfalot.ru/" TargetMode="External"/><Relationship Id="rId10" Type="http://schemas.openxmlformats.org/officeDocument/2006/relationships/hyperlink" Target="http://www.alfalot.ru/" TargetMode="External"/><Relationship Id="rId4" Type="http://schemas.openxmlformats.org/officeDocument/2006/relationships/webSettings" Target="webSettings.xml"/><Relationship Id="rId9" Type="http://schemas.openxmlformats.org/officeDocument/2006/relationships/hyperlink" Target="mailto:alfalot102@gmail.com" TargetMode="External"/><Relationship Id="rId14" Type="http://schemas.openxmlformats.org/officeDocument/2006/relationships/hyperlink" Target="http://cdt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13318</Words>
  <Characters>75918</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ZAKDOC</dc:creator>
  <cp:keywords/>
  <dc:description/>
  <cp:lastModifiedBy>AUSER</cp:lastModifiedBy>
  <cp:revision>2</cp:revision>
  <dcterms:created xsi:type="dcterms:W3CDTF">2021-08-26T14:18:00Z</dcterms:created>
  <dcterms:modified xsi:type="dcterms:W3CDTF">2021-08-26T14:18:00Z</dcterms:modified>
</cp:coreProperties>
</file>