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FA9" w:rsidRPr="001925D7" w:rsidRDefault="00BD7FA9" w:rsidP="00BD7FA9">
      <w:pPr>
        <w:pStyle w:val="Standard"/>
        <w:tabs>
          <w:tab w:val="left" w:pos="1691"/>
        </w:tabs>
        <w:spacing w:after="0" w:line="240" w:lineRule="auto"/>
        <w:contextualSpacing/>
        <w:rPr>
          <w:rFonts w:eastAsia="Lucida Sans Unicode"/>
          <w:sz w:val="23"/>
          <w:szCs w:val="23"/>
          <w:lang w:eastAsia="ar-SA"/>
        </w:rPr>
      </w:pPr>
      <w:r w:rsidRPr="001925D7">
        <w:rPr>
          <w:rFonts w:eastAsia="Lucida Sans Unicode"/>
          <w:sz w:val="23"/>
          <w:szCs w:val="23"/>
          <w:lang w:eastAsia="ar-SA"/>
        </w:rPr>
        <w:t xml:space="preserve">Основание проведения торгов – постановления СП УФССП по МО. Организатор торгов (Продавец) – ООО «ЦАИ», действ. на основании ГК №50-05/359 от 11.12.2020г. </w:t>
      </w:r>
    </w:p>
    <w:p w:rsidR="00BD7FA9" w:rsidRPr="001925D7" w:rsidRDefault="00BD7FA9" w:rsidP="00BD7FA9">
      <w:pPr>
        <w:pStyle w:val="Standard"/>
        <w:tabs>
          <w:tab w:val="left" w:pos="0"/>
        </w:tabs>
        <w:spacing w:after="0" w:line="240" w:lineRule="auto"/>
        <w:jc w:val="both"/>
        <w:rPr>
          <w:rFonts w:eastAsia="Lucida Sans Unicode"/>
          <w:sz w:val="23"/>
          <w:szCs w:val="23"/>
          <w:lang w:eastAsia="ar-SA"/>
        </w:rPr>
      </w:pPr>
      <w:r>
        <w:rPr>
          <w:rFonts w:eastAsia="Lucida Sans Unicode"/>
          <w:sz w:val="23"/>
          <w:szCs w:val="23"/>
          <w:lang w:eastAsia="ar-SA"/>
        </w:rPr>
        <w:t>М</w:t>
      </w:r>
      <w:r w:rsidRPr="001925D7">
        <w:rPr>
          <w:rFonts w:eastAsia="Lucida Sans Unicode"/>
          <w:sz w:val="23"/>
          <w:szCs w:val="23"/>
          <w:lang w:eastAsia="ar-SA"/>
        </w:rPr>
        <w:t xml:space="preserve">есто приема заявок: ЭТП </w:t>
      </w:r>
      <w:proofErr w:type="spellStart"/>
      <w:r w:rsidRPr="001925D7">
        <w:rPr>
          <w:rFonts w:eastAsia="Lucida Sans Unicode"/>
          <w:sz w:val="23"/>
          <w:szCs w:val="23"/>
          <w:lang w:eastAsia="ar-SA"/>
        </w:rPr>
        <w:t>Альфалот</w:t>
      </w:r>
      <w:proofErr w:type="spellEnd"/>
      <w:r w:rsidRPr="001925D7">
        <w:rPr>
          <w:rFonts w:eastAsia="Lucida Sans Unicode"/>
          <w:sz w:val="23"/>
          <w:szCs w:val="23"/>
          <w:lang w:eastAsia="ar-SA"/>
        </w:rPr>
        <w:t>: https://etp.alfalot.ru</w:t>
      </w:r>
    </w:p>
    <w:p w:rsidR="00BD7FA9" w:rsidRPr="001925D7" w:rsidRDefault="00BD7FA9" w:rsidP="00BD7FA9">
      <w:pPr>
        <w:pStyle w:val="Standard"/>
        <w:tabs>
          <w:tab w:val="left" w:pos="0"/>
        </w:tabs>
        <w:spacing w:after="0" w:line="240" w:lineRule="auto"/>
        <w:jc w:val="both"/>
        <w:rPr>
          <w:rFonts w:eastAsia="Lucida Sans Unicode"/>
          <w:sz w:val="23"/>
          <w:szCs w:val="23"/>
          <w:lang w:eastAsia="ar-SA"/>
        </w:rPr>
      </w:pPr>
      <w:r w:rsidRPr="001925D7">
        <w:rPr>
          <w:rFonts w:eastAsia="Lucida Sans Unicode"/>
          <w:sz w:val="23"/>
          <w:szCs w:val="23"/>
          <w:lang w:eastAsia="ar-SA"/>
        </w:rPr>
        <w:t xml:space="preserve">Дата начала приема заявок на участие в торгах – </w:t>
      </w:r>
      <w:r>
        <w:rPr>
          <w:rFonts w:eastAsia="Lucida Sans Unicode"/>
          <w:sz w:val="23"/>
          <w:szCs w:val="23"/>
          <w:lang w:eastAsia="ar-SA"/>
        </w:rPr>
        <w:t>22</w:t>
      </w:r>
      <w:r w:rsidRPr="001925D7">
        <w:rPr>
          <w:rFonts w:eastAsia="Lucida Sans Unicode"/>
          <w:sz w:val="23"/>
          <w:szCs w:val="23"/>
          <w:lang w:eastAsia="ar-SA"/>
        </w:rPr>
        <w:t xml:space="preserve">.09.2021 г. Дата окончания приема заявок – </w:t>
      </w:r>
      <w:r>
        <w:rPr>
          <w:rFonts w:eastAsia="Lucida Sans Unicode"/>
          <w:sz w:val="23"/>
          <w:szCs w:val="23"/>
          <w:lang w:eastAsia="ar-SA"/>
        </w:rPr>
        <w:t>06</w:t>
      </w:r>
      <w:r w:rsidRPr="001925D7">
        <w:rPr>
          <w:rFonts w:eastAsia="Lucida Sans Unicode"/>
          <w:sz w:val="23"/>
          <w:szCs w:val="23"/>
          <w:lang w:eastAsia="ar-SA"/>
        </w:rPr>
        <w:t>.</w:t>
      </w:r>
      <w:r>
        <w:rPr>
          <w:rFonts w:eastAsia="Lucida Sans Unicode"/>
          <w:sz w:val="23"/>
          <w:szCs w:val="23"/>
          <w:lang w:eastAsia="ar-SA"/>
        </w:rPr>
        <w:t>1</w:t>
      </w:r>
      <w:r w:rsidRPr="001925D7">
        <w:rPr>
          <w:rFonts w:eastAsia="Lucida Sans Unicode"/>
          <w:sz w:val="23"/>
          <w:szCs w:val="23"/>
          <w:lang w:eastAsia="ar-SA"/>
        </w:rPr>
        <w:t>0.2021г. Дата, время проведения торгов –</w:t>
      </w:r>
      <w:r>
        <w:rPr>
          <w:rFonts w:eastAsia="Lucida Sans Unicode"/>
          <w:sz w:val="23"/>
          <w:szCs w:val="23"/>
          <w:lang w:eastAsia="ar-SA"/>
        </w:rPr>
        <w:t>08</w:t>
      </w:r>
      <w:r w:rsidRPr="001925D7">
        <w:rPr>
          <w:rFonts w:eastAsia="Lucida Sans Unicode"/>
          <w:sz w:val="23"/>
          <w:szCs w:val="23"/>
          <w:lang w:eastAsia="ar-SA"/>
        </w:rPr>
        <w:t>.</w:t>
      </w:r>
      <w:r>
        <w:rPr>
          <w:rFonts w:eastAsia="Lucida Sans Unicode"/>
          <w:sz w:val="23"/>
          <w:szCs w:val="23"/>
          <w:lang w:eastAsia="ar-SA"/>
        </w:rPr>
        <w:t>1</w:t>
      </w:r>
      <w:r w:rsidRPr="001925D7">
        <w:rPr>
          <w:rFonts w:eastAsia="Lucida Sans Unicode"/>
          <w:sz w:val="23"/>
          <w:szCs w:val="23"/>
          <w:lang w:eastAsia="ar-SA"/>
        </w:rPr>
        <w:t xml:space="preserve">0.2021 г. в 12 ч. 00 мин. по </w:t>
      </w:r>
      <w:proofErr w:type="spellStart"/>
      <w:r w:rsidRPr="001925D7">
        <w:rPr>
          <w:rFonts w:eastAsia="Lucida Sans Unicode"/>
          <w:sz w:val="23"/>
          <w:szCs w:val="23"/>
          <w:lang w:eastAsia="ar-SA"/>
        </w:rPr>
        <w:t>моск</w:t>
      </w:r>
      <w:proofErr w:type="spellEnd"/>
      <w:r>
        <w:rPr>
          <w:rFonts w:eastAsia="Lucida Sans Unicode"/>
          <w:sz w:val="23"/>
          <w:szCs w:val="23"/>
          <w:lang w:eastAsia="ar-SA"/>
        </w:rPr>
        <w:t>.</w:t>
      </w:r>
      <w:r w:rsidRPr="001925D7">
        <w:rPr>
          <w:rFonts w:eastAsia="Lucida Sans Unicode"/>
          <w:sz w:val="23"/>
          <w:szCs w:val="23"/>
          <w:lang w:eastAsia="ar-SA"/>
        </w:rPr>
        <w:t xml:space="preserve"> </w:t>
      </w:r>
      <w:proofErr w:type="spellStart"/>
      <w:r w:rsidRPr="001925D7">
        <w:rPr>
          <w:rFonts w:eastAsia="Lucida Sans Unicode"/>
          <w:sz w:val="23"/>
          <w:szCs w:val="23"/>
          <w:lang w:eastAsia="ar-SA"/>
        </w:rPr>
        <w:t>вр</w:t>
      </w:r>
      <w:proofErr w:type="spellEnd"/>
      <w:r w:rsidRPr="001925D7">
        <w:rPr>
          <w:rFonts w:eastAsia="Lucida Sans Unicode"/>
          <w:sz w:val="23"/>
          <w:szCs w:val="23"/>
          <w:lang w:eastAsia="ar-SA"/>
        </w:rPr>
        <w:t>.</w:t>
      </w:r>
    </w:p>
    <w:p w:rsidR="00BD7FA9" w:rsidRPr="00A24350" w:rsidRDefault="00BD7FA9" w:rsidP="00BD7FA9">
      <w:pPr>
        <w:pStyle w:val="Standard"/>
        <w:spacing w:after="0" w:line="240" w:lineRule="auto"/>
        <w:contextualSpacing/>
        <w:rPr>
          <w:rFonts w:eastAsia="Lucida Sans Unicode"/>
          <w:sz w:val="23"/>
          <w:szCs w:val="23"/>
          <w:lang w:eastAsia="ar-SA"/>
        </w:rPr>
      </w:pPr>
      <w:r w:rsidRPr="001925D7">
        <w:rPr>
          <w:rFonts w:eastAsia="Lucida Sans Unicode"/>
          <w:sz w:val="23"/>
          <w:szCs w:val="23"/>
          <w:lang w:eastAsia="ar-SA"/>
        </w:rPr>
        <w:t xml:space="preserve">Форма аукциона - открытая по составу участников и </w:t>
      </w:r>
      <w:r>
        <w:rPr>
          <w:rFonts w:eastAsia="Lucida Sans Unicode"/>
          <w:sz w:val="23"/>
          <w:szCs w:val="23"/>
          <w:lang w:eastAsia="ar-SA"/>
        </w:rPr>
        <w:t>от</w:t>
      </w:r>
      <w:r w:rsidRPr="001925D7">
        <w:rPr>
          <w:rFonts w:eastAsia="Lucida Sans Unicode"/>
          <w:sz w:val="23"/>
          <w:szCs w:val="23"/>
          <w:lang w:eastAsia="ar-SA"/>
        </w:rPr>
        <w:t xml:space="preserve">крытая по форме подачи предложений о цене. </w:t>
      </w:r>
      <w:r>
        <w:rPr>
          <w:rFonts w:eastAsia="Lucida Sans Unicode"/>
          <w:sz w:val="23"/>
          <w:szCs w:val="23"/>
          <w:lang w:eastAsia="ar-SA"/>
        </w:rPr>
        <w:t>Победителем торгов признается участник предложивший максимальную цену</w:t>
      </w:r>
      <w:r w:rsidRPr="001925D7">
        <w:rPr>
          <w:rFonts w:eastAsia="Lucida Sans Unicode"/>
          <w:sz w:val="23"/>
          <w:szCs w:val="23"/>
          <w:lang w:eastAsia="ar-SA"/>
        </w:rPr>
        <w:t>. Задаток 5% от начальной цены</w:t>
      </w:r>
      <w:r>
        <w:rPr>
          <w:rFonts w:eastAsia="Lucida Sans Unicode"/>
          <w:sz w:val="23"/>
          <w:szCs w:val="23"/>
          <w:lang w:eastAsia="ar-SA"/>
        </w:rPr>
        <w:t>.</w:t>
      </w:r>
    </w:p>
    <w:p w:rsidR="00BD7FA9" w:rsidRDefault="00BD7FA9" w:rsidP="00BD7FA9">
      <w:pPr>
        <w:pStyle w:val="Standard"/>
        <w:spacing w:after="0" w:line="240" w:lineRule="auto"/>
        <w:rPr>
          <w:rFonts w:eastAsia="Lucida Sans Unicode"/>
          <w:sz w:val="23"/>
          <w:szCs w:val="23"/>
          <w:lang w:eastAsia="ar-SA"/>
        </w:rPr>
      </w:pPr>
      <w:r w:rsidRPr="001925D7">
        <w:rPr>
          <w:rFonts w:eastAsia="Lucida Sans Unicode"/>
          <w:sz w:val="23"/>
          <w:szCs w:val="23"/>
          <w:lang w:eastAsia="ar-SA"/>
        </w:rPr>
        <w:t>Извещ</w:t>
      </w:r>
      <w:r>
        <w:rPr>
          <w:rFonts w:eastAsia="Lucida Sans Unicode"/>
          <w:sz w:val="23"/>
          <w:szCs w:val="23"/>
          <w:lang w:eastAsia="ar-SA"/>
        </w:rPr>
        <w:t>ение</w:t>
      </w:r>
      <w:bookmarkStart w:id="0" w:name="_GoBack"/>
      <w:bookmarkEnd w:id="0"/>
      <w:r>
        <w:rPr>
          <w:rFonts w:eastAsia="Lucida Sans Unicode"/>
          <w:sz w:val="23"/>
          <w:szCs w:val="23"/>
          <w:lang w:eastAsia="ar-SA"/>
        </w:rPr>
        <w:t xml:space="preserve"> 2. Залоговое</w:t>
      </w:r>
      <w:r w:rsidRPr="001925D7">
        <w:rPr>
          <w:rFonts w:eastAsia="Lucida Sans Unicode"/>
          <w:sz w:val="23"/>
          <w:szCs w:val="23"/>
          <w:lang w:eastAsia="ar-SA"/>
        </w:rPr>
        <w:t xml:space="preserve"> недвижимое имущество. </w:t>
      </w:r>
      <w:r>
        <w:rPr>
          <w:rFonts w:eastAsia="Lucida Sans Unicode"/>
          <w:sz w:val="23"/>
          <w:szCs w:val="23"/>
          <w:lang w:eastAsia="ar-SA"/>
        </w:rPr>
        <w:t>Первичные</w:t>
      </w:r>
      <w:r w:rsidRPr="001925D7">
        <w:rPr>
          <w:rFonts w:eastAsia="Lucida Sans Unicode"/>
          <w:sz w:val="23"/>
          <w:szCs w:val="23"/>
          <w:lang w:eastAsia="ar-SA"/>
        </w:rPr>
        <w:t xml:space="preserve"> торги:</w:t>
      </w:r>
    </w:p>
    <w:p w:rsidR="00BD7FA9" w:rsidRDefault="00BD7FA9" w:rsidP="00BD7FA9">
      <w:pPr>
        <w:pStyle w:val="Standard"/>
        <w:numPr>
          <w:ilvl w:val="0"/>
          <w:numId w:val="3"/>
        </w:numPr>
        <w:spacing w:after="0" w:line="240" w:lineRule="auto"/>
        <w:rPr>
          <w:bCs/>
          <w:sz w:val="23"/>
          <w:szCs w:val="23"/>
        </w:rPr>
      </w:pPr>
      <w:r w:rsidRPr="00477128">
        <w:rPr>
          <w:bCs/>
          <w:sz w:val="23"/>
          <w:szCs w:val="23"/>
        </w:rPr>
        <w:t xml:space="preserve">Жилой дом, общ.пл. 471,5 </w:t>
      </w:r>
      <w:proofErr w:type="spellStart"/>
      <w:r w:rsidRPr="00477128">
        <w:rPr>
          <w:bCs/>
          <w:sz w:val="23"/>
          <w:szCs w:val="23"/>
        </w:rPr>
        <w:t>кв.м</w:t>
      </w:r>
      <w:proofErr w:type="spellEnd"/>
      <w:r w:rsidRPr="00477128">
        <w:rPr>
          <w:bCs/>
          <w:sz w:val="23"/>
          <w:szCs w:val="23"/>
        </w:rPr>
        <w:t xml:space="preserve">., к/н: 50:23:0020109:627; Жилой дом, общ.пл. 27,8 </w:t>
      </w:r>
      <w:proofErr w:type="spellStart"/>
      <w:r w:rsidRPr="00477128">
        <w:rPr>
          <w:bCs/>
          <w:sz w:val="23"/>
          <w:szCs w:val="23"/>
        </w:rPr>
        <w:t>кв.м</w:t>
      </w:r>
      <w:proofErr w:type="spellEnd"/>
      <w:r w:rsidRPr="00477128">
        <w:rPr>
          <w:bCs/>
          <w:sz w:val="23"/>
          <w:szCs w:val="23"/>
        </w:rPr>
        <w:t xml:space="preserve">., к/н: 50:23:0020109:954; Земельный участок, общ.пл. 3607 +/- 21 </w:t>
      </w:r>
      <w:proofErr w:type="spellStart"/>
      <w:r w:rsidRPr="00477128">
        <w:rPr>
          <w:bCs/>
          <w:sz w:val="23"/>
          <w:szCs w:val="23"/>
        </w:rPr>
        <w:t>кв.м</w:t>
      </w:r>
      <w:proofErr w:type="spellEnd"/>
      <w:r w:rsidRPr="00477128">
        <w:rPr>
          <w:bCs/>
          <w:sz w:val="23"/>
          <w:szCs w:val="23"/>
        </w:rPr>
        <w:t>., к/н: 50:23:0020109:97</w:t>
      </w:r>
      <w:r>
        <w:rPr>
          <w:bCs/>
          <w:sz w:val="23"/>
          <w:szCs w:val="23"/>
        </w:rPr>
        <w:t>6, адрес: МО, Раменский р-н, г/п</w:t>
      </w:r>
      <w:r w:rsidRPr="00477128">
        <w:rPr>
          <w:bCs/>
          <w:sz w:val="23"/>
          <w:szCs w:val="23"/>
        </w:rPr>
        <w:t xml:space="preserve"> </w:t>
      </w:r>
      <w:proofErr w:type="spellStart"/>
      <w:r w:rsidRPr="00477128">
        <w:rPr>
          <w:bCs/>
          <w:sz w:val="23"/>
          <w:szCs w:val="23"/>
        </w:rPr>
        <w:t>Кратово</w:t>
      </w:r>
      <w:proofErr w:type="spellEnd"/>
      <w:r w:rsidRPr="00477128">
        <w:rPr>
          <w:bCs/>
          <w:sz w:val="23"/>
          <w:szCs w:val="23"/>
        </w:rPr>
        <w:t xml:space="preserve">, дер. </w:t>
      </w:r>
      <w:proofErr w:type="spellStart"/>
      <w:r w:rsidRPr="00477128">
        <w:rPr>
          <w:bCs/>
          <w:sz w:val="23"/>
          <w:szCs w:val="23"/>
        </w:rPr>
        <w:t>Хрипань</w:t>
      </w:r>
      <w:proofErr w:type="spellEnd"/>
      <w:r w:rsidRPr="00477128">
        <w:rPr>
          <w:bCs/>
          <w:sz w:val="23"/>
          <w:szCs w:val="23"/>
        </w:rPr>
        <w:t xml:space="preserve">, </w:t>
      </w:r>
      <w:proofErr w:type="spellStart"/>
      <w:r w:rsidRPr="00477128">
        <w:rPr>
          <w:bCs/>
          <w:sz w:val="23"/>
          <w:szCs w:val="23"/>
        </w:rPr>
        <w:t>ул.Речная</w:t>
      </w:r>
      <w:proofErr w:type="spellEnd"/>
      <w:r w:rsidRPr="00477128">
        <w:rPr>
          <w:bCs/>
          <w:sz w:val="23"/>
          <w:szCs w:val="23"/>
        </w:rPr>
        <w:t>, д.4. П.346-З от 29.07.21. Собств.: Гаврилюк О.А. Взыск: ООО КБ "Союзный"</w:t>
      </w:r>
      <w:r>
        <w:rPr>
          <w:bCs/>
          <w:sz w:val="23"/>
          <w:szCs w:val="23"/>
        </w:rPr>
        <w:t>. Цена: 30 147 734,00р</w:t>
      </w:r>
    </w:p>
    <w:p w:rsidR="00BD7FA9" w:rsidRDefault="00BD7FA9" w:rsidP="00BD7FA9">
      <w:pPr>
        <w:pStyle w:val="Standard"/>
        <w:numPr>
          <w:ilvl w:val="0"/>
          <w:numId w:val="3"/>
        </w:numPr>
        <w:spacing w:after="0" w:line="240" w:lineRule="auto"/>
        <w:rPr>
          <w:bCs/>
          <w:sz w:val="23"/>
          <w:szCs w:val="23"/>
        </w:rPr>
      </w:pPr>
      <w:proofErr w:type="spellStart"/>
      <w:r w:rsidRPr="00EF3C7D">
        <w:rPr>
          <w:bCs/>
          <w:sz w:val="23"/>
          <w:szCs w:val="23"/>
        </w:rPr>
        <w:t>Зем.уч</w:t>
      </w:r>
      <w:proofErr w:type="spellEnd"/>
      <w:r w:rsidRPr="00EF3C7D">
        <w:rPr>
          <w:bCs/>
          <w:sz w:val="23"/>
          <w:szCs w:val="23"/>
        </w:rPr>
        <w:t xml:space="preserve">., общ.пл. 37723 </w:t>
      </w:r>
      <w:proofErr w:type="spellStart"/>
      <w:r w:rsidRPr="00EF3C7D">
        <w:rPr>
          <w:bCs/>
          <w:sz w:val="23"/>
          <w:szCs w:val="23"/>
        </w:rPr>
        <w:t>кв.м</w:t>
      </w:r>
      <w:proofErr w:type="spellEnd"/>
      <w:r w:rsidRPr="00EF3C7D">
        <w:rPr>
          <w:bCs/>
          <w:sz w:val="23"/>
          <w:szCs w:val="23"/>
        </w:rPr>
        <w:t>., к/н: 50:19:0040201:100</w:t>
      </w:r>
      <w:r>
        <w:rPr>
          <w:bCs/>
          <w:sz w:val="23"/>
          <w:szCs w:val="23"/>
        </w:rPr>
        <w:t xml:space="preserve">9; расположенные на участке:                     </w:t>
      </w:r>
      <w:r w:rsidRPr="00EF3C7D">
        <w:rPr>
          <w:bCs/>
          <w:sz w:val="23"/>
          <w:szCs w:val="23"/>
        </w:rPr>
        <w:t xml:space="preserve">Сооружение - крытая стоянка, общ.пл. 2489,6 </w:t>
      </w:r>
      <w:proofErr w:type="spellStart"/>
      <w:r w:rsidRPr="00EF3C7D">
        <w:rPr>
          <w:bCs/>
          <w:sz w:val="23"/>
          <w:szCs w:val="23"/>
        </w:rPr>
        <w:t>кв.м</w:t>
      </w:r>
      <w:proofErr w:type="spellEnd"/>
      <w:r w:rsidRPr="00EF3C7D">
        <w:rPr>
          <w:bCs/>
          <w:sz w:val="23"/>
          <w:szCs w:val="23"/>
        </w:rPr>
        <w:t xml:space="preserve">., к/н: 50:19:0040202:437; Здание - склад ГСМ, общ.пл. 66,4 </w:t>
      </w:r>
      <w:proofErr w:type="spellStart"/>
      <w:r w:rsidRPr="00EF3C7D">
        <w:rPr>
          <w:bCs/>
          <w:sz w:val="23"/>
          <w:szCs w:val="23"/>
        </w:rPr>
        <w:t>кв.м</w:t>
      </w:r>
      <w:proofErr w:type="spellEnd"/>
      <w:r w:rsidRPr="00EF3C7D">
        <w:rPr>
          <w:bCs/>
          <w:sz w:val="23"/>
          <w:szCs w:val="23"/>
        </w:rPr>
        <w:t xml:space="preserve">., к/н: 50:19:0040202:411; Сооружение - </w:t>
      </w:r>
      <w:proofErr w:type="spellStart"/>
      <w:r w:rsidRPr="00EF3C7D">
        <w:rPr>
          <w:bCs/>
          <w:sz w:val="23"/>
          <w:szCs w:val="23"/>
        </w:rPr>
        <w:t>маш.двор</w:t>
      </w:r>
      <w:proofErr w:type="spellEnd"/>
      <w:r w:rsidRPr="00EF3C7D">
        <w:rPr>
          <w:bCs/>
          <w:sz w:val="23"/>
          <w:szCs w:val="23"/>
        </w:rPr>
        <w:t xml:space="preserve">, общ.пл. 1800 </w:t>
      </w:r>
      <w:proofErr w:type="spellStart"/>
      <w:r w:rsidRPr="00EF3C7D">
        <w:rPr>
          <w:bCs/>
          <w:sz w:val="23"/>
          <w:szCs w:val="23"/>
        </w:rPr>
        <w:t>кв.м</w:t>
      </w:r>
      <w:proofErr w:type="spellEnd"/>
      <w:r w:rsidRPr="00EF3C7D">
        <w:rPr>
          <w:bCs/>
          <w:sz w:val="23"/>
          <w:szCs w:val="23"/>
        </w:rPr>
        <w:t xml:space="preserve">, к/н: 50:19:0040202:443; Здание - </w:t>
      </w:r>
      <w:proofErr w:type="spellStart"/>
      <w:r w:rsidRPr="00EF3C7D">
        <w:rPr>
          <w:bCs/>
          <w:sz w:val="23"/>
          <w:szCs w:val="23"/>
        </w:rPr>
        <w:t>автогараж</w:t>
      </w:r>
      <w:proofErr w:type="spellEnd"/>
      <w:r w:rsidRPr="00EF3C7D">
        <w:rPr>
          <w:bCs/>
          <w:sz w:val="23"/>
          <w:szCs w:val="23"/>
        </w:rPr>
        <w:t xml:space="preserve">, общ.пл. 1932 </w:t>
      </w:r>
      <w:proofErr w:type="spellStart"/>
      <w:r w:rsidRPr="00EF3C7D">
        <w:rPr>
          <w:bCs/>
          <w:sz w:val="23"/>
          <w:szCs w:val="23"/>
        </w:rPr>
        <w:t>кв.м</w:t>
      </w:r>
      <w:proofErr w:type="spellEnd"/>
      <w:r w:rsidRPr="00EF3C7D">
        <w:rPr>
          <w:bCs/>
          <w:sz w:val="23"/>
          <w:szCs w:val="23"/>
        </w:rPr>
        <w:t xml:space="preserve">., к/н: 50:19:0040202:388; Сооружение - </w:t>
      </w:r>
      <w:proofErr w:type="spellStart"/>
      <w:r w:rsidRPr="00EF3C7D">
        <w:rPr>
          <w:bCs/>
          <w:sz w:val="23"/>
          <w:szCs w:val="23"/>
        </w:rPr>
        <w:t>мех.двор</w:t>
      </w:r>
      <w:proofErr w:type="spellEnd"/>
      <w:r w:rsidRPr="00EF3C7D">
        <w:rPr>
          <w:bCs/>
          <w:sz w:val="23"/>
          <w:szCs w:val="23"/>
        </w:rPr>
        <w:t xml:space="preserve">, общ.пл. 2500 </w:t>
      </w:r>
      <w:proofErr w:type="spellStart"/>
      <w:r w:rsidRPr="00EF3C7D">
        <w:rPr>
          <w:bCs/>
          <w:sz w:val="23"/>
          <w:szCs w:val="23"/>
        </w:rPr>
        <w:t>кв.м</w:t>
      </w:r>
      <w:proofErr w:type="spellEnd"/>
      <w:r w:rsidRPr="00EF3C7D">
        <w:rPr>
          <w:bCs/>
          <w:sz w:val="23"/>
          <w:szCs w:val="23"/>
        </w:rPr>
        <w:t xml:space="preserve">, к/н: 50:19:0040202:430; Подъезд к машинному двору, общ.пл. 250 </w:t>
      </w:r>
      <w:proofErr w:type="spellStart"/>
      <w:r w:rsidRPr="00EF3C7D">
        <w:rPr>
          <w:bCs/>
          <w:sz w:val="23"/>
          <w:szCs w:val="23"/>
        </w:rPr>
        <w:t>кв.м</w:t>
      </w:r>
      <w:proofErr w:type="spellEnd"/>
      <w:r w:rsidRPr="00EF3C7D">
        <w:rPr>
          <w:bCs/>
          <w:sz w:val="23"/>
          <w:szCs w:val="23"/>
        </w:rPr>
        <w:t xml:space="preserve">., к/н: 50:19:0040202:429; Сооружение - асфальтные площадки, общ.пл. 10000 </w:t>
      </w:r>
      <w:proofErr w:type="spellStart"/>
      <w:r w:rsidRPr="00EF3C7D">
        <w:rPr>
          <w:bCs/>
          <w:sz w:val="23"/>
          <w:szCs w:val="23"/>
        </w:rPr>
        <w:t>кв.м</w:t>
      </w:r>
      <w:proofErr w:type="spellEnd"/>
      <w:r w:rsidRPr="00EF3C7D">
        <w:rPr>
          <w:bCs/>
          <w:sz w:val="23"/>
          <w:szCs w:val="23"/>
        </w:rPr>
        <w:t xml:space="preserve">., к/н: 50:19:0040202:420. </w:t>
      </w:r>
      <w:proofErr w:type="spellStart"/>
      <w:r w:rsidRPr="00EF3C7D">
        <w:rPr>
          <w:bCs/>
          <w:sz w:val="23"/>
          <w:szCs w:val="23"/>
        </w:rPr>
        <w:t>Зем.уч</w:t>
      </w:r>
      <w:proofErr w:type="spellEnd"/>
      <w:r w:rsidRPr="00EF3C7D">
        <w:rPr>
          <w:bCs/>
          <w:sz w:val="23"/>
          <w:szCs w:val="23"/>
        </w:rPr>
        <w:t xml:space="preserve">., общ.пл. 52433 </w:t>
      </w:r>
      <w:proofErr w:type="spellStart"/>
      <w:r w:rsidRPr="00EF3C7D">
        <w:rPr>
          <w:bCs/>
          <w:sz w:val="23"/>
          <w:szCs w:val="23"/>
        </w:rPr>
        <w:t>кв.м</w:t>
      </w:r>
      <w:proofErr w:type="spellEnd"/>
      <w:r w:rsidRPr="00EF3C7D">
        <w:rPr>
          <w:bCs/>
          <w:sz w:val="23"/>
          <w:szCs w:val="23"/>
        </w:rPr>
        <w:t xml:space="preserve">., к/н: 50:19:0040202:595; расположенные на участке: Сооружение - зерноочистительный комплекс, общ.пл. 181,2 </w:t>
      </w:r>
      <w:proofErr w:type="spellStart"/>
      <w:r w:rsidRPr="00EF3C7D">
        <w:rPr>
          <w:bCs/>
          <w:sz w:val="23"/>
          <w:szCs w:val="23"/>
        </w:rPr>
        <w:t>кв.м</w:t>
      </w:r>
      <w:proofErr w:type="spellEnd"/>
      <w:r w:rsidRPr="00EF3C7D">
        <w:rPr>
          <w:bCs/>
          <w:sz w:val="23"/>
          <w:szCs w:val="23"/>
        </w:rPr>
        <w:t xml:space="preserve">., к/н: 50:19:0040202:442; Здание - картофелехранилище, общ.пл. 1691,1 </w:t>
      </w:r>
      <w:proofErr w:type="spellStart"/>
      <w:proofErr w:type="gramStart"/>
      <w:r w:rsidRPr="00EF3C7D">
        <w:rPr>
          <w:bCs/>
          <w:sz w:val="23"/>
          <w:szCs w:val="23"/>
        </w:rPr>
        <w:t>кв.м</w:t>
      </w:r>
      <w:proofErr w:type="spellEnd"/>
      <w:proofErr w:type="gramEnd"/>
      <w:r w:rsidRPr="00EF3C7D">
        <w:rPr>
          <w:bCs/>
          <w:sz w:val="23"/>
          <w:szCs w:val="23"/>
        </w:rPr>
        <w:t xml:space="preserve">, к/н: 50:19:0040202:441; Здание - зерносклад, общ.пл. 93,1 </w:t>
      </w:r>
      <w:proofErr w:type="spellStart"/>
      <w:r w:rsidRPr="00EF3C7D">
        <w:rPr>
          <w:bCs/>
          <w:sz w:val="23"/>
          <w:szCs w:val="23"/>
        </w:rPr>
        <w:t>кв.м</w:t>
      </w:r>
      <w:proofErr w:type="spellEnd"/>
      <w:r w:rsidRPr="00EF3C7D">
        <w:rPr>
          <w:bCs/>
          <w:sz w:val="23"/>
          <w:szCs w:val="23"/>
        </w:rPr>
        <w:t xml:space="preserve">., к/н: 50:19:0040202:440; Сооружение - </w:t>
      </w:r>
      <w:proofErr w:type="spellStart"/>
      <w:r w:rsidRPr="00EF3C7D">
        <w:rPr>
          <w:bCs/>
          <w:sz w:val="23"/>
          <w:szCs w:val="23"/>
        </w:rPr>
        <w:t>зерноплощадка</w:t>
      </w:r>
      <w:proofErr w:type="spellEnd"/>
      <w:r w:rsidRPr="00EF3C7D">
        <w:rPr>
          <w:bCs/>
          <w:sz w:val="23"/>
          <w:szCs w:val="23"/>
        </w:rPr>
        <w:t xml:space="preserve"> у центрального склада, общ.пл. 800 </w:t>
      </w:r>
      <w:proofErr w:type="spellStart"/>
      <w:r w:rsidRPr="00EF3C7D">
        <w:rPr>
          <w:bCs/>
          <w:sz w:val="23"/>
          <w:szCs w:val="23"/>
        </w:rPr>
        <w:t>кв.м</w:t>
      </w:r>
      <w:proofErr w:type="spellEnd"/>
      <w:r w:rsidRPr="00EF3C7D">
        <w:rPr>
          <w:bCs/>
          <w:sz w:val="23"/>
          <w:szCs w:val="23"/>
        </w:rPr>
        <w:t xml:space="preserve">., к/н: 50:19:0040202:421; Здание - картофелесортировочный пункт, общ.пл. </w:t>
      </w:r>
      <w:r>
        <w:rPr>
          <w:bCs/>
          <w:sz w:val="23"/>
          <w:szCs w:val="23"/>
        </w:rPr>
        <w:t>800</w:t>
      </w:r>
      <w:r w:rsidRPr="00EF3C7D">
        <w:rPr>
          <w:bCs/>
          <w:sz w:val="23"/>
          <w:szCs w:val="23"/>
        </w:rPr>
        <w:t xml:space="preserve"> </w:t>
      </w:r>
      <w:proofErr w:type="spellStart"/>
      <w:r w:rsidRPr="00EF3C7D">
        <w:rPr>
          <w:bCs/>
          <w:sz w:val="23"/>
          <w:szCs w:val="23"/>
        </w:rPr>
        <w:t>кв.м</w:t>
      </w:r>
      <w:proofErr w:type="spellEnd"/>
      <w:r w:rsidRPr="00EF3C7D">
        <w:rPr>
          <w:bCs/>
          <w:sz w:val="23"/>
          <w:szCs w:val="23"/>
        </w:rPr>
        <w:t xml:space="preserve">., к/н: 50:19:0040202:432. Адрес: МО, Рузский р-н, </w:t>
      </w:r>
      <w:proofErr w:type="spellStart"/>
      <w:r w:rsidRPr="00EF3C7D">
        <w:rPr>
          <w:bCs/>
          <w:sz w:val="23"/>
          <w:szCs w:val="23"/>
        </w:rPr>
        <w:t>с.п</w:t>
      </w:r>
      <w:proofErr w:type="spellEnd"/>
      <w:r w:rsidRPr="00EF3C7D">
        <w:rPr>
          <w:bCs/>
          <w:sz w:val="23"/>
          <w:szCs w:val="23"/>
        </w:rPr>
        <w:t xml:space="preserve">. </w:t>
      </w:r>
      <w:proofErr w:type="spellStart"/>
      <w:r w:rsidRPr="00EF3C7D">
        <w:rPr>
          <w:bCs/>
          <w:sz w:val="23"/>
          <w:szCs w:val="23"/>
        </w:rPr>
        <w:t>Старорузское</w:t>
      </w:r>
      <w:proofErr w:type="spellEnd"/>
      <w:r w:rsidRPr="00EF3C7D">
        <w:rPr>
          <w:bCs/>
          <w:sz w:val="23"/>
          <w:szCs w:val="23"/>
        </w:rPr>
        <w:t xml:space="preserve">, д. </w:t>
      </w:r>
      <w:proofErr w:type="spellStart"/>
      <w:r w:rsidRPr="00EF3C7D">
        <w:rPr>
          <w:bCs/>
          <w:sz w:val="23"/>
          <w:szCs w:val="23"/>
        </w:rPr>
        <w:t>Брыньково</w:t>
      </w:r>
      <w:proofErr w:type="spellEnd"/>
      <w:r w:rsidRPr="00EF3C7D">
        <w:rPr>
          <w:bCs/>
          <w:sz w:val="23"/>
          <w:szCs w:val="23"/>
        </w:rPr>
        <w:t>. П.390-З от 31.08.21. Соб</w:t>
      </w:r>
      <w:r>
        <w:rPr>
          <w:bCs/>
          <w:sz w:val="23"/>
          <w:szCs w:val="23"/>
        </w:rPr>
        <w:t>ств.: АО "Знаменское". Взыск: КГ АСВ КУ ООО</w:t>
      </w:r>
      <w:r w:rsidRPr="00EF3C7D">
        <w:rPr>
          <w:bCs/>
          <w:sz w:val="23"/>
          <w:szCs w:val="23"/>
        </w:rPr>
        <w:t xml:space="preserve"> "Кредит Экспресс"</w:t>
      </w:r>
      <w:r>
        <w:rPr>
          <w:bCs/>
          <w:sz w:val="23"/>
          <w:szCs w:val="23"/>
        </w:rPr>
        <w:t>. Цена: 15 624 736,00р</w:t>
      </w:r>
    </w:p>
    <w:p w:rsidR="00BD7FA9" w:rsidRDefault="00BD7FA9" w:rsidP="00BD7FA9">
      <w:pPr>
        <w:pStyle w:val="Standard"/>
        <w:numPr>
          <w:ilvl w:val="0"/>
          <w:numId w:val="3"/>
        </w:numPr>
        <w:spacing w:after="0" w:line="240" w:lineRule="auto"/>
        <w:rPr>
          <w:bCs/>
          <w:sz w:val="23"/>
          <w:szCs w:val="23"/>
        </w:rPr>
      </w:pPr>
      <w:r w:rsidRPr="0096075B">
        <w:rPr>
          <w:bCs/>
          <w:sz w:val="23"/>
          <w:szCs w:val="23"/>
        </w:rPr>
        <w:t xml:space="preserve">Земельный участок № 359, общ.пл. 600 </w:t>
      </w:r>
      <w:proofErr w:type="spellStart"/>
      <w:r w:rsidRPr="0096075B">
        <w:rPr>
          <w:bCs/>
          <w:sz w:val="23"/>
          <w:szCs w:val="23"/>
        </w:rPr>
        <w:t>кв.м</w:t>
      </w:r>
      <w:proofErr w:type="spellEnd"/>
      <w:r w:rsidRPr="0096075B">
        <w:rPr>
          <w:bCs/>
          <w:sz w:val="23"/>
          <w:szCs w:val="23"/>
        </w:rPr>
        <w:t xml:space="preserve">., к/н: 50:01:0060507:10; Земельный участок № 361, общ.пл. 600 </w:t>
      </w:r>
      <w:proofErr w:type="spellStart"/>
      <w:r w:rsidRPr="0096075B">
        <w:rPr>
          <w:bCs/>
          <w:sz w:val="23"/>
          <w:szCs w:val="23"/>
        </w:rPr>
        <w:t>кв.м</w:t>
      </w:r>
      <w:proofErr w:type="spellEnd"/>
      <w:r w:rsidRPr="0096075B">
        <w:rPr>
          <w:bCs/>
          <w:sz w:val="23"/>
          <w:szCs w:val="23"/>
        </w:rPr>
        <w:t xml:space="preserve">., к/н: 50:01:0060507:12. Адрес: МО, Талдомский р-н, СНТ "Океан", северо-восточнее дер. Бельское. П.391-З от 08.09.21. Собств.: </w:t>
      </w:r>
      <w:proofErr w:type="spellStart"/>
      <w:r w:rsidRPr="0096075B">
        <w:rPr>
          <w:bCs/>
          <w:sz w:val="23"/>
          <w:szCs w:val="23"/>
        </w:rPr>
        <w:t>Корчевский</w:t>
      </w:r>
      <w:proofErr w:type="spellEnd"/>
      <w:r w:rsidRPr="0096075B">
        <w:rPr>
          <w:bCs/>
          <w:sz w:val="23"/>
          <w:szCs w:val="23"/>
        </w:rPr>
        <w:t xml:space="preserve"> О.В.</w:t>
      </w:r>
      <w:r>
        <w:rPr>
          <w:bCs/>
          <w:sz w:val="23"/>
          <w:szCs w:val="23"/>
        </w:rPr>
        <w:t xml:space="preserve"> Взыск: </w:t>
      </w:r>
      <w:proofErr w:type="spellStart"/>
      <w:r>
        <w:rPr>
          <w:bCs/>
          <w:sz w:val="23"/>
          <w:szCs w:val="23"/>
        </w:rPr>
        <w:t>Добреску</w:t>
      </w:r>
      <w:proofErr w:type="spellEnd"/>
      <w:r>
        <w:rPr>
          <w:bCs/>
          <w:sz w:val="23"/>
          <w:szCs w:val="23"/>
        </w:rPr>
        <w:t xml:space="preserve"> М.М. Цена: 304 800,00р.</w:t>
      </w:r>
    </w:p>
    <w:p w:rsidR="00BD7FA9" w:rsidRDefault="00BD7FA9" w:rsidP="00BD7FA9">
      <w:pPr>
        <w:pStyle w:val="a3"/>
        <w:spacing w:after="0" w:line="240" w:lineRule="auto"/>
        <w:ind w:left="0"/>
        <w:jc w:val="center"/>
        <w:rPr>
          <w:b/>
          <w:bCs/>
          <w:sz w:val="23"/>
          <w:szCs w:val="23"/>
        </w:rPr>
      </w:pPr>
    </w:p>
    <w:p w:rsidR="00BD7FA9" w:rsidRPr="00A35FF0" w:rsidRDefault="00BD7FA9" w:rsidP="00BD7FA9">
      <w:pPr>
        <w:pStyle w:val="a3"/>
        <w:spacing w:after="0" w:line="240" w:lineRule="auto"/>
        <w:ind w:left="0"/>
        <w:jc w:val="center"/>
        <w:rPr>
          <w:b/>
          <w:bCs/>
          <w:sz w:val="23"/>
          <w:szCs w:val="23"/>
        </w:rPr>
      </w:pPr>
      <w:r w:rsidRPr="00A35FF0">
        <w:rPr>
          <w:b/>
          <w:bCs/>
          <w:sz w:val="23"/>
          <w:szCs w:val="23"/>
        </w:rPr>
        <w:t>Требования, предъявляемые к претендентам на участие в аукционе.</w:t>
      </w:r>
    </w:p>
    <w:p w:rsidR="00BD7FA9" w:rsidRPr="00A35FF0" w:rsidRDefault="00BD7FA9" w:rsidP="00BD7FA9">
      <w:pPr>
        <w:ind w:firstLine="360"/>
        <w:jc w:val="both"/>
        <w:rPr>
          <w:sz w:val="23"/>
          <w:szCs w:val="23"/>
        </w:rPr>
      </w:pPr>
      <w:r w:rsidRPr="00A35FF0">
        <w:rPr>
          <w:rFonts w:eastAsia="Lucida Sans Unicode"/>
          <w:sz w:val="23"/>
          <w:szCs w:val="23"/>
          <w:lang w:eastAsia="ar-SA"/>
        </w:rPr>
        <w:t>Претендент должен пройти регистрацию на электронной торговой площадке</w:t>
      </w:r>
      <w:r w:rsidRPr="00A35FF0">
        <w:rPr>
          <w:color w:val="000000"/>
          <w:sz w:val="23"/>
          <w:szCs w:val="23"/>
          <w:shd w:val="clear" w:color="auto" w:fill="FFFFFF"/>
        </w:rPr>
        <w:t xml:space="preserve"> </w:t>
      </w:r>
      <w:r w:rsidRPr="00A35FF0">
        <w:rPr>
          <w:rFonts w:eastAsia="Lucida Sans Unicode"/>
          <w:sz w:val="23"/>
          <w:szCs w:val="23"/>
          <w:lang w:eastAsia="ar-SA"/>
        </w:rPr>
        <w:t>в соответствии с регламентами работы и иными нормативными документами универсальной торговой платформы.</w:t>
      </w:r>
    </w:p>
    <w:p w:rsidR="00BD7FA9" w:rsidRPr="00A35FF0" w:rsidRDefault="00BD7FA9" w:rsidP="00BD7FA9">
      <w:pPr>
        <w:ind w:firstLine="360"/>
        <w:jc w:val="both"/>
        <w:rPr>
          <w:rFonts w:eastAsia="Lucida Sans Unicode"/>
          <w:sz w:val="23"/>
          <w:szCs w:val="23"/>
          <w:lang w:eastAsia="ar-SA"/>
        </w:rPr>
      </w:pPr>
      <w:r w:rsidRPr="00A35FF0">
        <w:rPr>
          <w:rFonts w:eastAsia="Lucida Sans Unicode"/>
          <w:sz w:val="23"/>
          <w:szCs w:val="23"/>
          <w:lang w:eastAsia="ar-SA"/>
        </w:rPr>
        <w:t xml:space="preserve">Заявки подаются </w:t>
      </w:r>
      <w:r>
        <w:rPr>
          <w:rFonts w:eastAsia="Lucida Sans Unicode"/>
          <w:sz w:val="23"/>
          <w:szCs w:val="23"/>
          <w:lang w:eastAsia="ar-SA"/>
        </w:rPr>
        <w:t xml:space="preserve">строго </w:t>
      </w:r>
      <w:r w:rsidRPr="00A35FF0">
        <w:rPr>
          <w:rFonts w:eastAsia="Lucida Sans Unicode"/>
          <w:sz w:val="23"/>
          <w:szCs w:val="23"/>
          <w:lang w:eastAsia="ar-SA"/>
        </w:rPr>
        <w:t>по установленной Продавцом форме одновременно с полным пакетом документов, установленным данным извещением о проведении торгов, через оператора электронной площадки в виде электронных документов, заверенных электронной подписью претендента либо лица, имеющего право действовать от имени претендента соответствии с требованиями, установленными гражданским законодательством Российской Федерации.</w:t>
      </w:r>
    </w:p>
    <w:p w:rsidR="00BD7FA9" w:rsidRPr="00A35FF0" w:rsidRDefault="00BD7FA9" w:rsidP="00BD7FA9">
      <w:pPr>
        <w:ind w:firstLine="360"/>
        <w:jc w:val="both"/>
        <w:rPr>
          <w:rFonts w:eastAsia="Lucida Sans Unicode"/>
          <w:sz w:val="23"/>
          <w:szCs w:val="23"/>
          <w:lang w:eastAsia="ar-SA"/>
        </w:rPr>
      </w:pPr>
      <w:r w:rsidRPr="00A35FF0">
        <w:rPr>
          <w:rFonts w:eastAsia="Lucida Sans Unicode"/>
          <w:sz w:val="23"/>
          <w:szCs w:val="23"/>
          <w:lang w:eastAsia="ar-SA"/>
        </w:rPr>
        <w:t>Настоящее извещение о проведении торгов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D7FA9" w:rsidRPr="00330988" w:rsidRDefault="00BD7FA9" w:rsidP="00BD7FA9">
      <w:pPr>
        <w:rPr>
          <w:b/>
          <w:sz w:val="24"/>
          <w:szCs w:val="24"/>
        </w:rPr>
      </w:pPr>
      <w:r w:rsidRPr="00330988">
        <w:rPr>
          <w:rFonts w:eastAsia="Lucida Sans Unicode"/>
          <w:b/>
          <w:sz w:val="24"/>
          <w:szCs w:val="24"/>
          <w:lang w:eastAsia="ar-SA"/>
        </w:rPr>
        <w:t xml:space="preserve">Задаток должен быть внесен в необходимом размере и подтвержден о поступлении денежных средств </w:t>
      </w:r>
      <w:proofErr w:type="spellStart"/>
      <w:r w:rsidRPr="00330988">
        <w:rPr>
          <w:rFonts w:eastAsia="Lucida Sans Unicode"/>
          <w:b/>
          <w:sz w:val="24"/>
          <w:szCs w:val="24"/>
          <w:lang w:eastAsia="ar-SA"/>
        </w:rPr>
        <w:t>Росимуществом</w:t>
      </w:r>
      <w:proofErr w:type="spellEnd"/>
      <w:r w:rsidRPr="00330988">
        <w:rPr>
          <w:rFonts w:eastAsia="Lucida Sans Unicode"/>
          <w:b/>
          <w:sz w:val="24"/>
          <w:szCs w:val="24"/>
          <w:lang w:eastAsia="ar-SA"/>
        </w:rPr>
        <w:t xml:space="preserve"> не позднее даты и времени окончания приема заявок</w:t>
      </w:r>
      <w:r w:rsidRPr="00330988">
        <w:rPr>
          <w:rFonts w:eastAsia="Lucida Sans Unicode"/>
          <w:b/>
          <w:bCs/>
          <w:sz w:val="24"/>
          <w:szCs w:val="24"/>
          <w:lang w:eastAsia="ar-SA"/>
        </w:rPr>
        <w:t xml:space="preserve"> </w:t>
      </w:r>
      <w:r w:rsidRPr="00330988">
        <w:rPr>
          <w:rFonts w:eastAsia="Lucida Sans Unicode"/>
          <w:b/>
          <w:sz w:val="24"/>
          <w:szCs w:val="24"/>
          <w:lang w:eastAsia="ar-SA"/>
        </w:rPr>
        <w:t>по реквизитам:</w:t>
      </w:r>
    </w:p>
    <w:p w:rsidR="00BD7FA9" w:rsidRPr="00A35FF0" w:rsidRDefault="00BD7FA9" w:rsidP="00BD7FA9">
      <w:pPr>
        <w:rPr>
          <w:sz w:val="23"/>
          <w:szCs w:val="23"/>
        </w:rPr>
      </w:pPr>
      <w:r w:rsidRPr="00A35FF0">
        <w:rPr>
          <w:sz w:val="23"/>
          <w:szCs w:val="23"/>
        </w:rPr>
        <w:t xml:space="preserve">Получатель- УФК по Московской области (ТУ </w:t>
      </w:r>
      <w:proofErr w:type="spellStart"/>
      <w:r w:rsidRPr="00A35FF0">
        <w:rPr>
          <w:sz w:val="23"/>
          <w:szCs w:val="23"/>
        </w:rPr>
        <w:t>Росимущества</w:t>
      </w:r>
      <w:proofErr w:type="spellEnd"/>
      <w:r w:rsidRPr="00A35FF0">
        <w:rPr>
          <w:sz w:val="23"/>
          <w:szCs w:val="23"/>
        </w:rPr>
        <w:t xml:space="preserve"> в Московской области), л/с 05481А18500, Наименование Банка - ГУ БАНКА РОССИИ ПО ЦФО// УФК по Московской области, г. Москва, </w:t>
      </w:r>
      <w:proofErr w:type="spellStart"/>
      <w:r w:rsidRPr="00A35FF0">
        <w:rPr>
          <w:sz w:val="23"/>
          <w:szCs w:val="23"/>
        </w:rPr>
        <w:t>кор</w:t>
      </w:r>
      <w:proofErr w:type="spellEnd"/>
      <w:r w:rsidRPr="00A35FF0">
        <w:rPr>
          <w:sz w:val="23"/>
          <w:szCs w:val="23"/>
        </w:rPr>
        <w:t>/</w:t>
      </w:r>
      <w:proofErr w:type="spellStart"/>
      <w:r w:rsidRPr="00A35FF0">
        <w:rPr>
          <w:sz w:val="23"/>
          <w:szCs w:val="23"/>
        </w:rPr>
        <w:t>сч</w:t>
      </w:r>
      <w:proofErr w:type="spellEnd"/>
      <w:r w:rsidRPr="00A35FF0">
        <w:rPr>
          <w:sz w:val="23"/>
          <w:szCs w:val="23"/>
        </w:rPr>
        <w:t>: 40102810845370000004, р/</w:t>
      </w:r>
      <w:proofErr w:type="spellStart"/>
      <w:r w:rsidRPr="00A35FF0">
        <w:rPr>
          <w:sz w:val="23"/>
          <w:szCs w:val="23"/>
        </w:rPr>
        <w:t>сч</w:t>
      </w:r>
      <w:proofErr w:type="spellEnd"/>
      <w:r w:rsidRPr="00A35FF0">
        <w:rPr>
          <w:sz w:val="23"/>
          <w:szCs w:val="23"/>
        </w:rPr>
        <w:t>: 03212643000000014800, БИК 004525987, ИНН 7716642273, КПП 770201001,</w:t>
      </w:r>
    </w:p>
    <w:p w:rsidR="00BD7FA9" w:rsidRPr="00A35FF0" w:rsidRDefault="00BD7FA9" w:rsidP="00BD7FA9">
      <w:pPr>
        <w:ind w:firstLine="360"/>
        <w:jc w:val="both"/>
        <w:rPr>
          <w:sz w:val="23"/>
          <w:szCs w:val="23"/>
        </w:rPr>
      </w:pPr>
      <w:r w:rsidRPr="00A35FF0">
        <w:rPr>
          <w:rFonts w:eastAsia="Lucida Sans Unicode"/>
          <w:sz w:val="23"/>
          <w:szCs w:val="23"/>
          <w:lang w:eastAsia="ar-SA"/>
        </w:rPr>
        <w:lastRenderedPageBreak/>
        <w:t>В назначении платежа указывается: «</w:t>
      </w:r>
      <w:r w:rsidRPr="00A35FF0">
        <w:rPr>
          <w:rFonts w:eastAsia="Lucida Sans Unicode"/>
          <w:b/>
          <w:sz w:val="23"/>
          <w:szCs w:val="23"/>
          <w:lang w:eastAsia="ar-SA"/>
        </w:rPr>
        <w:t xml:space="preserve">Перечисление задатка для участия в торгах №__ (Лот№__) по продаже имущества должника ФИО (или наименование </w:t>
      </w:r>
      <w:proofErr w:type="spellStart"/>
      <w:proofErr w:type="gramStart"/>
      <w:r w:rsidRPr="00A35FF0">
        <w:rPr>
          <w:rFonts w:eastAsia="Lucida Sans Unicode"/>
          <w:b/>
          <w:sz w:val="23"/>
          <w:szCs w:val="23"/>
          <w:lang w:eastAsia="ar-SA"/>
        </w:rPr>
        <w:t>юр.лица</w:t>
      </w:r>
      <w:proofErr w:type="spellEnd"/>
      <w:proofErr w:type="gramEnd"/>
      <w:r w:rsidRPr="00A35FF0">
        <w:rPr>
          <w:rFonts w:eastAsia="Lucida Sans Unicode"/>
          <w:b/>
          <w:sz w:val="23"/>
          <w:szCs w:val="23"/>
          <w:lang w:eastAsia="ar-SA"/>
        </w:rPr>
        <w:t>), № исполнительного производства, НДС не облагается</w:t>
      </w:r>
      <w:r w:rsidRPr="00A35FF0">
        <w:rPr>
          <w:rFonts w:eastAsia="Lucida Sans Unicode"/>
          <w:sz w:val="23"/>
          <w:szCs w:val="23"/>
          <w:lang w:eastAsia="ar-SA"/>
        </w:rPr>
        <w:t>». (НДС облагается в случаях, установленных действующим законодательством)</w:t>
      </w:r>
    </w:p>
    <w:p w:rsidR="00BD7FA9" w:rsidRPr="00A35FF0" w:rsidRDefault="00BD7FA9" w:rsidP="00BD7FA9">
      <w:pPr>
        <w:ind w:firstLine="360"/>
        <w:jc w:val="both"/>
        <w:rPr>
          <w:sz w:val="23"/>
          <w:szCs w:val="23"/>
        </w:rPr>
      </w:pPr>
      <w:r w:rsidRPr="00A35FF0">
        <w:rPr>
          <w:sz w:val="23"/>
          <w:szCs w:val="23"/>
        </w:rPr>
        <w:t>К участию в аукционе допускаются юридические и физические лица, (либо их представители, имеющее право действовать от имени претендента), предоставившие в оговоренном информационном сообщении сроки, оформленные надлежащим образом следующие документы:</w:t>
      </w:r>
    </w:p>
    <w:p w:rsidR="00BD7FA9" w:rsidRPr="00A35FF0" w:rsidRDefault="00BD7FA9" w:rsidP="00BD7FA9">
      <w:pPr>
        <w:spacing w:after="0"/>
        <w:ind w:firstLine="708"/>
        <w:jc w:val="both"/>
        <w:rPr>
          <w:sz w:val="23"/>
          <w:szCs w:val="23"/>
        </w:rPr>
      </w:pPr>
      <w:r w:rsidRPr="00A35FF0">
        <w:rPr>
          <w:sz w:val="23"/>
          <w:szCs w:val="23"/>
        </w:rPr>
        <w:t>1. Анкета клиента</w:t>
      </w:r>
    </w:p>
    <w:p w:rsidR="00BD7FA9" w:rsidRPr="00A35FF0" w:rsidRDefault="00BD7FA9" w:rsidP="00BD7FA9">
      <w:pPr>
        <w:spacing w:after="0"/>
        <w:ind w:firstLine="708"/>
        <w:jc w:val="both"/>
        <w:rPr>
          <w:sz w:val="23"/>
          <w:szCs w:val="23"/>
        </w:rPr>
      </w:pPr>
      <w:r w:rsidRPr="00A35FF0">
        <w:rPr>
          <w:sz w:val="23"/>
          <w:szCs w:val="23"/>
        </w:rPr>
        <w:t>2. Заявку на участие в аукционе по установленной форме</w:t>
      </w:r>
    </w:p>
    <w:p w:rsidR="00BD7FA9" w:rsidRPr="00A35FF0" w:rsidRDefault="00BD7FA9" w:rsidP="00BD7FA9">
      <w:pPr>
        <w:spacing w:after="0"/>
        <w:ind w:firstLine="708"/>
        <w:jc w:val="both"/>
        <w:rPr>
          <w:sz w:val="23"/>
          <w:szCs w:val="23"/>
        </w:rPr>
      </w:pPr>
      <w:r w:rsidRPr="00A35FF0">
        <w:rPr>
          <w:sz w:val="23"/>
          <w:szCs w:val="23"/>
        </w:rPr>
        <w:t>3. Опись предоставленных претендентом или его уполномоченным представителем документов.</w:t>
      </w:r>
    </w:p>
    <w:p w:rsidR="00BD7FA9" w:rsidRPr="00A35FF0" w:rsidRDefault="00BD7FA9" w:rsidP="00BD7FA9">
      <w:pPr>
        <w:spacing w:after="0"/>
        <w:ind w:firstLine="708"/>
        <w:jc w:val="both"/>
        <w:rPr>
          <w:sz w:val="23"/>
          <w:szCs w:val="23"/>
        </w:rPr>
      </w:pPr>
      <w:r w:rsidRPr="00A35FF0">
        <w:rPr>
          <w:sz w:val="23"/>
          <w:szCs w:val="23"/>
        </w:rPr>
        <w:t>4. Надлежащим образом оформленную доверенность на лицо, имеющее право действовать от имени претендента, оформленную в соответствии с требованиями, установленными гражданским законодательством, если заявка подается представителем претендента.</w:t>
      </w:r>
    </w:p>
    <w:p w:rsidR="00BD7FA9" w:rsidRPr="00A35FF0" w:rsidRDefault="00BD7FA9" w:rsidP="00BD7FA9">
      <w:pPr>
        <w:spacing w:after="0"/>
        <w:ind w:firstLine="708"/>
        <w:jc w:val="both"/>
        <w:rPr>
          <w:sz w:val="23"/>
          <w:szCs w:val="23"/>
        </w:rPr>
      </w:pPr>
      <w:r w:rsidRPr="00A35FF0">
        <w:rPr>
          <w:sz w:val="23"/>
          <w:szCs w:val="23"/>
        </w:rPr>
        <w:t>5. Копия всех страниц документа, удостоверяющего личность заявителя, а также представителя заявителя в случае подачи документов от имени заявителя.</w:t>
      </w:r>
    </w:p>
    <w:p w:rsidR="00BD7FA9" w:rsidRPr="00A35FF0" w:rsidRDefault="00BD7FA9" w:rsidP="00BD7FA9">
      <w:pPr>
        <w:spacing w:after="0"/>
        <w:ind w:firstLine="708"/>
        <w:jc w:val="both"/>
        <w:rPr>
          <w:sz w:val="23"/>
          <w:szCs w:val="23"/>
        </w:rPr>
      </w:pPr>
      <w:r w:rsidRPr="00A35FF0">
        <w:rPr>
          <w:sz w:val="23"/>
          <w:szCs w:val="23"/>
        </w:rPr>
        <w:t>6. Документ, подтверждающий оплату задатка</w:t>
      </w:r>
    </w:p>
    <w:p w:rsidR="00BD7FA9" w:rsidRPr="00A35FF0" w:rsidRDefault="00BD7FA9" w:rsidP="00BD7FA9">
      <w:pPr>
        <w:spacing w:after="0"/>
        <w:ind w:firstLine="708"/>
        <w:jc w:val="both"/>
        <w:rPr>
          <w:sz w:val="23"/>
          <w:szCs w:val="23"/>
        </w:rPr>
      </w:pPr>
      <w:r w:rsidRPr="00A35FF0">
        <w:rPr>
          <w:sz w:val="23"/>
          <w:szCs w:val="23"/>
        </w:rPr>
        <w:t>7. Банковские реквизиты Заявителя</w:t>
      </w:r>
    </w:p>
    <w:p w:rsidR="00BD7FA9" w:rsidRPr="00A35FF0" w:rsidRDefault="00BD7FA9" w:rsidP="00BD7FA9">
      <w:pPr>
        <w:spacing w:after="0"/>
        <w:ind w:firstLine="708"/>
        <w:jc w:val="both"/>
        <w:rPr>
          <w:sz w:val="23"/>
          <w:szCs w:val="23"/>
        </w:rPr>
      </w:pPr>
      <w:r w:rsidRPr="00A35FF0">
        <w:rPr>
          <w:sz w:val="23"/>
          <w:szCs w:val="23"/>
        </w:rPr>
        <w:t>8. Договор о задатке</w:t>
      </w:r>
    </w:p>
    <w:p w:rsidR="00BD7FA9" w:rsidRPr="00A35FF0" w:rsidRDefault="00BD7FA9" w:rsidP="00BD7FA9">
      <w:pPr>
        <w:spacing w:after="0"/>
        <w:ind w:firstLine="708"/>
        <w:jc w:val="both"/>
        <w:rPr>
          <w:sz w:val="23"/>
          <w:szCs w:val="23"/>
        </w:rPr>
      </w:pPr>
      <w:r w:rsidRPr="00A35FF0">
        <w:rPr>
          <w:sz w:val="23"/>
          <w:szCs w:val="23"/>
        </w:rPr>
        <w:t xml:space="preserve">Юридические лица дополнительно предъявляют: </w:t>
      </w:r>
    </w:p>
    <w:p w:rsidR="00BD7FA9" w:rsidRPr="00A35FF0" w:rsidRDefault="00BD7FA9" w:rsidP="00BD7FA9">
      <w:pPr>
        <w:pStyle w:val="a3"/>
        <w:numPr>
          <w:ilvl w:val="0"/>
          <w:numId w:val="1"/>
        </w:numPr>
        <w:spacing w:after="0"/>
        <w:jc w:val="both"/>
        <w:rPr>
          <w:sz w:val="23"/>
          <w:szCs w:val="23"/>
        </w:rPr>
      </w:pPr>
      <w:r w:rsidRPr="00A35FF0">
        <w:rPr>
          <w:sz w:val="23"/>
          <w:szCs w:val="23"/>
        </w:rPr>
        <w:t>Анкета юридического лица</w:t>
      </w:r>
    </w:p>
    <w:p w:rsidR="00BD7FA9" w:rsidRPr="00A35FF0" w:rsidRDefault="00BD7FA9" w:rsidP="00BD7FA9">
      <w:pPr>
        <w:pStyle w:val="a3"/>
        <w:numPr>
          <w:ilvl w:val="0"/>
          <w:numId w:val="1"/>
        </w:numPr>
        <w:spacing w:after="0"/>
        <w:jc w:val="both"/>
        <w:rPr>
          <w:sz w:val="23"/>
          <w:szCs w:val="23"/>
        </w:rPr>
      </w:pPr>
      <w:r w:rsidRPr="00A35FF0">
        <w:rPr>
          <w:sz w:val="23"/>
          <w:szCs w:val="23"/>
        </w:rPr>
        <w:t>Опись</w:t>
      </w:r>
    </w:p>
    <w:p w:rsidR="00BD7FA9" w:rsidRPr="00A35FF0" w:rsidRDefault="00BD7FA9" w:rsidP="00BD7FA9">
      <w:pPr>
        <w:pStyle w:val="a3"/>
        <w:numPr>
          <w:ilvl w:val="0"/>
          <w:numId w:val="1"/>
        </w:numPr>
        <w:spacing w:after="0"/>
        <w:jc w:val="both"/>
        <w:rPr>
          <w:sz w:val="23"/>
          <w:szCs w:val="23"/>
        </w:rPr>
      </w:pPr>
      <w:r w:rsidRPr="00A35FF0">
        <w:rPr>
          <w:sz w:val="23"/>
          <w:szCs w:val="23"/>
        </w:rPr>
        <w:t xml:space="preserve">Заявку на участие в аукционе по установленной форме </w:t>
      </w:r>
    </w:p>
    <w:p w:rsidR="00BD7FA9" w:rsidRPr="00A35FF0" w:rsidRDefault="00BD7FA9" w:rsidP="00BD7FA9">
      <w:pPr>
        <w:pStyle w:val="a3"/>
        <w:numPr>
          <w:ilvl w:val="0"/>
          <w:numId w:val="1"/>
        </w:numPr>
        <w:spacing w:after="0"/>
        <w:jc w:val="both"/>
        <w:rPr>
          <w:sz w:val="23"/>
          <w:szCs w:val="23"/>
        </w:rPr>
      </w:pPr>
      <w:r w:rsidRPr="00A35FF0">
        <w:rPr>
          <w:sz w:val="23"/>
          <w:szCs w:val="23"/>
        </w:rPr>
        <w:t>Заверенные заявителем копии учредительных документов и свидетельства о государственной регистрации юридического лица.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юридического статуса.</w:t>
      </w:r>
    </w:p>
    <w:p w:rsidR="00BD7FA9" w:rsidRPr="00A35FF0" w:rsidRDefault="00BD7FA9" w:rsidP="00BD7FA9">
      <w:pPr>
        <w:spacing w:after="0"/>
        <w:ind w:firstLine="708"/>
        <w:jc w:val="both"/>
        <w:rPr>
          <w:sz w:val="23"/>
          <w:szCs w:val="23"/>
        </w:rPr>
      </w:pPr>
      <w:r w:rsidRPr="00A35FF0">
        <w:rPr>
          <w:sz w:val="23"/>
          <w:szCs w:val="23"/>
        </w:rPr>
        <w:t>5. Надлежащим образом оформленные и заверенные документы, подтверждающие полномочия органов управления и должностных лиц претендента, паспорт всех страниц документа.</w:t>
      </w:r>
    </w:p>
    <w:p w:rsidR="00BD7FA9" w:rsidRPr="00A35FF0" w:rsidRDefault="00BD7FA9" w:rsidP="00BD7FA9">
      <w:pPr>
        <w:spacing w:after="0"/>
        <w:ind w:firstLine="708"/>
        <w:jc w:val="both"/>
        <w:rPr>
          <w:sz w:val="23"/>
          <w:szCs w:val="23"/>
        </w:rPr>
      </w:pPr>
      <w:r w:rsidRPr="00A35FF0">
        <w:rPr>
          <w:sz w:val="23"/>
          <w:szCs w:val="23"/>
        </w:rPr>
        <w:t>6. Надлежащим образом оформленное письменное разрешение соответствующего органа управления претендента о приобретении указанного имущества, в случае если это предусмотрено учредительными документами претендента и законодательства страны, в которой зарегистрирован претендент, подписанное уполномоченными лицами соответствующего органа управления с проставлением печати юридического лица, либо нотариально заверенные копии решения органа управления претендента или выписки из него.</w:t>
      </w:r>
    </w:p>
    <w:p w:rsidR="00BD7FA9" w:rsidRPr="00A35FF0" w:rsidRDefault="00BD7FA9" w:rsidP="00BD7FA9">
      <w:pPr>
        <w:spacing w:after="0"/>
        <w:ind w:firstLine="708"/>
        <w:jc w:val="both"/>
        <w:rPr>
          <w:sz w:val="23"/>
          <w:szCs w:val="23"/>
        </w:rPr>
      </w:pPr>
      <w:r w:rsidRPr="00A35FF0">
        <w:rPr>
          <w:sz w:val="23"/>
          <w:szCs w:val="23"/>
        </w:rPr>
        <w:t>7. Копию бухгалтерского баланса на последнюю отчетную дату.</w:t>
      </w:r>
    </w:p>
    <w:p w:rsidR="00BD7FA9" w:rsidRPr="00A35FF0" w:rsidRDefault="00BD7FA9" w:rsidP="00BD7FA9">
      <w:pPr>
        <w:spacing w:after="0"/>
        <w:ind w:firstLine="708"/>
        <w:jc w:val="both"/>
        <w:rPr>
          <w:sz w:val="23"/>
          <w:szCs w:val="23"/>
        </w:rPr>
      </w:pPr>
      <w:r w:rsidRPr="00A35FF0">
        <w:rPr>
          <w:sz w:val="23"/>
          <w:szCs w:val="23"/>
        </w:rPr>
        <w:t>8. Договор о задатке</w:t>
      </w:r>
    </w:p>
    <w:p w:rsidR="00BD7FA9" w:rsidRPr="001B5B4A" w:rsidRDefault="00BD7FA9" w:rsidP="00BD7FA9">
      <w:pPr>
        <w:spacing w:after="0"/>
        <w:ind w:firstLine="708"/>
        <w:jc w:val="both"/>
        <w:rPr>
          <w:color w:val="000000"/>
          <w:sz w:val="23"/>
          <w:szCs w:val="23"/>
        </w:rPr>
      </w:pPr>
      <w:r w:rsidRPr="00451339">
        <w:rPr>
          <w:color w:val="000000"/>
          <w:sz w:val="23"/>
          <w:szCs w:val="23"/>
          <w:highlight w:val="lightGray"/>
          <w:shd w:val="clear" w:color="auto" w:fill="FFFF00"/>
        </w:rPr>
        <w:t xml:space="preserve">Все документы должны быть подписаны собственноручно и прикреплены на площадку в формате </w:t>
      </w:r>
      <w:r w:rsidRPr="00451339">
        <w:rPr>
          <w:color w:val="000000"/>
          <w:sz w:val="23"/>
          <w:szCs w:val="23"/>
          <w:highlight w:val="lightGray"/>
          <w:shd w:val="clear" w:color="auto" w:fill="FFFF00"/>
          <w:lang w:val="en-US"/>
        </w:rPr>
        <w:t>PDF</w:t>
      </w:r>
      <w:r w:rsidRPr="00451339">
        <w:rPr>
          <w:color w:val="000000"/>
          <w:sz w:val="23"/>
          <w:szCs w:val="23"/>
          <w:highlight w:val="lightGray"/>
          <w:shd w:val="clear" w:color="auto" w:fill="FFFF00"/>
        </w:rPr>
        <w:t>.</w:t>
      </w:r>
    </w:p>
    <w:p w:rsidR="00BD7FA9" w:rsidRPr="00A35FF0" w:rsidRDefault="00BD7FA9" w:rsidP="00BD7FA9">
      <w:pPr>
        <w:spacing w:after="0"/>
        <w:ind w:firstLine="708"/>
        <w:jc w:val="both"/>
        <w:rPr>
          <w:sz w:val="23"/>
          <w:szCs w:val="23"/>
        </w:rPr>
      </w:pPr>
      <w:r w:rsidRPr="00A35FF0">
        <w:rPr>
          <w:sz w:val="23"/>
          <w:szCs w:val="23"/>
        </w:rPr>
        <w:t>Указанные документы в части их оформления и содержания должны соответствовать требованиям законодательства Российской Федерации.</w:t>
      </w:r>
    </w:p>
    <w:p w:rsidR="00BD7FA9" w:rsidRPr="00A35FF0" w:rsidRDefault="00BD7FA9" w:rsidP="00BD7FA9">
      <w:pPr>
        <w:spacing w:after="0"/>
        <w:ind w:firstLine="708"/>
        <w:jc w:val="both"/>
        <w:rPr>
          <w:sz w:val="23"/>
          <w:szCs w:val="23"/>
        </w:rPr>
      </w:pPr>
      <w:r w:rsidRPr="00A35FF0">
        <w:rPr>
          <w:sz w:val="23"/>
          <w:szCs w:val="23"/>
        </w:rPr>
        <w:t>Документы, содержащие помарки, подчистки, исправления и т. п., не рассматриваются.</w:t>
      </w:r>
    </w:p>
    <w:p w:rsidR="00BD7FA9" w:rsidRPr="00A35FF0" w:rsidRDefault="00BD7FA9" w:rsidP="00BD7FA9">
      <w:pPr>
        <w:spacing w:after="0"/>
        <w:ind w:firstLine="708"/>
        <w:jc w:val="both"/>
        <w:rPr>
          <w:sz w:val="23"/>
          <w:szCs w:val="23"/>
        </w:rPr>
      </w:pPr>
      <w:r w:rsidRPr="00A35FF0">
        <w:rPr>
          <w:sz w:val="23"/>
          <w:szCs w:val="23"/>
        </w:rPr>
        <w:t>Одно лицо имеет право подать только одну заявку в отношении одного лота в рамках одной процедуры торгов.</w:t>
      </w:r>
    </w:p>
    <w:p w:rsidR="00BD7FA9" w:rsidRPr="00330988" w:rsidRDefault="00BD7FA9" w:rsidP="00BD7FA9">
      <w:pPr>
        <w:spacing w:after="0"/>
        <w:ind w:firstLine="708"/>
        <w:jc w:val="both"/>
        <w:rPr>
          <w:sz w:val="24"/>
          <w:szCs w:val="24"/>
        </w:rPr>
      </w:pPr>
      <w:r w:rsidRPr="00330988">
        <w:rPr>
          <w:sz w:val="24"/>
          <w:szCs w:val="24"/>
        </w:rPr>
        <w:t>Претендент не допускается к участию в аукционе, если:</w:t>
      </w:r>
    </w:p>
    <w:p w:rsidR="00BD7FA9" w:rsidRPr="00A35FF0" w:rsidRDefault="00BD7FA9" w:rsidP="00BD7FA9">
      <w:pPr>
        <w:spacing w:after="0"/>
        <w:ind w:firstLine="708"/>
        <w:jc w:val="both"/>
        <w:rPr>
          <w:sz w:val="23"/>
          <w:szCs w:val="23"/>
        </w:rPr>
      </w:pPr>
      <w:r w:rsidRPr="00330988">
        <w:rPr>
          <w:sz w:val="23"/>
          <w:szCs w:val="23"/>
        </w:rPr>
        <w:t>- предоставленные документы не подтверждают право претендента быть покупателем в соответствии с законодательством Российской Федерации;</w:t>
      </w:r>
    </w:p>
    <w:p w:rsidR="00BD7FA9" w:rsidRPr="00A35FF0" w:rsidRDefault="00BD7FA9" w:rsidP="00BD7FA9">
      <w:pPr>
        <w:spacing w:after="0"/>
        <w:ind w:firstLine="708"/>
        <w:jc w:val="both"/>
        <w:rPr>
          <w:sz w:val="23"/>
          <w:szCs w:val="23"/>
        </w:rPr>
      </w:pPr>
      <w:r w:rsidRPr="00A35FF0">
        <w:rPr>
          <w:sz w:val="23"/>
          <w:szCs w:val="23"/>
        </w:rPr>
        <w:t>- представлены не все документы в соответствии с перечнем, указанным в данном извещении о проведении торгов, либо они оформлены не надлежащим образом;</w:t>
      </w:r>
    </w:p>
    <w:p w:rsidR="00BD7FA9" w:rsidRPr="00A35FF0" w:rsidRDefault="00BD7FA9" w:rsidP="00BD7FA9">
      <w:pPr>
        <w:spacing w:after="0"/>
        <w:ind w:firstLine="708"/>
        <w:jc w:val="both"/>
        <w:rPr>
          <w:sz w:val="23"/>
          <w:szCs w:val="23"/>
        </w:rPr>
      </w:pPr>
      <w:r w:rsidRPr="00A35FF0">
        <w:rPr>
          <w:sz w:val="23"/>
          <w:szCs w:val="23"/>
        </w:rPr>
        <w:t>- заявка подана лицом, не уполномоченным претендентом на осуществление таких действий;</w:t>
      </w:r>
    </w:p>
    <w:p w:rsidR="00BD7FA9" w:rsidRPr="00A35FF0" w:rsidRDefault="00BD7FA9" w:rsidP="00BD7FA9">
      <w:pPr>
        <w:autoSpaceDE w:val="0"/>
        <w:spacing w:after="0"/>
        <w:ind w:firstLine="540"/>
        <w:jc w:val="both"/>
        <w:rPr>
          <w:sz w:val="23"/>
          <w:szCs w:val="23"/>
        </w:rPr>
      </w:pPr>
      <w:r>
        <w:rPr>
          <w:sz w:val="23"/>
          <w:szCs w:val="23"/>
        </w:rPr>
        <w:t xml:space="preserve">  </w:t>
      </w:r>
      <w:r w:rsidRPr="00A35FF0">
        <w:rPr>
          <w:sz w:val="23"/>
          <w:szCs w:val="23"/>
        </w:rPr>
        <w:t>- заявка на участие в торгах подана не по установленной Организатором торгов форме</w:t>
      </w:r>
    </w:p>
    <w:p w:rsidR="00BD7FA9" w:rsidRDefault="00BD7FA9" w:rsidP="00BD7FA9">
      <w:pPr>
        <w:autoSpaceDE w:val="0"/>
        <w:spacing w:after="0"/>
        <w:ind w:firstLine="540"/>
        <w:jc w:val="both"/>
        <w:rPr>
          <w:sz w:val="23"/>
          <w:szCs w:val="23"/>
        </w:rPr>
      </w:pPr>
      <w:r>
        <w:rPr>
          <w:sz w:val="23"/>
          <w:szCs w:val="23"/>
        </w:rPr>
        <w:lastRenderedPageBreak/>
        <w:t xml:space="preserve">  </w:t>
      </w:r>
      <w:r w:rsidRPr="00A35FF0">
        <w:rPr>
          <w:sz w:val="23"/>
          <w:szCs w:val="23"/>
        </w:rPr>
        <w:t xml:space="preserve">- </w:t>
      </w:r>
      <w:r w:rsidRPr="00A40DD2">
        <w:rPr>
          <w:b/>
          <w:sz w:val="23"/>
          <w:szCs w:val="23"/>
        </w:rPr>
        <w:t>задаток не поступил в срок</w:t>
      </w:r>
      <w:r>
        <w:rPr>
          <w:b/>
          <w:sz w:val="23"/>
          <w:szCs w:val="23"/>
        </w:rPr>
        <w:t xml:space="preserve"> </w:t>
      </w:r>
      <w:r w:rsidRPr="00A40DD2">
        <w:rPr>
          <w:sz w:val="23"/>
          <w:szCs w:val="23"/>
        </w:rPr>
        <w:t xml:space="preserve">(Задаток должен быть внесен в необходимом размере и подтвержден о поступлении денежных средств </w:t>
      </w:r>
      <w:proofErr w:type="spellStart"/>
      <w:r w:rsidRPr="00A40DD2">
        <w:rPr>
          <w:sz w:val="23"/>
          <w:szCs w:val="23"/>
        </w:rPr>
        <w:t>Росимуществом</w:t>
      </w:r>
      <w:proofErr w:type="spellEnd"/>
      <w:r w:rsidRPr="00A40DD2">
        <w:rPr>
          <w:sz w:val="23"/>
          <w:szCs w:val="23"/>
        </w:rPr>
        <w:t xml:space="preserve"> </w:t>
      </w:r>
      <w:r w:rsidRPr="00A40DD2">
        <w:rPr>
          <w:sz w:val="23"/>
          <w:szCs w:val="23"/>
          <w:u w:val="single"/>
        </w:rPr>
        <w:t>не позднее даты и времени окончания приема заявок по реквизитам</w:t>
      </w:r>
      <w:r>
        <w:rPr>
          <w:sz w:val="23"/>
          <w:szCs w:val="23"/>
        </w:rPr>
        <w:t>)</w:t>
      </w:r>
      <w:r w:rsidRPr="00A40DD2">
        <w:rPr>
          <w:sz w:val="23"/>
          <w:szCs w:val="23"/>
        </w:rPr>
        <w:t>.</w:t>
      </w:r>
    </w:p>
    <w:p w:rsidR="00BD7FA9" w:rsidRPr="00A35FF0" w:rsidRDefault="00BD7FA9" w:rsidP="00BD7FA9">
      <w:pPr>
        <w:pStyle w:val="ConsPlusNormal"/>
        <w:widowControl/>
        <w:ind w:firstLine="540"/>
        <w:jc w:val="both"/>
        <w:rPr>
          <w:rFonts w:ascii="Calibri" w:hAnsi="Calibri" w:cs="Calibri"/>
          <w:sz w:val="23"/>
          <w:szCs w:val="23"/>
        </w:rPr>
      </w:pPr>
      <w:r w:rsidRPr="00A35FF0">
        <w:rPr>
          <w:rFonts w:ascii="Calibri" w:hAnsi="Calibri" w:cs="Calibri"/>
          <w:sz w:val="23"/>
          <w:szCs w:val="23"/>
        </w:rPr>
        <w:t>Организатор торгов объявляет торги несостоявшимися, если:</w:t>
      </w:r>
    </w:p>
    <w:p w:rsidR="00BD7FA9" w:rsidRPr="00A35FF0" w:rsidRDefault="00BD7FA9" w:rsidP="00BD7FA9">
      <w:pPr>
        <w:pStyle w:val="ConsPlusNormal"/>
        <w:widowControl/>
        <w:ind w:firstLine="540"/>
        <w:jc w:val="both"/>
        <w:rPr>
          <w:rFonts w:ascii="Calibri" w:hAnsi="Calibri" w:cs="Calibri"/>
          <w:sz w:val="23"/>
          <w:szCs w:val="23"/>
        </w:rPr>
      </w:pPr>
      <w:r w:rsidRPr="00A35FF0">
        <w:rPr>
          <w:rFonts w:ascii="Calibri" w:hAnsi="Calibri" w:cs="Calibri"/>
          <w:sz w:val="23"/>
          <w:szCs w:val="23"/>
        </w:rPr>
        <w:t>а) заявки на участие в торгах подали менее двух лиц;</w:t>
      </w:r>
    </w:p>
    <w:p w:rsidR="00BD7FA9" w:rsidRPr="00A35FF0" w:rsidRDefault="00BD7FA9" w:rsidP="00BD7FA9">
      <w:pPr>
        <w:pStyle w:val="ConsPlusNormal"/>
        <w:widowControl/>
        <w:ind w:firstLine="540"/>
        <w:jc w:val="both"/>
        <w:rPr>
          <w:rFonts w:ascii="Calibri" w:hAnsi="Calibri" w:cs="Calibri"/>
          <w:sz w:val="23"/>
          <w:szCs w:val="23"/>
        </w:rPr>
      </w:pPr>
      <w:r w:rsidRPr="00A35FF0">
        <w:rPr>
          <w:rFonts w:ascii="Calibri" w:hAnsi="Calibri" w:cs="Calibri"/>
          <w:sz w:val="23"/>
          <w:szCs w:val="23"/>
        </w:rPr>
        <w:t>б) на торги не явились участники торгов либо явился один участник торгов;</w:t>
      </w:r>
    </w:p>
    <w:p w:rsidR="00BD7FA9" w:rsidRPr="00A35FF0" w:rsidRDefault="00BD7FA9" w:rsidP="00BD7FA9">
      <w:pPr>
        <w:pStyle w:val="ConsPlusNormal"/>
        <w:widowControl/>
        <w:ind w:firstLine="540"/>
        <w:jc w:val="both"/>
        <w:rPr>
          <w:rFonts w:ascii="Calibri" w:hAnsi="Calibri" w:cs="Calibri"/>
          <w:sz w:val="23"/>
          <w:szCs w:val="23"/>
        </w:rPr>
      </w:pPr>
      <w:r w:rsidRPr="00A35FF0">
        <w:rPr>
          <w:rFonts w:ascii="Calibri" w:hAnsi="Calibri" w:cs="Calibri"/>
          <w:sz w:val="23"/>
          <w:szCs w:val="23"/>
        </w:rPr>
        <w:t>в) из явившихся участников торгов никто не сделал надбавки к начальной цене имущества;</w:t>
      </w:r>
    </w:p>
    <w:p w:rsidR="00BD7FA9" w:rsidRPr="00A35FF0" w:rsidRDefault="00BD7FA9" w:rsidP="00BD7FA9">
      <w:pPr>
        <w:pStyle w:val="ConsPlusNormal"/>
        <w:widowControl/>
        <w:ind w:firstLine="540"/>
        <w:jc w:val="both"/>
        <w:rPr>
          <w:rFonts w:ascii="Calibri" w:hAnsi="Calibri" w:cs="Calibri"/>
          <w:sz w:val="23"/>
          <w:szCs w:val="23"/>
        </w:rPr>
      </w:pPr>
      <w:r w:rsidRPr="00A35FF0">
        <w:rPr>
          <w:rFonts w:ascii="Calibri" w:hAnsi="Calibri" w:cs="Calibri"/>
          <w:sz w:val="23"/>
          <w:szCs w:val="23"/>
        </w:rPr>
        <w:t>г) лицо, выигравшее торги, в течение пяти дней со дня проведения торгов не оплатило стоимость имущества в полном объеме.</w:t>
      </w:r>
    </w:p>
    <w:p w:rsidR="00BD7FA9" w:rsidRPr="00A35FF0" w:rsidRDefault="00BD7FA9" w:rsidP="00BD7FA9">
      <w:pPr>
        <w:ind w:firstLine="708"/>
        <w:jc w:val="both"/>
        <w:rPr>
          <w:sz w:val="23"/>
          <w:szCs w:val="23"/>
        </w:rPr>
      </w:pPr>
      <w:r w:rsidRPr="00A35FF0">
        <w:rPr>
          <w:sz w:val="23"/>
          <w:szCs w:val="23"/>
        </w:rPr>
        <w:t>Продавец оставляет за собой право снять выставленное имущество с торгов в порядке, установленном действующим законодательством Российской Федерации.</w:t>
      </w:r>
    </w:p>
    <w:p w:rsidR="00BD7FA9" w:rsidRPr="00A35FF0" w:rsidRDefault="00BD7FA9" w:rsidP="00BD7FA9">
      <w:pPr>
        <w:ind w:firstLine="708"/>
        <w:jc w:val="both"/>
        <w:rPr>
          <w:sz w:val="23"/>
          <w:szCs w:val="23"/>
        </w:rPr>
      </w:pPr>
      <w:r w:rsidRPr="00A35FF0">
        <w:rPr>
          <w:sz w:val="23"/>
          <w:szCs w:val="23"/>
        </w:rPr>
        <w:t>Подведение итогов приема заявок на участие в торгах осуществляется комиссией организатора торгов на следующий день после даты окончания приема заявок. Претендент вправе отозвать заявку на участие в торгах до момента приобретения им статуса участника торгов путем направления уведомления об отзыве заявки оператору электронной площадки.</w:t>
      </w:r>
    </w:p>
    <w:p w:rsidR="00BD7FA9" w:rsidRPr="00A35FF0" w:rsidRDefault="00BD7FA9" w:rsidP="00BD7FA9">
      <w:pPr>
        <w:ind w:firstLine="708"/>
        <w:jc w:val="both"/>
        <w:rPr>
          <w:sz w:val="23"/>
          <w:szCs w:val="23"/>
        </w:rPr>
      </w:pPr>
      <w:r w:rsidRPr="00A35FF0">
        <w:rPr>
          <w:sz w:val="23"/>
          <w:szCs w:val="23"/>
        </w:rPr>
        <w:t>Оператор электронной площадки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w:t>
      </w:r>
    </w:p>
    <w:p w:rsidR="00BD7FA9" w:rsidRDefault="00BD7FA9" w:rsidP="00BD7FA9">
      <w:pPr>
        <w:ind w:firstLine="708"/>
        <w:jc w:val="both"/>
        <w:rPr>
          <w:sz w:val="23"/>
          <w:szCs w:val="23"/>
        </w:rPr>
      </w:pPr>
      <w:r w:rsidRPr="00A35FF0">
        <w:rPr>
          <w:sz w:val="23"/>
          <w:szCs w:val="23"/>
        </w:rPr>
        <w:t xml:space="preserve">В день проведения аукциона с победителем торгов </w:t>
      </w:r>
      <w:r w:rsidRPr="00A40DD2">
        <w:rPr>
          <w:sz w:val="23"/>
          <w:szCs w:val="23"/>
        </w:rPr>
        <w:t>и Организатором торгов подписывается электронной подписью Протокол о результатах торгов по продаже арестованного имущества (далее по тексту - Протокол). Победитель торгов уплачивает сумму покупки за вычетом задатка Организатору торгов/</w:t>
      </w:r>
      <w:proofErr w:type="spellStart"/>
      <w:r w:rsidRPr="00A40DD2">
        <w:rPr>
          <w:sz w:val="23"/>
          <w:szCs w:val="23"/>
        </w:rPr>
        <w:t>Росимуществу</w:t>
      </w:r>
      <w:proofErr w:type="spellEnd"/>
      <w:r w:rsidRPr="00A40DD2">
        <w:rPr>
          <w:sz w:val="23"/>
          <w:szCs w:val="23"/>
        </w:rPr>
        <w:t xml:space="preserve"> в течение 5 (пяти) рабочих дней с момента подписания электронной подписью обеими сторонами протокола. </w:t>
      </w:r>
      <w:r w:rsidRPr="00A35FF0">
        <w:rPr>
          <w:sz w:val="23"/>
          <w:szCs w:val="23"/>
        </w:rPr>
        <w:t>При отказе от подписания протокола о результатах торгов и невнесения денежных средств в счет оплаты приобретенного имущества задаток поб</w:t>
      </w:r>
      <w:r>
        <w:rPr>
          <w:sz w:val="23"/>
          <w:szCs w:val="23"/>
        </w:rPr>
        <w:t>едителю торгов не возвращается.</w:t>
      </w:r>
    </w:p>
    <w:p w:rsidR="00BD7FA9" w:rsidRDefault="00BD7FA9" w:rsidP="00BD7FA9">
      <w:pPr>
        <w:ind w:firstLine="708"/>
        <w:jc w:val="both"/>
        <w:rPr>
          <w:sz w:val="23"/>
          <w:szCs w:val="23"/>
        </w:rPr>
      </w:pPr>
      <w:r w:rsidRPr="00A40DD2">
        <w:rPr>
          <w:sz w:val="23"/>
          <w:szCs w:val="23"/>
        </w:rPr>
        <w:t>В случае реализации имущества в соответствии с Федеральным законом от 16 июля 1998 г. N 102-ФЗ «Об ипотеке (залоге недвижимости)» Организатор торгов заключает договор купли-продажи с победителем торгов в течение пяти дней с момента внесения покупной цены победителем торгов.</w:t>
      </w:r>
    </w:p>
    <w:p w:rsidR="00BD7FA9" w:rsidRPr="00A40DD2" w:rsidRDefault="00BD7FA9" w:rsidP="00BD7FA9">
      <w:pPr>
        <w:ind w:firstLine="708"/>
        <w:jc w:val="both"/>
        <w:rPr>
          <w:sz w:val="23"/>
          <w:szCs w:val="23"/>
        </w:rPr>
      </w:pPr>
      <w:r w:rsidRPr="00A40DD2">
        <w:rPr>
          <w:sz w:val="23"/>
          <w:szCs w:val="23"/>
        </w:rPr>
        <w:t>В случае реализации имущества в соответствии с Федеральным законом от 02 октября 2007 г. N 229-ФЗ «Об исполнительном производстве» заключение договора по результатам торгов не допускается ранее чем через 10 (десять) дней со дня подписания итогового протокола, на основании которого осуществляется заключение договора.</w:t>
      </w:r>
    </w:p>
    <w:p w:rsidR="00BD7FA9" w:rsidRPr="00A35FF0" w:rsidRDefault="00BD7FA9" w:rsidP="00BD7FA9">
      <w:pPr>
        <w:ind w:firstLine="708"/>
        <w:jc w:val="both"/>
        <w:rPr>
          <w:sz w:val="23"/>
          <w:szCs w:val="23"/>
        </w:rPr>
      </w:pPr>
      <w:r w:rsidRPr="00A35FF0">
        <w:rPr>
          <w:sz w:val="23"/>
          <w:szCs w:val="23"/>
        </w:rPr>
        <w:t>Право собственности на имущество переходит к покупателю в порядке, установленном законодательством Российской Федерации. Расходы на оформление права собственности возлагаются на покупателя. Покупатель имущества самостоятельно и за свой счет оформляет права землепользования.</w:t>
      </w:r>
    </w:p>
    <w:p w:rsidR="00BD7FA9" w:rsidRPr="00A35FF0" w:rsidRDefault="00BD7FA9" w:rsidP="00BD7FA9">
      <w:pPr>
        <w:ind w:firstLine="708"/>
        <w:jc w:val="both"/>
        <w:rPr>
          <w:sz w:val="23"/>
          <w:szCs w:val="23"/>
        </w:rPr>
      </w:pPr>
      <w:r w:rsidRPr="00A35FF0">
        <w:rPr>
          <w:sz w:val="23"/>
          <w:szCs w:val="23"/>
        </w:rPr>
        <w:t>В соответствии с ч.3 ст.158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BD7FA9" w:rsidRPr="00A35FF0" w:rsidRDefault="00BD7FA9" w:rsidP="00BD7FA9">
      <w:pPr>
        <w:ind w:firstLine="708"/>
        <w:jc w:val="both"/>
        <w:rPr>
          <w:sz w:val="23"/>
          <w:szCs w:val="23"/>
        </w:rPr>
      </w:pPr>
      <w:r w:rsidRPr="00A35FF0">
        <w:rPr>
          <w:sz w:val="23"/>
          <w:szCs w:val="23"/>
        </w:rPr>
        <w:t xml:space="preserve">В соответствии с п.3 ст.8.1. Гражданского кодекса Российской Федерации в случаях, предусмотренных законом или соглашением сторон, сделка, влекущая возникновение, изменение или </w:t>
      </w:r>
      <w:r w:rsidRPr="00A35FF0">
        <w:rPr>
          <w:sz w:val="23"/>
          <w:szCs w:val="23"/>
        </w:rPr>
        <w:lastRenderedPageBreak/>
        <w:t>прекращение прав на имущество, которые подлежат государственной регистрации, должна быть нотариально удостоверена. Расходы по нотариальному удостоверению сделки возлагаются на покупателя.</w:t>
      </w:r>
    </w:p>
    <w:p w:rsidR="00BD7FA9" w:rsidRPr="00A35FF0" w:rsidRDefault="00BD7FA9" w:rsidP="00BD7FA9">
      <w:pPr>
        <w:ind w:firstLine="708"/>
        <w:jc w:val="both"/>
        <w:rPr>
          <w:sz w:val="23"/>
          <w:szCs w:val="23"/>
        </w:rPr>
      </w:pPr>
      <w:r w:rsidRPr="00A35FF0">
        <w:rPr>
          <w:sz w:val="23"/>
          <w:szCs w:val="23"/>
        </w:rPr>
        <w:t>В случае, когда сделка с объектом недвижимости подлежит нотариальному удостоверению, для заключения договора купли-продажи недвижимого имущества, реализуемого на торгах, требуется получение согласия супруга(и) покупателя такого имущества.</w:t>
      </w:r>
    </w:p>
    <w:p w:rsidR="00BD7FA9" w:rsidRPr="00A35FF0" w:rsidRDefault="00BD7FA9" w:rsidP="00BD7FA9">
      <w:pPr>
        <w:ind w:firstLine="708"/>
        <w:jc w:val="both"/>
        <w:rPr>
          <w:sz w:val="23"/>
          <w:szCs w:val="23"/>
        </w:rPr>
      </w:pPr>
      <w:r w:rsidRPr="00A35FF0">
        <w:rPr>
          <w:sz w:val="23"/>
          <w:szCs w:val="23"/>
        </w:rPr>
        <w:t>Все вопросы, касающиеся проведения аукциона, но не нашедшие отражения в настоящем информационном сообщении, регулируются в соответствии с законодательством Российской Федерации.</w:t>
      </w:r>
    </w:p>
    <w:p w:rsidR="00BD7FA9" w:rsidRPr="00A35FF0" w:rsidRDefault="00BD7FA9" w:rsidP="00BD7FA9">
      <w:pPr>
        <w:ind w:firstLine="708"/>
        <w:jc w:val="both"/>
        <w:rPr>
          <w:sz w:val="23"/>
          <w:szCs w:val="23"/>
        </w:rPr>
      </w:pPr>
      <w:r w:rsidRPr="00A35FF0">
        <w:rPr>
          <w:sz w:val="23"/>
          <w:szCs w:val="23"/>
        </w:rPr>
        <w:t xml:space="preserve">Получить дополнительную информацию об аукционе и о правилах его проведения, ознакомиться с формами документов, документацией, характеризующей предмет торгов можно на сайтах: </w:t>
      </w:r>
      <w:hyperlink r:id="rId5" w:history="1">
        <w:r w:rsidRPr="00A35FF0">
          <w:rPr>
            <w:rStyle w:val="a4"/>
            <w:sz w:val="23"/>
            <w:szCs w:val="23"/>
          </w:rPr>
          <w:t>https://alfalot.ru</w:t>
        </w:r>
      </w:hyperlink>
      <w:r w:rsidRPr="00A35FF0">
        <w:rPr>
          <w:sz w:val="23"/>
          <w:szCs w:val="23"/>
        </w:rPr>
        <w:t xml:space="preserve">, </w:t>
      </w:r>
      <w:hyperlink r:id="rId6" w:history="1">
        <w:r w:rsidRPr="00A35FF0">
          <w:rPr>
            <w:rStyle w:val="a4"/>
            <w:sz w:val="23"/>
            <w:szCs w:val="23"/>
          </w:rPr>
          <w:t>https://</w:t>
        </w:r>
        <w:r w:rsidRPr="00A35FF0">
          <w:rPr>
            <w:rStyle w:val="a4"/>
            <w:sz w:val="23"/>
            <w:szCs w:val="23"/>
            <w:lang w:val="en-US"/>
          </w:rPr>
          <w:t>torgi</w:t>
        </w:r>
        <w:r w:rsidRPr="00A35FF0">
          <w:rPr>
            <w:rStyle w:val="a4"/>
            <w:sz w:val="23"/>
            <w:szCs w:val="23"/>
          </w:rPr>
          <w:t>.</w:t>
        </w:r>
        <w:r w:rsidRPr="00A35FF0">
          <w:rPr>
            <w:rStyle w:val="a4"/>
            <w:sz w:val="23"/>
            <w:szCs w:val="23"/>
            <w:lang w:val="en-US"/>
          </w:rPr>
          <w:t>gov</w:t>
        </w:r>
        <w:r w:rsidRPr="00A35FF0">
          <w:rPr>
            <w:rStyle w:val="a4"/>
            <w:sz w:val="23"/>
            <w:szCs w:val="23"/>
          </w:rPr>
          <w:t>.ru</w:t>
        </w:r>
      </w:hyperlink>
      <w:r w:rsidRPr="00A35FF0">
        <w:rPr>
          <w:sz w:val="23"/>
          <w:szCs w:val="23"/>
        </w:rPr>
        <w:t xml:space="preserve">, </w:t>
      </w:r>
      <w:hyperlink r:id="rId7" w:history="1">
        <w:r w:rsidRPr="00A35FF0">
          <w:rPr>
            <w:rStyle w:val="a4"/>
            <w:sz w:val="23"/>
            <w:szCs w:val="23"/>
          </w:rPr>
          <w:t>https://xn--80aq4b.xn--80adxhks/</w:t>
        </w:r>
        <w:proofErr w:type="spellStart"/>
        <w:r w:rsidRPr="00A35FF0">
          <w:rPr>
            <w:rStyle w:val="a4"/>
            <w:sz w:val="23"/>
            <w:szCs w:val="23"/>
          </w:rPr>
          <w:t>index.php</w:t>
        </w:r>
        <w:proofErr w:type="spellEnd"/>
        <w:r w:rsidRPr="00A35FF0">
          <w:rPr>
            <w:rStyle w:val="a4"/>
            <w:sz w:val="23"/>
            <w:szCs w:val="23"/>
          </w:rPr>
          <w:t>/</w:t>
        </w:r>
        <w:proofErr w:type="spellStart"/>
        <w:r w:rsidRPr="00A35FF0">
          <w:rPr>
            <w:rStyle w:val="a4"/>
            <w:sz w:val="23"/>
            <w:szCs w:val="23"/>
          </w:rPr>
          <w:t>arrested-property</w:t>
        </w:r>
        <w:proofErr w:type="spellEnd"/>
        <w:r w:rsidRPr="00A35FF0">
          <w:rPr>
            <w:rStyle w:val="a4"/>
            <w:sz w:val="23"/>
            <w:szCs w:val="23"/>
          </w:rPr>
          <w:t>/</w:t>
        </w:r>
      </w:hyperlink>
      <w:r w:rsidRPr="00A35FF0">
        <w:rPr>
          <w:sz w:val="23"/>
          <w:szCs w:val="23"/>
        </w:rPr>
        <w:t xml:space="preserve"> и по адресу: г. Москва, Зубовский бульвар, дом 13, строение 2, </w:t>
      </w:r>
      <w:proofErr w:type="spellStart"/>
      <w:r w:rsidRPr="00A35FF0">
        <w:rPr>
          <w:sz w:val="23"/>
          <w:szCs w:val="23"/>
        </w:rPr>
        <w:t>эт</w:t>
      </w:r>
      <w:proofErr w:type="spellEnd"/>
      <w:r w:rsidRPr="00A35FF0">
        <w:rPr>
          <w:sz w:val="23"/>
          <w:szCs w:val="23"/>
        </w:rPr>
        <w:t>. 3, офис 3, тел: 8 (9</w:t>
      </w:r>
      <w:r>
        <w:rPr>
          <w:sz w:val="23"/>
          <w:szCs w:val="23"/>
        </w:rPr>
        <w:t>66</w:t>
      </w:r>
      <w:r w:rsidRPr="00A35FF0">
        <w:rPr>
          <w:sz w:val="23"/>
          <w:szCs w:val="23"/>
        </w:rPr>
        <w:t>) </w:t>
      </w:r>
      <w:r>
        <w:rPr>
          <w:sz w:val="23"/>
          <w:szCs w:val="23"/>
        </w:rPr>
        <w:t>387-86-71</w:t>
      </w:r>
      <w:r w:rsidRPr="00A35FF0">
        <w:rPr>
          <w:sz w:val="23"/>
          <w:szCs w:val="23"/>
        </w:rPr>
        <w:t xml:space="preserve">. </w:t>
      </w:r>
    </w:p>
    <w:p w:rsidR="00BD7FA9" w:rsidRDefault="00BD7FA9" w:rsidP="00BD7FA9">
      <w:pPr>
        <w:pStyle w:val="a3"/>
        <w:spacing w:after="0" w:line="240" w:lineRule="auto"/>
        <w:ind w:left="0"/>
      </w:pPr>
    </w:p>
    <w:p w:rsidR="00BD7FA9" w:rsidRDefault="00BD7FA9" w:rsidP="00BD7FA9"/>
    <w:p w:rsidR="00BD7FA9" w:rsidRDefault="00BD7FA9" w:rsidP="00BD7FA9"/>
    <w:p w:rsidR="00D70C05" w:rsidRDefault="00D70C05"/>
    <w:sectPr w:rsidR="00D70C05" w:rsidSect="00610556">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0477B"/>
    <w:multiLevelType w:val="multilevel"/>
    <w:tmpl w:val="018A501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5EBF18F4"/>
    <w:multiLevelType w:val="hybridMultilevel"/>
    <w:tmpl w:val="2256A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0744B4"/>
    <w:multiLevelType w:val="hybridMultilevel"/>
    <w:tmpl w:val="3E6C30D4"/>
    <w:lvl w:ilvl="0" w:tplc="09D6B1A2">
      <w:start w:val="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2D"/>
    <w:rsid w:val="00B5702D"/>
    <w:rsid w:val="00BD7FA9"/>
    <w:rsid w:val="00D70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34FA"/>
  <w15:chartTrackingRefBased/>
  <w15:docId w15:val="{E06A7973-65F1-4332-BE85-99D59EA5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FA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BD7FA9"/>
    <w:pPr>
      <w:autoSpaceDN w:val="0"/>
      <w:spacing w:line="256" w:lineRule="auto"/>
      <w:ind w:left="720"/>
    </w:pPr>
    <w:rPr>
      <w:rFonts w:cs="Calibri"/>
      <w:lang w:eastAsia="ru-RU"/>
    </w:rPr>
  </w:style>
  <w:style w:type="character" w:styleId="a4">
    <w:name w:val="Hyperlink"/>
    <w:rsid w:val="00BD7FA9"/>
    <w:rPr>
      <w:color w:val="0000FF"/>
      <w:u w:val="single"/>
    </w:rPr>
  </w:style>
  <w:style w:type="paragraph" w:customStyle="1" w:styleId="ConsPlusNormal">
    <w:name w:val="ConsPlusNormal"/>
    <w:rsid w:val="00BD7FA9"/>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BD7FA9"/>
    <w:pPr>
      <w:suppressAutoHyphens/>
      <w:autoSpaceDN w:val="0"/>
      <w:spacing w:line="251" w:lineRule="auto"/>
      <w:textAlignment w:val="baseline"/>
    </w:pPr>
    <w:rPr>
      <w:rFonts w:ascii="Calibri" w:eastAsia="Calibri" w:hAnsi="Calibri" w:cs="Calibri"/>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q4b.xn--80adxhks/index.php/arrested-proper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gi.gov.ru" TargetMode="External"/><Relationship Id="rId5" Type="http://schemas.openxmlformats.org/officeDocument/2006/relationships/hyperlink" Target="https://alfalo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1817</Words>
  <Characters>10363</Characters>
  <Application>Microsoft Office Word</Application>
  <DocSecurity>0</DocSecurity>
  <Lines>86</Lines>
  <Paragraphs>24</Paragraphs>
  <ScaleCrop>false</ScaleCrop>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2021-09-20T13:07:00Z</dcterms:created>
  <dcterms:modified xsi:type="dcterms:W3CDTF">2021-09-20T13:08:00Z</dcterms:modified>
</cp:coreProperties>
</file>