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bookmarkStart w:id="0" w:name="_Hlk72769115"/>
      <w:r w:rsidRPr="00394896">
        <w:rPr>
          <w:rFonts w:ascii="Times New Roman" w:eastAsia="Times New Roman" w:hAnsi="Times New Roman" w:cs="Times New Roman"/>
          <w:sz w:val="24"/>
          <w:szCs w:val="24"/>
          <w:lang w:eastAsia="ru-RU"/>
        </w:rPr>
        <w:t xml:space="preserve">права (требования) по </w:t>
      </w:r>
      <w:r w:rsidR="002D3633">
        <w:rPr>
          <w:rFonts w:ascii="Times New Roman" w:eastAsia="Times New Roman" w:hAnsi="Times New Roman" w:cs="Times New Roman"/>
          <w:sz w:val="24"/>
          <w:szCs w:val="24"/>
          <w:lang w:eastAsia="ru-RU"/>
        </w:rPr>
        <w:t>ООО «Новые аграрные технологии</w:t>
      </w:r>
      <w:r w:rsidRPr="00394896">
        <w:rPr>
          <w:rFonts w:ascii="Times New Roman" w:eastAsia="Times New Roman" w:hAnsi="Times New Roman" w:cs="Times New Roman"/>
          <w:sz w:val="24"/>
          <w:szCs w:val="24"/>
          <w:lang w:eastAsia="ru-RU"/>
        </w:rPr>
        <w:t>» перед Краснодарским региональным филиалом АО «Россельхозбанк» (далее Филиал/Банк/Кредитор/Принципал), вытекающие из договоров/соглашений, судебных актов (оснований), перечень которых указан в п.1 Приложения 1 Торговой документации, в общем объеме прав (требований), указанных в Торговой документации (</w:t>
      </w:r>
      <w:bookmarkStart w:id="1" w:name="_Hlk72769077"/>
      <w:r w:rsidRPr="00394896">
        <w:rPr>
          <w:rFonts w:ascii="Times New Roman" w:eastAsia="Times New Roman" w:hAnsi="Times New Roman" w:cs="Times New Roman"/>
          <w:sz w:val="24"/>
          <w:szCs w:val="24"/>
          <w:lang w:eastAsia="ru-RU"/>
        </w:rPr>
        <w:t>Краснодарский региональный филиал</w:t>
      </w:r>
      <w:bookmarkEnd w:id="1"/>
      <w:r w:rsidRPr="00394896">
        <w:rPr>
          <w:rFonts w:ascii="Times New Roman" w:eastAsia="Times New Roman" w:hAnsi="Times New Roman" w:cs="Times New Roman"/>
          <w:sz w:val="24"/>
          <w:szCs w:val="24"/>
          <w:lang w:eastAsia="ru-RU"/>
        </w:rPr>
        <w:t>)</w:t>
      </w:r>
      <w:bookmarkEnd w:id="0"/>
      <w:r w:rsidRPr="00394896">
        <w:rPr>
          <w:rFonts w:ascii="Times New Roman" w:eastAsia="Times New Roman" w:hAnsi="Times New Roman" w:cs="Times New Roman"/>
          <w:sz w:val="24"/>
          <w:szCs w:val="24"/>
          <w:lang w:eastAsia="ru-RU"/>
        </w:rPr>
        <w:t>.</w:t>
      </w:r>
    </w:p>
    <w:p w14:paraId="66322BD1"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77777777"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 по «</w:t>
      </w:r>
      <w:r w:rsidR="002D3633">
        <w:rPr>
          <w:rFonts w:ascii="Times New Roman" w:eastAsia="Times New Roman" w:hAnsi="Times New Roman" w:cs="Times New Roman"/>
          <w:sz w:val="24"/>
          <w:szCs w:val="24"/>
          <w:lang w:eastAsia="ru-RU"/>
        </w:rPr>
        <w:t>06</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77777777"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00:00 по Московскому времени «</w:t>
      </w:r>
      <w:r w:rsidR="002D3633">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77777777"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23:55 по Московскому времени «</w:t>
      </w:r>
      <w:r w:rsidR="002D3633">
        <w:rPr>
          <w:rFonts w:ascii="Times New Roman" w:eastAsia="Times New Roman" w:hAnsi="Times New Roman" w:cs="Times New Roman"/>
          <w:sz w:val="24"/>
          <w:szCs w:val="24"/>
          <w:lang w:eastAsia="ru-RU"/>
        </w:rPr>
        <w:t>11</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 xml:space="preserve">8»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Pr="00394896">
        <w:rPr>
          <w:rFonts w:ascii="Times New Roman" w:eastAsia="Times New Roman" w:hAnsi="Times New Roman" w:cs="Times New Roman"/>
          <w:sz w:val="24"/>
          <w:szCs w:val="24"/>
          <w:lang w:eastAsia="ru-RU"/>
        </w:rPr>
        <w:t>: 12:00 по Московскому времени «</w:t>
      </w:r>
      <w:r w:rsidR="002D3633">
        <w:rPr>
          <w:rFonts w:ascii="Times New Roman" w:eastAsia="Times New Roman" w:hAnsi="Times New Roman" w:cs="Times New Roman"/>
          <w:sz w:val="24"/>
          <w:szCs w:val="24"/>
          <w:lang w:eastAsia="ru-RU"/>
        </w:rPr>
        <w:t>17</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7BD42BE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течении 24 часов </w:t>
      </w:r>
      <w:r w:rsidR="00B003F1" w:rsidRPr="00501E09">
        <w:rPr>
          <w:rFonts w:ascii="Times New Roman" w:eastAsia="Times New Roman" w:hAnsi="Times New Roman" w:cs="Times New Roman"/>
          <w:sz w:val="24"/>
          <w:szCs w:val="24"/>
          <w:lang w:eastAsia="ru-RU"/>
        </w:rPr>
        <w:t xml:space="preserve">с даты </w:t>
      </w:r>
      <w:r w:rsidR="00F31C3C" w:rsidRPr="00501E09">
        <w:rPr>
          <w:rFonts w:ascii="Times New Roman" w:eastAsia="Times New Roman" w:hAnsi="Times New Roman" w:cs="Times New Roman"/>
          <w:sz w:val="24"/>
          <w:szCs w:val="24"/>
          <w:lang w:eastAsia="ru-RU"/>
        </w:rPr>
        <w:t xml:space="preserve">завершения торговой процедуры </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208AE62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 xml:space="preserve">Акционерное общество </w:t>
      </w:r>
    </w:p>
    <w:p w14:paraId="0BAC2C8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«Российский Сельскохозяйственный банк»</w:t>
      </w:r>
    </w:p>
    <w:p w14:paraId="67350005"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Краснодарский РФ АО «Россельхозбанк» г. Краснодар, ИНН 7725114488, ОГРН 1027700342890, БИК 040349536, корр. счет № 30101810700000000536 в Южном ГУ Банка России, г. Краснодар; Банк получателя: Краснодарский РФ АО «Россельхозбанк» г. Краснодар.</w:t>
      </w:r>
    </w:p>
    <w:p w14:paraId="774EBCDE" w14:textId="77777777" w:rsidR="00394896" w:rsidRPr="00394896" w:rsidRDefault="00394896" w:rsidP="0039489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6B9AA264" w14:textId="3DE3A5BF" w:rsidR="00394896" w:rsidRDefault="00394896" w:rsidP="00940271">
      <w:pPr>
        <w:spacing w:after="0" w:line="240" w:lineRule="auto"/>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Шаг аукциона «на понижение»:</w:t>
      </w:r>
      <w:r w:rsidRPr="00394896">
        <w:rPr>
          <w:rFonts w:ascii="Times New Roman" w:eastAsia="Times New Roman" w:hAnsi="Times New Roman" w:cs="Times New Roman"/>
          <w:b/>
          <w:color w:val="FF0000"/>
          <w:sz w:val="24"/>
          <w:szCs w:val="24"/>
          <w:lang w:eastAsia="ru-RU"/>
        </w:rPr>
        <w:t xml:space="preserve"> </w:t>
      </w:r>
      <w:r w:rsidR="00940271">
        <w:rPr>
          <w:rFonts w:ascii="Times New Roman" w:eastAsia="Times New Roman" w:hAnsi="Times New Roman" w:cs="Times New Roman"/>
          <w:bCs/>
          <w:sz w:val="24"/>
          <w:szCs w:val="24"/>
          <w:lang w:eastAsia="ru-RU"/>
        </w:rPr>
        <w:t>8 206 014,27 (Восемь миллионов двести шесть тысяч четырнадцать) рублей 27 копеек</w:t>
      </w:r>
      <w:r w:rsidRPr="00394896">
        <w:rPr>
          <w:rFonts w:ascii="Times New Roman" w:eastAsia="Times New Roman" w:hAnsi="Times New Roman" w:cs="Times New Roman"/>
          <w:bCs/>
          <w:sz w:val="24"/>
          <w:szCs w:val="24"/>
          <w:lang w:eastAsia="ru-RU"/>
        </w:rPr>
        <w:t xml:space="preserve"> от начальной цены.</w:t>
      </w:r>
    </w:p>
    <w:p w14:paraId="615A6368" w14:textId="7576D58B" w:rsidR="00501E09" w:rsidRDefault="00501E09" w:rsidP="00940271">
      <w:pPr>
        <w:spacing w:after="0" w:line="240" w:lineRule="auto"/>
        <w:jc w:val="both"/>
        <w:rPr>
          <w:rFonts w:ascii="Times New Roman" w:eastAsia="Times New Roman" w:hAnsi="Times New Roman" w:cs="Times New Roman"/>
          <w:b/>
          <w:color w:val="FF0000"/>
          <w:sz w:val="24"/>
          <w:szCs w:val="24"/>
          <w:lang w:eastAsia="ru-RU"/>
        </w:rPr>
      </w:pPr>
    </w:p>
    <w:p w14:paraId="6AEB2549" w14:textId="5A026205"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8774770" w14:textId="77777777" w:rsidR="00EA70F5" w:rsidRPr="00394896"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654BB2F"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C06F" w14:textId="77777777" w:rsidR="00394896" w:rsidRPr="00394896" w:rsidRDefault="00394896" w:rsidP="00394896">
      <w:pPr>
        <w:spacing w:after="0" w:line="240" w:lineRule="auto"/>
        <w:jc w:val="center"/>
        <w:rPr>
          <w:rFonts w:ascii="Times New Roman" w:eastAsia="Times New Roman" w:hAnsi="Times New Roman" w:cs="Times New Roman"/>
          <w:b/>
          <w:sz w:val="24"/>
          <w:szCs w:val="24"/>
          <w:lang w:eastAsia="ru-RU"/>
        </w:rPr>
      </w:pPr>
      <w:bookmarkStart w:id="2" w:name="_Hlk72835974"/>
      <w:r w:rsidRPr="00394896">
        <w:rPr>
          <w:rFonts w:ascii="Times New Roman" w:eastAsia="Times New Roman" w:hAnsi="Times New Roman" w:cs="Times New Roman"/>
          <w:b/>
          <w:sz w:val="24"/>
          <w:szCs w:val="24"/>
          <w:lang w:eastAsia="ru-RU"/>
        </w:rPr>
        <w:t>Последовательное снижение начальной цены продажи:</w:t>
      </w:r>
    </w:p>
    <w:tbl>
      <w:tblPr>
        <w:tblW w:w="9629" w:type="dxa"/>
        <w:tblLook w:val="04A0" w:firstRow="1" w:lastRow="0" w:firstColumn="1" w:lastColumn="0" w:noHBand="0" w:noVBand="1"/>
      </w:tblPr>
      <w:tblGrid>
        <w:gridCol w:w="5235"/>
        <w:gridCol w:w="4394"/>
      </w:tblGrid>
      <w:tr w:rsidR="00940271" w:rsidRPr="006F654B" w14:paraId="762DBA73" w14:textId="77777777" w:rsidTr="007A0333">
        <w:trPr>
          <w:trHeight w:val="251"/>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2"/>
          <w:p w14:paraId="0DEC2B4F" w14:textId="77777777" w:rsidR="00940271" w:rsidRPr="006F654B" w:rsidRDefault="00940271" w:rsidP="007A0333">
            <w:pPr>
              <w:spacing w:after="0" w:line="240" w:lineRule="auto"/>
              <w:jc w:val="center"/>
              <w:rPr>
                <w:rFonts w:ascii="Times New Roman" w:eastAsia="Times New Roman" w:hAnsi="Times New Roman" w:cs="Times New Roman"/>
                <w:b/>
                <w:bCs/>
                <w:color w:val="000000"/>
                <w:sz w:val="20"/>
                <w:szCs w:val="20"/>
                <w:lang w:eastAsia="ru-RU"/>
              </w:rPr>
            </w:pPr>
            <w:r w:rsidRPr="006F654B">
              <w:rPr>
                <w:rFonts w:ascii="Times New Roman" w:eastAsia="Times New Roman" w:hAnsi="Times New Roman" w:cs="Times New Roman"/>
                <w:b/>
                <w:bCs/>
                <w:color w:val="000000"/>
                <w:sz w:val="20"/>
                <w:szCs w:val="20"/>
                <w:lang w:eastAsia="ru-RU"/>
              </w:rPr>
              <w:t xml:space="preserve">срок, по истечении которого последовательно снижается цена продажи </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38462607" w14:textId="77777777" w:rsidR="00940271" w:rsidRPr="006F654B" w:rsidRDefault="00940271" w:rsidP="007A0333">
            <w:pPr>
              <w:spacing w:after="0" w:line="240" w:lineRule="auto"/>
              <w:jc w:val="center"/>
              <w:rPr>
                <w:rFonts w:ascii="Times New Roman" w:eastAsia="Times New Roman" w:hAnsi="Times New Roman" w:cs="Times New Roman"/>
                <w:b/>
                <w:bCs/>
                <w:color w:val="000000"/>
                <w:sz w:val="20"/>
                <w:szCs w:val="20"/>
                <w:lang w:eastAsia="ru-RU"/>
              </w:rPr>
            </w:pPr>
            <w:r w:rsidRPr="006F654B">
              <w:rPr>
                <w:rFonts w:ascii="Times New Roman" w:eastAsia="Times New Roman" w:hAnsi="Times New Roman" w:cs="Times New Roman"/>
                <w:b/>
                <w:bCs/>
                <w:color w:val="000000"/>
                <w:sz w:val="20"/>
                <w:szCs w:val="20"/>
                <w:lang w:eastAsia="ru-RU"/>
              </w:rPr>
              <w:t xml:space="preserve">1 </w:t>
            </w:r>
            <w:r>
              <w:rPr>
                <w:rFonts w:ascii="Times New Roman" w:eastAsia="Times New Roman" w:hAnsi="Times New Roman" w:cs="Times New Roman"/>
                <w:b/>
                <w:bCs/>
                <w:color w:val="000000"/>
                <w:sz w:val="20"/>
                <w:szCs w:val="20"/>
                <w:lang w:eastAsia="ru-RU"/>
              </w:rPr>
              <w:t>рабочий</w:t>
            </w:r>
            <w:r w:rsidRPr="006F654B">
              <w:rPr>
                <w:rFonts w:ascii="Times New Roman" w:eastAsia="Times New Roman" w:hAnsi="Times New Roman" w:cs="Times New Roman"/>
                <w:b/>
                <w:bCs/>
                <w:color w:val="000000"/>
                <w:sz w:val="20"/>
                <w:szCs w:val="20"/>
                <w:lang w:eastAsia="ru-RU"/>
              </w:rPr>
              <w:t xml:space="preserve"> день</w:t>
            </w:r>
          </w:p>
        </w:tc>
      </w:tr>
      <w:tr w:rsidR="00940271" w:rsidRPr="006F654B" w14:paraId="29EC91D0"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56BACC" w14:textId="77777777" w:rsidR="00940271" w:rsidRPr="006F654B" w:rsidRDefault="00940271" w:rsidP="007A0333">
            <w:pPr>
              <w:spacing w:after="0" w:line="240" w:lineRule="auto"/>
              <w:jc w:val="center"/>
              <w:rPr>
                <w:rFonts w:ascii="Times New Roman" w:eastAsia="Times New Roman" w:hAnsi="Times New Roman" w:cs="Times New Roman"/>
                <w:b/>
                <w:bCs/>
                <w:color w:val="000000"/>
                <w:sz w:val="20"/>
                <w:szCs w:val="20"/>
                <w:lang w:eastAsia="ru-RU"/>
              </w:rPr>
            </w:pPr>
            <w:r w:rsidRPr="006F654B">
              <w:rPr>
                <w:rFonts w:ascii="Times New Roman" w:eastAsia="Times New Roman" w:hAnsi="Times New Roman" w:cs="Times New Roman"/>
                <w:b/>
                <w:bCs/>
                <w:color w:val="000000"/>
                <w:sz w:val="20"/>
                <w:szCs w:val="20"/>
                <w:lang w:eastAsia="ru-RU"/>
              </w:rPr>
              <w:t>Шаги</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4149090A" w14:textId="77777777" w:rsidR="00940271" w:rsidRPr="006F654B" w:rsidRDefault="00940271" w:rsidP="007A0333">
            <w:pPr>
              <w:spacing w:after="0" w:line="240" w:lineRule="auto"/>
              <w:jc w:val="center"/>
              <w:rPr>
                <w:rFonts w:ascii="Times New Roman" w:eastAsia="Times New Roman" w:hAnsi="Times New Roman" w:cs="Times New Roman"/>
                <w:b/>
                <w:bCs/>
                <w:color w:val="000000"/>
                <w:sz w:val="20"/>
                <w:szCs w:val="20"/>
                <w:lang w:eastAsia="ru-RU"/>
              </w:rPr>
            </w:pPr>
            <w:r w:rsidRPr="006F654B">
              <w:rPr>
                <w:rFonts w:ascii="Times New Roman" w:eastAsia="Times New Roman" w:hAnsi="Times New Roman" w:cs="Times New Roman"/>
                <w:b/>
                <w:bCs/>
                <w:color w:val="000000"/>
                <w:sz w:val="20"/>
                <w:szCs w:val="20"/>
                <w:lang w:eastAsia="ru-RU"/>
              </w:rPr>
              <w:t>Цена, руб.</w:t>
            </w:r>
          </w:p>
        </w:tc>
      </w:tr>
      <w:tr w:rsidR="00940271" w:rsidRPr="006F654B" w14:paraId="1FF4E9B3"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A28F7B"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3E67675B"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575 053 557,80</w:t>
            </w:r>
          </w:p>
        </w:tc>
      </w:tr>
      <w:tr w:rsidR="00940271" w:rsidRPr="006F654B" w14:paraId="04DAF7F6"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B63120"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2</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15875BD7"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566 847 543,53</w:t>
            </w:r>
          </w:p>
        </w:tc>
      </w:tr>
      <w:tr w:rsidR="00940271" w:rsidRPr="006F654B" w14:paraId="1398916B"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675C53"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3</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1B4DD2B1"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558 641 529,26</w:t>
            </w:r>
          </w:p>
        </w:tc>
      </w:tr>
      <w:tr w:rsidR="00940271" w:rsidRPr="006F654B" w14:paraId="28614B64"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0F636D"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6C663738"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550 435 514,99</w:t>
            </w:r>
          </w:p>
        </w:tc>
      </w:tr>
      <w:tr w:rsidR="00940271" w:rsidRPr="006F654B" w14:paraId="687A0692"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961278"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134F68F4"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542 229 500,72</w:t>
            </w:r>
          </w:p>
        </w:tc>
      </w:tr>
      <w:tr w:rsidR="00940271" w:rsidRPr="006F654B" w14:paraId="2AB1B92F"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5AF624"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6</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38A19A85"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534 023 486,45</w:t>
            </w:r>
          </w:p>
        </w:tc>
      </w:tr>
      <w:tr w:rsidR="00940271" w:rsidRPr="006F654B" w14:paraId="292D0BBF"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1A03E1"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7</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2413DDB4"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525 817 472,18</w:t>
            </w:r>
          </w:p>
        </w:tc>
      </w:tr>
      <w:tr w:rsidR="00940271" w:rsidRPr="006F654B" w14:paraId="1528F426"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28718F"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8</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6A994640"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517 611 457,91</w:t>
            </w:r>
          </w:p>
        </w:tc>
      </w:tr>
      <w:tr w:rsidR="00940271" w:rsidRPr="006F654B" w14:paraId="40FC9807"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2B02AF"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9</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1012EC36"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509 405 443,64</w:t>
            </w:r>
          </w:p>
        </w:tc>
      </w:tr>
      <w:tr w:rsidR="00940271" w:rsidRPr="006F654B" w14:paraId="46CD6CE5"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561182A"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10</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68E8D201"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501 199 429,37</w:t>
            </w:r>
          </w:p>
        </w:tc>
      </w:tr>
      <w:tr w:rsidR="00940271" w:rsidRPr="006F654B" w14:paraId="2A095C80"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D762AF"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11</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4EF1B714"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492 993 415,10</w:t>
            </w:r>
          </w:p>
        </w:tc>
      </w:tr>
      <w:tr w:rsidR="00940271" w:rsidRPr="006F654B" w14:paraId="79B50ED6"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42E52FF"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12</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4032D8D4"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484 787 400,83</w:t>
            </w:r>
          </w:p>
        </w:tc>
      </w:tr>
      <w:tr w:rsidR="00940271" w:rsidRPr="006F654B" w14:paraId="6A30200D"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070F12"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13</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53D9EB99"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476 581 386,56</w:t>
            </w:r>
          </w:p>
        </w:tc>
      </w:tr>
      <w:tr w:rsidR="00940271" w:rsidRPr="006F654B" w14:paraId="29CFBA7A"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4A79E6"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14</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6B334AF6"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468 375 372,29</w:t>
            </w:r>
          </w:p>
        </w:tc>
      </w:tr>
      <w:tr w:rsidR="00940271" w:rsidRPr="006F654B" w14:paraId="403D258E" w14:textId="77777777" w:rsidTr="007A0333">
        <w:trPr>
          <w:trHeight w:val="315"/>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319E95"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15</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14:paraId="079D7FD1" w14:textId="77777777" w:rsidR="00940271" w:rsidRPr="006F654B" w:rsidRDefault="00940271" w:rsidP="007A0333">
            <w:pPr>
              <w:spacing w:after="0" w:line="240" w:lineRule="auto"/>
              <w:jc w:val="center"/>
              <w:rPr>
                <w:rFonts w:ascii="Times New Roman" w:eastAsia="Times New Roman" w:hAnsi="Times New Roman" w:cs="Times New Roman"/>
                <w:color w:val="000000"/>
                <w:sz w:val="20"/>
                <w:szCs w:val="20"/>
                <w:lang w:eastAsia="ru-RU"/>
              </w:rPr>
            </w:pPr>
            <w:r w:rsidRPr="006F654B">
              <w:rPr>
                <w:rFonts w:ascii="Times New Roman" w:eastAsia="Times New Roman" w:hAnsi="Times New Roman" w:cs="Times New Roman"/>
                <w:color w:val="000000"/>
                <w:sz w:val="20"/>
                <w:szCs w:val="20"/>
                <w:lang w:eastAsia="ru-RU"/>
              </w:rPr>
              <w:t>460 169 358,02</w:t>
            </w:r>
          </w:p>
        </w:tc>
      </w:tr>
    </w:tbl>
    <w:p w14:paraId="04D68E02"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361298E7" w14:textId="1694469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8014EA">
        <w:rPr>
          <w:rFonts w:ascii="Times New Roman" w:eastAsia="Times New Roman" w:hAnsi="Times New Roman" w:cs="Times New Roman"/>
          <w:sz w:val="24"/>
          <w:szCs w:val="24"/>
          <w:lang w:eastAsia="ru-RU"/>
        </w:rPr>
        <w:t>1 (один) рабочий день</w:t>
      </w:r>
      <w:r w:rsidR="00474B72">
        <w:rPr>
          <w:rFonts w:ascii="Times New Roman" w:eastAsia="Times New Roman" w:hAnsi="Times New Roman" w:cs="Times New Roman"/>
          <w:sz w:val="24"/>
          <w:szCs w:val="24"/>
          <w:lang w:eastAsia="ru-RU"/>
        </w:rPr>
        <w:t xml:space="preserve"> (1440 минут)</w:t>
      </w:r>
      <w:r w:rsidR="008014EA">
        <w:rPr>
          <w:rFonts w:ascii="Times New Roman" w:eastAsia="Times New Roman" w:hAnsi="Times New Roman" w:cs="Times New Roman"/>
          <w:sz w:val="24"/>
          <w:szCs w:val="24"/>
          <w:lang w:eastAsia="ru-RU"/>
        </w:rPr>
        <w:t>.</w:t>
      </w:r>
      <w:r w:rsidR="0088765B">
        <w:rPr>
          <w:rFonts w:ascii="Times New Roman" w:eastAsia="Times New Roman" w:hAnsi="Times New Roman" w:cs="Times New Roman"/>
          <w:sz w:val="24"/>
          <w:szCs w:val="24"/>
          <w:lang w:eastAsia="ru-RU"/>
        </w:rPr>
        <w:t xml:space="preserve"> </w:t>
      </w:r>
    </w:p>
    <w:p w14:paraId="028095E9" w14:textId="48B3E1A5" w:rsidR="00394896" w:rsidRPr="00394896" w:rsidRDefault="00394896" w:rsidP="00394896">
      <w:pPr>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В случае акцепта цены торгов участник</w:t>
      </w:r>
      <w:r w:rsidR="0088765B">
        <w:rPr>
          <w:rFonts w:ascii="Times New Roman" w:eastAsia="Times New Roman" w:hAnsi="Times New Roman" w:cs="Times New Roman"/>
          <w:sz w:val="24"/>
          <w:szCs w:val="24"/>
          <w:lang w:eastAsia="ru-RU"/>
        </w:rPr>
        <w:t xml:space="preserve">ами </w:t>
      </w:r>
      <w:r w:rsidRPr="00394896">
        <w:rPr>
          <w:rFonts w:ascii="Times New Roman" w:eastAsia="Times New Roman" w:hAnsi="Times New Roman" w:cs="Times New Roman"/>
          <w:sz w:val="24"/>
          <w:szCs w:val="24"/>
          <w:lang w:eastAsia="ru-RU"/>
        </w:rPr>
        <w:t>торгов, срок, в течение которого возможно повышение цены продажи</w:t>
      </w:r>
      <w:r w:rsidR="00501E09">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 </w:t>
      </w:r>
      <w:r w:rsidR="008014EA">
        <w:rPr>
          <w:rFonts w:ascii="Times New Roman" w:eastAsia="Times New Roman" w:hAnsi="Times New Roman" w:cs="Times New Roman"/>
          <w:sz w:val="24"/>
          <w:szCs w:val="24"/>
          <w:lang w:eastAsia="ru-RU"/>
        </w:rPr>
        <w:t xml:space="preserve">в течении 1 (одного) рабочего дня </w:t>
      </w:r>
      <w:r w:rsidR="00474B72">
        <w:rPr>
          <w:rFonts w:ascii="Times New Roman" w:eastAsia="Times New Roman" w:hAnsi="Times New Roman" w:cs="Times New Roman"/>
          <w:sz w:val="24"/>
          <w:szCs w:val="24"/>
          <w:lang w:eastAsia="ru-RU"/>
        </w:rPr>
        <w:t>(1440 минут)</w:t>
      </w:r>
      <w:r w:rsidR="0088765B">
        <w:rPr>
          <w:rFonts w:ascii="Times New Roman" w:eastAsia="Times New Roman" w:hAnsi="Times New Roman" w:cs="Times New Roman"/>
          <w:sz w:val="24"/>
          <w:szCs w:val="24"/>
          <w:lang w:eastAsia="ru-RU"/>
        </w:rPr>
        <w:t xml:space="preserve"> </w:t>
      </w:r>
      <w:r w:rsidR="008014EA">
        <w:rPr>
          <w:rFonts w:ascii="Times New Roman" w:eastAsia="Times New Roman" w:hAnsi="Times New Roman" w:cs="Times New Roman"/>
          <w:sz w:val="24"/>
          <w:szCs w:val="24"/>
          <w:lang w:eastAsia="ru-RU"/>
        </w:rPr>
        <w:t>с момента предоставления последнего ценового предложения</w:t>
      </w:r>
      <w:r w:rsidRPr="00394896">
        <w:rPr>
          <w:rFonts w:ascii="Times New Roman" w:eastAsia="Times New Roman" w:hAnsi="Times New Roman" w:cs="Times New Roman"/>
          <w:sz w:val="24"/>
          <w:szCs w:val="24"/>
          <w:lang w:eastAsia="ru-RU"/>
        </w:rPr>
        <w:t>; величина шага на повышение –1</w:t>
      </w:r>
      <w:r w:rsidR="008014EA">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0</w:t>
      </w:r>
      <w:r w:rsidR="008014EA">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0 000 рублей.</w:t>
      </w:r>
    </w:p>
    <w:p w14:paraId="1A03C3C5"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6F0E3B6F" w14:textId="77777777" w:rsidR="00394896" w:rsidRPr="00394896" w:rsidRDefault="001E4192" w:rsidP="0039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460 169 358,02 (Четыреста шестьдесят</w:t>
      </w:r>
      <w:r w:rsidR="00394896" w:rsidRPr="00394896">
        <w:rPr>
          <w:rFonts w:ascii="Times New Roman" w:eastAsia="Times New Roman" w:hAnsi="Times New Roman" w:cs="Times New Roman"/>
          <w:sz w:val="24"/>
          <w:szCs w:val="24"/>
          <w:lang w:eastAsia="ru-RU"/>
        </w:rPr>
        <w:t xml:space="preserve"> миллионов </w:t>
      </w:r>
      <w:r>
        <w:rPr>
          <w:rFonts w:ascii="Times New Roman" w:eastAsia="Times New Roman" w:hAnsi="Times New Roman" w:cs="Times New Roman"/>
          <w:sz w:val="24"/>
          <w:szCs w:val="24"/>
          <w:lang w:eastAsia="ru-RU"/>
        </w:rPr>
        <w:t>сто шестьдесят девять</w:t>
      </w:r>
      <w:r w:rsidR="00394896" w:rsidRPr="00394896">
        <w:rPr>
          <w:rFonts w:ascii="Times New Roman" w:eastAsia="Times New Roman" w:hAnsi="Times New Roman" w:cs="Times New Roman"/>
          <w:sz w:val="24"/>
          <w:szCs w:val="24"/>
          <w:lang w:eastAsia="ru-RU"/>
        </w:rPr>
        <w:t xml:space="preserve"> тысяч</w:t>
      </w:r>
      <w:r>
        <w:rPr>
          <w:rFonts w:ascii="Times New Roman" w:eastAsia="Times New Roman" w:hAnsi="Times New Roman" w:cs="Times New Roman"/>
          <w:sz w:val="24"/>
          <w:szCs w:val="24"/>
          <w:lang w:eastAsia="ru-RU"/>
        </w:rPr>
        <w:t xml:space="preserve"> триста пятьдесят восемь</w:t>
      </w:r>
      <w:r w:rsidR="00E56ECA">
        <w:rPr>
          <w:rFonts w:ascii="Times New Roman" w:eastAsia="Times New Roman" w:hAnsi="Times New Roman" w:cs="Times New Roman"/>
          <w:sz w:val="24"/>
          <w:szCs w:val="24"/>
          <w:lang w:eastAsia="ru-RU"/>
        </w:rPr>
        <w:t>) рублей 02 копейки</w:t>
      </w:r>
      <w:r w:rsidR="00394896" w:rsidRPr="00394896">
        <w:rPr>
          <w:rFonts w:ascii="Times New Roman" w:eastAsia="Times New Roman" w:hAnsi="Times New Roman" w:cs="Times New Roman"/>
          <w:sz w:val="24"/>
          <w:szCs w:val="24"/>
          <w:lang w:eastAsia="ru-RU"/>
        </w:rPr>
        <w:t>.</w:t>
      </w:r>
    </w:p>
    <w:p w14:paraId="100B1414"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40DF56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396200">
        <w:rPr>
          <w:rFonts w:ascii="Times New Roman" w:eastAsia="Times New Roman" w:hAnsi="Times New Roman" w:cs="Times New Roman"/>
          <w:snapToGrid w:val="0"/>
          <w:sz w:val="24"/>
          <w:szCs w:val="24"/>
          <w:lang w:eastAsia="ru-RU"/>
        </w:rPr>
        <w:t>20 000 000,00 (Двадцать</w:t>
      </w:r>
      <w:r w:rsidRPr="00394896">
        <w:rPr>
          <w:rFonts w:ascii="Times New Roman" w:eastAsia="Times New Roman" w:hAnsi="Times New Roman" w:cs="Times New Roman"/>
          <w:snapToGrid w:val="0"/>
          <w:sz w:val="24"/>
          <w:szCs w:val="24"/>
          <w:lang w:eastAsia="ru-RU"/>
        </w:rPr>
        <w:t xml:space="preserve"> миллионов) рублей 00 копеек (утвержден решением уполном</w:t>
      </w:r>
      <w:r w:rsidR="00396200">
        <w:rPr>
          <w:rFonts w:ascii="Times New Roman" w:eastAsia="Times New Roman" w:hAnsi="Times New Roman" w:cs="Times New Roman"/>
          <w:snapToGrid w:val="0"/>
          <w:sz w:val="24"/>
          <w:szCs w:val="24"/>
          <w:lang w:eastAsia="ru-RU"/>
        </w:rPr>
        <w:t>оченного органа Принципала от 02.06</w:t>
      </w:r>
      <w:r w:rsidRPr="00394896">
        <w:rPr>
          <w:rFonts w:ascii="Times New Roman" w:eastAsia="Times New Roman" w:hAnsi="Times New Roman" w:cs="Times New Roman"/>
          <w:snapToGrid w:val="0"/>
          <w:sz w:val="24"/>
          <w:szCs w:val="24"/>
          <w:lang w:eastAsia="ru-RU"/>
        </w:rPr>
        <w:t>.2022).</w:t>
      </w:r>
    </w:p>
    <w:p w14:paraId="768BEB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3" w:name="OLE_LINK11"/>
      <w:bookmarkStart w:id="4" w:name="OLE_LINK12"/>
      <w:bookmarkStart w:id="5"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3"/>
      <w:bookmarkEnd w:id="4"/>
      <w:bookmarkEnd w:id="5"/>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394896">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7"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323853F0"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не позднее 5 (пяти) рабочих дней со дня подписания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в течение 1</w:t>
      </w:r>
      <w:r w:rsidR="00373CEE">
        <w:rPr>
          <w:rFonts w:ascii="Times New Roman" w:eastAsia="Times New Roman" w:hAnsi="Times New Roman" w:cs="Times New Roman"/>
          <w:sz w:val="24"/>
          <w:szCs w:val="24"/>
          <w:lang w:eastAsia="ru-RU"/>
        </w:rPr>
        <w:t>0 (десяти</w:t>
      </w:r>
      <w:r w:rsidRPr="00394896">
        <w:rPr>
          <w:rFonts w:ascii="Times New Roman" w:eastAsia="Times New Roman" w:hAnsi="Times New Roman" w:cs="Times New Roman"/>
          <w:sz w:val="24"/>
          <w:szCs w:val="24"/>
          <w:lang w:eastAsia="ru-RU"/>
        </w:rPr>
        <w:t>)</w:t>
      </w:r>
      <w:r w:rsidR="00373CEE">
        <w:rPr>
          <w:rFonts w:ascii="Times New Roman" w:eastAsia="Times New Roman" w:hAnsi="Times New Roman" w:cs="Times New Roman"/>
          <w:sz w:val="24"/>
          <w:szCs w:val="24"/>
          <w:lang w:eastAsia="ru-RU"/>
        </w:rPr>
        <w:t xml:space="preserve"> рабочих дней</w:t>
      </w:r>
      <w:r w:rsidRPr="00394896">
        <w:rPr>
          <w:rFonts w:ascii="Times New Roman" w:eastAsia="Times New Roman" w:hAnsi="Times New Roman" w:cs="Times New Roman"/>
          <w:sz w:val="24"/>
          <w:szCs w:val="24"/>
          <w:lang w:eastAsia="ru-RU"/>
        </w:rPr>
        <w:t xml:space="preserve"> со дня, следующего за датой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1701"/>
        <w:gridCol w:w="2268"/>
        <w:gridCol w:w="1559"/>
        <w:gridCol w:w="1418"/>
      </w:tblGrid>
      <w:tr w:rsidR="00E56ECA" w:rsidRPr="00E56ECA" w14:paraId="784DC8A5" w14:textId="77777777" w:rsidTr="0028711F">
        <w:trPr>
          <w:trHeight w:val="422"/>
          <w:jc w:val="center"/>
        </w:trPr>
        <w:tc>
          <w:tcPr>
            <w:tcW w:w="421" w:type="dxa"/>
            <w:tcBorders>
              <w:top w:val="single" w:sz="4" w:space="0" w:color="auto"/>
              <w:left w:val="single" w:sz="4" w:space="0" w:color="auto"/>
              <w:bottom w:val="single" w:sz="4" w:space="0" w:color="auto"/>
              <w:right w:val="single" w:sz="4" w:space="0" w:color="auto"/>
            </w:tcBorders>
            <w:vAlign w:val="center"/>
          </w:tcPr>
          <w:p w14:paraId="54CC2621" w14:textId="77777777" w:rsidR="00E56ECA" w:rsidRPr="00E56ECA" w:rsidRDefault="00E56ECA" w:rsidP="00E56ECA">
            <w:pPr>
              <w:spacing w:after="0" w:line="240" w:lineRule="auto"/>
              <w:ind w:left="-115" w:right="-106"/>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 лота</w:t>
            </w:r>
          </w:p>
        </w:tc>
        <w:tc>
          <w:tcPr>
            <w:tcW w:w="2693" w:type="dxa"/>
            <w:tcBorders>
              <w:top w:val="single" w:sz="4" w:space="0" w:color="auto"/>
              <w:left w:val="single" w:sz="4" w:space="0" w:color="auto"/>
              <w:bottom w:val="single" w:sz="4" w:space="0" w:color="auto"/>
              <w:right w:val="single" w:sz="4" w:space="0" w:color="auto"/>
            </w:tcBorders>
            <w:vAlign w:val="center"/>
          </w:tcPr>
          <w:p w14:paraId="36DF909D" w14:textId="77777777" w:rsidR="00E56ECA" w:rsidRPr="00E56ECA" w:rsidRDefault="00E56ECA" w:rsidP="00E56ECA">
            <w:pPr>
              <w:spacing w:after="0" w:line="240" w:lineRule="auto"/>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39BB9B98" w14:textId="77777777" w:rsidR="00E56ECA" w:rsidRPr="00E56ECA" w:rsidRDefault="00E56ECA" w:rsidP="00E56ECA">
            <w:pPr>
              <w:spacing w:after="0" w:line="240" w:lineRule="auto"/>
              <w:ind w:left="-104" w:right="-107"/>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Начальная цена реализации объекта, руб.</w:t>
            </w:r>
          </w:p>
        </w:tc>
        <w:tc>
          <w:tcPr>
            <w:tcW w:w="2268" w:type="dxa"/>
            <w:tcBorders>
              <w:top w:val="single" w:sz="4" w:space="0" w:color="auto"/>
              <w:left w:val="single" w:sz="4" w:space="0" w:color="auto"/>
              <w:bottom w:val="single" w:sz="4" w:space="0" w:color="auto"/>
              <w:right w:val="single" w:sz="4" w:space="0" w:color="auto"/>
            </w:tcBorders>
            <w:vAlign w:val="center"/>
          </w:tcPr>
          <w:p w14:paraId="6D4CF7C6" w14:textId="77777777" w:rsidR="00E56ECA" w:rsidRPr="00E56ECA" w:rsidRDefault="00E56ECA" w:rsidP="00E56ECA">
            <w:pPr>
              <w:spacing w:after="0" w:line="240" w:lineRule="auto"/>
              <w:ind w:left="-108" w:right="-103"/>
              <w:jc w:val="center"/>
              <w:rPr>
                <w:rFonts w:ascii="Times New Roman" w:eastAsia="Times New Roman" w:hAnsi="Times New Roman" w:cs="Times New Roman"/>
                <w:sz w:val="18"/>
                <w:szCs w:val="18"/>
                <w:highlight w:val="yellow"/>
                <w:lang w:eastAsia="ru-RU"/>
              </w:rPr>
            </w:pPr>
            <w:r w:rsidRPr="00E56ECA">
              <w:rPr>
                <w:rFonts w:ascii="Times New Roman" w:eastAsia="Times New Roman" w:hAnsi="Times New Roman" w:cs="Times New Roman"/>
                <w:sz w:val="18"/>
                <w:szCs w:val="18"/>
                <w:lang w:eastAsia="ru-RU"/>
              </w:rPr>
              <w:t>Сведения о правоустанавливающих документах</w:t>
            </w:r>
            <w:r w:rsidRPr="00E56ECA">
              <w:rPr>
                <w:rFonts w:ascii="Times New Roman" w:eastAsia="Times New Roman" w:hAnsi="Times New Roman" w:cs="Times New Roman"/>
                <w:sz w:val="18"/>
                <w:szCs w:val="18"/>
                <w:vertAlign w:val="superscript"/>
                <w:lang w:eastAsia="ru-RU"/>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3CCA53CD" w14:textId="77777777" w:rsidR="00E56ECA" w:rsidRPr="00E56ECA" w:rsidRDefault="00E56ECA" w:rsidP="00E56ECA">
            <w:pPr>
              <w:spacing w:after="0" w:line="240" w:lineRule="auto"/>
              <w:ind w:left="-112" w:right="-107"/>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Минимальная цена реализации лота, руб.</w:t>
            </w:r>
          </w:p>
        </w:tc>
        <w:tc>
          <w:tcPr>
            <w:tcW w:w="1418" w:type="dxa"/>
            <w:tcBorders>
              <w:top w:val="single" w:sz="4" w:space="0" w:color="auto"/>
              <w:left w:val="single" w:sz="4" w:space="0" w:color="auto"/>
              <w:bottom w:val="single" w:sz="4" w:space="0" w:color="auto"/>
              <w:right w:val="single" w:sz="4" w:space="0" w:color="auto"/>
            </w:tcBorders>
            <w:vAlign w:val="center"/>
          </w:tcPr>
          <w:p w14:paraId="38FDB677" w14:textId="77777777" w:rsidR="00E56ECA" w:rsidRPr="00E56ECA" w:rsidRDefault="00E56ECA" w:rsidP="00E56ECA">
            <w:pPr>
              <w:spacing w:after="0" w:line="240" w:lineRule="auto"/>
              <w:ind w:left="-104" w:right="-103"/>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Сведения об обременениях третьих лиц</w:t>
            </w:r>
          </w:p>
        </w:tc>
      </w:tr>
      <w:tr w:rsidR="00E56ECA" w:rsidRPr="00E56ECA" w14:paraId="4D136F0E" w14:textId="77777777" w:rsidTr="0028711F">
        <w:trPr>
          <w:jc w:val="center"/>
        </w:trPr>
        <w:tc>
          <w:tcPr>
            <w:tcW w:w="421" w:type="dxa"/>
            <w:tcBorders>
              <w:top w:val="single" w:sz="4" w:space="0" w:color="auto"/>
              <w:left w:val="single" w:sz="4" w:space="0" w:color="auto"/>
              <w:bottom w:val="single" w:sz="4" w:space="0" w:color="auto"/>
              <w:right w:val="single" w:sz="4" w:space="0" w:color="auto"/>
            </w:tcBorders>
          </w:tcPr>
          <w:p w14:paraId="5B1764D7" w14:textId="77777777" w:rsidR="00E56ECA" w:rsidRPr="00E56ECA" w:rsidRDefault="00E56ECA" w:rsidP="00501E09">
            <w:pPr>
              <w:spacing w:after="0" w:line="240" w:lineRule="auto"/>
              <w:ind w:firstLine="709"/>
              <w:jc w:val="center"/>
              <w:rPr>
                <w:rFonts w:ascii="Times New Roman" w:eastAsia="Times New Roman" w:hAnsi="Times New Roman" w:cs="Times New Roman"/>
                <w:sz w:val="18"/>
                <w:szCs w:val="18"/>
                <w:lang w:val="en-US" w:eastAsia="ru-RU"/>
              </w:rPr>
            </w:pPr>
            <w:r w:rsidRPr="00E56ECA">
              <w:rPr>
                <w:rFonts w:ascii="Times New Roman" w:eastAsia="Times New Roman" w:hAnsi="Times New Roman" w:cs="Times New Roman"/>
                <w:sz w:val="18"/>
                <w:szCs w:val="18"/>
                <w:lang w:eastAsia="ru-RU"/>
              </w:rPr>
              <w:t>Л</w:t>
            </w:r>
            <w:r w:rsidRPr="00E56ECA">
              <w:rPr>
                <w:rFonts w:ascii="Times New Roman" w:eastAsia="Times New Roman" w:hAnsi="Times New Roman" w:cs="Times New Roman"/>
                <w:sz w:val="18"/>
                <w:szCs w:val="18"/>
                <w:lang w:val="en-US" w:eastAsia="ru-RU"/>
              </w:rPr>
              <w:t>1</w:t>
            </w:r>
          </w:p>
        </w:tc>
        <w:tc>
          <w:tcPr>
            <w:tcW w:w="2693" w:type="dxa"/>
            <w:tcBorders>
              <w:top w:val="single" w:sz="4" w:space="0" w:color="auto"/>
              <w:left w:val="single" w:sz="4" w:space="0" w:color="auto"/>
              <w:bottom w:val="single" w:sz="4" w:space="0" w:color="auto"/>
              <w:right w:val="single" w:sz="4" w:space="0" w:color="auto"/>
            </w:tcBorders>
          </w:tcPr>
          <w:p w14:paraId="2B847289" w14:textId="77777777" w:rsidR="0028711F" w:rsidRPr="0028711F" w:rsidRDefault="0028711F" w:rsidP="00501E09">
            <w:pPr>
              <w:spacing w:after="0" w:line="240" w:lineRule="auto"/>
              <w:jc w:val="center"/>
              <w:rPr>
                <w:rFonts w:ascii="Times New Roman" w:eastAsia="Times New Roman" w:hAnsi="Times New Roman" w:cs="Times New Roman"/>
                <w:spacing w:val="-5"/>
                <w:sz w:val="20"/>
                <w:szCs w:val="20"/>
                <w:lang w:eastAsia="ru-RU"/>
              </w:rPr>
            </w:pPr>
            <w:r w:rsidRPr="0028711F">
              <w:rPr>
                <w:rFonts w:ascii="Times New Roman" w:eastAsia="Times New Roman" w:hAnsi="Times New Roman" w:cs="Times New Roman"/>
                <w:bCs/>
                <w:sz w:val="20"/>
                <w:szCs w:val="20"/>
                <w:lang w:eastAsia="ru-RU"/>
              </w:rPr>
              <w:t xml:space="preserve">Права (требования) АО «Россельхозбанк»  в полном объеме прав (требований) </w:t>
            </w:r>
            <w:r w:rsidRPr="0028711F">
              <w:rPr>
                <w:rFonts w:ascii="Times New Roman" w:eastAsia="Times New Roman" w:hAnsi="Times New Roman" w:cs="Times New Roman"/>
                <w:spacing w:val="-5"/>
                <w:sz w:val="20"/>
                <w:szCs w:val="20"/>
                <w:lang w:eastAsia="ru-RU"/>
              </w:rPr>
              <w:t>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Банку как Кредитору.</w:t>
            </w:r>
          </w:p>
          <w:p w14:paraId="132AB0DD" w14:textId="77777777" w:rsidR="0028711F" w:rsidRPr="0028711F" w:rsidRDefault="0028711F" w:rsidP="00501E09">
            <w:pPr>
              <w:spacing w:after="0" w:line="240" w:lineRule="auto"/>
              <w:jc w:val="center"/>
              <w:rPr>
                <w:rFonts w:ascii="Times New Roman" w:eastAsia="Times New Roman" w:hAnsi="Times New Roman" w:cs="Times New Roman"/>
                <w:spacing w:val="-5"/>
                <w:sz w:val="20"/>
                <w:szCs w:val="20"/>
                <w:lang w:eastAsia="ru-RU"/>
              </w:rPr>
            </w:pPr>
          </w:p>
          <w:p w14:paraId="67CFBF83" w14:textId="77777777" w:rsidR="0028711F" w:rsidRPr="0028711F" w:rsidRDefault="0028711F" w:rsidP="00501E09">
            <w:pPr>
              <w:widowControl w:val="0"/>
              <w:tabs>
                <w:tab w:val="left" w:pos="8100"/>
                <w:tab w:val="left" w:pos="9720"/>
              </w:tabs>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spacing w:val="-5"/>
                <w:sz w:val="20"/>
                <w:szCs w:val="20"/>
                <w:lang w:eastAsia="ru-RU"/>
              </w:rPr>
              <w:t>*</w:t>
            </w:r>
            <w:proofErr w:type="spellStart"/>
            <w:r w:rsidRPr="0028711F">
              <w:rPr>
                <w:rFonts w:ascii="Times New Roman" w:eastAsia="Times New Roman" w:hAnsi="Times New Roman" w:cs="Times New Roman"/>
                <w:color w:val="000000"/>
                <w:spacing w:val="-5"/>
                <w:sz w:val="20"/>
                <w:szCs w:val="20"/>
                <w:lang w:eastAsia="ru-RU"/>
              </w:rPr>
              <w:t>Справочно</w:t>
            </w:r>
            <w:proofErr w:type="spellEnd"/>
            <w:r w:rsidRPr="0028711F">
              <w:rPr>
                <w:rFonts w:ascii="Times New Roman" w:eastAsia="Times New Roman" w:hAnsi="Times New Roman" w:cs="Times New Roman"/>
                <w:color w:val="000000"/>
                <w:spacing w:val="-5"/>
                <w:sz w:val="20"/>
                <w:szCs w:val="20"/>
                <w:lang w:eastAsia="ru-RU"/>
              </w:rPr>
              <w:t xml:space="preserve">: по состоянию на 01.06.2022 </w:t>
            </w:r>
            <w:r w:rsidRPr="0028711F">
              <w:rPr>
                <w:rFonts w:ascii="Times New Roman" w:eastAsia="Calibri" w:hAnsi="Times New Roman" w:cs="Times New Roman"/>
                <w:bCs/>
                <w:color w:val="000000"/>
                <w:sz w:val="18"/>
                <w:szCs w:val="18"/>
              </w:rPr>
              <w:t>объем уступаемых прав (требований) составляет</w:t>
            </w:r>
            <w:r w:rsidRPr="0028711F">
              <w:rPr>
                <w:rFonts w:ascii="Times New Roman" w:eastAsia="Times New Roman" w:hAnsi="Times New Roman" w:cs="Times New Roman"/>
                <w:color w:val="000000"/>
                <w:spacing w:val="-5"/>
                <w:sz w:val="20"/>
                <w:szCs w:val="20"/>
                <w:lang w:eastAsia="ru-RU"/>
              </w:rPr>
              <w:t xml:space="preserve"> 575 053 557,80</w:t>
            </w:r>
            <w:r w:rsidRPr="0028711F">
              <w:rPr>
                <w:rFonts w:ascii="Times New Roman" w:eastAsia="Times New Roman" w:hAnsi="Times New Roman" w:cs="Times New Roman"/>
                <w:bCs/>
                <w:iCs/>
                <w:color w:val="000000"/>
                <w:sz w:val="24"/>
                <w:szCs w:val="24"/>
                <w:lang w:eastAsia="ru-RU"/>
              </w:rPr>
              <w:t xml:space="preserve"> </w:t>
            </w:r>
            <w:r w:rsidRPr="0028711F">
              <w:rPr>
                <w:rFonts w:ascii="Times New Roman" w:eastAsia="Times New Roman" w:hAnsi="Times New Roman" w:cs="Times New Roman"/>
                <w:color w:val="000000"/>
                <w:spacing w:val="-5"/>
                <w:sz w:val="20"/>
                <w:szCs w:val="20"/>
                <w:lang w:eastAsia="ru-RU"/>
              </w:rPr>
              <w:t>рублей, в том числе:</w:t>
            </w:r>
          </w:p>
          <w:p w14:paraId="27F2EB65" w14:textId="37E452BB"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326 139 078,90 руб.,</w:t>
            </w:r>
          </w:p>
          <w:p w14:paraId="2D3D3D4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lastRenderedPageBreak/>
              <w:t>- проценты – 248 069 597,18 руб.,</w:t>
            </w:r>
          </w:p>
          <w:p w14:paraId="2163F654"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579 584,14 руб.,</w:t>
            </w:r>
          </w:p>
          <w:p w14:paraId="12EDB6D5"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265 297,58 руб.,</w:t>
            </w:r>
          </w:p>
          <w:p w14:paraId="448BB357" w14:textId="77777777" w:rsidR="0028711F" w:rsidRPr="0028711F" w:rsidRDefault="0028711F" w:rsidP="00501E09">
            <w:pPr>
              <w:widowControl w:val="0"/>
              <w:tabs>
                <w:tab w:val="left" w:pos="8100"/>
                <w:tab w:val="left" w:pos="9720"/>
              </w:tabs>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расходы по оплате госпошлины – 0,00 руб.</w:t>
            </w:r>
          </w:p>
          <w:p w14:paraId="3E6BDFA8" w14:textId="77777777" w:rsidR="0028711F" w:rsidRPr="0028711F" w:rsidRDefault="0028711F" w:rsidP="00501E09">
            <w:pPr>
              <w:widowControl w:val="0"/>
              <w:tabs>
                <w:tab w:val="left" w:pos="8100"/>
                <w:tab w:val="left" w:pos="9720"/>
              </w:tabs>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в том числе:</w:t>
            </w:r>
          </w:p>
          <w:p w14:paraId="4B6FFBB5"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 задолженность по Кредитному договору № 060300/0067 от 14.02.2006г. составляет: 2 828 222,46 рублей, в том числе:</w:t>
            </w:r>
          </w:p>
          <w:p w14:paraId="22183A21" w14:textId="4D4696F7" w:rsidR="0028711F" w:rsidRPr="0028711F" w:rsidRDefault="0028711F" w:rsidP="00501E09">
            <w:pPr>
              <w:widowControl w:val="0"/>
              <w:tabs>
                <w:tab w:val="left" w:pos="8100"/>
                <w:tab w:val="left" w:pos="9720"/>
              </w:tabs>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2 828 222,46 руб.</w:t>
            </w:r>
          </w:p>
          <w:p w14:paraId="167AC2A2"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2) задолженность по Договору № 060300/0301 от 11.05.2006г. об открытии кредитной линии составляет: 36 335 796,11 рублей, в том числе:</w:t>
            </w:r>
          </w:p>
          <w:p w14:paraId="7E896EA1" w14:textId="281A6310"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19 920 600,52 руб.,</w:t>
            </w:r>
          </w:p>
          <w:p w14:paraId="7966160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16 384 648,39 руб.,</w:t>
            </w:r>
          </w:p>
          <w:p w14:paraId="5C677749"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30 547,20 руб.</w:t>
            </w:r>
          </w:p>
          <w:p w14:paraId="085811A7"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3) задолженность по Договору № 070300/0169 от 09.04.2007г. об открытии кредитной линии составляет: 4 440 447,92 рублей, в том числе:</w:t>
            </w:r>
          </w:p>
          <w:p w14:paraId="35A9D6E3" w14:textId="175734C8"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677 435,95 руб.,</w:t>
            </w:r>
          </w:p>
          <w:p w14:paraId="4FA5842D"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3 761 973,16 руб.,</w:t>
            </w:r>
          </w:p>
          <w:p w14:paraId="1BCC97A7"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1 038,81 руб.</w:t>
            </w:r>
          </w:p>
          <w:p w14:paraId="12E2AB5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4) задолженность по Договору № 080300/0142 от 16.05.2008г. об открытии кредитной линии составляет: 70 053 921,62 рублей, в том числе:</w:t>
            </w:r>
          </w:p>
          <w:p w14:paraId="1CD357D6" w14:textId="07909994"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41 817 184,65 руб.,</w:t>
            </w:r>
          </w:p>
          <w:p w14:paraId="72DD678F"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28 160 814,69 руб.,</w:t>
            </w:r>
          </w:p>
          <w:p w14:paraId="32DAC95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75 922,28 руб.</w:t>
            </w:r>
          </w:p>
          <w:p w14:paraId="0E6AFA22"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5) задолженность по Договору № 100336/0012 от 25.02.2010г. об открытии кредитной линии составляет: 126 696 465,21 рублей, в том числе:</w:t>
            </w:r>
          </w:p>
          <w:p w14:paraId="390A9091" w14:textId="516069BA"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70 753 795,54 руб.,</w:t>
            </w:r>
          </w:p>
          <w:p w14:paraId="6558D694"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55 817 634,79 руб.,</w:t>
            </w:r>
          </w:p>
          <w:p w14:paraId="1C2CC5AF"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w:t>
            </w:r>
            <w:r w:rsidRPr="0028711F">
              <w:rPr>
                <w:rFonts w:ascii="Times New Roman" w:eastAsia="Times New Roman" w:hAnsi="Times New Roman" w:cs="Times New Roman"/>
                <w:color w:val="000000"/>
                <w:spacing w:val="-5"/>
                <w:sz w:val="20"/>
                <w:szCs w:val="20"/>
                <w:lang w:eastAsia="ru-RU"/>
              </w:rPr>
              <w:lastRenderedPageBreak/>
              <w:t>125 034,88 руб.</w:t>
            </w:r>
          </w:p>
          <w:p w14:paraId="7CA87CD9"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6)</w:t>
            </w:r>
            <w:r w:rsidRPr="0028711F">
              <w:rPr>
                <w:rFonts w:ascii="Times New Roman" w:eastAsia="Times New Roman" w:hAnsi="Times New Roman" w:cs="Times New Roman"/>
                <w:color w:val="FF0000"/>
                <w:sz w:val="20"/>
                <w:szCs w:val="20"/>
                <w:lang w:eastAsia="ru-RU"/>
              </w:rPr>
              <w:t xml:space="preserve"> </w:t>
            </w:r>
            <w:r w:rsidRPr="0028711F">
              <w:rPr>
                <w:rFonts w:ascii="Times New Roman" w:eastAsia="Times New Roman" w:hAnsi="Times New Roman" w:cs="Times New Roman"/>
                <w:color w:val="000000"/>
                <w:sz w:val="20"/>
                <w:szCs w:val="20"/>
                <w:lang w:eastAsia="ru-RU"/>
              </w:rPr>
              <w:t>задолженность по Договору № 100336/0091 от 18.05.2010г. об открытии кредитной линии составляет 62 498 189,23 рублей, в том числе:</w:t>
            </w:r>
          </w:p>
          <w:p w14:paraId="66CA8C76" w14:textId="7AC4EFCA"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36 698 027,36 руб.,</w:t>
            </w:r>
          </w:p>
          <w:p w14:paraId="037B7FFC"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25 733 252,41 руб.,</w:t>
            </w:r>
          </w:p>
          <w:p w14:paraId="33E9965A"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66 909,46 руб.</w:t>
            </w:r>
          </w:p>
          <w:p w14:paraId="2339D031"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7) задолженность по Договору № 100336/0117 от 10.06.2010г. об открытии кредитной линии составляет 7 044 615,32 рублей, в том числе:</w:t>
            </w:r>
          </w:p>
          <w:p w14:paraId="7BF4A4F0" w14:textId="703015CF"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3 408 195,34 руб.,</w:t>
            </w:r>
          </w:p>
          <w:p w14:paraId="736893C7"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3 631 193,68 руб.,</w:t>
            </w:r>
          </w:p>
          <w:p w14:paraId="0DFA3E9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5 226,30 руб.</w:t>
            </w:r>
          </w:p>
          <w:p w14:paraId="54400617"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8) задолженность по Договору № 100336/0316 от 17.11.2010г. об открытии кредитной линии составляет 69 127 026,76 рублей, в том числе:</w:t>
            </w:r>
          </w:p>
          <w:p w14:paraId="37367506" w14:textId="7FC1A918"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41 561 171,76 руб.,</w:t>
            </w:r>
          </w:p>
          <w:p w14:paraId="3F344AC2"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27 402 392,32 руб.,</w:t>
            </w:r>
          </w:p>
          <w:p w14:paraId="5424DDAD"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75 457,47 руб.</w:t>
            </w:r>
          </w:p>
          <w:p w14:paraId="25591096"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88 005,21 руб.</w:t>
            </w:r>
          </w:p>
          <w:p w14:paraId="64DE230E"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9) задолженность по Договору № 110336/0050 от 29.03.2011г. об открытии кредитной линии составляет 39 948 165,84 рублей, в том числе:</w:t>
            </w:r>
          </w:p>
          <w:p w14:paraId="38F3C4C0" w14:textId="43810A82"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просроченный основной долг – </w:t>
            </w:r>
            <w:r w:rsidRPr="0028711F">
              <w:rPr>
                <w:rFonts w:ascii="Times New Roman" w:eastAsia="Times New Roman" w:hAnsi="Times New Roman" w:cs="Times New Roman"/>
                <w:color w:val="000000"/>
                <w:sz w:val="20"/>
                <w:szCs w:val="20"/>
                <w:lang w:eastAsia="ru-RU"/>
              </w:rPr>
              <w:t xml:space="preserve">24 099 085,65 </w:t>
            </w:r>
            <w:r w:rsidRPr="0028711F">
              <w:rPr>
                <w:rFonts w:ascii="Times New Roman" w:eastAsia="Times New Roman" w:hAnsi="Times New Roman" w:cs="Times New Roman"/>
                <w:color w:val="000000"/>
                <w:spacing w:val="-5"/>
                <w:sz w:val="20"/>
                <w:szCs w:val="20"/>
                <w:lang w:eastAsia="ru-RU"/>
              </w:rPr>
              <w:t>руб.,</w:t>
            </w:r>
          </w:p>
          <w:p w14:paraId="7ACFCC7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15 754 297,01 руб.,</w:t>
            </w:r>
          </w:p>
          <w:p w14:paraId="10E405D1"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43 753,72 руб.</w:t>
            </w:r>
          </w:p>
          <w:p w14:paraId="16BFDDE6"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51 029,46 руб.</w:t>
            </w:r>
          </w:p>
          <w:p w14:paraId="59B0722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10) задолженность по Договору 110336/0077 от 19.04.2011г. об открытии кредитной линии составляет 8 319 968,86 рублей, в том числе:</w:t>
            </w:r>
          </w:p>
          <w:p w14:paraId="61184BCF" w14:textId="487D02C1"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5 177 818,12 руб.,</w:t>
            </w:r>
          </w:p>
          <w:p w14:paraId="7C2137E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3 123 248,14 руб.,</w:t>
            </w:r>
          </w:p>
          <w:p w14:paraId="2169EAB0"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w:t>
            </w:r>
            <w:r w:rsidRPr="0028711F">
              <w:rPr>
                <w:rFonts w:ascii="Times New Roman" w:eastAsia="Times New Roman" w:hAnsi="Times New Roman" w:cs="Times New Roman"/>
                <w:color w:val="000000"/>
                <w:spacing w:val="-5"/>
                <w:sz w:val="20"/>
                <w:szCs w:val="20"/>
                <w:lang w:eastAsia="ru-RU"/>
              </w:rPr>
              <w:lastRenderedPageBreak/>
              <w:t xml:space="preserve">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7 938,63 руб.</w:t>
            </w:r>
          </w:p>
          <w:p w14:paraId="775D391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10 963,97 руб.</w:t>
            </w:r>
          </w:p>
          <w:p w14:paraId="4E63979F"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11) задолженность по Договору № 110336/0136 от 25.05.2011г. об открытии кредитной линии составляет 5 125 574,70 рублей, в том числе:</w:t>
            </w:r>
          </w:p>
          <w:p w14:paraId="5DBC8334" w14:textId="7EDF84AB"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4 142 283,28 руб.,</w:t>
            </w:r>
          </w:p>
          <w:p w14:paraId="240256EE"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968 168,23 руб.,</w:t>
            </w:r>
          </w:p>
          <w:p w14:paraId="08CDB7AA"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6 351,97 руб.</w:t>
            </w:r>
          </w:p>
          <w:p w14:paraId="570BA802"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8 771,22 руб.</w:t>
            </w:r>
          </w:p>
          <w:p w14:paraId="753937DB"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12) задолженность по Кредитному договору №110336/0197 от 27.06.2011г. составляет 13 299 914,66 рублей, в том числе:</w:t>
            </w:r>
          </w:p>
          <w:p w14:paraId="2F20B250"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13 299 914,66 руб.</w:t>
            </w:r>
          </w:p>
          <w:p w14:paraId="14657451"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13) задолженность по Договору № 110300/0035 от 05.08.2011г. об открытии кредитной линии составляет 56 392 850,71 рублей, в том числе:</w:t>
            </w:r>
          </w:p>
          <w:p w14:paraId="132C0552" w14:textId="5FF19D2A"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34 468 629,52 руб.,</w:t>
            </w:r>
          </w:p>
          <w:p w14:paraId="1AD4CF9E"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21 847 043,39 руб.,</w:t>
            </w:r>
          </w:p>
          <w:p w14:paraId="712D960B"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62 580,43 руб.</w:t>
            </w:r>
          </w:p>
          <w:p w14:paraId="7CE2264B"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14 597,37 руб.</w:t>
            </w:r>
          </w:p>
          <w:p w14:paraId="0AE406A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z w:val="20"/>
                <w:szCs w:val="20"/>
                <w:lang w:eastAsia="ru-RU"/>
              </w:rPr>
            </w:pPr>
            <w:r w:rsidRPr="0028711F">
              <w:rPr>
                <w:rFonts w:ascii="Times New Roman" w:eastAsia="Times New Roman" w:hAnsi="Times New Roman" w:cs="Times New Roman"/>
                <w:color w:val="000000"/>
                <w:sz w:val="20"/>
                <w:szCs w:val="20"/>
                <w:lang w:eastAsia="ru-RU"/>
              </w:rPr>
              <w:t>14) задолженность по Договору № 110300/0036 от 05.08.2011г. об открытии кредитной линии составляет 72 942 398,39 рублей, в том числе:</w:t>
            </w:r>
          </w:p>
          <w:p w14:paraId="68E014CC" w14:textId="532736A3"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просроченный основной долг – 43 414 851,21 руб.,</w:t>
            </w:r>
          </w:p>
          <w:p w14:paraId="778AD808"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проценты – 29 356 793,85 руб.,</w:t>
            </w:r>
          </w:p>
          <w:p w14:paraId="248EA9C3"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xml:space="preserve">- пени, не присужденные и учитываемые </w:t>
            </w:r>
            <w:proofErr w:type="spellStart"/>
            <w:r w:rsidRPr="0028711F">
              <w:rPr>
                <w:rFonts w:ascii="Times New Roman" w:eastAsia="Times New Roman" w:hAnsi="Times New Roman" w:cs="Times New Roman"/>
                <w:color w:val="000000"/>
                <w:spacing w:val="-5"/>
                <w:sz w:val="20"/>
                <w:szCs w:val="20"/>
                <w:lang w:eastAsia="ru-RU"/>
              </w:rPr>
              <w:t>внесистемно</w:t>
            </w:r>
            <w:proofErr w:type="spellEnd"/>
            <w:r w:rsidRPr="0028711F">
              <w:rPr>
                <w:rFonts w:ascii="Times New Roman" w:eastAsia="Times New Roman" w:hAnsi="Times New Roman" w:cs="Times New Roman"/>
                <w:color w:val="000000"/>
                <w:spacing w:val="-5"/>
                <w:sz w:val="20"/>
                <w:szCs w:val="20"/>
                <w:lang w:eastAsia="ru-RU"/>
              </w:rPr>
              <w:t xml:space="preserve"> – 78 822,98 руб.</w:t>
            </w:r>
          </w:p>
          <w:p w14:paraId="10136540" w14:textId="77777777" w:rsidR="0028711F" w:rsidRPr="0028711F" w:rsidRDefault="0028711F" w:rsidP="00501E09">
            <w:pPr>
              <w:widowControl w:val="0"/>
              <w:spacing w:after="0" w:line="240" w:lineRule="auto"/>
              <w:jc w:val="center"/>
              <w:rPr>
                <w:rFonts w:ascii="Times New Roman" w:eastAsia="Times New Roman" w:hAnsi="Times New Roman" w:cs="Times New Roman"/>
                <w:color w:val="000000"/>
                <w:spacing w:val="-5"/>
                <w:sz w:val="20"/>
                <w:szCs w:val="20"/>
                <w:lang w:eastAsia="ru-RU"/>
              </w:rPr>
            </w:pPr>
            <w:r w:rsidRPr="0028711F">
              <w:rPr>
                <w:rFonts w:ascii="Times New Roman" w:eastAsia="Times New Roman" w:hAnsi="Times New Roman" w:cs="Times New Roman"/>
                <w:color w:val="000000"/>
                <w:spacing w:val="-5"/>
                <w:sz w:val="20"/>
                <w:szCs w:val="20"/>
                <w:lang w:eastAsia="ru-RU"/>
              </w:rPr>
              <w:t>- комиссии – 91 930,35 руб.</w:t>
            </w:r>
          </w:p>
          <w:p w14:paraId="531FFFB2" w14:textId="77777777" w:rsidR="00E56ECA" w:rsidRPr="00E56ECA" w:rsidRDefault="00E56ECA" w:rsidP="00501E09">
            <w:pPr>
              <w:tabs>
                <w:tab w:val="left" w:pos="8475"/>
              </w:tabs>
              <w:spacing w:after="0" w:line="240" w:lineRule="auto"/>
              <w:jc w:val="center"/>
              <w:rPr>
                <w:rFonts w:ascii="Times New Roman" w:eastAsia="Times New Roman" w:hAnsi="Times New Roman" w:cs="Times New Roman"/>
                <w:bCs/>
                <w:sz w:val="18"/>
                <w:szCs w:val="18"/>
                <w:lang w:eastAsia="ru-RU"/>
              </w:rPr>
            </w:pPr>
          </w:p>
          <w:p w14:paraId="0DA13964" w14:textId="77777777" w:rsidR="00E56ECA" w:rsidRPr="00E56ECA" w:rsidRDefault="0028711F" w:rsidP="00501E09">
            <w:pPr>
              <w:spacing w:after="0" w:line="240" w:lineRule="auto"/>
              <w:jc w:val="center"/>
              <w:rPr>
                <w:rFonts w:ascii="Times New Roman" w:eastAsia="Times New Roman" w:hAnsi="Times New Roman" w:cs="Times New Roman"/>
                <w:sz w:val="18"/>
                <w:szCs w:val="18"/>
                <w:lang w:eastAsia="ru-RU"/>
              </w:rPr>
            </w:pPr>
            <w:r w:rsidRPr="00483518">
              <w:rPr>
                <w:rFonts w:ascii="Times New Roman" w:hAnsi="Times New Roman" w:cs="Times New Roman"/>
                <w:sz w:val="20"/>
                <w:szCs w:val="20"/>
              </w:rPr>
              <w:t>Итоговый размер уступаемых прав (требований) с указанием общей суммы задолженности</w:t>
            </w:r>
            <w:r w:rsidRPr="009F5A78">
              <w:t xml:space="preserve"> </w:t>
            </w:r>
            <w:r w:rsidRPr="00483518">
              <w:rPr>
                <w:rFonts w:ascii="Times New Roman" w:hAnsi="Times New Roman" w:cs="Times New Roman"/>
                <w:sz w:val="20"/>
                <w:szCs w:val="20"/>
              </w:rPr>
              <w:t xml:space="preserve">по основному долгу, начисленных процентов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w:t>
            </w:r>
            <w:r w:rsidRPr="00483518">
              <w:rPr>
                <w:rFonts w:ascii="Times New Roman" w:hAnsi="Times New Roman" w:cs="Times New Roman"/>
                <w:sz w:val="20"/>
                <w:szCs w:val="20"/>
              </w:rPr>
              <w:lastRenderedPageBreak/>
              <w:t>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1701" w:type="dxa"/>
            <w:tcBorders>
              <w:top w:val="single" w:sz="4" w:space="0" w:color="auto"/>
              <w:left w:val="single" w:sz="4" w:space="0" w:color="auto"/>
              <w:bottom w:val="single" w:sz="4" w:space="0" w:color="auto"/>
              <w:right w:val="single" w:sz="4" w:space="0" w:color="auto"/>
            </w:tcBorders>
          </w:tcPr>
          <w:p w14:paraId="7D23701D" w14:textId="77777777" w:rsidR="0028711F" w:rsidRPr="0028711F" w:rsidRDefault="0028711F" w:rsidP="00501E09">
            <w:pPr>
              <w:jc w:val="center"/>
              <w:rPr>
                <w:rFonts w:ascii="Times New Roman" w:eastAsia="Times New Roman" w:hAnsi="Times New Roman" w:cs="Times New Roman"/>
                <w:sz w:val="18"/>
                <w:szCs w:val="18"/>
              </w:rPr>
            </w:pPr>
            <w:r w:rsidRPr="0028711F">
              <w:rPr>
                <w:rFonts w:ascii="Times New Roman" w:eastAsia="Times New Roman" w:hAnsi="Times New Roman" w:cs="Times New Roman"/>
                <w:sz w:val="18"/>
                <w:szCs w:val="18"/>
              </w:rPr>
              <w:lastRenderedPageBreak/>
              <w:t>575 053 557,80 (Пятьсот семьдесят пять миллионов пятьдесят три тысячи пятьсот пятьдесят семь) рублей 80 копеек</w:t>
            </w:r>
          </w:p>
          <w:p w14:paraId="539110FB" w14:textId="77777777" w:rsidR="00E56ECA" w:rsidRPr="00E56ECA" w:rsidRDefault="00E56ECA" w:rsidP="00501E09">
            <w:pPr>
              <w:spacing w:after="0" w:line="240" w:lineRule="auto"/>
              <w:jc w:val="center"/>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14:paraId="7F453E2D" w14:textId="09A25B0B" w:rsidR="00E56ECA" w:rsidRPr="00E56ECA" w:rsidRDefault="0028711F" w:rsidP="00501E09">
            <w:pPr>
              <w:tabs>
                <w:tab w:val="left" w:pos="284"/>
                <w:tab w:val="left" w:pos="426"/>
              </w:tabs>
              <w:spacing w:after="0" w:line="240" w:lineRule="auto"/>
              <w:contextualSpacing/>
              <w:jc w:val="center"/>
              <w:rPr>
                <w:rFonts w:ascii="Times New Roman" w:eastAsia="Times New Roman" w:hAnsi="Times New Roman" w:cs="Times New Roman"/>
                <w:bCs/>
                <w:sz w:val="18"/>
                <w:szCs w:val="18"/>
                <w:lang w:val="x-none" w:eastAsia="ru-RU"/>
              </w:rPr>
            </w:pPr>
            <w:r w:rsidRPr="00732912">
              <w:rPr>
                <w:rFonts w:ascii="Times New Roman" w:eastAsia="Times New Roman" w:hAnsi="Times New Roman" w:cs="Times New Roman"/>
                <w:sz w:val="20"/>
                <w:szCs w:val="20"/>
              </w:rPr>
              <w:t xml:space="preserve">Указаны в </w:t>
            </w:r>
            <w:r>
              <w:rPr>
                <w:rFonts w:ascii="Times New Roman" w:eastAsia="Times New Roman" w:hAnsi="Times New Roman" w:cs="Times New Roman"/>
                <w:sz w:val="20"/>
                <w:szCs w:val="20"/>
              </w:rPr>
              <w:t xml:space="preserve">п.1 </w:t>
            </w:r>
            <w:r w:rsidRPr="00732912">
              <w:rPr>
                <w:rFonts w:ascii="Times New Roman" w:eastAsia="Times New Roman" w:hAnsi="Times New Roman" w:cs="Times New Roman"/>
                <w:sz w:val="20"/>
                <w:szCs w:val="20"/>
              </w:rPr>
              <w:t>прилож</w:t>
            </w:r>
            <w:r>
              <w:rPr>
                <w:rFonts w:ascii="Times New Roman" w:eastAsia="Times New Roman" w:hAnsi="Times New Roman" w:cs="Times New Roman"/>
                <w:sz w:val="20"/>
                <w:szCs w:val="20"/>
              </w:rPr>
              <w:t>ения</w:t>
            </w:r>
            <w:r w:rsidRPr="00732912">
              <w:rPr>
                <w:rFonts w:ascii="Times New Roman" w:eastAsia="Times New Roman" w:hAnsi="Times New Roman" w:cs="Times New Roman"/>
                <w:sz w:val="20"/>
                <w:szCs w:val="20"/>
              </w:rPr>
              <w:t xml:space="preserve"> №1</w:t>
            </w:r>
          </w:p>
        </w:tc>
        <w:tc>
          <w:tcPr>
            <w:tcW w:w="1559" w:type="dxa"/>
            <w:tcBorders>
              <w:top w:val="single" w:sz="4" w:space="0" w:color="auto"/>
              <w:left w:val="single" w:sz="4" w:space="0" w:color="auto"/>
              <w:bottom w:val="single" w:sz="4" w:space="0" w:color="auto"/>
              <w:right w:val="single" w:sz="4" w:space="0" w:color="auto"/>
            </w:tcBorders>
          </w:tcPr>
          <w:p w14:paraId="1E6F521D" w14:textId="77777777" w:rsidR="0028711F" w:rsidRPr="0028711F" w:rsidRDefault="0028711F" w:rsidP="00501E09">
            <w:pPr>
              <w:jc w:val="center"/>
            </w:pPr>
            <w:r w:rsidRPr="0028711F">
              <w:rPr>
                <w:rFonts w:ascii="Times New Roman" w:eastAsia="Times New Roman" w:hAnsi="Times New Roman" w:cs="Times New Roman"/>
                <w:sz w:val="18"/>
                <w:szCs w:val="18"/>
                <w:lang w:eastAsia="ru-RU"/>
              </w:rPr>
              <w:t>460 169 358,02(Четыреста шестьдесят миллионов сто шестьдесят девять тысяч триста пятьдесят восемь) рублей 02 копейки</w:t>
            </w:r>
          </w:p>
          <w:p w14:paraId="2FADEF7D" w14:textId="77777777" w:rsidR="00E56ECA" w:rsidRPr="00E56ECA" w:rsidRDefault="00E56ECA" w:rsidP="00501E09">
            <w:pPr>
              <w:spacing w:after="0" w:line="240" w:lineRule="auto"/>
              <w:ind w:right="-108"/>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3EC956CB" w14:textId="77777777" w:rsidR="00E56ECA" w:rsidRPr="00E56ECA" w:rsidRDefault="00E56ECA" w:rsidP="00501E09">
            <w:pPr>
              <w:spacing w:after="0" w:line="240" w:lineRule="auto"/>
              <w:ind w:right="-114"/>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Отсутствуют</w:t>
            </w:r>
          </w:p>
        </w:tc>
      </w:tr>
    </w:tbl>
    <w:p w14:paraId="7D984699" w14:textId="77777777" w:rsidR="00E56ECA" w:rsidRPr="00E56ECA" w:rsidRDefault="00E56ECA" w:rsidP="00E56ECA">
      <w:pPr>
        <w:keepNext/>
        <w:keepLines/>
        <w:spacing w:after="0" w:line="240" w:lineRule="auto"/>
        <w:rPr>
          <w:rFonts w:ascii="Times New Roman" w:eastAsia="Times New Roman" w:hAnsi="Times New Roman" w:cs="Times New Roman"/>
          <w:sz w:val="24"/>
          <w:szCs w:val="24"/>
          <w:lang w:eastAsia="ru-RU"/>
        </w:rPr>
      </w:pPr>
    </w:p>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0B50260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p>
    <w:p w14:paraId="1CD072E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b/>
          <w:bCs/>
          <w:sz w:val="24"/>
          <w:szCs w:val="24"/>
          <w:lang w:eastAsia="ru-RU"/>
        </w:rPr>
      </w:pPr>
    </w:p>
    <w:p w14:paraId="03D5BC67"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 xml:space="preserve">По </w:t>
      </w:r>
      <w:r w:rsidRPr="00394896">
        <w:rPr>
          <w:rFonts w:ascii="Times New Roman" w:eastAsia="Times New Roman" w:hAnsi="Times New Roman" w:cs="Times New Roman"/>
          <w:b/>
          <w:bCs/>
          <w:spacing w:val="-2"/>
          <w:sz w:val="24"/>
          <w:szCs w:val="24"/>
          <w:lang w:eastAsia="ru-RU"/>
        </w:rPr>
        <w:t>вопросу ознакомления обращаться</w:t>
      </w:r>
      <w:r w:rsidRPr="00394896">
        <w:rPr>
          <w:rFonts w:ascii="Times New Roman" w:eastAsia="Times New Roman" w:hAnsi="Times New Roman" w:cs="Times New Roman"/>
          <w:spacing w:val="-2"/>
          <w:sz w:val="24"/>
          <w:szCs w:val="24"/>
          <w:lang w:eastAsia="ru-RU"/>
        </w:rPr>
        <w:t>: к представителю собственника:</w:t>
      </w:r>
      <w:r w:rsidRPr="00394896">
        <w:rPr>
          <w:rFonts w:ascii="Times New Roman" w:eastAsia="Times New Roman" w:hAnsi="Times New Roman" w:cs="Times New Roman"/>
          <w:sz w:val="24"/>
          <w:szCs w:val="24"/>
          <w:lang w:eastAsia="ru-RU"/>
        </w:rPr>
        <w:t xml:space="preserve"> </w:t>
      </w:r>
      <w:r w:rsidR="00DE1354">
        <w:rPr>
          <w:rFonts w:ascii="Times New Roman" w:eastAsia="Times New Roman" w:hAnsi="Times New Roman" w:cs="Times New Roman"/>
          <w:sz w:val="24"/>
          <w:szCs w:val="24"/>
          <w:lang w:eastAsia="ru-RU"/>
        </w:rPr>
        <w:t>Малова Любовь Юрьевна</w:t>
      </w:r>
      <w:r w:rsidRPr="00394896">
        <w:rPr>
          <w:rFonts w:ascii="Times New Roman" w:eastAsia="Times New Roman" w:hAnsi="Times New Roman" w:cs="Times New Roman"/>
          <w:sz w:val="24"/>
          <w:szCs w:val="24"/>
          <w:lang w:eastAsia="ru-RU"/>
        </w:rPr>
        <w:t>, главный эксперт ОРПА Краснодарского РФ АО «Россельхозбанк». +7</w:t>
      </w:r>
      <w:r w:rsidR="005559F8">
        <w:rPr>
          <w:rFonts w:ascii="Times New Roman" w:eastAsia="Times New Roman" w:hAnsi="Times New Roman" w:cs="Times New Roman"/>
          <w:sz w:val="24"/>
          <w:szCs w:val="24"/>
          <w:lang w:eastAsia="ru-RU"/>
        </w:rPr>
        <w:t>-918-143-58-75</w:t>
      </w:r>
      <w:r w:rsidRPr="00394896">
        <w:rPr>
          <w:rFonts w:ascii="Times New Roman" w:eastAsia="Times New Roman" w:hAnsi="Times New Roman" w:cs="Times New Roman"/>
          <w:sz w:val="24"/>
          <w:szCs w:val="24"/>
          <w:lang w:eastAsia="ru-RU"/>
        </w:rPr>
        <w:t xml:space="preserve">, эл. почта </w:t>
      </w:r>
      <w:proofErr w:type="spellStart"/>
      <w:r w:rsidR="005559F8">
        <w:rPr>
          <w:rFonts w:ascii="Times New Roman" w:hAnsi="Times New Roman" w:cs="Times New Roman"/>
          <w:sz w:val="24"/>
          <w:szCs w:val="24"/>
          <w:lang w:val="en-US"/>
        </w:rPr>
        <w:t>LMalova</w:t>
      </w:r>
      <w:proofErr w:type="spellEnd"/>
      <w:r w:rsidR="005559F8" w:rsidRPr="00D60310">
        <w:rPr>
          <w:rFonts w:ascii="Times New Roman" w:hAnsi="Times New Roman" w:cs="Times New Roman"/>
          <w:sz w:val="24"/>
          <w:szCs w:val="24"/>
        </w:rPr>
        <w:t>@</w:t>
      </w:r>
      <w:proofErr w:type="spellStart"/>
      <w:r w:rsidR="005559F8">
        <w:rPr>
          <w:rFonts w:ascii="Times New Roman" w:hAnsi="Times New Roman" w:cs="Times New Roman"/>
          <w:sz w:val="24"/>
          <w:szCs w:val="24"/>
          <w:lang w:val="en-US"/>
        </w:rPr>
        <w:t>krd</w:t>
      </w:r>
      <w:proofErr w:type="spellEnd"/>
      <w:r w:rsidR="005559F8" w:rsidRPr="00D60310">
        <w:rPr>
          <w:rFonts w:ascii="Times New Roman" w:hAnsi="Times New Roman" w:cs="Times New Roman"/>
          <w:sz w:val="24"/>
          <w:szCs w:val="24"/>
        </w:rPr>
        <w:t>.</w:t>
      </w:r>
      <w:proofErr w:type="spellStart"/>
      <w:r w:rsidR="005559F8">
        <w:rPr>
          <w:rFonts w:ascii="Times New Roman" w:hAnsi="Times New Roman" w:cs="Times New Roman"/>
          <w:sz w:val="24"/>
          <w:szCs w:val="24"/>
          <w:lang w:val="en-US"/>
        </w:rPr>
        <w:t>rshb</w:t>
      </w:r>
      <w:proofErr w:type="spellEnd"/>
      <w:r w:rsidR="005559F8" w:rsidRPr="00D60310">
        <w:rPr>
          <w:rFonts w:ascii="Times New Roman" w:hAnsi="Times New Roman" w:cs="Times New Roman"/>
          <w:sz w:val="24"/>
          <w:szCs w:val="24"/>
        </w:rPr>
        <w:t>.</w:t>
      </w:r>
      <w:proofErr w:type="spellStart"/>
      <w:r w:rsidR="005559F8">
        <w:rPr>
          <w:rFonts w:ascii="Times New Roman" w:hAnsi="Times New Roman" w:cs="Times New Roman"/>
          <w:sz w:val="24"/>
          <w:szCs w:val="24"/>
          <w:lang w:val="en-US"/>
        </w:rPr>
        <w:t>ru</w:t>
      </w:r>
      <w:proofErr w:type="spellEnd"/>
      <w:r w:rsidRPr="00394896">
        <w:rPr>
          <w:rFonts w:ascii="Times New Roman" w:eastAsia="Times New Roman" w:hAnsi="Times New Roman" w:cs="Times New Roman"/>
          <w:sz w:val="24"/>
          <w:szCs w:val="24"/>
          <w:lang w:eastAsia="ru-RU"/>
        </w:rPr>
        <w:t>.</w:t>
      </w:r>
    </w:p>
    <w:p w14:paraId="39A967C7"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F400F4">
      <w:pPr>
        <w:numPr>
          <w:ilvl w:val="1"/>
          <w:numId w:val="17"/>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bookmarkStart w:id="6" w:name="_GoBack"/>
      <w:bookmarkEnd w:id="6"/>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6BEF4B04" w14:textId="33490B4A"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1.3. В течение </w:t>
      </w:r>
      <w:r w:rsidR="00F400F4">
        <w:rPr>
          <w:rFonts w:ascii="Times New Roman" w:eastAsia="Times New Roman" w:hAnsi="Times New Roman" w:cs="Times New Roman"/>
          <w:sz w:val="24"/>
          <w:szCs w:val="24"/>
        </w:rPr>
        <w:t>1 (одного) рабочего дня</w:t>
      </w:r>
      <w:r w:rsidRPr="00394896">
        <w:rPr>
          <w:rFonts w:ascii="Times New Roman" w:eastAsia="Times New Roman" w:hAnsi="Times New Roman" w:cs="Times New Roman"/>
          <w:sz w:val="24"/>
          <w:szCs w:val="24"/>
        </w:rPr>
        <w:t xml:space="preserve"> </w:t>
      </w:r>
      <w:r w:rsidR="00474B72">
        <w:rPr>
          <w:rFonts w:ascii="Times New Roman" w:eastAsia="Times New Roman" w:hAnsi="Times New Roman" w:cs="Times New Roman"/>
          <w:sz w:val="24"/>
          <w:szCs w:val="24"/>
        </w:rPr>
        <w:t xml:space="preserve">(1440 минут) </w:t>
      </w:r>
      <w:r w:rsidRPr="00394896">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394896">
        <w:rPr>
          <w:rFonts w:ascii="Times New Roman" w:hAnsi="Times New Roman" w:cs="Times New Roman"/>
          <w:sz w:val="24"/>
          <w:szCs w:val="24"/>
        </w:rPr>
        <w:t>участникам</w:t>
      </w:r>
      <w:r w:rsidRPr="00394896">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561DD43C"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В случае если в течение указанного времени:</w:t>
      </w:r>
    </w:p>
    <w:p w14:paraId="5163DE55" w14:textId="63E263A6" w:rsid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F400F4">
        <w:rPr>
          <w:rFonts w:ascii="Times New Roman" w:eastAsia="Times New Roman" w:hAnsi="Times New Roman" w:cs="Times New Roman"/>
          <w:sz w:val="24"/>
          <w:szCs w:val="24"/>
        </w:rPr>
        <w:t>1 (один) рабочий день</w:t>
      </w:r>
      <w:r w:rsidR="00474B72">
        <w:rPr>
          <w:rFonts w:ascii="Times New Roman" w:eastAsia="Times New Roman" w:hAnsi="Times New Roman" w:cs="Times New Roman"/>
          <w:sz w:val="24"/>
          <w:szCs w:val="24"/>
        </w:rPr>
        <w:t xml:space="preserve"> (1440 минут)</w:t>
      </w:r>
      <w:r w:rsidRPr="00394896">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7D2B657B" w14:textId="278456EB" w:rsidR="00A03A0D" w:rsidRPr="00394896" w:rsidRDefault="00A03A0D" w:rsidP="00394896">
      <w:pPr>
        <w:tabs>
          <w:tab w:val="left" w:pos="871"/>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4B72">
        <w:rPr>
          <w:rFonts w:ascii="Times New Roman" w:eastAsia="Times New Roman" w:hAnsi="Times New Roman" w:cs="Times New Roman"/>
          <w:sz w:val="24"/>
          <w:szCs w:val="24"/>
        </w:rPr>
        <w:t xml:space="preserve">один из участников акцептовал </w:t>
      </w:r>
      <w:r w:rsidR="005B4E46">
        <w:rPr>
          <w:rFonts w:ascii="Times New Roman" w:eastAsia="Times New Roman" w:hAnsi="Times New Roman" w:cs="Times New Roman"/>
          <w:sz w:val="24"/>
          <w:szCs w:val="24"/>
        </w:rPr>
        <w:t xml:space="preserve">(подтвердил) </w:t>
      </w:r>
      <w:r w:rsidR="00474B72">
        <w:rPr>
          <w:rFonts w:ascii="Times New Roman" w:eastAsia="Times New Roman" w:hAnsi="Times New Roman" w:cs="Times New Roman"/>
          <w:sz w:val="24"/>
          <w:szCs w:val="24"/>
        </w:rPr>
        <w:t>цену</w:t>
      </w:r>
      <w:r w:rsidR="005B4E46">
        <w:rPr>
          <w:rFonts w:ascii="Times New Roman" w:eastAsia="Times New Roman" w:hAnsi="Times New Roman" w:cs="Times New Roman"/>
          <w:sz w:val="24"/>
          <w:szCs w:val="24"/>
        </w:rPr>
        <w:t xml:space="preserve"> </w:t>
      </w:r>
      <w:r w:rsidR="00EF0B79">
        <w:rPr>
          <w:rFonts w:ascii="Times New Roman" w:eastAsia="Times New Roman" w:hAnsi="Times New Roman" w:cs="Times New Roman"/>
          <w:sz w:val="24"/>
          <w:szCs w:val="24"/>
        </w:rPr>
        <w:t>на любом из интервалов снижения или при достижении цены отсечения</w:t>
      </w:r>
      <w:r w:rsidR="00474B72">
        <w:rPr>
          <w:rFonts w:ascii="Times New Roman" w:eastAsia="Times New Roman" w:hAnsi="Times New Roman" w:cs="Times New Roman"/>
          <w:sz w:val="24"/>
          <w:szCs w:val="24"/>
        </w:rPr>
        <w:t>, для продолжения торгов</w:t>
      </w:r>
      <w:r w:rsidR="00EF0B79">
        <w:rPr>
          <w:rFonts w:ascii="Times New Roman" w:eastAsia="Times New Roman" w:hAnsi="Times New Roman" w:cs="Times New Roman"/>
          <w:sz w:val="24"/>
          <w:szCs w:val="24"/>
        </w:rPr>
        <w:t xml:space="preserve"> иные участники также должны акцептовать (подтвердить) текущую цену</w:t>
      </w:r>
      <w:r w:rsidR="00915091">
        <w:rPr>
          <w:rFonts w:ascii="Times New Roman" w:eastAsia="Times New Roman" w:hAnsi="Times New Roman" w:cs="Times New Roman"/>
          <w:sz w:val="24"/>
          <w:szCs w:val="24"/>
        </w:rPr>
        <w:t xml:space="preserve">. В случае </w:t>
      </w:r>
      <w:r w:rsidR="00EF0B79">
        <w:rPr>
          <w:rFonts w:ascii="Times New Roman" w:eastAsia="Times New Roman" w:hAnsi="Times New Roman" w:cs="Times New Roman"/>
          <w:sz w:val="24"/>
          <w:szCs w:val="24"/>
        </w:rPr>
        <w:t>если иные участники не а</w:t>
      </w:r>
      <w:r w:rsidR="00915091">
        <w:rPr>
          <w:rFonts w:ascii="Times New Roman" w:eastAsia="Times New Roman" w:hAnsi="Times New Roman" w:cs="Times New Roman"/>
          <w:sz w:val="24"/>
          <w:szCs w:val="24"/>
        </w:rPr>
        <w:t>к</w:t>
      </w:r>
      <w:r w:rsidR="00EF0B79">
        <w:rPr>
          <w:rFonts w:ascii="Times New Roman" w:eastAsia="Times New Roman" w:hAnsi="Times New Roman" w:cs="Times New Roman"/>
          <w:sz w:val="24"/>
          <w:szCs w:val="24"/>
        </w:rPr>
        <w:t>цептовали (</w:t>
      </w:r>
      <w:r w:rsidR="00915091">
        <w:rPr>
          <w:rFonts w:ascii="Times New Roman" w:eastAsia="Times New Roman" w:hAnsi="Times New Roman" w:cs="Times New Roman"/>
          <w:sz w:val="24"/>
          <w:szCs w:val="24"/>
        </w:rPr>
        <w:t xml:space="preserve">не </w:t>
      </w:r>
      <w:r w:rsidR="00EF0B79">
        <w:rPr>
          <w:rFonts w:ascii="Times New Roman" w:eastAsia="Times New Roman" w:hAnsi="Times New Roman" w:cs="Times New Roman"/>
          <w:sz w:val="24"/>
          <w:szCs w:val="24"/>
        </w:rPr>
        <w:t>подтвердили) цену на соответствующем интервале они не принимают дальнейшего участия в торгах</w:t>
      </w:r>
      <w:r w:rsidR="005B4E46">
        <w:rPr>
          <w:rFonts w:ascii="Times New Roman" w:eastAsia="Times New Roman" w:hAnsi="Times New Roman" w:cs="Times New Roman"/>
          <w:sz w:val="24"/>
          <w:szCs w:val="24"/>
        </w:rPr>
        <w:t>.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7F55493A" w14:textId="7B3C7769"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hAnsi="Times New Roman" w:cs="Times New Roman"/>
          <w:sz w:val="24"/>
          <w:szCs w:val="24"/>
        </w:rPr>
        <w:lastRenderedPageBreak/>
        <w:t xml:space="preserve">- поступило предложение о цене Имущества, то время для предоставления следующих предложений о цене Имущества будет продлеваться на </w:t>
      </w:r>
      <w:r w:rsidR="00F400F4">
        <w:rPr>
          <w:rFonts w:ascii="Times New Roman" w:eastAsia="Times New Roman" w:hAnsi="Times New Roman" w:cs="Times New Roman"/>
          <w:sz w:val="24"/>
          <w:szCs w:val="24"/>
        </w:rPr>
        <w:t>1 (один) рабочий день</w:t>
      </w:r>
      <w:r w:rsidRPr="00394896">
        <w:rPr>
          <w:rFonts w:ascii="Times New Roman" w:eastAsia="Times New Roman" w:hAnsi="Times New Roman" w:cs="Times New Roman"/>
          <w:sz w:val="24"/>
          <w:szCs w:val="24"/>
        </w:rPr>
        <w:t xml:space="preserve"> </w:t>
      </w:r>
      <w:r w:rsidR="00EA70F5" w:rsidRPr="00EA70F5">
        <w:rPr>
          <w:rFonts w:ascii="Times New Roman" w:eastAsia="Times New Roman" w:hAnsi="Times New Roman" w:cs="Times New Roman"/>
          <w:sz w:val="24"/>
          <w:szCs w:val="24"/>
        </w:rPr>
        <w:t>(1440 минут)</w:t>
      </w:r>
      <w:r w:rsidR="00EA70F5">
        <w:rPr>
          <w:rFonts w:ascii="Times New Roman" w:eastAsia="Times New Roman" w:hAnsi="Times New Roman" w:cs="Times New Roman"/>
          <w:sz w:val="24"/>
          <w:szCs w:val="24"/>
        </w:rPr>
        <w:t xml:space="preserve"> </w:t>
      </w:r>
      <w:r w:rsidRPr="00394896">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F400F4">
        <w:rPr>
          <w:rFonts w:ascii="Times New Roman" w:eastAsia="Times New Roman" w:hAnsi="Times New Roman" w:cs="Times New Roman"/>
          <w:sz w:val="24"/>
          <w:szCs w:val="24"/>
        </w:rPr>
        <w:t>1 (одного) рабочего дня</w:t>
      </w:r>
      <w:r w:rsidRPr="00394896">
        <w:rPr>
          <w:rFonts w:ascii="Times New Roman" w:eastAsia="Times New Roman" w:hAnsi="Times New Roman" w:cs="Times New Roman"/>
          <w:sz w:val="24"/>
          <w:szCs w:val="24"/>
        </w:rPr>
        <w:t xml:space="preserve"> </w:t>
      </w:r>
      <w:r w:rsidR="00EA70F5" w:rsidRPr="00EA70F5">
        <w:rPr>
          <w:rFonts w:ascii="Times New Roman" w:eastAsia="Times New Roman" w:hAnsi="Times New Roman" w:cs="Times New Roman"/>
          <w:sz w:val="24"/>
          <w:szCs w:val="24"/>
        </w:rPr>
        <w:t>(1440 минут)</w:t>
      </w:r>
      <w:r w:rsidR="00EA70F5">
        <w:rPr>
          <w:rFonts w:ascii="Times New Roman" w:eastAsia="Times New Roman" w:hAnsi="Times New Roman" w:cs="Times New Roman"/>
          <w:sz w:val="24"/>
          <w:szCs w:val="24"/>
        </w:rPr>
        <w:t xml:space="preserve"> </w:t>
      </w:r>
      <w:r w:rsidRPr="00394896">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394896">
        <w:rPr>
          <w:rFonts w:ascii="Times New Roman" w:eastAsia="Times New Roman" w:hAnsi="Times New Roman" w:cs="Times New Roman"/>
          <w:sz w:val="24"/>
          <w:szCs w:val="24"/>
        </w:rPr>
        <w:t>АС Оператора завершает процедуру торгов и переводит извещение в статус торгов – 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3187DC89" w14:textId="77777777" w:rsidR="00394896" w:rsidRPr="00394896" w:rsidRDefault="00F400F4"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8A633C">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Pr>
          <w:rFonts w:ascii="Times New Roman" w:eastAsia="Times New Roman" w:hAnsi="Times New Roman" w:cs="Times New Roman"/>
          <w:sz w:val="24"/>
          <w:szCs w:val="24"/>
        </w:rPr>
        <w:t xml:space="preserve">уступки </w:t>
      </w:r>
      <w:r w:rsidRPr="008A633C">
        <w:rPr>
          <w:rFonts w:ascii="Times New Roman" w:eastAsia="Times New Roman" w:hAnsi="Times New Roman" w:cs="Times New Roman"/>
          <w:sz w:val="24"/>
          <w:szCs w:val="24"/>
        </w:rPr>
        <w:t>прав (требований) по</w:t>
      </w:r>
      <w:r w:rsidRPr="008A6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начальной цене продажи</w:t>
      </w:r>
      <w:r w:rsidR="00394896" w:rsidRPr="00394896">
        <w:rPr>
          <w:rFonts w:ascii="Times New Roman" w:eastAsia="Times New Roman" w:hAnsi="Times New Roman" w:cs="Times New Roman"/>
          <w:sz w:val="24"/>
          <w:szCs w:val="24"/>
        </w:rPr>
        <w:t>.</w:t>
      </w:r>
    </w:p>
    <w:p w14:paraId="44244AD6"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7"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7"/>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394896">
      <w:pPr>
        <w:numPr>
          <w:ilvl w:val="0"/>
          <w:numId w:val="18"/>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394896">
      <w:pPr>
        <w:numPr>
          <w:ilvl w:val="0"/>
          <w:numId w:val="18"/>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8" w:name="OLE_LINK3"/>
      <w:bookmarkStart w:id="9"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8"/>
    <w:bookmarkEnd w:id="9"/>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w:t>
      </w:r>
      <w:r w:rsidRPr="00394896">
        <w:rPr>
          <w:rFonts w:ascii="Times New Roman" w:eastAsia="Times New Roman" w:hAnsi="Times New Roman" w:cs="Times New Roman"/>
          <w:sz w:val="24"/>
          <w:szCs w:val="24"/>
        </w:rPr>
        <w:lastRenderedPageBreak/>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77777777"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531B31">
        <w:rPr>
          <w:rFonts w:ascii="Times New Roman" w:eastAsia="Times New Roman" w:hAnsi="Times New Roman" w:cs="Times New Roman"/>
          <w:sz w:val="24"/>
          <w:szCs w:val="24"/>
        </w:rPr>
        <w:t>20</w:t>
      </w:r>
      <w:r w:rsidRPr="00394896">
        <w:rPr>
          <w:rFonts w:ascii="Times New Roman" w:eastAsia="Times New Roman" w:hAnsi="Times New Roman" w:cs="Times New Roman"/>
          <w:sz w:val="24"/>
          <w:szCs w:val="24"/>
        </w:rPr>
        <w:t xml:space="preserve"> 000 000,00 (</w:t>
      </w:r>
      <w:r w:rsidR="00531B31">
        <w:rPr>
          <w:rFonts w:ascii="Times New Roman" w:eastAsia="Times New Roman" w:hAnsi="Times New Roman" w:cs="Times New Roman"/>
          <w:sz w:val="24"/>
          <w:szCs w:val="24"/>
        </w:rPr>
        <w:t>Двадцать</w:t>
      </w:r>
      <w:r w:rsidRPr="00394896">
        <w:rPr>
          <w:rFonts w:ascii="Times New Roman" w:eastAsia="Times New Roman" w:hAnsi="Times New Roman" w:cs="Times New Roman"/>
          <w:sz w:val="24"/>
          <w:szCs w:val="24"/>
        </w:rPr>
        <w:t xml:space="preserve"> миллионов) рублей 00 копеек,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77777777"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не оплатит продаваемое на торгах Имущество в срок, установленный заключенным Договором уступки прав (требований).</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85C68" w:rsidRPr="00394896" w14:paraId="250EA068" w14:textId="77777777" w:rsidTr="007A0333">
        <w:trPr>
          <w:trHeight w:val="64"/>
        </w:trPr>
        <w:tc>
          <w:tcPr>
            <w:tcW w:w="10065" w:type="dxa"/>
            <w:gridSpan w:val="2"/>
            <w:shd w:val="clear" w:color="auto" w:fill="auto"/>
          </w:tcPr>
          <w:p w14:paraId="3F39BCD9" w14:textId="77777777" w:rsidR="00394896" w:rsidRPr="00394896" w:rsidRDefault="00394896" w:rsidP="00394896">
            <w:pPr>
              <w:spacing w:after="0" w:line="276" w:lineRule="auto"/>
              <w:jc w:val="both"/>
              <w:rPr>
                <w:rFonts w:ascii="Times New Roman" w:eastAsia="Calibri" w:hAnsi="Times New Roman" w:cs="Times New Roman"/>
                <w:b/>
                <w:color w:val="000000" w:themeColor="text1"/>
                <w:sz w:val="20"/>
                <w:szCs w:val="20"/>
                <w:lang w:eastAsia="ru-RU"/>
              </w:rPr>
            </w:pPr>
            <w:r w:rsidRPr="00394896">
              <w:rPr>
                <w:rFonts w:ascii="Times New Roman" w:eastAsia="Calibri" w:hAnsi="Times New Roman" w:cs="Times New Roman"/>
                <w:b/>
                <w:color w:val="000000" w:themeColor="text1"/>
                <w:sz w:val="20"/>
                <w:szCs w:val="20"/>
                <w:lang w:eastAsia="ru-RU"/>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D85C68" w:rsidRPr="00394896" w14:paraId="216E2DA8" w14:textId="77777777" w:rsidTr="007A0333">
        <w:tc>
          <w:tcPr>
            <w:tcW w:w="1985" w:type="dxa"/>
            <w:shd w:val="clear" w:color="auto" w:fill="auto"/>
          </w:tcPr>
          <w:p w14:paraId="3D2C8BE0" w14:textId="77777777" w:rsidR="00394896" w:rsidRPr="00394896" w:rsidRDefault="00394896" w:rsidP="00394896">
            <w:pPr>
              <w:spacing w:after="0" w:line="240" w:lineRule="auto"/>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8080" w:type="dxa"/>
            <w:shd w:val="clear" w:color="auto" w:fill="auto"/>
          </w:tcPr>
          <w:p w14:paraId="70FEDEE6"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Торговая процедура в форме аукциона «на понижение» проводится в дату и время, указанные Организатором торгов в Извещении. </w:t>
            </w:r>
          </w:p>
          <w:p w14:paraId="7CBA052D"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Проведение Торговой процедуры в форме аукциона «на понижение» состоит из следующих частей: </w:t>
            </w:r>
          </w:p>
          <w:p w14:paraId="076597A5"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размещение извещения о проведении Торговой процедуры в форме аукциона «на понижение» и Торговой документации;</w:t>
            </w:r>
          </w:p>
          <w:p w14:paraId="5F775800"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 прием Заявок на участие в Торговой процедуре; </w:t>
            </w:r>
          </w:p>
          <w:p w14:paraId="0077E7A6"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прием обеспечения Заявки на участие в Торговой процедуре от Заявителей;</w:t>
            </w:r>
          </w:p>
          <w:p w14:paraId="12FE7126"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рассмотрение Заявок на участие в аукционе «на понижение», определение состава Претендентов на участие в аукционе «на понижение»;</w:t>
            </w:r>
          </w:p>
          <w:p w14:paraId="464767DE"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 подведение итогов Торговой процедуры в форме аукциона «на понижение», </w:t>
            </w:r>
          </w:p>
          <w:p w14:paraId="3C68834E"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размещение протокола об итогах Торговой процедуры в форме аукциона «на понижение»;</w:t>
            </w:r>
          </w:p>
          <w:p w14:paraId="10822CCB"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возврат обеспечения Заявки на участие в Торговой процедуре в форме аукциона «на понижение» Претендентам;</w:t>
            </w:r>
          </w:p>
          <w:p w14:paraId="6CFD18F9" w14:textId="77777777" w:rsidR="00394896" w:rsidRPr="00394896" w:rsidRDefault="00394896" w:rsidP="0039489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44B3EF42" w14:textId="77777777" w:rsidR="00394896" w:rsidRPr="00394896" w:rsidRDefault="00394896" w:rsidP="00394896">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Аукцион «на понижение» признается несостоявшимся в следующих случаях:</w:t>
            </w:r>
          </w:p>
          <w:p w14:paraId="45EE98E8" w14:textId="77777777" w:rsidR="00394896" w:rsidRPr="00394896" w:rsidRDefault="00394896" w:rsidP="00394896">
            <w:pPr>
              <w:tabs>
                <w:tab w:val="left" w:pos="0"/>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 не было подано ни одной заявки на участие либо ни один из Заявителей не признан участником аукциона;</w:t>
            </w:r>
          </w:p>
          <w:p w14:paraId="6D6CE5A1" w14:textId="77777777" w:rsidR="00394896" w:rsidRPr="00394896" w:rsidRDefault="00394896" w:rsidP="00394896">
            <w:pPr>
              <w:tabs>
                <w:tab w:val="left" w:pos="0"/>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 принято решение о признании только одного Заявителя участником аукциона;</w:t>
            </w:r>
          </w:p>
          <w:p w14:paraId="05B23A2B" w14:textId="77777777" w:rsidR="00394896" w:rsidRPr="00394896" w:rsidRDefault="00394896" w:rsidP="00394896">
            <w:pPr>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 ни один из участников аукциона при достижении минимальной цены продажи (цены отсечения) не подтвердил цену.</w:t>
            </w:r>
          </w:p>
        </w:tc>
      </w:tr>
      <w:tr w:rsidR="00D85C68" w:rsidRPr="00394896" w14:paraId="47F0589D" w14:textId="77777777" w:rsidTr="007A0333">
        <w:trPr>
          <w:trHeight w:val="445"/>
        </w:trPr>
        <w:tc>
          <w:tcPr>
            <w:tcW w:w="1985" w:type="dxa"/>
            <w:shd w:val="clear" w:color="auto" w:fill="auto"/>
          </w:tcPr>
          <w:p w14:paraId="1ADA5C0D" w14:textId="77777777" w:rsidR="00394896" w:rsidRPr="00394896" w:rsidRDefault="00394896" w:rsidP="00394896">
            <w:pPr>
              <w:spacing w:after="0" w:line="240" w:lineRule="auto"/>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Срок опубликования извещения о проведении торговой процедуры в форме аукциона «на понижение»</w:t>
            </w:r>
          </w:p>
        </w:tc>
        <w:tc>
          <w:tcPr>
            <w:tcW w:w="8080" w:type="dxa"/>
            <w:shd w:val="clear" w:color="auto" w:fill="auto"/>
          </w:tcPr>
          <w:p w14:paraId="460A2647" w14:textId="77777777" w:rsidR="00394896" w:rsidRPr="00394896" w:rsidRDefault="00394896" w:rsidP="00394896">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Не менее чем за 30 (тридцать) календарных дней </w:t>
            </w:r>
            <w:r w:rsidRPr="00394896">
              <w:rPr>
                <w:rFonts w:ascii="Times New Roman" w:eastAsia="Times New Roman" w:hAnsi="Times New Roman" w:cs="Times New Roman"/>
                <w:color w:val="000000" w:themeColor="text1"/>
                <w:sz w:val="20"/>
                <w:szCs w:val="20"/>
                <w:lang w:eastAsia="ru-RU"/>
              </w:rPr>
              <w:t>до объявленной даты проведения Торговой процедуры.</w:t>
            </w:r>
          </w:p>
          <w:p w14:paraId="0E6B5D8B" w14:textId="77777777" w:rsidR="00394896" w:rsidRPr="00394896" w:rsidRDefault="00394896" w:rsidP="00394896">
            <w:pPr>
              <w:spacing w:after="0" w:line="240" w:lineRule="auto"/>
              <w:jc w:val="both"/>
              <w:rPr>
                <w:rFonts w:ascii="Times New Roman" w:eastAsia="Calibri" w:hAnsi="Times New Roman" w:cs="Times New Roman"/>
                <w:b/>
                <w:color w:val="000000" w:themeColor="text1"/>
                <w:sz w:val="20"/>
                <w:szCs w:val="20"/>
                <w:lang w:eastAsia="ru-RU"/>
              </w:rPr>
            </w:pPr>
          </w:p>
        </w:tc>
      </w:tr>
      <w:tr w:rsidR="00D85C68" w:rsidRPr="00394896" w14:paraId="36C44D26" w14:textId="77777777" w:rsidTr="007A0333">
        <w:trPr>
          <w:trHeight w:val="92"/>
        </w:trPr>
        <w:tc>
          <w:tcPr>
            <w:tcW w:w="1985" w:type="dxa"/>
            <w:shd w:val="clear" w:color="auto" w:fill="auto"/>
          </w:tcPr>
          <w:p w14:paraId="6A8464EF" w14:textId="77777777" w:rsidR="00394896" w:rsidRPr="00394896" w:rsidRDefault="00394896" w:rsidP="00394896">
            <w:pPr>
              <w:spacing w:after="0" w:line="240" w:lineRule="auto"/>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Срок начала принятия Заявок на участие в Торговой процедуре в форме аукциона «на понижение»</w:t>
            </w:r>
          </w:p>
        </w:tc>
        <w:tc>
          <w:tcPr>
            <w:tcW w:w="8080" w:type="dxa"/>
            <w:shd w:val="clear" w:color="auto" w:fill="auto"/>
          </w:tcPr>
          <w:p w14:paraId="74212639" w14:textId="77777777" w:rsidR="00394896" w:rsidRPr="00394896" w:rsidRDefault="00394896" w:rsidP="00394896">
            <w:pPr>
              <w:spacing w:after="0" w:line="240" w:lineRule="auto"/>
              <w:jc w:val="both"/>
              <w:rPr>
                <w:rFonts w:ascii="Times New Roman" w:eastAsia="Times New Roman"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D85C68" w:rsidRPr="00394896" w14:paraId="5843A419" w14:textId="77777777" w:rsidTr="007A0333">
        <w:tc>
          <w:tcPr>
            <w:tcW w:w="1985" w:type="dxa"/>
            <w:shd w:val="clear" w:color="auto" w:fill="auto"/>
          </w:tcPr>
          <w:p w14:paraId="23D068C6" w14:textId="77777777" w:rsidR="00394896" w:rsidRPr="00394896" w:rsidRDefault="00394896" w:rsidP="00394896">
            <w:pPr>
              <w:spacing w:after="0" w:line="240" w:lineRule="auto"/>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Период приема Заявок на участие в Торговой процедуре в форме аукциона «на понижение»</w:t>
            </w:r>
          </w:p>
        </w:tc>
        <w:tc>
          <w:tcPr>
            <w:tcW w:w="8080" w:type="dxa"/>
            <w:shd w:val="clear" w:color="auto" w:fill="auto"/>
          </w:tcPr>
          <w:p w14:paraId="0D502FBA" w14:textId="77777777" w:rsidR="00394896" w:rsidRPr="00394896" w:rsidRDefault="00394896" w:rsidP="00394896">
            <w:pPr>
              <w:spacing w:after="0" w:line="240" w:lineRule="auto"/>
              <w:jc w:val="both"/>
              <w:rPr>
                <w:rFonts w:ascii="Times New Roman" w:eastAsia="Times New Roman" w:hAnsi="Times New Roman" w:cs="Times New Roman"/>
                <w:color w:val="000000" w:themeColor="text1"/>
                <w:sz w:val="20"/>
                <w:szCs w:val="20"/>
                <w:lang w:eastAsia="ru-RU"/>
              </w:rPr>
            </w:pPr>
            <w:r w:rsidRPr="00394896">
              <w:rPr>
                <w:rFonts w:ascii="Times New Roman" w:eastAsia="Times New Roman" w:hAnsi="Times New Roman" w:cs="Times New Roman"/>
                <w:color w:val="000000" w:themeColor="text1"/>
                <w:sz w:val="20"/>
                <w:szCs w:val="20"/>
                <w:lang w:eastAsia="ru-RU"/>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D85C68" w:rsidRPr="00394896" w14:paraId="7C544414" w14:textId="77777777" w:rsidTr="007A0333">
        <w:tc>
          <w:tcPr>
            <w:tcW w:w="1985" w:type="dxa"/>
            <w:shd w:val="clear" w:color="auto" w:fill="auto"/>
          </w:tcPr>
          <w:p w14:paraId="35FB2F65" w14:textId="77777777" w:rsidR="00394896" w:rsidRPr="00394896" w:rsidRDefault="00394896" w:rsidP="00394896">
            <w:pPr>
              <w:spacing w:after="0" w:line="240" w:lineRule="auto"/>
              <w:rPr>
                <w:rFonts w:ascii="Times New Roman" w:eastAsia="Calibri" w:hAnsi="Times New Roman" w:cs="Times New Roman"/>
                <w:color w:val="FF0000"/>
                <w:sz w:val="20"/>
                <w:szCs w:val="20"/>
                <w:lang w:eastAsia="ru-RU"/>
              </w:rPr>
            </w:pPr>
            <w:r w:rsidRPr="00394896">
              <w:rPr>
                <w:rFonts w:ascii="Times New Roman" w:eastAsia="Calibri" w:hAnsi="Times New Roman" w:cs="Times New Roman"/>
                <w:color w:val="000000" w:themeColor="text1"/>
                <w:sz w:val="20"/>
                <w:szCs w:val="20"/>
                <w:lang w:eastAsia="ru-RU"/>
              </w:rPr>
              <w:t>Условия доступа к торгам (Требования к Претенденту)</w:t>
            </w:r>
          </w:p>
        </w:tc>
        <w:tc>
          <w:tcPr>
            <w:tcW w:w="8080" w:type="dxa"/>
            <w:shd w:val="clear" w:color="auto" w:fill="auto"/>
            <w:vAlign w:val="center"/>
          </w:tcPr>
          <w:p w14:paraId="00560725"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1. В отношении Нового кредитора - юридического лица:</w:t>
            </w:r>
          </w:p>
          <w:p w14:paraId="7F5CB48F"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2287D2E8"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 5 настоящего решения.</w:t>
            </w:r>
          </w:p>
          <w:p w14:paraId="4FB2C102"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1.3. Отсутствие информации о незавершенной реорганизации и процедуре ликвидации Нового кредитора.</w:t>
            </w:r>
          </w:p>
          <w:p w14:paraId="17A34272"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6D38C549"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lastRenderedPageBreak/>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35F5725D"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2. В отношении Нового кредитора – физического лица:</w:t>
            </w:r>
          </w:p>
          <w:p w14:paraId="2431228B"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C06F049"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возбужденных исполнительных производств;</w:t>
            </w:r>
          </w:p>
          <w:p w14:paraId="013CE66F"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1860CF7F"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по месту регистрации Нового кредитора исков о взыскании, заявлений имущественного характера;</w:t>
            </w:r>
          </w:p>
          <w:p w14:paraId="55050431"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xml:space="preserve">- отсутствия иных </w:t>
            </w:r>
            <w:proofErr w:type="spellStart"/>
            <w:r w:rsidRPr="00B72DD8">
              <w:rPr>
                <w:rFonts w:ascii="Times New Roman" w:hAnsi="Times New Roman" w:cs="Times New Roman"/>
                <w:sz w:val="20"/>
                <w:szCs w:val="20"/>
              </w:rPr>
              <w:t>правопритязаний</w:t>
            </w:r>
            <w:proofErr w:type="spellEnd"/>
            <w:r w:rsidRPr="00B72DD8">
              <w:rPr>
                <w:rFonts w:ascii="Times New Roman" w:hAnsi="Times New Roman" w:cs="Times New Roman"/>
                <w:sz w:val="20"/>
                <w:szCs w:val="20"/>
              </w:rPr>
              <w:t xml:space="preserve"> третьих лиц к Новому кредитору;</w:t>
            </w:r>
          </w:p>
          <w:p w14:paraId="3C7EB4F7"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3F12BC3"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628D558"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78D7453"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68B46872"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3. Общие требования:</w:t>
            </w:r>
          </w:p>
          <w:p w14:paraId="6C17C483"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3.1. Отсутствие у Нового кредитора ссудной задолженности перед Кредитором.</w:t>
            </w:r>
          </w:p>
          <w:p w14:paraId="66DAD364"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xml:space="preserve">3.2. Отсутствие в отношении Нового кредитора/ лица, предоставляющего </w:t>
            </w:r>
            <w:proofErr w:type="spellStart"/>
            <w:r w:rsidRPr="00B72DD8">
              <w:rPr>
                <w:rFonts w:ascii="Times New Roman" w:hAnsi="Times New Roman" w:cs="Times New Roman"/>
                <w:sz w:val="20"/>
                <w:szCs w:val="20"/>
              </w:rPr>
              <w:t>займ</w:t>
            </w:r>
            <w:proofErr w:type="spellEnd"/>
            <w:r w:rsidRPr="00B72DD8">
              <w:rPr>
                <w:rFonts w:ascii="Times New Roman" w:hAnsi="Times New Roman" w:cs="Times New Roman"/>
                <w:sz w:val="20"/>
                <w:szCs w:val="20"/>
              </w:rPr>
              <w:t>(-ы) Новому кредитору:</w:t>
            </w:r>
          </w:p>
          <w:p w14:paraId="73ECA2A1"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негативной информации;</w:t>
            </w:r>
          </w:p>
          <w:p w14:paraId="5827EBA1"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B72DD8">
              <w:rPr>
                <w:rFonts w:ascii="Times New Roman" w:hAnsi="Times New Roman" w:cs="Times New Roman"/>
                <w:sz w:val="20"/>
                <w:szCs w:val="20"/>
              </w:rPr>
              <w:t>займ</w:t>
            </w:r>
            <w:proofErr w:type="spellEnd"/>
            <w:r w:rsidRPr="00B72DD8">
              <w:rPr>
                <w:rFonts w:ascii="Times New Roman" w:hAnsi="Times New Roman" w:cs="Times New Roman"/>
                <w:sz w:val="20"/>
                <w:szCs w:val="20"/>
              </w:rPr>
              <w:t>(-ы), к Должникам, Кредитору.</w:t>
            </w:r>
          </w:p>
          <w:p w14:paraId="0E87641F" w14:textId="77777777" w:rsidR="00B72DD8" w:rsidRPr="00B72DD8" w:rsidRDefault="00B72DD8" w:rsidP="00B72DD8">
            <w:pPr>
              <w:tabs>
                <w:tab w:val="left" w:pos="567"/>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Подтверждается службой безопасности Филиала.</w:t>
            </w:r>
          </w:p>
          <w:p w14:paraId="7B18AA90" w14:textId="77777777" w:rsidR="00394896" w:rsidRPr="00394896" w:rsidRDefault="00B72DD8" w:rsidP="00B72DD8">
            <w:pPr>
              <w:autoSpaceDE w:val="0"/>
              <w:autoSpaceDN w:val="0"/>
              <w:adjustRightInd w:val="0"/>
              <w:spacing w:after="0" w:line="240" w:lineRule="auto"/>
              <w:ind w:hanging="11"/>
              <w:jc w:val="both"/>
              <w:rPr>
                <w:rFonts w:ascii="Times New Roman" w:eastAsia="Calibri" w:hAnsi="Times New Roman" w:cs="Times New Roman"/>
                <w:color w:val="FF0000"/>
                <w:sz w:val="20"/>
                <w:szCs w:val="20"/>
                <w:lang w:eastAsia="ru-RU"/>
              </w:rPr>
            </w:pPr>
            <w:r w:rsidRPr="00B72DD8">
              <w:rPr>
                <w:rFonts w:ascii="Times New Roman" w:hAnsi="Times New Roman" w:cs="Times New Roman"/>
                <w:sz w:val="20"/>
                <w:szCs w:val="20"/>
              </w:rPr>
              <w:t>3.3. Отсутствие в числе аффилированных Новому кредитору лиц заемщиков Кредитора.</w:t>
            </w:r>
          </w:p>
        </w:tc>
      </w:tr>
      <w:tr w:rsidR="00D85C68" w:rsidRPr="00394896" w14:paraId="5C6777D3" w14:textId="77777777" w:rsidTr="007A0333">
        <w:trPr>
          <w:trHeight w:val="132"/>
        </w:trPr>
        <w:tc>
          <w:tcPr>
            <w:tcW w:w="1985" w:type="dxa"/>
            <w:shd w:val="clear" w:color="auto" w:fill="auto"/>
          </w:tcPr>
          <w:p w14:paraId="47C4B784" w14:textId="77777777" w:rsidR="00394896" w:rsidRPr="00394896" w:rsidRDefault="00394896" w:rsidP="00394896">
            <w:pPr>
              <w:spacing w:after="0" w:line="240" w:lineRule="auto"/>
              <w:rPr>
                <w:rFonts w:ascii="Times New Roman" w:eastAsia="Calibri" w:hAnsi="Times New Roman" w:cs="Times New Roman"/>
                <w:color w:val="FF0000"/>
                <w:sz w:val="20"/>
                <w:szCs w:val="20"/>
                <w:lang w:eastAsia="ru-RU"/>
              </w:rPr>
            </w:pPr>
            <w:r w:rsidRPr="00394896">
              <w:rPr>
                <w:rFonts w:ascii="Times New Roman" w:eastAsia="Calibri" w:hAnsi="Times New Roman" w:cs="Times New Roman"/>
                <w:color w:val="000000" w:themeColor="text1"/>
                <w:sz w:val="20"/>
                <w:szCs w:val="20"/>
                <w:lang w:eastAsia="ru-RU"/>
              </w:rPr>
              <w:lastRenderedPageBreak/>
              <w:t>Перечень документов, прилагаемых к Заявке на участие в торговой процедуре</w:t>
            </w:r>
          </w:p>
        </w:tc>
        <w:tc>
          <w:tcPr>
            <w:tcW w:w="8080" w:type="dxa"/>
            <w:shd w:val="clear" w:color="auto" w:fill="auto"/>
          </w:tcPr>
          <w:p w14:paraId="60C10D5B" w14:textId="77777777" w:rsidR="00B72DD8" w:rsidRPr="00B72DD8" w:rsidRDefault="00B72DD8" w:rsidP="00B72DD8">
            <w:pPr>
              <w:widowControl w:val="0"/>
              <w:spacing w:after="0" w:line="240" w:lineRule="auto"/>
              <w:ind w:firstLine="33"/>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1. Общие: </w:t>
            </w:r>
          </w:p>
          <w:p w14:paraId="692A440F" w14:textId="77777777" w:rsidR="00B72DD8" w:rsidRPr="00B72DD8" w:rsidRDefault="00B72DD8" w:rsidP="00B72DD8">
            <w:pPr>
              <w:widowControl w:val="0"/>
              <w:spacing w:after="0" w:line="240" w:lineRule="auto"/>
              <w:ind w:firstLine="33"/>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1.1. Договор об обеспечении заявки на участие в Торговой процедуре;</w:t>
            </w:r>
          </w:p>
          <w:p w14:paraId="1581D1C9" w14:textId="77777777" w:rsidR="00B72DD8" w:rsidRPr="00B72DD8" w:rsidRDefault="00B72DD8" w:rsidP="00B72DD8">
            <w:pPr>
              <w:widowControl w:val="0"/>
              <w:spacing w:after="0" w:line="240" w:lineRule="auto"/>
              <w:ind w:firstLine="33"/>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3059D9CC" w14:textId="77777777" w:rsidR="00B72DD8" w:rsidRPr="00B72DD8" w:rsidRDefault="00B72DD8" w:rsidP="00B72DD8">
            <w:pPr>
              <w:widowControl w:val="0"/>
              <w:spacing w:after="0" w:line="240" w:lineRule="auto"/>
              <w:ind w:firstLine="33"/>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2052F6B" w14:textId="2FF1169E" w:rsidR="00B72DD8" w:rsidRPr="00B72DD8" w:rsidRDefault="00B72DD8" w:rsidP="00B72DD8">
            <w:pPr>
              <w:widowControl w:val="0"/>
              <w:spacing w:after="0" w:line="240" w:lineRule="auto"/>
              <w:ind w:firstLine="33"/>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1.4. </w:t>
            </w:r>
            <w:r w:rsidRPr="004567F3">
              <w:rPr>
                <w:rFonts w:ascii="Times New Roman" w:eastAsia="Calibri" w:hAnsi="Times New Roman" w:cs="Times New Roman"/>
                <w:color w:val="000000" w:themeColor="text1"/>
                <w:sz w:val="20"/>
                <w:szCs w:val="20"/>
                <w:lang w:eastAsia="ru-RU"/>
              </w:rPr>
              <w:t>документы, необходимые для оценки Банком финансового состояния Заявителя (физического лица, юридического лица, индивидуального предпринимателя).</w:t>
            </w:r>
            <w:r w:rsidRPr="00B72DD8">
              <w:rPr>
                <w:rFonts w:ascii="Times New Roman" w:eastAsia="Calibri" w:hAnsi="Times New Roman" w:cs="Times New Roman"/>
                <w:color w:val="000000" w:themeColor="text1"/>
                <w:sz w:val="20"/>
                <w:szCs w:val="20"/>
                <w:lang w:eastAsia="ru-RU"/>
              </w:rPr>
              <w:t xml:space="preserve"> Перечень таких документов определен настоящим разделом;</w:t>
            </w:r>
            <w:r w:rsidR="00E014ED">
              <w:rPr>
                <w:rFonts w:ascii="Times New Roman" w:eastAsia="Calibri" w:hAnsi="Times New Roman" w:cs="Times New Roman"/>
                <w:color w:val="000000" w:themeColor="text1"/>
                <w:sz w:val="20"/>
                <w:szCs w:val="20"/>
                <w:lang w:eastAsia="ru-RU"/>
              </w:rPr>
              <w:t xml:space="preserve"> </w:t>
            </w:r>
          </w:p>
          <w:p w14:paraId="1BF8DA37" w14:textId="227935F3"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1.5. Предоставление Заявителем Организатору торгов документов, подтверждающих источники денежных средств, направляемых на уплату цены Договора.</w:t>
            </w:r>
            <w:r w:rsidR="00D31266">
              <w:rPr>
                <w:rFonts w:ascii="Times New Roman" w:eastAsia="Calibri" w:hAnsi="Times New Roman" w:cs="Times New Roman"/>
                <w:color w:val="000000" w:themeColor="text1"/>
                <w:sz w:val="20"/>
                <w:szCs w:val="20"/>
                <w:lang w:eastAsia="ru-RU"/>
              </w:rPr>
              <w:t xml:space="preserve"> В случае использования личных средств Заявителя, необходимо предст</w:t>
            </w:r>
            <w:r w:rsidR="004567F3">
              <w:rPr>
                <w:rFonts w:ascii="Times New Roman" w:eastAsia="Calibri" w:hAnsi="Times New Roman" w:cs="Times New Roman"/>
                <w:color w:val="000000" w:themeColor="text1"/>
                <w:sz w:val="20"/>
                <w:szCs w:val="20"/>
                <w:lang w:eastAsia="ru-RU"/>
              </w:rPr>
              <w:t>ав</w:t>
            </w:r>
            <w:r w:rsidR="00D31266">
              <w:rPr>
                <w:rFonts w:ascii="Times New Roman" w:eastAsia="Calibri" w:hAnsi="Times New Roman" w:cs="Times New Roman"/>
                <w:color w:val="000000" w:themeColor="text1"/>
                <w:sz w:val="20"/>
                <w:szCs w:val="20"/>
                <w:lang w:eastAsia="ru-RU"/>
              </w:rPr>
              <w:t xml:space="preserve">ить Выписку из лицевого счета Заявителя. </w:t>
            </w:r>
            <w:r w:rsidRPr="00B72DD8">
              <w:rPr>
                <w:rFonts w:ascii="Times New Roman" w:eastAsia="Calibri" w:hAnsi="Times New Roman" w:cs="Times New Roman"/>
                <w:color w:val="000000" w:themeColor="text1"/>
                <w:sz w:val="20"/>
                <w:szCs w:val="20"/>
                <w:lang w:eastAsia="ru-RU"/>
              </w:rPr>
              <w:t xml:space="preserve"> </w:t>
            </w:r>
          </w:p>
          <w:p w14:paraId="34D82841"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1.6. В случае привлечения Заявителем займа(-</w:t>
            </w:r>
            <w:proofErr w:type="spellStart"/>
            <w:r w:rsidRPr="00B72DD8">
              <w:rPr>
                <w:rFonts w:ascii="Times New Roman" w:eastAsia="Calibri" w:hAnsi="Times New Roman" w:cs="Times New Roman"/>
                <w:color w:val="000000" w:themeColor="text1"/>
                <w:sz w:val="20"/>
                <w:szCs w:val="20"/>
                <w:lang w:eastAsia="ru-RU"/>
              </w:rPr>
              <w:t>ов</w:t>
            </w:r>
            <w:proofErr w:type="spellEnd"/>
            <w:r w:rsidRPr="00B72DD8">
              <w:rPr>
                <w:rFonts w:ascii="Times New Roman" w:eastAsia="Calibri" w:hAnsi="Times New Roman" w:cs="Times New Roman"/>
                <w:color w:val="000000" w:themeColor="text1"/>
                <w:sz w:val="20"/>
                <w:szCs w:val="20"/>
                <w:lang w:eastAsia="ru-RU"/>
              </w:rPr>
              <w:t>)/ кредита(-</w:t>
            </w:r>
            <w:proofErr w:type="spellStart"/>
            <w:r w:rsidRPr="00B72DD8">
              <w:rPr>
                <w:rFonts w:ascii="Times New Roman" w:eastAsia="Calibri" w:hAnsi="Times New Roman" w:cs="Times New Roman"/>
                <w:color w:val="000000" w:themeColor="text1"/>
                <w:sz w:val="20"/>
                <w:szCs w:val="20"/>
                <w:lang w:eastAsia="ru-RU"/>
              </w:rPr>
              <w:t>ов</w:t>
            </w:r>
            <w:proofErr w:type="spellEnd"/>
            <w:r w:rsidRPr="00B72DD8">
              <w:rPr>
                <w:rFonts w:ascii="Times New Roman" w:eastAsia="Calibri" w:hAnsi="Times New Roman" w:cs="Times New Roman"/>
                <w:color w:val="000000" w:themeColor="text1"/>
                <w:sz w:val="20"/>
                <w:szCs w:val="20"/>
                <w:lang w:eastAsia="ru-RU"/>
              </w:rPr>
              <w:t>) для уплаты цены Договора:</w:t>
            </w:r>
          </w:p>
          <w:p w14:paraId="638D1FE6"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окончательный срок погашения обязательств (по основному долгу и процентам) Новым кредитором по привлеченному(-ым) займу(-</w:t>
            </w:r>
            <w:proofErr w:type="spellStart"/>
            <w:r w:rsidRPr="00B72DD8">
              <w:rPr>
                <w:rFonts w:ascii="Times New Roman" w:eastAsia="Calibri" w:hAnsi="Times New Roman" w:cs="Times New Roman"/>
                <w:color w:val="000000" w:themeColor="text1"/>
                <w:sz w:val="20"/>
                <w:szCs w:val="20"/>
                <w:lang w:eastAsia="ru-RU"/>
              </w:rPr>
              <w:t>ам</w:t>
            </w:r>
            <w:proofErr w:type="spellEnd"/>
            <w:r w:rsidRPr="00B72DD8">
              <w:rPr>
                <w:rFonts w:ascii="Times New Roman" w:eastAsia="Calibri" w:hAnsi="Times New Roman" w:cs="Times New Roman"/>
                <w:color w:val="000000" w:themeColor="text1"/>
                <w:sz w:val="20"/>
                <w:szCs w:val="20"/>
                <w:lang w:eastAsia="ru-RU"/>
              </w:rPr>
              <w:t>)/ кредиту(-</w:t>
            </w:r>
            <w:proofErr w:type="spellStart"/>
            <w:r w:rsidRPr="00B72DD8">
              <w:rPr>
                <w:rFonts w:ascii="Times New Roman" w:eastAsia="Calibri" w:hAnsi="Times New Roman" w:cs="Times New Roman"/>
                <w:color w:val="000000" w:themeColor="text1"/>
                <w:sz w:val="20"/>
                <w:szCs w:val="20"/>
                <w:lang w:eastAsia="ru-RU"/>
              </w:rPr>
              <w:t>ам</w:t>
            </w:r>
            <w:proofErr w:type="spellEnd"/>
            <w:r w:rsidRPr="00B72DD8">
              <w:rPr>
                <w:rFonts w:ascii="Times New Roman" w:eastAsia="Calibri" w:hAnsi="Times New Roman" w:cs="Times New Roman"/>
                <w:color w:val="000000" w:themeColor="text1"/>
                <w:sz w:val="20"/>
                <w:szCs w:val="20"/>
                <w:lang w:eastAsia="ru-RU"/>
              </w:rPr>
              <w:t>) должен превышать срок погашения обязательств по Договору более чем на 42 месяца;</w:t>
            </w:r>
          </w:p>
          <w:p w14:paraId="380DB60A"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займодавцем(-</w:t>
            </w:r>
            <w:proofErr w:type="spellStart"/>
            <w:r w:rsidRPr="00B72DD8">
              <w:rPr>
                <w:rFonts w:ascii="Times New Roman" w:eastAsia="Calibri" w:hAnsi="Times New Roman" w:cs="Times New Roman"/>
                <w:color w:val="000000" w:themeColor="text1"/>
                <w:sz w:val="20"/>
                <w:szCs w:val="20"/>
                <w:lang w:eastAsia="ru-RU"/>
              </w:rPr>
              <w:t>ами</w:t>
            </w:r>
            <w:proofErr w:type="spellEnd"/>
            <w:r w:rsidRPr="00B72DD8">
              <w:rPr>
                <w:rFonts w:ascii="Times New Roman" w:eastAsia="Calibri" w:hAnsi="Times New Roman" w:cs="Times New Roman"/>
                <w:color w:val="000000" w:themeColor="text1"/>
                <w:sz w:val="20"/>
                <w:szCs w:val="20"/>
                <w:lang w:eastAsia="ru-RU"/>
              </w:rPr>
              <w:t>)/ кредитором(-</w:t>
            </w:r>
            <w:proofErr w:type="spellStart"/>
            <w:r w:rsidRPr="00B72DD8">
              <w:rPr>
                <w:rFonts w:ascii="Times New Roman" w:eastAsia="Calibri" w:hAnsi="Times New Roman" w:cs="Times New Roman"/>
                <w:color w:val="000000" w:themeColor="text1"/>
                <w:sz w:val="20"/>
                <w:szCs w:val="20"/>
                <w:lang w:eastAsia="ru-RU"/>
              </w:rPr>
              <w:t>ами</w:t>
            </w:r>
            <w:proofErr w:type="spellEnd"/>
            <w:r w:rsidRPr="00B72DD8">
              <w:rPr>
                <w:rFonts w:ascii="Times New Roman" w:eastAsia="Calibri" w:hAnsi="Times New Roman" w:cs="Times New Roman"/>
                <w:color w:val="000000" w:themeColor="text1"/>
                <w:sz w:val="20"/>
                <w:szCs w:val="20"/>
                <w:lang w:eastAsia="ru-RU"/>
              </w:rPr>
              <w:t>) (прямо или косвенно) не должны выступать заемщики Банка и/или лица, аффилированные Банку, Должникам.</w:t>
            </w:r>
          </w:p>
          <w:p w14:paraId="010D5E4D"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1.7. В случае привлечения Заявителем займа(-</w:t>
            </w:r>
            <w:proofErr w:type="spellStart"/>
            <w:r w:rsidRPr="00B72DD8">
              <w:rPr>
                <w:rFonts w:ascii="Times New Roman" w:eastAsia="Calibri" w:hAnsi="Times New Roman" w:cs="Times New Roman"/>
                <w:color w:val="000000" w:themeColor="text1"/>
                <w:sz w:val="20"/>
                <w:szCs w:val="20"/>
                <w:lang w:eastAsia="ru-RU"/>
              </w:rPr>
              <w:t>ов</w:t>
            </w:r>
            <w:proofErr w:type="spellEnd"/>
            <w:r w:rsidRPr="00B72DD8">
              <w:rPr>
                <w:rFonts w:ascii="Times New Roman" w:eastAsia="Calibri" w:hAnsi="Times New Roman" w:cs="Times New Roman"/>
                <w:color w:val="000000" w:themeColor="text1"/>
                <w:sz w:val="20"/>
                <w:szCs w:val="20"/>
                <w:lang w:eastAsia="ru-RU"/>
              </w:rPr>
              <w:t>) юридического(-их) лица(лиц) для оплаты цены Договора (дополнительно к п. 3.1.1 настоящего раздела):</w:t>
            </w:r>
          </w:p>
          <w:p w14:paraId="78E75A14"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 предоставление Заявителем Организатору торгов документы, подтверждающие правоспособность юридического(-их) лица(лиц), предоставляющего(-их) </w:t>
            </w:r>
            <w:proofErr w:type="spellStart"/>
            <w:r w:rsidRPr="00B72DD8">
              <w:rPr>
                <w:rFonts w:ascii="Times New Roman" w:eastAsia="Calibri" w:hAnsi="Times New Roman" w:cs="Times New Roman"/>
                <w:color w:val="000000" w:themeColor="text1"/>
                <w:sz w:val="20"/>
                <w:szCs w:val="20"/>
                <w:lang w:eastAsia="ru-RU"/>
              </w:rPr>
              <w:t>займ</w:t>
            </w:r>
            <w:proofErr w:type="spellEnd"/>
            <w:r w:rsidRPr="00B72DD8">
              <w:rPr>
                <w:rFonts w:ascii="Times New Roman" w:eastAsia="Calibri" w:hAnsi="Times New Roman" w:cs="Times New Roman"/>
                <w:color w:val="000000" w:themeColor="text1"/>
                <w:sz w:val="20"/>
                <w:szCs w:val="20"/>
                <w:lang w:eastAsia="ru-RU"/>
              </w:rPr>
              <w:t xml:space="preserve">(-ы), а также решения уполномоченных органов управления юридического(-их) лица(лиц), предоставляющего(-их) </w:t>
            </w:r>
            <w:proofErr w:type="spellStart"/>
            <w:r w:rsidRPr="00B72DD8">
              <w:rPr>
                <w:rFonts w:ascii="Times New Roman" w:eastAsia="Calibri" w:hAnsi="Times New Roman" w:cs="Times New Roman"/>
                <w:color w:val="000000" w:themeColor="text1"/>
                <w:sz w:val="20"/>
                <w:szCs w:val="20"/>
                <w:lang w:eastAsia="ru-RU"/>
              </w:rPr>
              <w:t>займ</w:t>
            </w:r>
            <w:proofErr w:type="spellEnd"/>
            <w:r w:rsidRPr="00B72DD8">
              <w:rPr>
                <w:rFonts w:ascii="Times New Roman" w:eastAsia="Calibri" w:hAnsi="Times New Roman" w:cs="Times New Roman"/>
                <w:color w:val="000000" w:themeColor="text1"/>
                <w:sz w:val="20"/>
                <w:szCs w:val="20"/>
                <w:lang w:eastAsia="ru-RU"/>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B72DD8">
              <w:rPr>
                <w:rFonts w:ascii="Times New Roman" w:eastAsia="Calibri" w:hAnsi="Times New Roman" w:cs="Times New Roman"/>
                <w:color w:val="000000" w:themeColor="text1"/>
                <w:sz w:val="20"/>
                <w:szCs w:val="20"/>
                <w:lang w:eastAsia="ru-RU"/>
              </w:rPr>
              <w:t>займ</w:t>
            </w:r>
            <w:proofErr w:type="spellEnd"/>
            <w:r w:rsidRPr="00B72DD8">
              <w:rPr>
                <w:rFonts w:ascii="Times New Roman" w:eastAsia="Calibri" w:hAnsi="Times New Roman" w:cs="Times New Roman"/>
                <w:color w:val="000000" w:themeColor="text1"/>
                <w:sz w:val="20"/>
                <w:szCs w:val="20"/>
                <w:lang w:eastAsia="ru-RU"/>
              </w:rPr>
              <w:t>(-ы).</w:t>
            </w:r>
          </w:p>
          <w:p w14:paraId="5E77B49D"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w:t>
            </w:r>
            <w:r w:rsidRPr="00B72DD8">
              <w:rPr>
                <w:rFonts w:ascii="Times New Roman" w:eastAsia="Calibri" w:hAnsi="Times New Roman" w:cs="Times New Roman"/>
                <w:color w:val="000000" w:themeColor="text1"/>
                <w:sz w:val="20"/>
                <w:szCs w:val="20"/>
                <w:lang w:eastAsia="ru-RU"/>
              </w:rPr>
              <w:lastRenderedPageBreak/>
              <w:t>ст. 67.1 Гражданского кодекса Российской Федерации.</w:t>
            </w:r>
          </w:p>
          <w:p w14:paraId="3158E073"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1.8. Отсутствие негативной информации в отношении Заявителя лица, предоставляющего </w:t>
            </w:r>
            <w:proofErr w:type="spellStart"/>
            <w:r w:rsidRPr="00B72DD8">
              <w:rPr>
                <w:rFonts w:ascii="Times New Roman" w:eastAsia="Calibri" w:hAnsi="Times New Roman" w:cs="Times New Roman"/>
                <w:color w:val="000000" w:themeColor="text1"/>
                <w:sz w:val="20"/>
                <w:szCs w:val="20"/>
                <w:lang w:eastAsia="ru-RU"/>
              </w:rPr>
              <w:t>займ</w:t>
            </w:r>
            <w:proofErr w:type="spellEnd"/>
            <w:r w:rsidRPr="00B72DD8">
              <w:rPr>
                <w:rFonts w:ascii="Times New Roman" w:eastAsia="Calibri" w:hAnsi="Times New Roman" w:cs="Times New Roman"/>
                <w:color w:val="000000" w:themeColor="text1"/>
                <w:sz w:val="20"/>
                <w:szCs w:val="20"/>
                <w:lang w:eastAsia="ru-RU"/>
              </w:rPr>
              <w:t>(-ы) Заявителю;</w:t>
            </w:r>
          </w:p>
          <w:p w14:paraId="39A76775"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 данных об аффилированности Заявителя/лица, предоставляющего </w:t>
            </w:r>
            <w:proofErr w:type="spellStart"/>
            <w:r w:rsidRPr="00B72DD8">
              <w:rPr>
                <w:rFonts w:ascii="Times New Roman" w:eastAsia="Calibri" w:hAnsi="Times New Roman" w:cs="Times New Roman"/>
                <w:color w:val="000000" w:themeColor="text1"/>
                <w:sz w:val="20"/>
                <w:szCs w:val="20"/>
                <w:lang w:eastAsia="ru-RU"/>
              </w:rPr>
              <w:t>займ</w:t>
            </w:r>
            <w:proofErr w:type="spellEnd"/>
            <w:r w:rsidRPr="00B72DD8">
              <w:rPr>
                <w:rFonts w:ascii="Times New Roman" w:eastAsia="Calibri" w:hAnsi="Times New Roman" w:cs="Times New Roman"/>
                <w:color w:val="000000" w:themeColor="text1"/>
                <w:sz w:val="20"/>
                <w:szCs w:val="20"/>
                <w:lang w:eastAsia="ru-RU"/>
              </w:rPr>
              <w:t>(-ы) Заявителю к Должникам, Банку.</w:t>
            </w:r>
          </w:p>
          <w:p w14:paraId="6638B883"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1.9. Опись документов.</w:t>
            </w:r>
          </w:p>
          <w:p w14:paraId="290B5E98"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p>
          <w:p w14:paraId="3438C15D"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2. В отношении Заявителя - юридического лица:</w:t>
            </w:r>
          </w:p>
          <w:p w14:paraId="005EE5F4"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53A87AF6" w14:textId="77777777" w:rsidR="00B72DD8" w:rsidRPr="00B72DD8" w:rsidRDefault="00B72DD8" w:rsidP="00B72DD8">
            <w:pPr>
              <w:widowControl w:val="0"/>
              <w:autoSpaceDE w:val="0"/>
              <w:autoSpaceDN w:val="0"/>
              <w:adjustRightInd w:val="0"/>
              <w:spacing w:after="0" w:line="240" w:lineRule="auto"/>
              <w:ind w:firstLine="16"/>
              <w:jc w:val="both"/>
              <w:rPr>
                <w:rFonts w:ascii="Times New Roman" w:eastAsia="Calibri" w:hAnsi="Times New Roman" w:cs="Times New Roman"/>
                <w:bCs/>
                <w:iCs/>
                <w:color w:val="000000" w:themeColor="text1"/>
                <w:sz w:val="20"/>
                <w:szCs w:val="20"/>
                <w:lang w:eastAsia="ru-RU"/>
              </w:rPr>
            </w:pPr>
            <w:r w:rsidRPr="00B72DD8">
              <w:rPr>
                <w:rFonts w:ascii="Times New Roman" w:eastAsia="Calibri" w:hAnsi="Times New Roman" w:cs="Times New Roman"/>
                <w:bCs/>
                <w:iCs/>
                <w:color w:val="000000" w:themeColor="text1"/>
                <w:sz w:val="20"/>
                <w:szCs w:val="20"/>
                <w:lang w:eastAsia="ru-RU"/>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0182077D"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7465F949"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2.3. Предоставление Заявителем Организатору торгов оригиналов или надлежащим образом заверенных копий следующих документов:</w:t>
            </w:r>
          </w:p>
          <w:p w14:paraId="07194C2D"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08C1384"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расшифровок основных статей бухгалтерской отчетности, удельный вес которых составляет более 5% валюты баланса Заявителя;</w:t>
            </w:r>
          </w:p>
          <w:p w14:paraId="48D59F7F"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иных документов и информации, характеризующих финансовое положение Заявителя по требованию Организатора торгов.</w:t>
            </w:r>
          </w:p>
          <w:p w14:paraId="46549E62"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74CE7E0"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3. В отношении Заявителя - физического лица:</w:t>
            </w:r>
          </w:p>
          <w:p w14:paraId="1C6840C9"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668A32A3"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5EC58C54"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3.3. Предоставление Заявителем Организатору торгов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5BA548AF" w14:textId="77777777" w:rsidR="00B72DD8" w:rsidRPr="00B72DD8" w:rsidRDefault="00B72DD8" w:rsidP="00B72DD8">
            <w:pPr>
              <w:widowControl w:val="0"/>
              <w:tabs>
                <w:tab w:val="left" w:pos="272"/>
              </w:tabs>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3.4. Подтверждение отсутствия признаков банкротства Заявителя.</w:t>
            </w:r>
          </w:p>
          <w:p w14:paraId="6EE23711" w14:textId="77777777" w:rsidR="00B72DD8" w:rsidRPr="00B72DD8" w:rsidRDefault="00B72DD8" w:rsidP="00B72DD8">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Times New Roman" w:hAnsi="Times New Roman" w:cs="Times New Roman"/>
                <w:color w:val="000000" w:themeColor="text1"/>
                <w:sz w:val="20"/>
                <w:szCs w:val="20"/>
                <w:lang w:eastAsia="ru-RU"/>
              </w:rPr>
              <w:t>4. В отношении Заявителя - Индивидуального предпринимателя:</w:t>
            </w:r>
          </w:p>
          <w:p w14:paraId="77676AAD" w14:textId="77777777" w:rsidR="00B72DD8" w:rsidRPr="00B72DD8" w:rsidRDefault="00B72DD8" w:rsidP="00B72DD8">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Times New Roman" w:hAnsi="Times New Roman" w:cs="Times New Roman"/>
                <w:color w:val="000000" w:themeColor="text1"/>
                <w:sz w:val="20"/>
                <w:szCs w:val="20"/>
                <w:lang w:eastAsia="ru-RU"/>
              </w:rPr>
              <w:t>4.1. копии всех листов документа, удостоверяющего личность;</w:t>
            </w:r>
          </w:p>
          <w:p w14:paraId="55747771" w14:textId="77777777" w:rsidR="00B72DD8" w:rsidRPr="00B72DD8" w:rsidRDefault="00B72DD8" w:rsidP="00B72DD8">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Times New Roman" w:hAnsi="Times New Roman" w:cs="Times New Roman"/>
                <w:color w:val="000000" w:themeColor="text1"/>
                <w:sz w:val="20"/>
                <w:szCs w:val="20"/>
                <w:lang w:eastAsia="ru-RU"/>
              </w:rPr>
              <w:t>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701708FB" w14:textId="77777777" w:rsidR="00B72DD8" w:rsidRPr="00B72DD8" w:rsidRDefault="00B72DD8" w:rsidP="00B72DD8">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Times New Roman" w:hAnsi="Times New Roman" w:cs="Times New Roman"/>
                <w:color w:val="000000" w:themeColor="text1"/>
                <w:sz w:val="20"/>
                <w:szCs w:val="20"/>
                <w:lang w:eastAsia="ru-RU"/>
              </w:rPr>
              <w:t>4.3. копии свидетельства о постановке на налоговый учет;</w:t>
            </w:r>
          </w:p>
          <w:p w14:paraId="3EC08AB5" w14:textId="77777777" w:rsidR="00B72DD8" w:rsidRPr="00B72DD8" w:rsidRDefault="00B72DD8" w:rsidP="00B72DD8">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Times New Roman" w:hAnsi="Times New Roman" w:cs="Times New Roman"/>
                <w:color w:val="000000" w:themeColor="text1"/>
                <w:sz w:val="20"/>
                <w:szCs w:val="20"/>
                <w:lang w:eastAsia="ru-RU"/>
              </w:rPr>
              <w:t xml:space="preserve">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w:t>
            </w:r>
            <w:r w:rsidRPr="00B72DD8">
              <w:rPr>
                <w:rFonts w:ascii="Times New Roman" w:eastAsia="Times New Roman" w:hAnsi="Times New Roman" w:cs="Times New Roman"/>
                <w:color w:val="000000" w:themeColor="text1"/>
                <w:sz w:val="20"/>
                <w:szCs w:val="20"/>
                <w:lang w:eastAsia="ru-RU"/>
              </w:rPr>
              <w:lastRenderedPageBreak/>
              <w:t>ранее чем за один месяц до дня проведения Торговой процедуры.</w:t>
            </w:r>
          </w:p>
          <w:p w14:paraId="7B960F9A" w14:textId="77777777" w:rsidR="00B72DD8" w:rsidRPr="00B72DD8" w:rsidRDefault="00B72DD8" w:rsidP="00B72DD8">
            <w:pPr>
              <w:widowControl w:val="0"/>
              <w:spacing w:after="0" w:line="240" w:lineRule="auto"/>
              <w:ind w:firstLine="34"/>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5. Заявления/гарантии Заявителя/Нового кредитора о нижеследующем</w:t>
            </w:r>
            <w:r w:rsidRPr="00B72DD8">
              <w:rPr>
                <w:rFonts w:ascii="Times New Roman" w:eastAsia="Calibri" w:hAnsi="Times New Roman" w:cs="Times New Roman"/>
                <w:color w:val="000000" w:themeColor="text1"/>
                <w:sz w:val="20"/>
                <w:szCs w:val="20"/>
                <w:vertAlign w:val="superscript"/>
                <w:lang w:eastAsia="ru-RU"/>
              </w:rPr>
              <w:footnoteReference w:id="2"/>
            </w:r>
            <w:r w:rsidRPr="00B72DD8">
              <w:rPr>
                <w:rFonts w:ascii="Times New Roman" w:eastAsia="Calibri" w:hAnsi="Times New Roman" w:cs="Times New Roman"/>
                <w:color w:val="000000" w:themeColor="text1"/>
                <w:sz w:val="20"/>
                <w:szCs w:val="20"/>
                <w:lang w:eastAsia="ru-RU"/>
              </w:rPr>
              <w:t>:</w:t>
            </w:r>
          </w:p>
          <w:p w14:paraId="46E17C95" w14:textId="77777777" w:rsidR="00B72DD8" w:rsidRPr="00B72DD8" w:rsidRDefault="00B72DD8" w:rsidP="00B72DD8">
            <w:pPr>
              <w:tabs>
                <w:tab w:val="left" w:pos="461"/>
              </w:tabs>
              <w:spacing w:after="0" w:line="240" w:lineRule="auto"/>
              <w:jc w:val="both"/>
              <w:rPr>
                <w:rFonts w:ascii="Times New Roman" w:hAnsi="Times New Roman" w:cs="Times New Roman"/>
                <w:sz w:val="20"/>
                <w:szCs w:val="20"/>
              </w:rPr>
            </w:pPr>
            <w:r w:rsidRPr="00B72DD8">
              <w:rPr>
                <w:rFonts w:ascii="Times New Roman" w:hAnsi="Times New Roman" w:cs="Times New Roman"/>
                <w:color w:val="000000" w:themeColor="text1"/>
                <w:sz w:val="20"/>
                <w:szCs w:val="20"/>
              </w:rPr>
              <w:t xml:space="preserve">-Новый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средств </w:t>
            </w:r>
            <w:r w:rsidRPr="00B72DD8">
              <w:rPr>
                <w:rFonts w:ascii="Times New Roman" w:hAnsi="Times New Roman" w:cs="Times New Roman"/>
                <w:sz w:val="20"/>
                <w:szCs w:val="20"/>
              </w:rPr>
              <w:t>в процедурах банкротства/ исполнительного производства в отношении Должников;</w:t>
            </w:r>
          </w:p>
          <w:p w14:paraId="537540DC" w14:textId="77777777" w:rsidR="00B72DD8" w:rsidRPr="00B72DD8" w:rsidRDefault="00B72DD8" w:rsidP="00B72DD8">
            <w:pPr>
              <w:tabs>
                <w:tab w:val="left" w:pos="461"/>
              </w:tabs>
              <w:spacing w:after="0" w:line="240" w:lineRule="auto"/>
              <w:jc w:val="both"/>
              <w:rPr>
                <w:rFonts w:ascii="Times New Roman" w:hAnsi="Times New Roman" w:cs="Times New Roman"/>
                <w:sz w:val="20"/>
                <w:szCs w:val="20"/>
              </w:rPr>
            </w:pPr>
            <w:r w:rsidRPr="00B72DD8">
              <w:rPr>
                <w:rFonts w:ascii="Times New Roman" w:hAnsi="Times New Roman" w:cs="Times New Roman"/>
                <w:sz w:val="20"/>
                <w:szCs w:val="20"/>
              </w:rPr>
              <w:t>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544624DE"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22013689"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2395F01A"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4A28D01D"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AC4CAFE"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0AAC3FAE"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0D139BAE"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44480ECB"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1B6C5E83"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2772761F"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6D2A5561"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подписание Договора полностью удовлетворяет финансовым потребностям Нового кредитора, его целям и положению;</w:t>
            </w:r>
          </w:p>
          <w:p w14:paraId="0C1A6D71"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xml:space="preserve">-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w:t>
            </w:r>
            <w:r w:rsidRPr="00B72DD8">
              <w:rPr>
                <w:rFonts w:ascii="Times New Roman" w:hAnsi="Times New Roman" w:cs="Times New Roman"/>
                <w:sz w:val="20"/>
                <w:szCs w:val="20"/>
              </w:rPr>
              <w:lastRenderedPageBreak/>
              <w:t>необходимое для исполнения данных требований в полном объеме;</w:t>
            </w:r>
          </w:p>
          <w:p w14:paraId="6CE53D9F"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3179F818"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2F2F89F6"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4DCC62A8"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34F19B07" w14:textId="77777777" w:rsidR="00B72DD8" w:rsidRPr="00B72DD8" w:rsidRDefault="00B72DD8" w:rsidP="00B72DD8">
            <w:pPr>
              <w:widowControl w:val="0"/>
              <w:tabs>
                <w:tab w:val="left" w:pos="403"/>
              </w:tabs>
              <w:spacing w:after="0" w:line="240" w:lineRule="auto"/>
              <w:ind w:firstLine="29"/>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 Условие о том, что Кредитор не несет ответственности перед Новым кредитором за недействительность переданного ему требования по договору, ,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spellStart"/>
            <w:r w:rsidRPr="00B72DD8">
              <w:rPr>
                <w:rFonts w:ascii="Times New Roman" w:eastAsia="Times New Roman" w:hAnsi="Times New Roman" w:cs="Times New Roman"/>
                <w:sz w:val="20"/>
                <w:szCs w:val="20"/>
                <w:lang w:eastAsia="ru-RU"/>
              </w:rPr>
              <w:t>абз</w:t>
            </w:r>
            <w:proofErr w:type="spellEnd"/>
            <w:r w:rsidRPr="00B72DD8">
              <w:rPr>
                <w:rFonts w:ascii="Times New Roman" w:eastAsia="Times New Roman" w:hAnsi="Times New Roman" w:cs="Times New Roman"/>
                <w:sz w:val="20"/>
                <w:szCs w:val="20"/>
                <w:lang w:eastAsia="ru-RU"/>
              </w:rPr>
              <w:t>. 2 ч. 1 ст. 390 Гражданского кодекса Российской Федерации);</w:t>
            </w:r>
          </w:p>
          <w:p w14:paraId="33D526C6" w14:textId="77777777" w:rsidR="00B72DD8" w:rsidRPr="00B72DD8" w:rsidRDefault="00B72DD8" w:rsidP="00B72DD8">
            <w:pPr>
              <w:widowControl w:val="0"/>
              <w:tabs>
                <w:tab w:val="left" w:pos="403"/>
              </w:tabs>
              <w:spacing w:after="0" w:line="240" w:lineRule="auto"/>
              <w:ind w:firstLine="29"/>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 xml:space="preserve">- Условие о том, что Кредитор не отвечает перед Новым кредитором за недействительность уступаемых прав в случае недобросовестного поведения Нового кредитора, если: </w:t>
            </w:r>
          </w:p>
          <w:p w14:paraId="133D3B7F" w14:textId="77777777" w:rsidR="00B72DD8" w:rsidRPr="00B72DD8" w:rsidRDefault="00B72DD8" w:rsidP="00B72DD8">
            <w:pPr>
              <w:widowControl w:val="0"/>
              <w:tabs>
                <w:tab w:val="left" w:pos="403"/>
              </w:tabs>
              <w:spacing w:after="0" w:line="240" w:lineRule="auto"/>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 xml:space="preserve">-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 незаконными /неправомерными в целом либо в части; </w:t>
            </w:r>
          </w:p>
          <w:p w14:paraId="2F202824" w14:textId="77777777" w:rsidR="00B72DD8" w:rsidRPr="00B72DD8" w:rsidRDefault="00B72DD8" w:rsidP="00B72DD8">
            <w:pPr>
              <w:widowControl w:val="0"/>
              <w:tabs>
                <w:tab w:val="left" w:pos="403"/>
              </w:tabs>
              <w:spacing w:after="0" w:line="240" w:lineRule="auto"/>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и</w:t>
            </w:r>
          </w:p>
          <w:p w14:paraId="7FB0BEF9" w14:textId="77777777" w:rsidR="00B72DD8" w:rsidRPr="00B72DD8" w:rsidRDefault="00B72DD8" w:rsidP="00B72DD8">
            <w:pPr>
              <w:widowControl w:val="0"/>
              <w:tabs>
                <w:tab w:val="left" w:pos="403"/>
              </w:tabs>
              <w:spacing w:after="0" w:line="240" w:lineRule="auto"/>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3A9B44C1"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71A961F9"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В случае,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0A2080B3"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1BF61498"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4A80BC39" w14:textId="77777777" w:rsidR="00B72DD8" w:rsidRPr="00B72DD8" w:rsidRDefault="00B72DD8" w:rsidP="00B72DD8">
            <w:pPr>
              <w:tabs>
                <w:tab w:val="left" w:pos="461"/>
              </w:tabs>
              <w:spacing w:after="0" w:line="240" w:lineRule="auto"/>
              <w:ind w:left="35"/>
              <w:jc w:val="both"/>
              <w:rPr>
                <w:rFonts w:ascii="Times New Roman" w:hAnsi="Times New Roman" w:cs="Times New Roman"/>
                <w:sz w:val="20"/>
                <w:szCs w:val="20"/>
              </w:rPr>
            </w:pPr>
            <w:r w:rsidRPr="00B72DD8">
              <w:rPr>
                <w:rFonts w:ascii="Times New Roman" w:hAnsi="Times New Roman" w:cs="Times New Roman"/>
                <w:sz w:val="20"/>
                <w:szCs w:val="20"/>
              </w:rPr>
              <w:t xml:space="preserve">- 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w:t>
            </w:r>
            <w:r w:rsidRPr="00B72DD8">
              <w:rPr>
                <w:rFonts w:ascii="Times New Roman" w:hAnsi="Times New Roman" w:cs="Times New Roman"/>
                <w:sz w:val="20"/>
                <w:szCs w:val="20"/>
              </w:rPr>
              <w:lastRenderedPageBreak/>
              <w:t>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47C1A89A" w14:textId="77777777" w:rsidR="00B72DD8" w:rsidRPr="00B72DD8" w:rsidRDefault="00B72DD8" w:rsidP="00B72DD8">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B72DD8">
              <w:rPr>
                <w:rFonts w:ascii="Times New Roman" w:hAnsi="Times New Roman" w:cs="Times New Roman"/>
                <w:sz w:val="20"/>
                <w:szCs w:val="20"/>
              </w:rPr>
              <w:t>- Банк и Новый кредитор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w:t>
            </w:r>
          </w:p>
          <w:p w14:paraId="6B6E0A3D" w14:textId="77777777" w:rsidR="00B72DD8" w:rsidRPr="00B72DD8" w:rsidRDefault="00B72DD8" w:rsidP="00B72DD8">
            <w:pPr>
              <w:widowControl w:val="0"/>
              <w:tabs>
                <w:tab w:val="left" w:pos="460"/>
                <w:tab w:val="left" w:pos="1276"/>
              </w:tabs>
              <w:autoSpaceDE w:val="0"/>
              <w:autoSpaceDN w:val="0"/>
              <w:adjustRightInd w:val="0"/>
              <w:spacing w:after="0" w:line="240" w:lineRule="auto"/>
              <w:ind w:left="40"/>
              <w:jc w:val="both"/>
              <w:rPr>
                <w:rFonts w:ascii="Times New Roman" w:eastAsia="Times New Roman" w:hAnsi="Times New Roman" w:cs="Times New Roman"/>
                <w:sz w:val="20"/>
                <w:szCs w:val="20"/>
                <w:lang w:eastAsia="ru-RU"/>
              </w:rPr>
            </w:pPr>
            <w:r w:rsidRPr="00B72DD8">
              <w:rPr>
                <w:rFonts w:ascii="Times New Roman" w:eastAsia="Times New Roman" w:hAnsi="Times New Roman" w:cs="Times New Roman"/>
                <w:sz w:val="20"/>
                <w:szCs w:val="20"/>
                <w:lang w:eastAsia="ru-RU"/>
              </w:rPr>
              <w:t>- В случае если на момент заключения Договора арбитражным судом будет вынесено определение о завершении процедуры конкурсного производства в отношении ООО «НАТ», но при этом в ЕГРЮЛ запись о ликвидации Должника на момент заключения Договора внесена еще не будет, предусмотреть следующее положение: «Новый кредитор заявляет и признает, что осведомлен о вынесении арбитражным судом определения о завершении процедуры конкурсного производства в отношении ООО «НАТ» (определением Арбитражного суда ______ от _______ по делу ______конкурсное производство в отношении ООО «НАТ» завершено) и что данное обстоятельство не влияет на намерение и волеизъявление Нового кредитора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ООО «НАТ»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778BAE62" w14:textId="77777777" w:rsidR="00B72DD8" w:rsidRDefault="00B72DD8" w:rsidP="00B72DD8">
            <w:pPr>
              <w:spacing w:after="0" w:line="240" w:lineRule="auto"/>
              <w:ind w:firstLine="34"/>
              <w:jc w:val="both"/>
              <w:rPr>
                <w:rFonts w:ascii="Times New Roman" w:eastAsia="Calibri" w:hAnsi="Times New Roman" w:cs="Times New Roman"/>
                <w:color w:val="FF0000"/>
                <w:sz w:val="20"/>
                <w:szCs w:val="20"/>
                <w:lang w:eastAsia="ru-RU"/>
              </w:rPr>
            </w:pPr>
            <w:r w:rsidRPr="00B72DD8">
              <w:rPr>
                <w:rFonts w:ascii="Times New Roman" w:eastAsia="Times New Roman" w:hAnsi="Times New Roman" w:cs="Times New Roman"/>
                <w:sz w:val="20"/>
                <w:szCs w:val="20"/>
                <w:lang w:eastAsia="ru-RU"/>
              </w:rPr>
              <w:t>- Новый кредитор информирован о том, что договоры, указанные в п. 2 Приложения 1 не уступаются и изложенные обстоятельства не влияют на намерение и волеизъявление Нового кредитора на совершение данной сделки на условиях Договора;</w:t>
            </w:r>
          </w:p>
          <w:p w14:paraId="44ADD8EB" w14:textId="77777777" w:rsidR="00394896" w:rsidRPr="00394896" w:rsidRDefault="00394896" w:rsidP="00394896">
            <w:pPr>
              <w:spacing w:after="0" w:line="240" w:lineRule="auto"/>
              <w:jc w:val="both"/>
              <w:rPr>
                <w:rFonts w:ascii="Times New Roman" w:eastAsia="Calibri" w:hAnsi="Times New Roman" w:cs="Times New Roman"/>
                <w:color w:val="FF0000"/>
                <w:sz w:val="20"/>
                <w:szCs w:val="20"/>
                <w:lang w:eastAsia="ru-RU"/>
              </w:rPr>
            </w:pPr>
          </w:p>
        </w:tc>
      </w:tr>
      <w:tr w:rsidR="00D85C68" w:rsidRPr="00394896" w14:paraId="10266D13" w14:textId="77777777" w:rsidTr="007A0333">
        <w:trPr>
          <w:trHeight w:val="557"/>
        </w:trPr>
        <w:tc>
          <w:tcPr>
            <w:tcW w:w="1985" w:type="dxa"/>
            <w:shd w:val="clear" w:color="auto" w:fill="auto"/>
          </w:tcPr>
          <w:p w14:paraId="086CCC4C" w14:textId="77777777" w:rsidR="00394896" w:rsidRPr="00394896" w:rsidRDefault="00394896" w:rsidP="00394896">
            <w:pPr>
              <w:spacing w:after="0" w:line="240" w:lineRule="auto"/>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lastRenderedPageBreak/>
              <w:t>Условия доступа Заявителя к участию в торговой процедуре</w:t>
            </w:r>
          </w:p>
        </w:tc>
        <w:tc>
          <w:tcPr>
            <w:tcW w:w="8080" w:type="dxa"/>
            <w:shd w:val="clear" w:color="auto" w:fill="auto"/>
          </w:tcPr>
          <w:p w14:paraId="50E62FA3" w14:textId="77777777" w:rsidR="00394896" w:rsidRPr="00394896" w:rsidRDefault="00394896" w:rsidP="00394896">
            <w:pPr>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При поступлении Заявки на участие в торговой процедуре Организатор торгов организует проверку правоспособности Заявителя</w:t>
            </w:r>
            <w:r w:rsidRPr="00394896">
              <w:rPr>
                <w:rFonts w:ascii="Times New Roman" w:eastAsia="Calibri" w:hAnsi="Times New Roman" w:cs="Times New Roman"/>
                <w:color w:val="000000" w:themeColor="text1"/>
                <w:sz w:val="20"/>
                <w:szCs w:val="20"/>
                <w:vertAlign w:val="superscript"/>
                <w:lang w:eastAsia="ru-RU"/>
              </w:rPr>
              <w:footnoteReference w:id="3"/>
            </w:r>
            <w:r w:rsidRPr="00394896">
              <w:rPr>
                <w:rFonts w:ascii="Times New Roman" w:eastAsia="Calibri" w:hAnsi="Times New Roman" w:cs="Times New Roman"/>
                <w:color w:val="000000" w:themeColor="text1"/>
                <w:sz w:val="20"/>
                <w:szCs w:val="20"/>
                <w:lang w:eastAsia="ru-RU"/>
              </w:rPr>
              <w:t xml:space="preserve">., а также соответствие Заявителя иным условиям допуска к участию в торговой процедуре </w:t>
            </w:r>
          </w:p>
          <w:p w14:paraId="29BE6A9D"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Организатор торгов отказывает Заявителю в приеме и регистрации Заявки на участие в Торговых процедурах в следующих случаях:</w:t>
            </w:r>
          </w:p>
          <w:p w14:paraId="090CE02E"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-Заявка на участие в Торговой процедуре подана по истечении срока приема заявок на участие в торгах, указанного в Извещении;</w:t>
            </w:r>
          </w:p>
          <w:p w14:paraId="4E0101B4"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-Заявка на участие в Торговой процедуре подана лицом, не уполномоченным действовать от имени Заявителя;</w:t>
            </w:r>
          </w:p>
          <w:p w14:paraId="17AB2AB0"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-не представлены документы, перечисленные в Извещении;</w:t>
            </w:r>
          </w:p>
          <w:p w14:paraId="1C9162AE"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0835E4B"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-поступление задатка на один из счетов, указанных в Извещении, не подтверждено на момент завершения периода приема задатков;</w:t>
            </w:r>
          </w:p>
          <w:p w14:paraId="1AC515C0"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-представленные документы не подтверждают права Заявителя быть Новым кредитором имущества в соответствии с законодательством Российской Федерации;</w:t>
            </w:r>
          </w:p>
          <w:p w14:paraId="15E02A90"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-финансовое состояние Заявителя будет признано Банком неудовлетворяющим требованиям Банка к Новому кредитору прав требований; </w:t>
            </w:r>
          </w:p>
          <w:p w14:paraId="53CD988C" w14:textId="77777777" w:rsidR="00394896" w:rsidRPr="00394896" w:rsidRDefault="00394896" w:rsidP="00394896">
            <w:pPr>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-выявления негативной информации в отношении Заявителя/лица, предоставляющего </w:t>
            </w:r>
            <w:proofErr w:type="spellStart"/>
            <w:r w:rsidRPr="00394896">
              <w:rPr>
                <w:rFonts w:ascii="Times New Roman" w:eastAsia="Calibri" w:hAnsi="Times New Roman" w:cs="Times New Roman"/>
                <w:color w:val="000000" w:themeColor="text1"/>
                <w:sz w:val="20"/>
                <w:szCs w:val="20"/>
                <w:lang w:eastAsia="ru-RU"/>
              </w:rPr>
              <w:t>займ</w:t>
            </w:r>
            <w:proofErr w:type="spellEnd"/>
            <w:r w:rsidRPr="00394896">
              <w:rPr>
                <w:rFonts w:ascii="Times New Roman" w:eastAsia="Calibri" w:hAnsi="Times New Roman" w:cs="Times New Roman"/>
                <w:color w:val="000000" w:themeColor="text1"/>
                <w:sz w:val="20"/>
                <w:szCs w:val="20"/>
                <w:lang w:eastAsia="ru-RU"/>
              </w:rPr>
              <w:t>(-ы) Заявителю;</w:t>
            </w:r>
          </w:p>
          <w:p w14:paraId="11622295"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-выявление признаков аффилированности Заявителя/ лица, предоставляющего </w:t>
            </w:r>
            <w:proofErr w:type="spellStart"/>
            <w:r w:rsidRPr="00394896">
              <w:rPr>
                <w:rFonts w:ascii="Times New Roman" w:eastAsia="Calibri" w:hAnsi="Times New Roman" w:cs="Times New Roman"/>
                <w:color w:val="000000" w:themeColor="text1"/>
                <w:sz w:val="20"/>
                <w:szCs w:val="20"/>
                <w:lang w:eastAsia="ru-RU"/>
              </w:rPr>
              <w:t>займ</w:t>
            </w:r>
            <w:proofErr w:type="spellEnd"/>
            <w:r w:rsidRPr="00394896">
              <w:rPr>
                <w:rFonts w:ascii="Times New Roman" w:eastAsia="Calibri" w:hAnsi="Times New Roman" w:cs="Times New Roman"/>
                <w:color w:val="000000" w:themeColor="text1"/>
                <w:sz w:val="20"/>
                <w:szCs w:val="20"/>
                <w:lang w:eastAsia="ru-RU"/>
              </w:rPr>
              <w:t>(-ы) Заявителя к Банку, Должникам;</w:t>
            </w:r>
          </w:p>
          <w:p w14:paraId="7CD55AEF"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-выявление в числе аффилированных Заявителю лиц-заемщиков Кредитора;</w:t>
            </w:r>
          </w:p>
          <w:p w14:paraId="200E747E"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6597CE61"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0BD53975" w14:textId="77777777" w:rsidR="00394896" w:rsidRPr="00394896" w:rsidRDefault="00394896" w:rsidP="00394896">
            <w:pPr>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E09E54B" w14:textId="77777777" w:rsidR="00394896" w:rsidRPr="00394896" w:rsidRDefault="00394896" w:rsidP="00394896">
            <w:pPr>
              <w:spacing w:after="0" w:line="240" w:lineRule="auto"/>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информации о незавершенной реорганизации и процедуре ликвидации Заявителя.</w:t>
            </w:r>
          </w:p>
          <w:p w14:paraId="2CAE3308"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-выявления в отношении Заявителя – физического лица возбужденных исполнительных </w:t>
            </w:r>
            <w:r w:rsidRPr="00394896">
              <w:rPr>
                <w:rFonts w:ascii="Times New Roman" w:eastAsia="Calibri" w:hAnsi="Times New Roman" w:cs="Times New Roman"/>
                <w:color w:val="000000" w:themeColor="text1"/>
                <w:sz w:val="20"/>
                <w:szCs w:val="20"/>
                <w:lang w:eastAsia="ru-RU"/>
              </w:rPr>
              <w:lastRenderedPageBreak/>
              <w:t>производств.</w:t>
            </w:r>
          </w:p>
          <w:p w14:paraId="31E88A01"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10328DF"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3143CB0E"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по месту регистрации Заявителя – физического лица исков о взыскании, заявлений имущественного характера;</w:t>
            </w:r>
          </w:p>
          <w:p w14:paraId="10D19BF9"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 xml:space="preserve">-выявления в отношении Заявителя – физического лица иных </w:t>
            </w:r>
            <w:proofErr w:type="spellStart"/>
            <w:r w:rsidRPr="00394896">
              <w:rPr>
                <w:rFonts w:ascii="Times New Roman" w:eastAsia="Calibri" w:hAnsi="Times New Roman" w:cs="Times New Roman"/>
                <w:color w:val="000000" w:themeColor="text1"/>
                <w:sz w:val="20"/>
                <w:szCs w:val="20"/>
                <w:lang w:eastAsia="ru-RU"/>
              </w:rPr>
              <w:t>правопритязаний</w:t>
            </w:r>
            <w:proofErr w:type="spellEnd"/>
            <w:r w:rsidRPr="00394896">
              <w:rPr>
                <w:rFonts w:ascii="Times New Roman" w:eastAsia="Calibri" w:hAnsi="Times New Roman" w:cs="Times New Roman"/>
                <w:color w:val="000000" w:themeColor="text1"/>
                <w:sz w:val="20"/>
                <w:szCs w:val="20"/>
                <w:lang w:eastAsia="ru-RU"/>
              </w:rPr>
              <w:t xml:space="preserve"> третьих лиц к Заявителю;</w:t>
            </w:r>
          </w:p>
          <w:p w14:paraId="545968A9"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51106FF"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94611D1" w14:textId="77777777" w:rsidR="00394896" w:rsidRPr="00394896" w:rsidRDefault="00394896" w:rsidP="00394896">
            <w:pPr>
              <w:spacing w:after="0" w:line="240" w:lineRule="auto"/>
              <w:ind w:firstLine="33"/>
              <w:jc w:val="both"/>
              <w:rPr>
                <w:rFonts w:ascii="Times New Roman" w:eastAsia="Calibri" w:hAnsi="Times New Roman" w:cs="Times New Roman"/>
                <w:color w:val="000000" w:themeColor="text1"/>
                <w:sz w:val="20"/>
                <w:szCs w:val="20"/>
                <w:lang w:eastAsia="ru-RU"/>
              </w:rPr>
            </w:pPr>
            <w:r w:rsidRPr="00394896">
              <w:rPr>
                <w:rFonts w:ascii="Times New Roman" w:eastAsia="Calibri" w:hAnsi="Times New Roman" w:cs="Times New Roman"/>
                <w:color w:val="000000" w:themeColor="text1"/>
                <w:sz w:val="20"/>
                <w:szCs w:val="20"/>
                <w:lang w:eastAsia="ru-RU"/>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D85C68" w:rsidRPr="00394896" w14:paraId="22B6401E" w14:textId="77777777" w:rsidTr="007A0333">
        <w:trPr>
          <w:trHeight w:val="1433"/>
        </w:trPr>
        <w:tc>
          <w:tcPr>
            <w:tcW w:w="1985" w:type="dxa"/>
            <w:shd w:val="clear" w:color="auto" w:fill="auto"/>
          </w:tcPr>
          <w:p w14:paraId="2D3325FB" w14:textId="77777777" w:rsidR="00394896" w:rsidRPr="00394896" w:rsidRDefault="00394896" w:rsidP="00394896">
            <w:pPr>
              <w:spacing w:after="0" w:line="240" w:lineRule="auto"/>
              <w:rPr>
                <w:rFonts w:ascii="Times New Roman" w:eastAsia="Calibri" w:hAnsi="Times New Roman" w:cs="Times New Roman"/>
                <w:b/>
                <w:color w:val="FF0000"/>
                <w:sz w:val="20"/>
                <w:szCs w:val="20"/>
                <w:lang w:eastAsia="ru-RU"/>
              </w:rPr>
            </w:pPr>
            <w:r w:rsidRPr="00394896">
              <w:rPr>
                <w:rFonts w:ascii="Times New Roman" w:eastAsia="Calibri" w:hAnsi="Times New Roman" w:cs="Times New Roman"/>
                <w:color w:val="000000" w:themeColor="text1"/>
                <w:sz w:val="20"/>
                <w:szCs w:val="20"/>
                <w:lang w:eastAsia="ru-RU"/>
              </w:rPr>
              <w:lastRenderedPageBreak/>
              <w:t>Критерии определения Победителя торговой процедуры в форме аукциона «на понижение»</w:t>
            </w:r>
          </w:p>
        </w:tc>
        <w:tc>
          <w:tcPr>
            <w:tcW w:w="8080" w:type="dxa"/>
            <w:shd w:val="clear" w:color="auto" w:fill="auto"/>
          </w:tcPr>
          <w:p w14:paraId="2DD843D9" w14:textId="0A03C97D" w:rsidR="00E014ED" w:rsidRPr="00E014ED" w:rsidRDefault="00B72DD8" w:rsidP="00E014ED">
            <w:pPr>
              <w:widowControl w:val="0"/>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Победителем аукциона признается тот участник аукциона, который последним сделал предложение о цене имущества</w:t>
            </w:r>
            <w:r w:rsidR="00E014ED">
              <w:t xml:space="preserve"> </w:t>
            </w:r>
            <w:r w:rsidR="00E014ED" w:rsidRPr="00E014ED">
              <w:rPr>
                <w:rFonts w:ascii="Times New Roman" w:eastAsia="Calibri" w:hAnsi="Times New Roman" w:cs="Times New Roman"/>
                <w:color w:val="000000" w:themeColor="text1"/>
                <w:sz w:val="20"/>
                <w:szCs w:val="20"/>
                <w:lang w:eastAsia="ru-RU"/>
              </w:rPr>
              <w:t>(максимальная цена).</w:t>
            </w:r>
          </w:p>
          <w:p w14:paraId="1E44CAE1" w14:textId="5CAFAA0E" w:rsidR="00B72DD8" w:rsidRPr="00B72DD8" w:rsidRDefault="00E014ED" w:rsidP="00E014ED">
            <w:pPr>
              <w:widowControl w:val="0"/>
              <w:spacing w:after="0" w:line="240" w:lineRule="auto"/>
              <w:jc w:val="both"/>
              <w:rPr>
                <w:rFonts w:ascii="Times New Roman" w:eastAsia="Calibri" w:hAnsi="Times New Roman" w:cs="Times New Roman"/>
                <w:color w:val="000000" w:themeColor="text1"/>
                <w:sz w:val="20"/>
                <w:szCs w:val="20"/>
                <w:lang w:eastAsia="ru-RU"/>
              </w:rPr>
            </w:pPr>
            <w:r w:rsidRPr="00E014ED">
              <w:rPr>
                <w:rFonts w:ascii="Times New Roman" w:eastAsia="Calibri" w:hAnsi="Times New Roman" w:cs="Times New Roman"/>
                <w:color w:val="000000" w:themeColor="text1"/>
                <w:sz w:val="20"/>
                <w:szCs w:val="20"/>
                <w:lang w:eastAsia="ru-RU"/>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5027D229" w14:textId="77777777" w:rsidR="00394896" w:rsidRPr="00394896" w:rsidRDefault="00B72DD8" w:rsidP="00B72DD8">
            <w:pPr>
              <w:spacing w:after="0" w:line="240" w:lineRule="auto"/>
              <w:jc w:val="both"/>
              <w:rPr>
                <w:rFonts w:ascii="Times New Roman" w:eastAsia="Calibri" w:hAnsi="Times New Roman" w:cs="Times New Roman"/>
                <w:color w:val="FF0000"/>
                <w:sz w:val="20"/>
                <w:szCs w:val="20"/>
                <w:lang w:eastAsia="ru-RU"/>
              </w:rPr>
            </w:pPr>
            <w:r w:rsidRPr="00B72DD8">
              <w:rPr>
                <w:rFonts w:ascii="Times New Roman" w:eastAsia="Calibri" w:hAnsi="Times New Roman" w:cs="Times New Roman"/>
                <w:color w:val="000000" w:themeColor="text1"/>
                <w:sz w:val="20"/>
                <w:szCs w:val="20"/>
                <w:lang w:eastAsia="ru-RU"/>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B72DD8">
              <w:rPr>
                <w:rFonts w:ascii="Times New Roman" w:eastAsia="Times New Roman" w:hAnsi="Times New Roman" w:cs="Times New Roman"/>
                <w:color w:val="000000" w:themeColor="text1"/>
                <w:sz w:val="20"/>
                <w:szCs w:val="20"/>
                <w:lang w:eastAsia="ru-RU"/>
              </w:rPr>
              <w:t xml:space="preserve">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прав (требований) </w:t>
            </w:r>
            <w:r w:rsidRPr="00B72DD8">
              <w:rPr>
                <w:rFonts w:ascii="Times New Roman" w:eastAsia="Times New Roman" w:hAnsi="Times New Roman" w:cs="Times New Roman"/>
                <w:bCs/>
                <w:color w:val="000000" w:themeColor="text1"/>
                <w:sz w:val="20"/>
                <w:szCs w:val="20"/>
                <w:lang w:eastAsia="ru-RU"/>
              </w:rPr>
              <w:t>по начальной цене продажи.</w:t>
            </w:r>
          </w:p>
        </w:tc>
      </w:tr>
      <w:tr w:rsidR="00D85C68" w:rsidRPr="00394896" w14:paraId="2BADE7FC" w14:textId="77777777" w:rsidTr="007A0333">
        <w:trPr>
          <w:trHeight w:val="409"/>
        </w:trPr>
        <w:tc>
          <w:tcPr>
            <w:tcW w:w="1985" w:type="dxa"/>
            <w:shd w:val="clear" w:color="auto" w:fill="auto"/>
          </w:tcPr>
          <w:p w14:paraId="44C694D7" w14:textId="77777777" w:rsidR="00394896" w:rsidRPr="00394896" w:rsidRDefault="00394896" w:rsidP="00394896">
            <w:pPr>
              <w:spacing w:after="0" w:line="240" w:lineRule="auto"/>
              <w:rPr>
                <w:rFonts w:ascii="Times New Roman" w:eastAsia="Calibri" w:hAnsi="Times New Roman" w:cs="Times New Roman"/>
                <w:color w:val="FF0000"/>
                <w:sz w:val="20"/>
                <w:szCs w:val="20"/>
                <w:lang w:eastAsia="ru-RU"/>
              </w:rPr>
            </w:pPr>
            <w:r w:rsidRPr="00394896">
              <w:rPr>
                <w:rFonts w:ascii="Times New Roman" w:eastAsia="Calibri" w:hAnsi="Times New Roman" w:cs="Times New Roman"/>
                <w:color w:val="000000" w:themeColor="text1"/>
                <w:sz w:val="20"/>
                <w:szCs w:val="20"/>
                <w:lang w:eastAsia="ru-RU"/>
              </w:rPr>
              <w:t>Порядок заключения договора реализации прав (требований)</w:t>
            </w:r>
          </w:p>
        </w:tc>
        <w:tc>
          <w:tcPr>
            <w:tcW w:w="8080" w:type="dxa"/>
            <w:shd w:val="clear" w:color="auto" w:fill="auto"/>
          </w:tcPr>
          <w:p w14:paraId="1148E30F"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Заключение договора реализации прав (требований) между Принципалом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в течение 5 (пяти) рабочих дней после получения Банком протокола о результатах Торговой процедуры.</w:t>
            </w:r>
          </w:p>
          <w:p w14:paraId="343B7FF4" w14:textId="77777777" w:rsidR="00B72DD8" w:rsidRPr="00B72DD8" w:rsidRDefault="00B72DD8" w:rsidP="00B72DD8">
            <w:pPr>
              <w:widowControl w:val="0"/>
              <w:tabs>
                <w:tab w:val="left" w:pos="1134"/>
              </w:tabs>
              <w:spacing w:after="0" w:line="240" w:lineRule="auto"/>
              <w:jc w:val="both"/>
              <w:rPr>
                <w:rFonts w:ascii="Times New Roman" w:eastAsia="Times New Roman"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Принципалом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w:t>
            </w:r>
            <w:r w:rsidRPr="00B72DD8">
              <w:rPr>
                <w:rFonts w:ascii="Times New Roman" w:eastAsia="Times New Roman" w:hAnsi="Times New Roman" w:cs="Times New Roman"/>
                <w:bCs/>
                <w:color w:val="000000" w:themeColor="text1"/>
                <w:sz w:val="20"/>
                <w:szCs w:val="20"/>
                <w:lang w:eastAsia="ru-RU"/>
              </w:rPr>
              <w:t>по цене не ниже, указанной в заявке на приобретение прав (предложение о цене)</w:t>
            </w:r>
            <w:r w:rsidRPr="00B72DD8">
              <w:rPr>
                <w:rFonts w:ascii="Times New Roman" w:eastAsia="Times New Roman" w:hAnsi="Times New Roman" w:cs="Times New Roman"/>
                <w:color w:val="000000" w:themeColor="text1"/>
                <w:sz w:val="20"/>
                <w:szCs w:val="20"/>
                <w:lang w:eastAsia="ru-RU"/>
              </w:rPr>
              <w:t>.</w:t>
            </w:r>
          </w:p>
          <w:p w14:paraId="69A894BF"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p>
          <w:p w14:paraId="035F4CD1"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7A1290D7" w14:textId="77777777" w:rsidR="00B72DD8" w:rsidRPr="00B72DD8" w:rsidRDefault="00B72DD8" w:rsidP="00B72DD8">
            <w:pPr>
              <w:widowControl w:val="0"/>
              <w:spacing w:after="0" w:line="240" w:lineRule="auto"/>
              <w:jc w:val="both"/>
              <w:rPr>
                <w:rFonts w:ascii="Times New Roman" w:eastAsia="Calibri" w:hAnsi="Times New Roman" w:cs="Times New Roman"/>
                <w:color w:val="000000" w:themeColor="text1"/>
                <w:sz w:val="20"/>
                <w:szCs w:val="20"/>
                <w:lang w:eastAsia="ru-RU"/>
              </w:rPr>
            </w:pPr>
            <w:r w:rsidRPr="00B72DD8">
              <w:rPr>
                <w:rFonts w:ascii="Times New Roman" w:eastAsia="Calibri" w:hAnsi="Times New Roman" w:cs="Times New Roman"/>
                <w:color w:val="000000" w:themeColor="text1"/>
                <w:sz w:val="20"/>
                <w:szCs w:val="20"/>
                <w:lang w:eastAsia="ru-RU"/>
              </w:rPr>
              <w:t xml:space="preserve">После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p w14:paraId="354B7AAC" w14:textId="77777777" w:rsidR="00394896" w:rsidRPr="00394896" w:rsidRDefault="00B72DD8" w:rsidP="00B72DD8">
            <w:pPr>
              <w:spacing w:after="0" w:line="240" w:lineRule="auto"/>
              <w:jc w:val="both"/>
              <w:rPr>
                <w:rFonts w:ascii="Times New Roman" w:eastAsia="Calibri" w:hAnsi="Times New Roman" w:cs="Times New Roman"/>
                <w:color w:val="FF0000"/>
                <w:sz w:val="20"/>
                <w:szCs w:val="20"/>
                <w:lang w:eastAsia="ru-RU"/>
              </w:rPr>
            </w:pPr>
            <w:r w:rsidRPr="00B72DD8">
              <w:rPr>
                <w:rFonts w:ascii="Times New Roman" w:eastAsia="Calibri" w:hAnsi="Times New Roman" w:cs="Times New Roman"/>
                <w:color w:val="000000" w:themeColor="text1"/>
                <w:sz w:val="20"/>
                <w:szCs w:val="20"/>
                <w:lang w:eastAsia="ru-RU"/>
              </w:rPr>
              <w:t>Оплата производится в сроки и порядке, установленные в Договоре реализации прав (требований).</w:t>
            </w:r>
          </w:p>
        </w:tc>
      </w:tr>
    </w:tbl>
    <w:p w14:paraId="49A97DAC" w14:textId="77777777" w:rsidR="00394896" w:rsidRPr="00394896" w:rsidRDefault="00394896" w:rsidP="00394896">
      <w:pPr>
        <w:spacing w:after="0" w:line="240" w:lineRule="auto"/>
        <w:rPr>
          <w:rFonts w:ascii="Times New Roman" w:eastAsia="Times New Roman" w:hAnsi="Times New Roman" w:cs="Times New Roman"/>
          <w:color w:val="FF0000"/>
          <w:sz w:val="20"/>
          <w:szCs w:val="20"/>
          <w:lang w:eastAsia="ru-RU"/>
        </w:rPr>
      </w:pPr>
    </w:p>
    <w:p w14:paraId="06470222" w14:textId="77777777" w:rsidR="00394896" w:rsidRDefault="00394896" w:rsidP="00394896">
      <w:pPr>
        <w:spacing w:after="0" w:line="240" w:lineRule="auto"/>
        <w:rPr>
          <w:rFonts w:ascii="Times New Roman" w:eastAsia="Times New Roman" w:hAnsi="Times New Roman" w:cs="Times New Roman"/>
          <w:color w:val="FF0000"/>
          <w:lang w:eastAsia="ru-RU"/>
        </w:rPr>
      </w:pPr>
    </w:p>
    <w:p w14:paraId="779C0FDD" w14:textId="2285EA46" w:rsidR="00E014ED" w:rsidRDefault="00E014ED" w:rsidP="00394896">
      <w:pPr>
        <w:spacing w:after="0" w:line="240" w:lineRule="auto"/>
        <w:rPr>
          <w:rFonts w:ascii="Times New Roman" w:eastAsia="Times New Roman" w:hAnsi="Times New Roman" w:cs="Times New Roman"/>
          <w:color w:val="FF0000"/>
          <w:lang w:eastAsia="ru-RU"/>
        </w:rPr>
      </w:pPr>
    </w:p>
    <w:p w14:paraId="06793622" w14:textId="731E5A64" w:rsidR="00EA70F5" w:rsidRDefault="00EA70F5" w:rsidP="00394896">
      <w:pPr>
        <w:spacing w:after="0" w:line="240" w:lineRule="auto"/>
        <w:rPr>
          <w:rFonts w:ascii="Times New Roman" w:eastAsia="Times New Roman" w:hAnsi="Times New Roman" w:cs="Times New Roman"/>
          <w:color w:val="FF0000"/>
          <w:lang w:eastAsia="ru-RU"/>
        </w:rPr>
      </w:pPr>
    </w:p>
    <w:p w14:paraId="6E7E9653" w14:textId="0959F2DB" w:rsidR="00EA70F5" w:rsidRDefault="00EA70F5" w:rsidP="00394896">
      <w:pPr>
        <w:spacing w:after="0" w:line="240" w:lineRule="auto"/>
        <w:rPr>
          <w:rFonts w:ascii="Times New Roman" w:eastAsia="Times New Roman" w:hAnsi="Times New Roman" w:cs="Times New Roman"/>
          <w:color w:val="FF0000"/>
          <w:lang w:eastAsia="ru-RU"/>
        </w:rPr>
      </w:pPr>
    </w:p>
    <w:p w14:paraId="5AC6630B" w14:textId="07D292A3" w:rsidR="00EA70F5" w:rsidRDefault="00EA70F5" w:rsidP="00394896">
      <w:pPr>
        <w:spacing w:after="0" w:line="240" w:lineRule="auto"/>
        <w:rPr>
          <w:rFonts w:ascii="Times New Roman" w:eastAsia="Times New Roman" w:hAnsi="Times New Roman" w:cs="Times New Roman"/>
          <w:color w:val="FF0000"/>
          <w:lang w:eastAsia="ru-RU"/>
        </w:rPr>
      </w:pPr>
    </w:p>
    <w:p w14:paraId="3450316F" w14:textId="03854E56" w:rsidR="00EA70F5" w:rsidRDefault="00EA70F5" w:rsidP="00394896">
      <w:pPr>
        <w:spacing w:after="0" w:line="240" w:lineRule="auto"/>
        <w:rPr>
          <w:rFonts w:ascii="Times New Roman" w:eastAsia="Times New Roman" w:hAnsi="Times New Roman" w:cs="Times New Roman"/>
          <w:color w:val="FF0000"/>
          <w:lang w:eastAsia="ru-RU"/>
        </w:rPr>
      </w:pPr>
    </w:p>
    <w:p w14:paraId="2C1AF902" w14:textId="21CF8B4F" w:rsidR="00EA70F5" w:rsidRDefault="00EA70F5" w:rsidP="00394896">
      <w:pPr>
        <w:spacing w:after="0" w:line="240" w:lineRule="auto"/>
        <w:rPr>
          <w:rFonts w:ascii="Times New Roman" w:eastAsia="Times New Roman" w:hAnsi="Times New Roman" w:cs="Times New Roman"/>
          <w:color w:val="FF0000"/>
          <w:lang w:eastAsia="ru-RU"/>
        </w:rPr>
      </w:pPr>
    </w:p>
    <w:p w14:paraId="3220176A" w14:textId="142EFC73" w:rsidR="00EA70F5" w:rsidRDefault="00EA70F5" w:rsidP="00394896">
      <w:pPr>
        <w:spacing w:after="0" w:line="240" w:lineRule="auto"/>
        <w:rPr>
          <w:rFonts w:ascii="Times New Roman" w:eastAsia="Times New Roman" w:hAnsi="Times New Roman" w:cs="Times New Roman"/>
          <w:color w:val="FF0000"/>
          <w:lang w:eastAsia="ru-RU"/>
        </w:rPr>
      </w:pPr>
    </w:p>
    <w:p w14:paraId="6997916E" w14:textId="76B31800" w:rsidR="00EA70F5" w:rsidRDefault="00EA70F5" w:rsidP="00394896">
      <w:pPr>
        <w:spacing w:after="0" w:line="240" w:lineRule="auto"/>
        <w:rPr>
          <w:rFonts w:ascii="Times New Roman" w:eastAsia="Times New Roman" w:hAnsi="Times New Roman" w:cs="Times New Roman"/>
          <w:color w:val="FF0000"/>
          <w:lang w:eastAsia="ru-RU"/>
        </w:rPr>
      </w:pPr>
    </w:p>
    <w:p w14:paraId="4FACBF8B" w14:textId="77777777" w:rsidR="00EA70F5" w:rsidRPr="00394896" w:rsidRDefault="00EA70F5" w:rsidP="00394896">
      <w:pPr>
        <w:spacing w:after="0" w:line="240" w:lineRule="auto"/>
        <w:rPr>
          <w:rFonts w:ascii="Times New Roman" w:eastAsia="Times New Roman" w:hAnsi="Times New Roman" w:cs="Times New Roman"/>
          <w:color w:val="FF0000"/>
          <w:lang w:eastAsia="ru-RU"/>
        </w:rPr>
      </w:pPr>
    </w:p>
    <w:p w14:paraId="6D29933D" w14:textId="77777777"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4BA42ED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394896">
        <w:rPr>
          <w:rFonts w:ascii="Times New Roman" w:eastAsia="Times New Roman" w:hAnsi="Times New Roman" w:cs="Times New Roman"/>
          <w:b/>
          <w:snapToGrid w:val="0"/>
          <w:sz w:val="24"/>
          <w:szCs w:val="24"/>
          <w:lang w:eastAsia="ru-RU"/>
        </w:rPr>
        <w:t>1. Договоры/ судебные акты (основания), права (требования) по которым уступаются:</w:t>
      </w:r>
    </w:p>
    <w:p w14:paraId="74A56CFB" w14:textId="77777777" w:rsidR="00394896" w:rsidRPr="00394896" w:rsidRDefault="00394896" w:rsidP="00394896">
      <w:pPr>
        <w:tabs>
          <w:tab w:val="left" w:pos="600"/>
        </w:tabs>
        <w:spacing w:after="0" w:line="240" w:lineRule="auto"/>
        <w:jc w:val="both"/>
        <w:rPr>
          <w:rFonts w:ascii="Times New Roman" w:eastAsia="Times New Roman" w:hAnsi="Times New Roman" w:cs="Times New Roman"/>
          <w:color w:val="0D0D0D"/>
          <w:sz w:val="24"/>
          <w:szCs w:val="24"/>
          <w:lang w:eastAsia="ru-RU"/>
        </w:rPr>
      </w:pPr>
    </w:p>
    <w:p w14:paraId="0952BD97"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 Кредитный договор № 060300/0067 от 14.02.2006г. заключенный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46400C9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 Договор № 060300/0301 от 11.05.2006г. об открытии кредитной линии, заключенному с ООО «Новые аграрные технологии» </w:t>
      </w:r>
      <w:r w:rsidRPr="00C0131E">
        <w:rPr>
          <w:rFonts w:ascii="Times New Roman" w:eastAsia="Times New Roman" w:hAnsi="Times New Roman" w:cs="Times New Roman"/>
          <w:sz w:val="24"/>
          <w:szCs w:val="24"/>
          <w:lang w:eastAsia="ru-RU"/>
        </w:rPr>
        <w:t>(с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2230DD2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3. Договор № 070300/0169 от 09.04.2007г.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47A1974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4. Договор № 080300/0142 от 16.05.2011г.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1D367FA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5. Договор № 100336/0012 от 25.02.2010г. об открытии кредитной линии, заключенному с</w:t>
      </w:r>
      <w:r w:rsidRPr="00C0131E">
        <w:rPr>
          <w:rFonts w:ascii="Times New Roman" w:eastAsia="Times New Roman" w:hAnsi="Times New Roman" w:cs="Times New Roman"/>
          <w:color w:val="FF0000"/>
          <w:sz w:val="24"/>
          <w:szCs w:val="24"/>
          <w:lang w:eastAsia="ru-RU"/>
        </w:rPr>
        <w:t xml:space="preserve"> </w:t>
      </w:r>
      <w:r w:rsidRPr="00C0131E">
        <w:rPr>
          <w:rFonts w:ascii="Times New Roman" w:eastAsia="Times New Roman" w:hAnsi="Times New Roman" w:cs="Times New Roman"/>
          <w:color w:val="000000"/>
          <w:sz w:val="24"/>
          <w:szCs w:val="24"/>
          <w:lang w:eastAsia="ru-RU"/>
        </w:rPr>
        <w:t>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4ECAF35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6. Договор № 100336/0091 от 18.05.2010г.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5AE7399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7. Договор № 100336/0117 от 10.06.2010г.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7399F50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8. Договор № 100336/0316 от 17.11.2010г.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745AFCB0"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9. Договор № 110336/0050 от 29.03.2011г.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619CEDA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10. Договор 110336/0077 от 19.04.2011г.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5C55703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11. Договор № 110336/0136 от 25.05.2011г.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54BFAED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12. Кредитный договор №110336/0197 от 27.06.2011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58A2A640"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13. Договор № 110300/0035 от 05.08.2011г.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72D0B7AB"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14. Договор № 110300/0036 от 05.08.2011г. об открытии кредитной линии, заключенному с ООО «Новые аграрные технологии»</w:t>
      </w:r>
      <w:r w:rsidRPr="00C0131E">
        <w:rPr>
          <w:rFonts w:ascii="Times New Roman" w:eastAsia="Times New Roman" w:hAnsi="Times New Roman" w:cs="Times New Roman"/>
          <w:sz w:val="24"/>
          <w:szCs w:val="24"/>
          <w:lang w:eastAsia="ru-RU"/>
        </w:rPr>
        <w:t xml:space="preserve"> (с учетом всех дополнительных соглашений)</w:t>
      </w:r>
      <w:r w:rsidRPr="00C0131E">
        <w:rPr>
          <w:rFonts w:ascii="Times New Roman" w:eastAsia="Times New Roman" w:hAnsi="Times New Roman" w:cs="Times New Roman"/>
          <w:color w:val="000000"/>
          <w:sz w:val="24"/>
          <w:szCs w:val="24"/>
          <w:lang w:eastAsia="ru-RU"/>
        </w:rPr>
        <w:t>;</w:t>
      </w:r>
    </w:p>
    <w:p w14:paraId="4C2313D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15. </w:t>
      </w:r>
      <w:r w:rsidRPr="00C0131E">
        <w:rPr>
          <w:rFonts w:ascii="Times New Roman" w:eastAsia="Times New Roman" w:hAnsi="Times New Roman" w:cs="Times New Roman"/>
          <w:spacing w:val="-4"/>
          <w:sz w:val="24"/>
          <w:szCs w:val="24"/>
          <w:lang w:eastAsia="ru-RU"/>
        </w:rPr>
        <w:t xml:space="preserve">Договор № 060300/0067-12 от 14.02.2006г. о залоге имущества, которое залогодатель приобретает в будущем, заключенный с между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w:t>
      </w:r>
      <w:r w:rsidRPr="00C0131E">
        <w:rPr>
          <w:rFonts w:ascii="Times New Roman" w:eastAsia="Times New Roman" w:hAnsi="Times New Roman" w:cs="Times New Roman"/>
          <w:bCs/>
          <w:sz w:val="24"/>
          <w:szCs w:val="24"/>
          <w:lang w:eastAsia="ru-RU"/>
        </w:rPr>
        <w:t>ний);</w:t>
      </w:r>
    </w:p>
    <w:p w14:paraId="78BC9DD4"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16.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060300/0067-9/3 от 30.07.2009г.,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6FFCAD8"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17. </w:t>
      </w:r>
      <w:r w:rsidRPr="00C0131E">
        <w:rPr>
          <w:rFonts w:ascii="Times New Roman" w:eastAsia="Times New Roman" w:hAnsi="Times New Roman" w:cs="Times New Roman"/>
          <w:spacing w:val="-4"/>
          <w:sz w:val="24"/>
          <w:szCs w:val="24"/>
          <w:lang w:eastAsia="ru-RU"/>
        </w:rPr>
        <w:t>Договор поручительства физического лица № 060300/0067-9/5 от 29.03.2013г., заключенный с Громыко Евгением Васильевичем</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4E15B1F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18. </w:t>
      </w:r>
      <w:r w:rsidRPr="00C0131E">
        <w:rPr>
          <w:rFonts w:ascii="Times New Roman" w:eastAsia="Times New Roman" w:hAnsi="Times New Roman" w:cs="Times New Roman"/>
          <w:spacing w:val="-4"/>
          <w:sz w:val="24"/>
          <w:szCs w:val="24"/>
          <w:lang w:eastAsia="ru-RU"/>
        </w:rPr>
        <w:t>Договор поручительства физического лица № 060300/0067-9/6 от 29.03.2018г., заключенный с Громыко Аллой Викторовной</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r w:rsidRPr="00C0131E">
        <w:rPr>
          <w:rFonts w:ascii="Times New Roman" w:eastAsia="Times New Roman" w:hAnsi="Times New Roman" w:cs="Times New Roman"/>
          <w:bCs/>
          <w:sz w:val="24"/>
          <w:szCs w:val="24"/>
          <w:lang w:eastAsia="ru-RU"/>
        </w:rPr>
        <w:t>);</w:t>
      </w:r>
    </w:p>
    <w:p w14:paraId="3159F19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19. </w:t>
      </w:r>
      <w:r w:rsidRPr="00C0131E">
        <w:rPr>
          <w:rFonts w:ascii="Times New Roman" w:eastAsia="Times New Roman" w:hAnsi="Times New Roman" w:cs="Times New Roman"/>
          <w:spacing w:val="-4"/>
          <w:sz w:val="24"/>
          <w:szCs w:val="24"/>
          <w:lang w:eastAsia="ru-RU"/>
        </w:rPr>
        <w:t>Договор № 060300/0301-7.2 от 25.09.2006г. об ипотеке (залоге недвижимости),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r w:rsidRPr="00C0131E">
        <w:rPr>
          <w:rFonts w:ascii="Times New Roman" w:eastAsia="Times New Roman" w:hAnsi="Times New Roman" w:cs="Times New Roman"/>
          <w:spacing w:val="-4"/>
          <w:sz w:val="24"/>
          <w:szCs w:val="24"/>
          <w:lang w:eastAsia="ru-RU"/>
        </w:rPr>
        <w:t>;</w:t>
      </w:r>
    </w:p>
    <w:p w14:paraId="62959D38"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20. </w:t>
      </w:r>
      <w:r w:rsidRPr="00C0131E">
        <w:rPr>
          <w:rFonts w:ascii="Times New Roman" w:eastAsia="Times New Roman" w:hAnsi="Times New Roman" w:cs="Times New Roman"/>
          <w:spacing w:val="-4"/>
          <w:sz w:val="24"/>
          <w:szCs w:val="24"/>
          <w:lang w:eastAsia="ru-RU"/>
        </w:rPr>
        <w:t xml:space="preserve">Договору поручительства физического лица № 060300/0301-9/4 от 30.07.2009г.,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0BD611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21.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060300/0301-9/6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r w:rsidRPr="00C0131E">
        <w:rPr>
          <w:rFonts w:ascii="Times New Roman" w:eastAsia="Times New Roman" w:hAnsi="Times New Roman" w:cs="Times New Roman"/>
          <w:spacing w:val="-4"/>
          <w:sz w:val="24"/>
          <w:szCs w:val="24"/>
          <w:lang w:eastAsia="ru-RU"/>
        </w:rPr>
        <w:t>;</w:t>
      </w:r>
    </w:p>
    <w:p w14:paraId="1C433B00"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22.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060300/0301-9/7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5A3B41F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23. </w:t>
      </w:r>
      <w:r w:rsidRPr="00C0131E">
        <w:rPr>
          <w:rFonts w:ascii="Times New Roman" w:eastAsia="Times New Roman" w:hAnsi="Times New Roman" w:cs="Times New Roman"/>
          <w:spacing w:val="-4"/>
          <w:sz w:val="24"/>
          <w:szCs w:val="24"/>
          <w:lang w:eastAsia="ru-RU"/>
        </w:rPr>
        <w:t>Договор № 060300/0301-4 от 22.03.2019г. о залоге транспортных средств,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r w:rsidRPr="00C0131E">
        <w:rPr>
          <w:rFonts w:ascii="Times New Roman" w:eastAsia="Times New Roman" w:hAnsi="Times New Roman" w:cs="Times New Roman"/>
          <w:spacing w:val="-4"/>
          <w:sz w:val="24"/>
          <w:szCs w:val="24"/>
          <w:lang w:eastAsia="ru-RU"/>
        </w:rPr>
        <w:t>;</w:t>
      </w:r>
    </w:p>
    <w:p w14:paraId="2E5DBDA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24. </w:t>
      </w:r>
      <w:r w:rsidRPr="00C0131E">
        <w:rPr>
          <w:rFonts w:ascii="Times New Roman" w:eastAsia="Times New Roman" w:hAnsi="Times New Roman" w:cs="Times New Roman"/>
          <w:spacing w:val="-4"/>
          <w:sz w:val="24"/>
          <w:szCs w:val="24"/>
          <w:lang w:eastAsia="ru-RU"/>
        </w:rPr>
        <w:t>Договор № 060300/0301-5/2 от 22.03.2019г. о залоге оборудования,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5D426AB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25. </w:t>
      </w:r>
      <w:r w:rsidRPr="00C0131E">
        <w:rPr>
          <w:rFonts w:ascii="Times New Roman" w:eastAsia="Times New Roman" w:hAnsi="Times New Roman" w:cs="Times New Roman"/>
          <w:spacing w:val="-4"/>
          <w:sz w:val="24"/>
          <w:szCs w:val="24"/>
          <w:lang w:eastAsia="ru-RU"/>
        </w:rPr>
        <w:t xml:space="preserve">Договор № 060300/0301-7.1/1 от 25.07.2019г.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5805CD2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lastRenderedPageBreak/>
        <w:t xml:space="preserve">26. </w:t>
      </w:r>
      <w:r w:rsidRPr="00C0131E">
        <w:rPr>
          <w:rFonts w:ascii="Times New Roman" w:eastAsia="Times New Roman" w:hAnsi="Times New Roman" w:cs="Times New Roman"/>
          <w:spacing w:val="-4"/>
          <w:sz w:val="24"/>
          <w:szCs w:val="24"/>
          <w:lang w:eastAsia="ru-RU"/>
        </w:rPr>
        <w:t xml:space="preserve">Договор № 070300/0169-5/1 от 19.06.2007г. о залоге оборудования,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19BE146"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27. </w:t>
      </w:r>
      <w:r w:rsidRPr="00C0131E">
        <w:rPr>
          <w:rFonts w:ascii="Times New Roman" w:eastAsia="Times New Roman" w:hAnsi="Times New Roman" w:cs="Times New Roman"/>
          <w:spacing w:val="-4"/>
          <w:sz w:val="24"/>
          <w:szCs w:val="24"/>
          <w:lang w:eastAsia="ru-RU"/>
        </w:rPr>
        <w:t>Договор № 070300/0169-5/2 от 13.09.2007г. о залоге оборудования,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041E3CA9"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28. </w:t>
      </w:r>
      <w:r w:rsidRPr="00C0131E">
        <w:rPr>
          <w:rFonts w:ascii="Times New Roman" w:eastAsia="Times New Roman" w:hAnsi="Times New Roman" w:cs="Times New Roman"/>
          <w:spacing w:val="-4"/>
          <w:sz w:val="24"/>
          <w:szCs w:val="24"/>
          <w:lang w:eastAsia="ru-RU"/>
        </w:rPr>
        <w:t>Договор № 070300/0169-5/3 от 28.11.2007г. о залоге оборудования,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1709C72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29. </w:t>
      </w:r>
      <w:r w:rsidRPr="00C0131E">
        <w:rPr>
          <w:rFonts w:ascii="Times New Roman" w:eastAsia="Times New Roman" w:hAnsi="Times New Roman" w:cs="Times New Roman"/>
          <w:spacing w:val="-4"/>
          <w:sz w:val="24"/>
          <w:szCs w:val="24"/>
          <w:lang w:eastAsia="ru-RU"/>
        </w:rPr>
        <w:t>Договор № 070300/0169-7.2 от 27.07.2007г. об ипотеке (залоге недвижимости),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6D2B1ADB"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30.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070300/0169-9/3 от 30.07.2009г.,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9B23A06"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31. </w:t>
      </w:r>
      <w:r w:rsidRPr="00C0131E">
        <w:rPr>
          <w:rFonts w:ascii="Times New Roman" w:eastAsia="Times New Roman" w:hAnsi="Times New Roman" w:cs="Times New Roman"/>
          <w:spacing w:val="-4"/>
          <w:sz w:val="24"/>
          <w:szCs w:val="24"/>
          <w:lang w:eastAsia="ru-RU"/>
        </w:rPr>
        <w:t xml:space="preserve">Договору № 070300/0169-5/6 от 12.11.2009г. о залоге оборудования,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568B266"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32.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070300/0169-9/5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0C90D21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33.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070300/0169-9/6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AD795F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34. </w:t>
      </w:r>
      <w:r w:rsidRPr="00C0131E">
        <w:rPr>
          <w:rFonts w:ascii="Times New Roman" w:eastAsia="Times New Roman" w:hAnsi="Times New Roman" w:cs="Times New Roman"/>
          <w:spacing w:val="-4"/>
          <w:sz w:val="24"/>
          <w:szCs w:val="24"/>
          <w:lang w:eastAsia="ru-RU"/>
        </w:rPr>
        <w:t xml:space="preserve">Договор № 080300/0142-0164-7.2 от 06.08.2008г.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BA0082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35. </w:t>
      </w:r>
      <w:r w:rsidRPr="00C0131E">
        <w:rPr>
          <w:rFonts w:ascii="Times New Roman" w:eastAsia="Times New Roman" w:hAnsi="Times New Roman" w:cs="Times New Roman"/>
          <w:spacing w:val="-4"/>
          <w:sz w:val="24"/>
          <w:szCs w:val="24"/>
          <w:lang w:eastAsia="ru-RU"/>
        </w:rPr>
        <w:t>Договор № 080300/0142-7.2 от 16.05.2008г. об ипотеке (залоге недвижимости),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3564C21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36. </w:t>
      </w:r>
      <w:r w:rsidRPr="00C0131E">
        <w:rPr>
          <w:rFonts w:ascii="Times New Roman" w:eastAsia="Times New Roman" w:hAnsi="Times New Roman" w:cs="Times New Roman"/>
          <w:spacing w:val="-4"/>
          <w:sz w:val="24"/>
          <w:szCs w:val="24"/>
          <w:lang w:eastAsia="ru-RU"/>
        </w:rPr>
        <w:t>Договор № 060300/0652-080300/0142-110300/0035-110300/0036-7.2 от 05.08.2011г. об ипотеке (залоге недвижимости),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7575C51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37.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080300/0142-9/1 от 16.05.2008г.,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4217D98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38.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080300/0142-9/3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801E558"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39.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080300/0142-9/4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BC822C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40. </w:t>
      </w:r>
      <w:r w:rsidRPr="00C0131E">
        <w:rPr>
          <w:rFonts w:ascii="Times New Roman" w:eastAsia="Times New Roman" w:hAnsi="Times New Roman" w:cs="Times New Roman"/>
          <w:spacing w:val="-4"/>
          <w:sz w:val="24"/>
          <w:szCs w:val="24"/>
          <w:lang w:eastAsia="ru-RU"/>
        </w:rPr>
        <w:t xml:space="preserve">Договор № 100336/0012-4 от 25.02.2010г. о залоге транспортных средств,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7EA326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41. </w:t>
      </w:r>
      <w:r w:rsidRPr="00C0131E">
        <w:rPr>
          <w:rFonts w:ascii="Times New Roman" w:eastAsia="Times New Roman" w:hAnsi="Times New Roman" w:cs="Times New Roman"/>
          <w:spacing w:val="-4"/>
          <w:sz w:val="24"/>
          <w:szCs w:val="24"/>
          <w:lang w:eastAsia="ru-RU"/>
        </w:rPr>
        <w:t xml:space="preserve">Договор № 100336/0012-5 от 25.02.2010г. о залоге оборудования,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E9BC59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42. </w:t>
      </w:r>
      <w:r w:rsidRPr="00C0131E">
        <w:rPr>
          <w:rFonts w:ascii="Times New Roman" w:eastAsia="Times New Roman" w:hAnsi="Times New Roman" w:cs="Times New Roman"/>
          <w:spacing w:val="-4"/>
          <w:sz w:val="24"/>
          <w:szCs w:val="24"/>
          <w:lang w:eastAsia="ru-RU"/>
        </w:rPr>
        <w:t>Договор № 100336/0012-7.1 от 25.03.2010г. об ипотеке (залоге недвижимости),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68F76880"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43.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100336/0012-9/3 от 26.06.2011г.,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Вадимом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670D714"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44.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100336/0012-9/5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1F81FA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45.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100336/0012-9/6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06E29659"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46.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100336/0091-9/3 от 20.02.2012г.,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DAE778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47. </w:t>
      </w:r>
      <w:r w:rsidRPr="00C0131E">
        <w:rPr>
          <w:rFonts w:ascii="Times New Roman" w:eastAsia="Times New Roman" w:hAnsi="Times New Roman" w:cs="Times New Roman"/>
          <w:spacing w:val="-4"/>
          <w:sz w:val="24"/>
          <w:szCs w:val="24"/>
          <w:lang w:eastAsia="ru-RU"/>
        </w:rPr>
        <w:t>Договор поручительства физического лица № 100336/0091-9/5 от 29.03.2013г., заключенный с Громыко Евгением Васильевичем</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692D1DE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48.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100336/0091-9/6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02E23F2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49.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100336/0117-9/1 от 10.06.2010г.,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C9C9EA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50.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100336/0117-9/3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5F7EE89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51.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100336/0117-9/4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2AF13F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52.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100336/0316-9/1 от 17.11.2010г.,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19D123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lastRenderedPageBreak/>
        <w:t xml:space="preserve">53.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100336/0316-9/3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1D19A8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54. </w:t>
      </w:r>
      <w:r w:rsidRPr="00C0131E">
        <w:rPr>
          <w:rFonts w:ascii="Times New Roman" w:eastAsia="Times New Roman" w:hAnsi="Times New Roman" w:cs="Times New Roman"/>
          <w:spacing w:val="-4"/>
          <w:sz w:val="24"/>
          <w:szCs w:val="24"/>
          <w:lang w:eastAsia="ru-RU"/>
        </w:rPr>
        <w:t xml:space="preserve">Договор №110336/0136-6.1/1 от 13.12.2013г. о залоге сельскохозяйственных животных, подлежащих индивидуальному учету,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12139BB"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55. </w:t>
      </w:r>
      <w:r w:rsidRPr="00C0131E">
        <w:rPr>
          <w:rFonts w:ascii="Times New Roman" w:eastAsia="Times New Roman" w:hAnsi="Times New Roman" w:cs="Times New Roman"/>
          <w:spacing w:val="-4"/>
          <w:sz w:val="24"/>
          <w:szCs w:val="24"/>
          <w:lang w:eastAsia="ru-RU"/>
        </w:rPr>
        <w:t>Договор №110336/0136-6/1 от 25.12.2013г. о залоге сельскохозяйственных животных (как товары в обороте),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42B07FF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56.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100336/0316-9/4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0829258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57. </w:t>
      </w:r>
      <w:r w:rsidRPr="00C0131E">
        <w:rPr>
          <w:rFonts w:ascii="Times New Roman" w:eastAsia="Times New Roman" w:hAnsi="Times New Roman" w:cs="Times New Roman"/>
          <w:spacing w:val="-4"/>
          <w:sz w:val="24"/>
          <w:szCs w:val="24"/>
          <w:lang w:eastAsia="ru-RU"/>
        </w:rPr>
        <w:t>Договор №110336/0050-5 от 29.03.2011г. о залоге оборудования,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2D928CBB"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58.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110336/0050-9/1 от 29.03.2011г.,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A2DBB19"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59.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110336/0050-9/4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76F8DC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60. </w:t>
      </w:r>
      <w:r w:rsidRPr="00C0131E">
        <w:rPr>
          <w:rFonts w:ascii="Times New Roman" w:eastAsia="Times New Roman" w:hAnsi="Times New Roman" w:cs="Times New Roman"/>
          <w:spacing w:val="-4"/>
          <w:sz w:val="24"/>
          <w:szCs w:val="24"/>
          <w:lang w:eastAsia="ru-RU"/>
        </w:rPr>
        <w:t xml:space="preserve">Договор №110336/0050-7.2 от 31.03.2011г.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0D9E705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61.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110336/0050-9/5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247C4A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62. </w:t>
      </w:r>
      <w:r w:rsidRPr="00C0131E">
        <w:rPr>
          <w:rFonts w:ascii="Times New Roman" w:eastAsia="Times New Roman" w:hAnsi="Times New Roman" w:cs="Times New Roman"/>
          <w:spacing w:val="-4"/>
          <w:sz w:val="24"/>
          <w:szCs w:val="24"/>
          <w:lang w:eastAsia="ru-RU"/>
        </w:rPr>
        <w:t xml:space="preserve">Договор № 110336/0077-5 от 19.04.2011г. о залоге оборудования,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64FB306"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63. </w:t>
      </w:r>
      <w:r w:rsidRPr="00C0131E">
        <w:rPr>
          <w:rFonts w:ascii="Times New Roman" w:eastAsia="Times New Roman" w:hAnsi="Times New Roman" w:cs="Times New Roman"/>
          <w:spacing w:val="-4"/>
          <w:sz w:val="24"/>
          <w:szCs w:val="24"/>
          <w:lang w:eastAsia="ru-RU"/>
        </w:rPr>
        <w:t xml:space="preserve">Договор № 110336/0077-7.1 от 25.04.2011г.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A93D927"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64. </w:t>
      </w:r>
      <w:r w:rsidRPr="00C0131E">
        <w:rPr>
          <w:rFonts w:ascii="Times New Roman" w:eastAsia="Times New Roman" w:hAnsi="Times New Roman" w:cs="Times New Roman"/>
          <w:spacing w:val="-4"/>
          <w:sz w:val="24"/>
          <w:szCs w:val="24"/>
          <w:lang w:eastAsia="ru-RU"/>
        </w:rPr>
        <w:t xml:space="preserve">Договор № 110336/0077-7.1/1 от 08.06.2011г.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4FE7D3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65.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110336/0077-9/2 от 19.04.2011г.,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Вадимом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2159A58"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66.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110336/0077-9/4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31CED7C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67.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110336/0077-9/5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738641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68. </w:t>
      </w:r>
      <w:r w:rsidRPr="00C0131E">
        <w:rPr>
          <w:rFonts w:ascii="Times New Roman" w:eastAsia="Times New Roman" w:hAnsi="Times New Roman" w:cs="Times New Roman"/>
          <w:spacing w:val="-4"/>
          <w:sz w:val="24"/>
          <w:szCs w:val="24"/>
          <w:lang w:eastAsia="ru-RU"/>
        </w:rPr>
        <w:t>Договор №110336/0136-5 от 31.05.2011г. о залоге оборудования, заключенный с ООО «Новые аграрные технологии»</w:t>
      </w:r>
      <w:r w:rsidRPr="00C0131E">
        <w:rPr>
          <w:rFonts w:ascii="Times New Roman" w:eastAsia="Times New Roman" w:hAnsi="Times New Roman" w:cs="Times New Roman"/>
          <w:bCs/>
          <w:color w:val="000000"/>
          <w:sz w:val="24"/>
          <w:szCs w:val="24"/>
          <w:lang w:eastAsia="ru-RU"/>
        </w:rPr>
        <w:t xml:space="preserve"> (с учетом всех дополнительных соглашений);</w:t>
      </w:r>
    </w:p>
    <w:p w14:paraId="79641FF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69. </w:t>
      </w:r>
      <w:r w:rsidRPr="00C0131E">
        <w:rPr>
          <w:rFonts w:ascii="Times New Roman" w:eastAsia="Times New Roman" w:hAnsi="Times New Roman" w:cs="Times New Roman"/>
          <w:spacing w:val="-4"/>
          <w:sz w:val="24"/>
          <w:szCs w:val="24"/>
          <w:lang w:eastAsia="ru-RU"/>
        </w:rPr>
        <w:t xml:space="preserve">Договор № 110336/0136-7.1 от 25.05.2011г.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12C2D1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70.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110336/0136-9/1 от 22.03.2019г.,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66CB8348" w14:textId="77777777" w:rsidR="00C0131E" w:rsidRPr="00C0131E" w:rsidRDefault="00C0131E" w:rsidP="00C0131E">
      <w:pPr>
        <w:widowControl w:val="0"/>
        <w:spacing w:after="0" w:line="240" w:lineRule="auto"/>
        <w:jc w:val="both"/>
        <w:rPr>
          <w:rFonts w:ascii="Times New Roman" w:eastAsia="Times New Roman" w:hAnsi="Times New Roman" w:cs="Times New Roman"/>
          <w:bCs/>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71.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110336/0136-9/3 от 22.03.2019г.,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8784184"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bCs/>
          <w:color w:val="000000"/>
          <w:sz w:val="24"/>
          <w:szCs w:val="24"/>
          <w:lang w:eastAsia="ru-RU"/>
        </w:rPr>
        <w:t xml:space="preserve">72.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110336/0136-9/4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8762F0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73. </w:t>
      </w:r>
      <w:r w:rsidRPr="00C0131E">
        <w:rPr>
          <w:rFonts w:ascii="Times New Roman" w:eastAsia="Times New Roman" w:hAnsi="Times New Roman" w:cs="Times New Roman"/>
          <w:spacing w:val="-4"/>
          <w:sz w:val="24"/>
          <w:szCs w:val="24"/>
          <w:lang w:eastAsia="ru-RU"/>
        </w:rPr>
        <w:t xml:space="preserve">Договору № 110336/0136-4 от 22.03.2019г. о залоге транспортных средств,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58F81E9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74. </w:t>
      </w:r>
      <w:r w:rsidRPr="00C0131E">
        <w:rPr>
          <w:rFonts w:ascii="Times New Roman" w:eastAsia="Times New Roman" w:hAnsi="Times New Roman" w:cs="Times New Roman"/>
          <w:spacing w:val="-4"/>
          <w:sz w:val="24"/>
          <w:szCs w:val="24"/>
          <w:lang w:eastAsia="ru-RU"/>
        </w:rPr>
        <w:t xml:space="preserve">Договор № 110336/0136-5/1 от 22.03.2019г. о залоге оборудования, заключенный с </w:t>
      </w:r>
      <w:proofErr w:type="spellStart"/>
      <w:proofErr w:type="gramStart"/>
      <w:r w:rsidRPr="00C0131E">
        <w:rPr>
          <w:rFonts w:ascii="Times New Roman" w:eastAsia="Times New Roman" w:hAnsi="Times New Roman" w:cs="Times New Roman"/>
          <w:spacing w:val="-4"/>
          <w:sz w:val="24"/>
          <w:szCs w:val="24"/>
          <w:lang w:eastAsia="ru-RU"/>
        </w:rPr>
        <w:t>ООО«</w:t>
      </w:r>
      <w:proofErr w:type="gramEnd"/>
      <w:r w:rsidRPr="00C0131E">
        <w:rPr>
          <w:rFonts w:ascii="Times New Roman" w:eastAsia="Times New Roman" w:hAnsi="Times New Roman" w:cs="Times New Roman"/>
          <w:spacing w:val="-4"/>
          <w:sz w:val="24"/>
          <w:szCs w:val="24"/>
          <w:lang w:eastAsia="ru-RU"/>
        </w:rPr>
        <w:t>Новые</w:t>
      </w:r>
      <w:proofErr w:type="spellEnd"/>
      <w:r w:rsidRPr="00C0131E">
        <w:rPr>
          <w:rFonts w:ascii="Times New Roman" w:eastAsia="Times New Roman" w:hAnsi="Times New Roman" w:cs="Times New Roman"/>
          <w:spacing w:val="-4"/>
          <w:sz w:val="24"/>
          <w:szCs w:val="24"/>
          <w:lang w:eastAsia="ru-RU"/>
        </w:rPr>
        <w:t xml:space="preserve">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41B9DC39"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75.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110336/0197-9/1 от 27.06.2011г.,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24242F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76.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110336/0197-9/3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31093F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77.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110336/0197-9/4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E084895"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78. </w:t>
      </w:r>
      <w:r w:rsidRPr="00C0131E">
        <w:rPr>
          <w:rFonts w:ascii="Times New Roman" w:eastAsia="Times New Roman" w:hAnsi="Times New Roman" w:cs="Times New Roman"/>
          <w:spacing w:val="-4"/>
          <w:sz w:val="24"/>
          <w:szCs w:val="24"/>
          <w:lang w:eastAsia="ru-RU"/>
        </w:rPr>
        <w:t xml:space="preserve">Договор № 060300/0652-080300/0142-110300/0035-110300/0036-7.2 от 05.08.2011г.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ED579A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lastRenderedPageBreak/>
        <w:t xml:space="preserve">79.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110300/0035-9/1 от 05.08.2011г.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EA81F47"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80.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110300/0035-9/3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12C4E86C"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81.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110300/0035-9/4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27153401"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82.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110300/0036-9/1 от 05.08.2011г., заключенный с </w:t>
      </w:r>
      <w:proofErr w:type="spellStart"/>
      <w:r w:rsidRPr="00C0131E">
        <w:rPr>
          <w:rFonts w:ascii="Times New Roman" w:eastAsia="Times New Roman" w:hAnsi="Times New Roman" w:cs="Times New Roman"/>
          <w:spacing w:val="-4"/>
          <w:sz w:val="24"/>
          <w:szCs w:val="24"/>
          <w:lang w:eastAsia="ru-RU"/>
        </w:rPr>
        <w:t>Нефидовым</w:t>
      </w:r>
      <w:proofErr w:type="spellEnd"/>
      <w:r w:rsidRPr="00C0131E">
        <w:rPr>
          <w:rFonts w:ascii="Times New Roman" w:eastAsia="Times New Roman" w:hAnsi="Times New Roman" w:cs="Times New Roman"/>
          <w:spacing w:val="-4"/>
          <w:sz w:val="24"/>
          <w:szCs w:val="24"/>
          <w:lang w:eastAsia="ru-RU"/>
        </w:rPr>
        <w:t xml:space="preserve"> Юрием </w:t>
      </w:r>
      <w:proofErr w:type="spellStart"/>
      <w:r w:rsidRPr="00C0131E">
        <w:rPr>
          <w:rFonts w:ascii="Times New Roman" w:eastAsia="Times New Roman" w:hAnsi="Times New Roman" w:cs="Times New Roman"/>
          <w:spacing w:val="-4"/>
          <w:sz w:val="24"/>
          <w:szCs w:val="24"/>
          <w:lang w:eastAsia="ru-RU"/>
        </w:rPr>
        <w:t>Одиссеевичем</w:t>
      </w:r>
      <w:proofErr w:type="spellEnd"/>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378C9C0"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83.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110300/0036-9/3 от 29.03.2013г., заключенный с Громыко Евгением Васильевичем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BE0BE36"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84. </w:t>
      </w:r>
      <w:r w:rsidRPr="00C0131E">
        <w:rPr>
          <w:rFonts w:ascii="Times New Roman" w:eastAsia="Times New Roman" w:hAnsi="Times New Roman" w:cs="Times New Roman"/>
          <w:spacing w:val="-4"/>
          <w:sz w:val="24"/>
          <w:szCs w:val="24"/>
          <w:lang w:eastAsia="ru-RU"/>
        </w:rPr>
        <w:t xml:space="preserve">Договор поручительства физического лица № 110300/0036-9/4 от 29.03.2018г., заключенный с Громыко Аллой Викторовной </w:t>
      </w:r>
      <w:r w:rsidRPr="00C0131E">
        <w:rPr>
          <w:rFonts w:ascii="Times New Roman" w:eastAsia="Times New Roman" w:hAnsi="Times New Roman" w:cs="Times New Roman"/>
          <w:bCs/>
          <w:color w:val="000000"/>
          <w:sz w:val="24"/>
          <w:szCs w:val="24"/>
          <w:lang w:eastAsia="ru-RU"/>
        </w:rPr>
        <w:t>(с учетом всех дополнительных соглашений);</w:t>
      </w:r>
    </w:p>
    <w:p w14:paraId="77EE1A5F"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85. </w:t>
      </w:r>
      <w:r w:rsidRPr="00C0131E">
        <w:rPr>
          <w:rFonts w:ascii="Times New Roman" w:eastAsia="Times New Roman" w:hAnsi="Times New Roman" w:cs="Times New Roman"/>
          <w:spacing w:val="-4"/>
          <w:sz w:val="24"/>
          <w:szCs w:val="24"/>
          <w:lang w:eastAsia="ru-RU"/>
        </w:rPr>
        <w:t xml:space="preserve">Договор № 060300/0652-080300/0142-110300/0035-110300/0036-7.2 от 05.08.2011г. об ипотеке (залоге недвижимости), заключенный с ООО «Новые аграрные технологии» </w:t>
      </w:r>
      <w:r w:rsidRPr="00C0131E">
        <w:rPr>
          <w:rFonts w:ascii="Times New Roman" w:eastAsia="Times New Roman" w:hAnsi="Times New Roman" w:cs="Times New Roman"/>
          <w:bCs/>
          <w:sz w:val="24"/>
          <w:szCs w:val="24"/>
          <w:lang w:eastAsia="ru-RU"/>
        </w:rPr>
        <w:t>(с учетом всех дополнительных соглашений);</w:t>
      </w:r>
    </w:p>
    <w:p w14:paraId="047698FD"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86. Определение Арбитражного суда Краснодарского края (дело А32-8726/2020) от 29</w:t>
      </w:r>
      <w:r w:rsidRPr="00C0131E">
        <w:rPr>
          <w:rFonts w:ascii="Times New Roman" w:eastAsia="Times New Roman" w:hAnsi="Times New Roman" w:cs="Times New Roman"/>
          <w:sz w:val="24"/>
          <w:szCs w:val="24"/>
          <w:lang w:eastAsia="ru-RU"/>
        </w:rPr>
        <w:t>.12.2020г. о включении требований Банка в реестр требований кредиторов ООО «Новые аграрные технологии»;</w:t>
      </w:r>
    </w:p>
    <w:p w14:paraId="54D7D9BB"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87. </w:t>
      </w:r>
      <w:r w:rsidRPr="00C0131E">
        <w:rPr>
          <w:rFonts w:ascii="Times New Roman" w:eastAsia="Times New Roman" w:hAnsi="Times New Roman" w:cs="Times New Roman"/>
          <w:sz w:val="24"/>
          <w:szCs w:val="24"/>
          <w:lang w:eastAsia="ru-RU"/>
        </w:rPr>
        <w:t>Определение Арбитражного суда Краснодарского края (дело А32-38254/2020) от 17.02.2021г. о включении требований Банка в реестр требований кредиторов Громыко А.В.;</w:t>
      </w:r>
    </w:p>
    <w:p w14:paraId="77C8C122"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88. </w:t>
      </w:r>
      <w:r w:rsidRPr="00C0131E">
        <w:rPr>
          <w:rFonts w:ascii="Times New Roman" w:eastAsia="Times New Roman" w:hAnsi="Times New Roman" w:cs="Times New Roman"/>
          <w:sz w:val="24"/>
          <w:szCs w:val="24"/>
          <w:lang w:eastAsia="ru-RU"/>
        </w:rPr>
        <w:t xml:space="preserve">Определение Арбитражного суда Краснодарского края (дело А32-52685/2020) от 30.03.2021г. о включении требований Банка в реестр требований кредиторов </w:t>
      </w:r>
      <w:proofErr w:type="spellStart"/>
      <w:r w:rsidRPr="00C0131E">
        <w:rPr>
          <w:rFonts w:ascii="Times New Roman" w:eastAsia="Times New Roman" w:hAnsi="Times New Roman" w:cs="Times New Roman"/>
          <w:sz w:val="24"/>
          <w:szCs w:val="24"/>
          <w:lang w:eastAsia="ru-RU"/>
        </w:rPr>
        <w:t>Нефидова</w:t>
      </w:r>
      <w:proofErr w:type="spellEnd"/>
      <w:r w:rsidRPr="00C0131E">
        <w:rPr>
          <w:rFonts w:ascii="Times New Roman" w:eastAsia="Times New Roman" w:hAnsi="Times New Roman" w:cs="Times New Roman"/>
          <w:sz w:val="24"/>
          <w:szCs w:val="24"/>
          <w:lang w:eastAsia="ru-RU"/>
        </w:rPr>
        <w:t xml:space="preserve"> Ю.О.;</w:t>
      </w:r>
    </w:p>
    <w:p w14:paraId="6BA62C43"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89. </w:t>
      </w:r>
      <w:r w:rsidRPr="00C0131E">
        <w:rPr>
          <w:rFonts w:ascii="Times New Roman" w:eastAsia="Times New Roman" w:hAnsi="Times New Roman" w:cs="Times New Roman"/>
          <w:sz w:val="24"/>
          <w:szCs w:val="24"/>
          <w:lang w:eastAsia="ru-RU"/>
        </w:rPr>
        <w:t xml:space="preserve">Решение Арбитражного суда Краснодарского края (дело А32-36794/2021) от 16.11.2021г. о включении требований Банка в реестр требований кредиторов </w:t>
      </w:r>
      <w:proofErr w:type="spellStart"/>
      <w:r w:rsidRPr="00C0131E">
        <w:rPr>
          <w:rFonts w:ascii="Times New Roman" w:eastAsia="Times New Roman" w:hAnsi="Times New Roman" w:cs="Times New Roman"/>
          <w:sz w:val="24"/>
          <w:szCs w:val="24"/>
          <w:lang w:eastAsia="ru-RU"/>
        </w:rPr>
        <w:t>Нефидова</w:t>
      </w:r>
      <w:proofErr w:type="spellEnd"/>
      <w:r w:rsidRPr="00C0131E">
        <w:rPr>
          <w:rFonts w:ascii="Times New Roman" w:eastAsia="Times New Roman" w:hAnsi="Times New Roman" w:cs="Times New Roman"/>
          <w:sz w:val="24"/>
          <w:szCs w:val="24"/>
          <w:lang w:eastAsia="ru-RU"/>
        </w:rPr>
        <w:t xml:space="preserve"> В.О.;</w:t>
      </w:r>
    </w:p>
    <w:p w14:paraId="60FCEA5E" w14:textId="77777777" w:rsidR="00C0131E" w:rsidRPr="00C0131E" w:rsidRDefault="00C0131E" w:rsidP="00C0131E">
      <w:pPr>
        <w:widowControl w:val="0"/>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 xml:space="preserve">90. </w:t>
      </w:r>
      <w:r w:rsidRPr="00C0131E">
        <w:rPr>
          <w:rFonts w:ascii="Times New Roman" w:eastAsia="Times New Roman" w:hAnsi="Times New Roman" w:cs="Times New Roman"/>
          <w:sz w:val="24"/>
          <w:szCs w:val="24"/>
          <w:lang w:eastAsia="ru-RU"/>
        </w:rPr>
        <w:t>Определение Арбитражного суда Краснодарского края (дело А32-36785/2021) от 29.09.2021г. о включении требований Банка в реестр требований кредиторов Громыко Е.В.;</w:t>
      </w:r>
    </w:p>
    <w:p w14:paraId="61B804DE" w14:textId="77777777" w:rsidR="00394896" w:rsidRPr="00394896" w:rsidRDefault="00394896" w:rsidP="00394896">
      <w:pPr>
        <w:keepNext/>
        <w:keepLines/>
        <w:tabs>
          <w:tab w:val="left" w:pos="600"/>
        </w:tabs>
        <w:spacing w:after="0" w:line="240" w:lineRule="auto"/>
        <w:jc w:val="center"/>
        <w:rPr>
          <w:rFonts w:ascii="Times New Roman" w:eastAsia="Times New Roman" w:hAnsi="Times New Roman" w:cs="Times New Roman"/>
          <w:b/>
          <w:color w:val="0D0D0D"/>
          <w:sz w:val="24"/>
          <w:szCs w:val="24"/>
          <w:lang w:eastAsia="ru-RU"/>
        </w:rPr>
      </w:pPr>
    </w:p>
    <w:p w14:paraId="6B9FA7FD" w14:textId="77777777" w:rsidR="00394896" w:rsidRPr="00C0131E" w:rsidRDefault="00394896" w:rsidP="00C0131E">
      <w:pPr>
        <w:pStyle w:val="a6"/>
        <w:keepNext/>
        <w:keepLines/>
        <w:numPr>
          <w:ilvl w:val="0"/>
          <w:numId w:val="17"/>
        </w:numPr>
        <w:tabs>
          <w:tab w:val="left" w:pos="600"/>
        </w:tabs>
        <w:jc w:val="center"/>
        <w:rPr>
          <w:b/>
          <w:color w:val="0D0D0D"/>
        </w:rPr>
      </w:pPr>
      <w:r w:rsidRPr="00C0131E">
        <w:rPr>
          <w:b/>
          <w:color w:val="0D0D0D"/>
        </w:rPr>
        <w:t>Договоры/ судебные акты (основания), права (требования) по которым не уступаются:</w:t>
      </w:r>
    </w:p>
    <w:p w14:paraId="66FC91F7" w14:textId="77777777" w:rsidR="00394896" w:rsidRPr="00394896" w:rsidRDefault="00394896" w:rsidP="00394896">
      <w:pPr>
        <w:keepNext/>
        <w:keepLines/>
        <w:tabs>
          <w:tab w:val="left" w:pos="600"/>
        </w:tabs>
        <w:spacing w:after="0" w:line="240" w:lineRule="auto"/>
        <w:jc w:val="center"/>
        <w:rPr>
          <w:rFonts w:ascii="Times New Roman" w:eastAsia="Times New Roman" w:hAnsi="Times New Roman" w:cs="Times New Roman"/>
          <w:b/>
          <w:color w:val="0D0D0D"/>
          <w:sz w:val="24"/>
          <w:szCs w:val="24"/>
          <w:lang w:eastAsia="ru-RU"/>
        </w:rPr>
      </w:pPr>
    </w:p>
    <w:p w14:paraId="027890B8"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pacing w:val="-4"/>
          <w:sz w:val="24"/>
          <w:szCs w:val="24"/>
        </w:rPr>
        <w:t>1.</w:t>
      </w:r>
      <w:r w:rsidRPr="00C0131E">
        <w:rPr>
          <w:rFonts w:ascii="Times New Roman" w:eastAsia="Times New Roman" w:hAnsi="Times New Roman" w:cs="Times New Roman"/>
          <w:spacing w:val="-4"/>
          <w:sz w:val="24"/>
          <w:szCs w:val="24"/>
        </w:rPr>
        <w:t xml:space="preserve"> Договор № 060300/0067-0068-7.1 от 14.02.2006г. об ипотеке (залоге недвижимости), заключенный с «Новорождественское»</w:t>
      </w:r>
      <w:r w:rsidRPr="00C0131E">
        <w:rPr>
          <w:rFonts w:ascii="Times New Roman" w:eastAsia="Calibri" w:hAnsi="Times New Roman" w:cs="Times New Roman"/>
          <w:bCs/>
          <w:sz w:val="24"/>
          <w:szCs w:val="24"/>
        </w:rPr>
        <w:t xml:space="preserve"> (с учетом всех дополнительных соглашений)</w:t>
      </w:r>
      <w:r w:rsidRPr="00C0131E">
        <w:rPr>
          <w:rFonts w:ascii="Times New Roman" w:eastAsia="Calibri" w:hAnsi="Times New Roman" w:cs="Times New Roman"/>
          <w:bCs/>
          <w:i/>
          <w:sz w:val="24"/>
          <w:szCs w:val="24"/>
        </w:rPr>
        <w:t>;</w:t>
      </w:r>
    </w:p>
    <w:p w14:paraId="66548A1B"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z w:val="24"/>
          <w:szCs w:val="24"/>
          <w:lang w:eastAsia="ru-RU"/>
        </w:rPr>
        <w:t xml:space="preserve">2. </w:t>
      </w:r>
      <w:r w:rsidRPr="00C0131E">
        <w:rPr>
          <w:rFonts w:ascii="Times New Roman" w:eastAsia="Times New Roman" w:hAnsi="Times New Roman" w:cs="Times New Roman"/>
          <w:spacing w:val="-4"/>
          <w:sz w:val="24"/>
          <w:szCs w:val="24"/>
        </w:rPr>
        <w:t xml:space="preserve">Договор № 060300/0301-7.1 от 11.05.2006г. об ипотеке (залоге недвижимости), заключенный с ООО «Новорождественское»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54430E8B"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z w:val="24"/>
          <w:szCs w:val="24"/>
          <w:lang w:eastAsia="ru-RU"/>
        </w:rPr>
        <w:t xml:space="preserve">3. </w:t>
      </w:r>
      <w:r w:rsidRPr="00C0131E">
        <w:rPr>
          <w:rFonts w:ascii="Times New Roman" w:eastAsia="Times New Roman" w:hAnsi="Times New Roman" w:cs="Times New Roman"/>
          <w:spacing w:val="-4"/>
          <w:sz w:val="24"/>
          <w:szCs w:val="24"/>
        </w:rPr>
        <w:t xml:space="preserve">Договор № 060300/0301-070300/0169-7.1 от 23.06.2010 об ипотеке (залоге недвижимости), заключенный с ООО «Новорождественское»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2B91C815"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z w:val="24"/>
          <w:szCs w:val="24"/>
          <w:lang w:eastAsia="ru-RU"/>
        </w:rPr>
        <w:t xml:space="preserve">4. </w:t>
      </w:r>
      <w:r w:rsidRPr="00C0131E">
        <w:rPr>
          <w:rFonts w:ascii="Times New Roman" w:eastAsia="Times New Roman" w:hAnsi="Times New Roman" w:cs="Times New Roman"/>
          <w:spacing w:val="-4"/>
          <w:sz w:val="24"/>
          <w:szCs w:val="24"/>
        </w:rPr>
        <w:t xml:space="preserve">Договор № 100336/0117-7.2 от 09.06.2010г. об ипотеке (залоге недвижимости), заключенный с ООО «Екатерина-Роговская»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12B5A273"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z w:val="24"/>
          <w:szCs w:val="24"/>
          <w:lang w:eastAsia="ru-RU"/>
        </w:rPr>
        <w:t xml:space="preserve">5. </w:t>
      </w:r>
      <w:r w:rsidRPr="00C0131E">
        <w:rPr>
          <w:rFonts w:ascii="Times New Roman" w:eastAsia="Times New Roman" w:hAnsi="Times New Roman" w:cs="Times New Roman"/>
          <w:spacing w:val="-4"/>
          <w:sz w:val="24"/>
          <w:szCs w:val="24"/>
        </w:rPr>
        <w:t xml:space="preserve">Договор № 070300/0169-5/4 от 31.01.2008г. о залоге оборудования, заключенный с ООО «Екатерина-Роговская»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5D25E0EE" w14:textId="77777777" w:rsidR="00C0131E" w:rsidRPr="00C0131E" w:rsidRDefault="00C0131E" w:rsidP="00C0131E">
      <w:pPr>
        <w:keepNext/>
        <w:keepLines/>
        <w:tabs>
          <w:tab w:val="left" w:pos="600"/>
        </w:tabs>
        <w:spacing w:after="0" w:line="240" w:lineRule="auto"/>
        <w:jc w:val="both"/>
        <w:rPr>
          <w:rFonts w:ascii="Times New Roman" w:eastAsia="Times New Roman" w:hAnsi="Times New Roman" w:cs="Times New Roman"/>
          <w:color w:val="0D0D0D"/>
          <w:sz w:val="24"/>
          <w:szCs w:val="24"/>
          <w:lang w:eastAsia="ru-RU"/>
        </w:rPr>
      </w:pPr>
      <w:r w:rsidRPr="00C0131E">
        <w:rPr>
          <w:rFonts w:ascii="Times New Roman" w:eastAsia="Times New Roman" w:hAnsi="Times New Roman" w:cs="Times New Roman"/>
          <w:color w:val="0D0D0D"/>
          <w:sz w:val="24"/>
          <w:szCs w:val="24"/>
          <w:lang w:eastAsia="ru-RU"/>
        </w:rPr>
        <w:t xml:space="preserve">6. </w:t>
      </w:r>
      <w:r w:rsidRPr="00C0131E">
        <w:rPr>
          <w:rFonts w:ascii="Times New Roman" w:eastAsia="Times New Roman" w:hAnsi="Times New Roman" w:cs="Times New Roman"/>
          <w:spacing w:val="-4"/>
          <w:sz w:val="24"/>
          <w:szCs w:val="24"/>
        </w:rPr>
        <w:t xml:space="preserve">Договор № 100336/0091-7.2 от 02.07.2010г. об ипотеке (залоге недвижимости), заключенный с ООО «Екатерина-Роговская»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1132EB6C" w14:textId="77777777" w:rsidR="00C0131E" w:rsidRPr="00C0131E" w:rsidRDefault="00C0131E" w:rsidP="00C0131E">
      <w:pPr>
        <w:widowControl w:val="0"/>
        <w:shd w:val="clear" w:color="auto" w:fill="FFFFFF"/>
        <w:spacing w:after="0"/>
        <w:ind w:right="-24"/>
        <w:jc w:val="both"/>
        <w:rPr>
          <w:rFonts w:ascii="Times New Roman" w:eastAsia="Times New Roman" w:hAnsi="Times New Roman" w:cs="Times New Roman"/>
          <w:spacing w:val="-4"/>
          <w:sz w:val="24"/>
          <w:szCs w:val="24"/>
        </w:rPr>
      </w:pPr>
      <w:r w:rsidRPr="00C0131E">
        <w:rPr>
          <w:rFonts w:ascii="Times New Roman" w:eastAsia="Times New Roman" w:hAnsi="Times New Roman" w:cs="Times New Roman"/>
          <w:spacing w:val="-4"/>
          <w:sz w:val="24"/>
          <w:szCs w:val="24"/>
        </w:rPr>
        <w:t xml:space="preserve">7. Договор № 100336/0091-7.10 от 18.05.2010г. об ипотеке (залоге) земельного участка, заключенный с ООО «Екатерина-Роговская»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697E435B" w14:textId="77777777" w:rsidR="00C0131E" w:rsidRPr="00C0131E" w:rsidRDefault="00C0131E" w:rsidP="00C0131E">
      <w:pPr>
        <w:widowControl w:val="0"/>
        <w:shd w:val="clear" w:color="auto" w:fill="FFFFFF"/>
        <w:spacing w:after="0"/>
        <w:ind w:right="-24"/>
        <w:jc w:val="both"/>
        <w:rPr>
          <w:rFonts w:ascii="Times New Roman" w:eastAsia="Times New Roman" w:hAnsi="Times New Roman" w:cs="Times New Roman"/>
          <w:spacing w:val="-4"/>
          <w:sz w:val="24"/>
          <w:szCs w:val="24"/>
        </w:rPr>
      </w:pPr>
      <w:r w:rsidRPr="00C0131E">
        <w:rPr>
          <w:rFonts w:ascii="Times New Roman" w:eastAsia="Times New Roman" w:hAnsi="Times New Roman" w:cs="Times New Roman"/>
          <w:spacing w:val="-4"/>
          <w:sz w:val="24"/>
          <w:szCs w:val="24"/>
        </w:rPr>
        <w:t xml:space="preserve">8. Договор № 100336/0316-7.2 от 17.11.2010г. об ипотеке (залоге недвижимости), заключенный с ООО «Екатерина-Роговская»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2BEAF1F2" w14:textId="77777777" w:rsidR="00C0131E" w:rsidRPr="00C0131E" w:rsidRDefault="00C0131E" w:rsidP="00C0131E">
      <w:pPr>
        <w:widowControl w:val="0"/>
        <w:shd w:val="clear" w:color="auto" w:fill="FFFFFF"/>
        <w:spacing w:after="0"/>
        <w:ind w:right="-24"/>
        <w:jc w:val="both"/>
        <w:rPr>
          <w:rFonts w:ascii="Times New Roman" w:eastAsia="Times New Roman" w:hAnsi="Times New Roman" w:cs="Times New Roman"/>
          <w:spacing w:val="-4"/>
          <w:sz w:val="24"/>
          <w:szCs w:val="24"/>
        </w:rPr>
      </w:pPr>
      <w:r w:rsidRPr="00C0131E">
        <w:rPr>
          <w:rFonts w:ascii="Times New Roman" w:eastAsia="Times New Roman" w:hAnsi="Times New Roman" w:cs="Times New Roman"/>
          <w:spacing w:val="-4"/>
          <w:sz w:val="24"/>
          <w:szCs w:val="24"/>
        </w:rPr>
        <w:t xml:space="preserve">9. Договор № 110336/0197-7.2 от 27.06.2011г. об ипотеке (залоге недвижимости), заключенный с ООО «Екатерина Роговская» </w:t>
      </w:r>
      <w:r w:rsidRPr="00C0131E">
        <w:rPr>
          <w:rFonts w:ascii="Times New Roman" w:eastAsia="Calibri" w:hAnsi="Times New Roman" w:cs="Times New Roman"/>
          <w:bCs/>
          <w:sz w:val="24"/>
          <w:szCs w:val="24"/>
        </w:rPr>
        <w:t>(с учетом всех дополнительных соглашений)</w:t>
      </w:r>
      <w:r w:rsidRPr="00C0131E">
        <w:rPr>
          <w:rFonts w:ascii="Times New Roman" w:eastAsia="Calibri" w:hAnsi="Times New Roman" w:cs="Times New Roman"/>
          <w:bCs/>
          <w:i/>
          <w:sz w:val="24"/>
          <w:szCs w:val="24"/>
        </w:rPr>
        <w:t>;</w:t>
      </w:r>
    </w:p>
    <w:p w14:paraId="6F509C5D" w14:textId="77777777" w:rsidR="00394896" w:rsidRPr="00394896" w:rsidRDefault="00394896" w:rsidP="00394896">
      <w:pPr>
        <w:autoSpaceDE w:val="0"/>
        <w:autoSpaceDN w:val="0"/>
        <w:adjustRightInd w:val="0"/>
        <w:spacing w:after="0" w:line="240" w:lineRule="auto"/>
        <w:ind w:left="426"/>
        <w:jc w:val="both"/>
        <w:rPr>
          <w:rFonts w:ascii="Times New Roman" w:eastAsia="Calibri" w:hAnsi="Times New Roman" w:cs="Times New Roman"/>
          <w:b/>
          <w:color w:val="FF0000"/>
          <w:sz w:val="24"/>
          <w:szCs w:val="24"/>
          <w:u w:val="single"/>
        </w:rPr>
      </w:pPr>
    </w:p>
    <w:p w14:paraId="028B989F"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406AB08D" w14:textId="77777777" w:rsidR="00394896" w:rsidRPr="00394896" w:rsidRDefault="00C0131E" w:rsidP="00394896">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94896" w:rsidRPr="00394896">
        <w:rPr>
          <w:rFonts w:ascii="Times New Roman" w:eastAsia="Times New Roman" w:hAnsi="Times New Roman" w:cs="Times New Roman"/>
          <w:b/>
          <w:sz w:val="24"/>
          <w:szCs w:val="24"/>
          <w:lang w:eastAsia="ru-RU"/>
        </w:rPr>
        <w:t>. Информация о финансовом и имущественном положении Должников,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5803F22E" w14:textId="77777777" w:rsidR="00C0131E" w:rsidRPr="00C0131E" w:rsidRDefault="00C0131E" w:rsidP="00C0131E">
      <w:pPr>
        <w:widowControl w:val="0"/>
        <w:spacing w:after="0" w:line="240" w:lineRule="auto"/>
        <w:ind w:left="40"/>
        <w:jc w:val="both"/>
        <w:rPr>
          <w:rFonts w:ascii="Times New Roman" w:eastAsia="Times New Roman" w:hAnsi="Times New Roman" w:cs="Times New Roman"/>
          <w:sz w:val="24"/>
          <w:szCs w:val="24"/>
          <w:lang w:eastAsia="ru-RU"/>
        </w:rPr>
      </w:pPr>
      <w:r w:rsidRPr="00C0131E">
        <w:rPr>
          <w:rFonts w:ascii="Times New Roman" w:eastAsia="Times New Roman" w:hAnsi="Times New Roman" w:cs="Times New Roman"/>
          <w:sz w:val="24"/>
          <w:szCs w:val="24"/>
          <w:lang w:eastAsia="ru-RU"/>
        </w:rPr>
        <w:t>1. В отношении Заемщика ООО «Новые аграрные технологии» решением Арбитражного суда Краснодарского края от 23.03.2021г. введена процедура конкурсного производства (дело А32-</w:t>
      </w:r>
      <w:r w:rsidRPr="00C0131E">
        <w:rPr>
          <w:rFonts w:ascii="Times New Roman" w:eastAsia="Times New Roman" w:hAnsi="Times New Roman" w:cs="Times New Roman"/>
          <w:sz w:val="24"/>
          <w:szCs w:val="24"/>
          <w:lang w:eastAsia="ru-RU"/>
        </w:rPr>
        <w:lastRenderedPageBreak/>
        <w:t>8726/2020);</w:t>
      </w:r>
    </w:p>
    <w:p w14:paraId="2A6EC134" w14:textId="77777777" w:rsidR="00C0131E" w:rsidRPr="00C0131E" w:rsidRDefault="00C0131E" w:rsidP="00C0131E">
      <w:pPr>
        <w:widowControl w:val="0"/>
        <w:spacing w:after="0" w:line="240" w:lineRule="auto"/>
        <w:ind w:left="40"/>
        <w:jc w:val="both"/>
        <w:rPr>
          <w:rFonts w:ascii="Times New Roman" w:eastAsia="Times New Roman" w:hAnsi="Times New Roman" w:cs="Times New Roman"/>
          <w:sz w:val="24"/>
          <w:szCs w:val="24"/>
          <w:lang w:eastAsia="ru-RU"/>
        </w:rPr>
      </w:pPr>
      <w:r w:rsidRPr="00C0131E">
        <w:rPr>
          <w:rFonts w:ascii="Times New Roman" w:eastAsia="Times New Roman" w:hAnsi="Times New Roman" w:cs="Times New Roman"/>
          <w:sz w:val="24"/>
          <w:szCs w:val="24"/>
          <w:lang w:eastAsia="ru-RU"/>
        </w:rPr>
        <w:t>2. В отношении поручителя Громыко А.В. решением Арбитражного суда Краснодарского края от 16.11.2021г. по заявлению Банка введена процедура конкурсного производства (дело А32-38254/2020);</w:t>
      </w:r>
    </w:p>
    <w:p w14:paraId="75F6B058" w14:textId="77777777" w:rsidR="00C0131E" w:rsidRPr="00C0131E" w:rsidRDefault="00C0131E" w:rsidP="00C0131E">
      <w:pPr>
        <w:widowControl w:val="0"/>
        <w:spacing w:after="0" w:line="240" w:lineRule="auto"/>
        <w:ind w:left="40"/>
        <w:jc w:val="both"/>
        <w:rPr>
          <w:rFonts w:ascii="Times New Roman" w:eastAsia="Times New Roman" w:hAnsi="Times New Roman" w:cs="Times New Roman"/>
          <w:sz w:val="24"/>
          <w:szCs w:val="24"/>
          <w:lang w:eastAsia="ru-RU"/>
        </w:rPr>
      </w:pPr>
      <w:r w:rsidRPr="00C0131E">
        <w:rPr>
          <w:rFonts w:ascii="Times New Roman" w:eastAsia="Times New Roman" w:hAnsi="Times New Roman" w:cs="Times New Roman"/>
          <w:sz w:val="24"/>
          <w:szCs w:val="24"/>
          <w:lang w:eastAsia="ru-RU"/>
        </w:rPr>
        <w:t xml:space="preserve">3. В отношении поручителя </w:t>
      </w:r>
      <w:proofErr w:type="spellStart"/>
      <w:r w:rsidRPr="00C0131E">
        <w:rPr>
          <w:rFonts w:ascii="Times New Roman" w:eastAsia="Times New Roman" w:hAnsi="Times New Roman" w:cs="Times New Roman"/>
          <w:sz w:val="24"/>
          <w:szCs w:val="24"/>
          <w:lang w:eastAsia="ru-RU"/>
        </w:rPr>
        <w:t>Нефидова</w:t>
      </w:r>
      <w:proofErr w:type="spellEnd"/>
      <w:r w:rsidRPr="00C0131E">
        <w:rPr>
          <w:rFonts w:ascii="Times New Roman" w:eastAsia="Times New Roman" w:hAnsi="Times New Roman" w:cs="Times New Roman"/>
          <w:sz w:val="24"/>
          <w:szCs w:val="24"/>
          <w:lang w:eastAsia="ru-RU"/>
        </w:rPr>
        <w:t xml:space="preserve"> Ю.О. решением Арбитражного суда Краснодарского края от 18.11.2021г. по заявлению Банка введена процедура реализации имущества гражданина (дело А32-52685/2020);</w:t>
      </w:r>
    </w:p>
    <w:p w14:paraId="13D8129D" w14:textId="77777777" w:rsidR="00C0131E" w:rsidRPr="00C0131E" w:rsidRDefault="00C0131E" w:rsidP="00C0131E">
      <w:pPr>
        <w:widowControl w:val="0"/>
        <w:spacing w:after="0" w:line="240" w:lineRule="auto"/>
        <w:ind w:left="40"/>
        <w:jc w:val="both"/>
        <w:rPr>
          <w:rFonts w:ascii="Times New Roman" w:eastAsia="Times New Roman" w:hAnsi="Times New Roman" w:cs="Times New Roman"/>
          <w:sz w:val="24"/>
          <w:szCs w:val="24"/>
          <w:lang w:eastAsia="ru-RU"/>
        </w:rPr>
      </w:pPr>
      <w:r w:rsidRPr="00C0131E">
        <w:rPr>
          <w:rFonts w:ascii="Times New Roman" w:eastAsia="Times New Roman" w:hAnsi="Times New Roman" w:cs="Times New Roman"/>
          <w:sz w:val="24"/>
          <w:szCs w:val="24"/>
          <w:lang w:eastAsia="ru-RU"/>
        </w:rPr>
        <w:t xml:space="preserve">4. В отношении </w:t>
      </w:r>
      <w:proofErr w:type="spellStart"/>
      <w:r w:rsidRPr="00C0131E">
        <w:rPr>
          <w:rFonts w:ascii="Times New Roman" w:eastAsia="Times New Roman" w:hAnsi="Times New Roman" w:cs="Times New Roman"/>
          <w:sz w:val="24"/>
          <w:szCs w:val="24"/>
          <w:lang w:eastAsia="ru-RU"/>
        </w:rPr>
        <w:t>Нефидова</w:t>
      </w:r>
      <w:proofErr w:type="spellEnd"/>
      <w:r w:rsidRPr="00C0131E">
        <w:rPr>
          <w:rFonts w:ascii="Times New Roman" w:eastAsia="Times New Roman" w:hAnsi="Times New Roman" w:cs="Times New Roman"/>
          <w:sz w:val="24"/>
          <w:szCs w:val="24"/>
          <w:lang w:eastAsia="ru-RU"/>
        </w:rPr>
        <w:t xml:space="preserve"> В.О. решением Арбитражного суда Краснодарского края от 16.11.2021г. по заявлению Банка введена процедура реализации имущества гражданина (дело </w:t>
      </w:r>
      <w:r w:rsidRPr="00C0131E">
        <w:rPr>
          <w:rFonts w:ascii="Times New Roman" w:hAnsi="Times New Roman" w:cs="Times New Roman"/>
          <w:color w:val="000000" w:themeColor="text1"/>
          <w:sz w:val="24"/>
          <w:szCs w:val="24"/>
          <w:shd w:val="clear" w:color="auto" w:fill="FFFFFF"/>
        </w:rPr>
        <w:t>А32-36794/2021</w:t>
      </w:r>
      <w:r w:rsidRPr="00C0131E">
        <w:rPr>
          <w:rFonts w:ascii="Times New Roman" w:eastAsia="Times New Roman" w:hAnsi="Times New Roman" w:cs="Times New Roman"/>
          <w:sz w:val="24"/>
          <w:szCs w:val="24"/>
          <w:lang w:eastAsia="ru-RU"/>
        </w:rPr>
        <w:t>);</w:t>
      </w:r>
    </w:p>
    <w:p w14:paraId="634EC136" w14:textId="77777777" w:rsidR="00C0131E" w:rsidRPr="00C0131E" w:rsidRDefault="00C0131E" w:rsidP="00C0131E">
      <w:pPr>
        <w:widowControl w:val="0"/>
        <w:spacing w:after="0" w:line="240" w:lineRule="auto"/>
        <w:ind w:left="40"/>
        <w:jc w:val="both"/>
        <w:rPr>
          <w:rFonts w:ascii="Times New Roman" w:eastAsia="Times New Roman" w:hAnsi="Times New Roman" w:cs="Times New Roman"/>
          <w:sz w:val="24"/>
          <w:szCs w:val="24"/>
          <w:lang w:eastAsia="ru-RU"/>
        </w:rPr>
      </w:pPr>
      <w:r w:rsidRPr="00C0131E">
        <w:rPr>
          <w:rFonts w:ascii="Times New Roman" w:eastAsia="Times New Roman" w:hAnsi="Times New Roman" w:cs="Times New Roman"/>
          <w:sz w:val="24"/>
          <w:szCs w:val="24"/>
          <w:lang w:eastAsia="ru-RU"/>
        </w:rPr>
        <w:t xml:space="preserve">5. В отношении Громыко Е.В. определением Арбитражного суда Краснодарского края от 22.02.2022 Банка введена процедура реализации имущества гражданина (дело </w:t>
      </w:r>
      <w:r w:rsidRPr="00C0131E">
        <w:rPr>
          <w:rFonts w:ascii="Times New Roman" w:hAnsi="Times New Roman" w:cs="Times New Roman"/>
          <w:color w:val="000000" w:themeColor="text1"/>
          <w:sz w:val="24"/>
          <w:szCs w:val="24"/>
          <w:shd w:val="clear" w:color="auto" w:fill="FFFFFF"/>
        </w:rPr>
        <w:t>А32-36785/2021</w:t>
      </w:r>
      <w:r w:rsidRPr="00C0131E">
        <w:rPr>
          <w:rFonts w:ascii="Times New Roman" w:eastAsia="Times New Roman" w:hAnsi="Times New Roman" w:cs="Times New Roman"/>
          <w:sz w:val="24"/>
          <w:szCs w:val="24"/>
          <w:lang w:eastAsia="ru-RU"/>
        </w:rPr>
        <w:t>).</w:t>
      </w:r>
    </w:p>
    <w:p w14:paraId="5F572CF3" w14:textId="77777777" w:rsidR="00394896" w:rsidRPr="00394896" w:rsidRDefault="00394896" w:rsidP="00394896">
      <w:pPr>
        <w:tabs>
          <w:tab w:val="left" w:pos="365"/>
          <w:tab w:val="left" w:pos="9720"/>
        </w:tabs>
        <w:spacing w:after="0" w:line="240" w:lineRule="auto"/>
        <w:ind w:left="-5"/>
        <w:jc w:val="both"/>
        <w:rPr>
          <w:rFonts w:ascii="Times New Roman" w:eastAsia="Times New Roman" w:hAnsi="Times New Roman" w:cs="Times New Roman"/>
          <w:sz w:val="24"/>
          <w:szCs w:val="24"/>
          <w:lang w:eastAsia="x-none"/>
        </w:rPr>
      </w:pPr>
    </w:p>
    <w:p w14:paraId="2E645B8B" w14:textId="77777777" w:rsidR="00394896" w:rsidRPr="00C0131E" w:rsidRDefault="00394896" w:rsidP="00C0131E">
      <w:pPr>
        <w:pStyle w:val="a6"/>
        <w:numPr>
          <w:ilvl w:val="0"/>
          <w:numId w:val="36"/>
        </w:numPr>
        <w:tabs>
          <w:tab w:val="left" w:pos="461"/>
        </w:tabs>
        <w:jc w:val="center"/>
        <w:rPr>
          <w:b/>
          <w:lang w:val="x-none" w:eastAsia="x-none"/>
        </w:rPr>
      </w:pPr>
      <w:r w:rsidRPr="00C0131E">
        <w:rPr>
          <w:b/>
          <w:lang w:val="x-none" w:eastAsia="x-none"/>
        </w:rPr>
        <w:t>Перечень недостатков уступаемых прав (требований).</w:t>
      </w:r>
    </w:p>
    <w:p w14:paraId="5B18A13C" w14:textId="77777777" w:rsidR="00C0131E" w:rsidRPr="00C0131E" w:rsidRDefault="00C0131E" w:rsidP="00C0131E">
      <w:pPr>
        <w:pStyle w:val="a6"/>
        <w:tabs>
          <w:tab w:val="left" w:pos="461"/>
        </w:tabs>
        <w:ind w:left="360"/>
        <w:rPr>
          <w:b/>
          <w:lang w:val="x-none" w:eastAsia="x-none"/>
        </w:rPr>
      </w:pPr>
    </w:p>
    <w:p w14:paraId="5AEE6E69" w14:textId="77777777" w:rsidR="00C0131E" w:rsidRPr="00C0131E" w:rsidRDefault="00C0131E" w:rsidP="00C0131E">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1. ООО «Екатерина – Роговская» 03.02.2020г. исключено из ЕГРЮЛ в связи с ликвидацией на основании определения Арбитражного суда о завершении конкурсного производства;</w:t>
      </w:r>
    </w:p>
    <w:p w14:paraId="080E9667"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 xml:space="preserve">2. В рамках процедуры конкурсного производства ООО «Екатерина-Роговская» залоговое имущество по </w:t>
      </w:r>
      <w:r w:rsidRPr="00C0131E">
        <w:rPr>
          <w:rFonts w:ascii="Times New Roman" w:eastAsia="Times New Roman" w:hAnsi="Times New Roman" w:cs="Times New Roman"/>
          <w:spacing w:val="-4"/>
          <w:sz w:val="24"/>
          <w:szCs w:val="24"/>
          <w:lang w:eastAsia="ru-RU"/>
        </w:rPr>
        <w:t>Договору № 100336/0117-7.2 от 09.06.2010г. об ипотеке (залоге недвижимости) реализовано в полном объеме</w:t>
      </w:r>
      <w:r w:rsidRPr="00C0131E">
        <w:rPr>
          <w:rFonts w:ascii="Times New Roman" w:eastAsia="Calibri" w:hAnsi="Times New Roman" w:cs="Times New Roman"/>
          <w:sz w:val="24"/>
          <w:szCs w:val="24"/>
        </w:rPr>
        <w:t>, в связи с чем права по Договору залога отсутствуют и не передаются Новому кредитору;</w:t>
      </w:r>
    </w:p>
    <w:p w14:paraId="32ACA23E"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3. В рамках процедуры конкурсного производства ООО «Екатерина-Роговская» залоговое имущество по</w:t>
      </w:r>
      <w:r w:rsidRPr="00C0131E">
        <w:rPr>
          <w:rFonts w:ascii="Times New Roman" w:eastAsia="Times New Roman" w:hAnsi="Times New Roman" w:cs="Times New Roman"/>
          <w:spacing w:val="-4"/>
          <w:sz w:val="24"/>
          <w:szCs w:val="24"/>
          <w:lang w:eastAsia="ru-RU"/>
        </w:rPr>
        <w:t xml:space="preserve"> Договору № 070300/0169-5/4 от 31.01.2008г. (о залоге оборудования) реализовано в полном объеме</w:t>
      </w:r>
      <w:r w:rsidRPr="00C0131E">
        <w:rPr>
          <w:rFonts w:ascii="Times New Roman" w:eastAsia="Calibri" w:hAnsi="Times New Roman" w:cs="Times New Roman"/>
          <w:sz w:val="24"/>
          <w:szCs w:val="24"/>
        </w:rPr>
        <w:t>, в связи с чем права по Договору залога отсутствуют и не передаются Новому кредитору;</w:t>
      </w:r>
    </w:p>
    <w:p w14:paraId="23D9008A"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4. В рамках процедуры конкурсного производства ООО «Екатерина-Роговская» залоговое имущество по</w:t>
      </w:r>
      <w:r w:rsidRPr="00C0131E">
        <w:rPr>
          <w:rFonts w:ascii="Times New Roman" w:eastAsia="Times New Roman" w:hAnsi="Times New Roman" w:cs="Times New Roman"/>
          <w:spacing w:val="-4"/>
          <w:sz w:val="24"/>
          <w:szCs w:val="24"/>
          <w:lang w:eastAsia="ru-RU"/>
        </w:rPr>
        <w:t xml:space="preserve"> Договору № 100336/0091-7.2 от 02.07.2010г. об ипотеке (залоге недвижимости) реализовано в полном объеме,</w:t>
      </w:r>
      <w:r w:rsidRPr="00C0131E">
        <w:rPr>
          <w:rFonts w:ascii="Times New Roman" w:eastAsia="Calibri" w:hAnsi="Times New Roman" w:cs="Times New Roman"/>
          <w:sz w:val="24"/>
          <w:szCs w:val="24"/>
        </w:rPr>
        <w:t xml:space="preserve"> в связи с чем права по Договору залога отсутствуют и не передаются Новому кредитору;</w:t>
      </w:r>
    </w:p>
    <w:p w14:paraId="56F663B5"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5. В рамках процедуры конкурсного производства ООО «Екатерина-Роговская» залоговое имущество по</w:t>
      </w:r>
      <w:r w:rsidRPr="00C0131E">
        <w:rPr>
          <w:rFonts w:ascii="Times New Roman" w:eastAsia="Times New Roman" w:hAnsi="Times New Roman" w:cs="Times New Roman"/>
          <w:spacing w:val="-4"/>
          <w:sz w:val="24"/>
          <w:szCs w:val="24"/>
          <w:lang w:eastAsia="ru-RU"/>
        </w:rPr>
        <w:t xml:space="preserve"> Договору № 100336/0091-7.10 от 18.05.2010г. об ипотеке (залоге) земельного участка, реализовано в полном объеме, </w:t>
      </w:r>
      <w:r w:rsidRPr="00C0131E">
        <w:rPr>
          <w:rFonts w:ascii="Times New Roman" w:eastAsia="Calibri" w:hAnsi="Times New Roman" w:cs="Times New Roman"/>
          <w:sz w:val="24"/>
          <w:szCs w:val="24"/>
        </w:rPr>
        <w:t>в связи с чем права по Договору залога отсутствуют и не передаются Новому кредитору;</w:t>
      </w:r>
    </w:p>
    <w:p w14:paraId="455BEBB9"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6. В рамках процедуры конкурсного производства ООО «Екатерина-Роговская» залоговое имущество по</w:t>
      </w:r>
      <w:r w:rsidRPr="00C0131E">
        <w:rPr>
          <w:rFonts w:ascii="Times New Roman" w:eastAsia="Times New Roman" w:hAnsi="Times New Roman" w:cs="Times New Roman"/>
          <w:spacing w:val="-4"/>
          <w:sz w:val="24"/>
          <w:szCs w:val="24"/>
          <w:lang w:eastAsia="ru-RU"/>
        </w:rPr>
        <w:t xml:space="preserve"> Договору № 100336/0316-7.2 от 17.11.2010г. об ипотеке (залоге недвижимости) реализовано в полном объеме, </w:t>
      </w:r>
      <w:r w:rsidRPr="00C0131E">
        <w:rPr>
          <w:rFonts w:ascii="Times New Roman" w:eastAsia="Calibri" w:hAnsi="Times New Roman" w:cs="Times New Roman"/>
          <w:sz w:val="24"/>
          <w:szCs w:val="24"/>
        </w:rPr>
        <w:t>в связи с чем права по Договору залога отсутствуют и не передаются Новому кредитору;</w:t>
      </w:r>
    </w:p>
    <w:p w14:paraId="726EF14B"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7. В рамках процедуры конкурсного производства ООО «Екатерина-Роговская» залоговое имущество по</w:t>
      </w:r>
      <w:r w:rsidRPr="00C0131E">
        <w:rPr>
          <w:rFonts w:ascii="Times New Roman" w:eastAsia="Times New Roman" w:hAnsi="Times New Roman" w:cs="Times New Roman"/>
          <w:spacing w:val="-4"/>
          <w:sz w:val="24"/>
          <w:szCs w:val="24"/>
          <w:lang w:eastAsia="ru-RU"/>
        </w:rPr>
        <w:t xml:space="preserve"> Договору № 110336/0197-7.2 от 27.06.2011г. об ипотеке (залоге недвижимости) реализовано в полном объеме, </w:t>
      </w:r>
      <w:r w:rsidRPr="00C0131E">
        <w:rPr>
          <w:rFonts w:ascii="Times New Roman" w:eastAsia="Calibri" w:hAnsi="Times New Roman" w:cs="Times New Roman"/>
          <w:sz w:val="24"/>
          <w:szCs w:val="24"/>
        </w:rPr>
        <w:t>в связи с чем права по Договору залога отсутствуют и не передаются Новому кредитору;</w:t>
      </w:r>
    </w:p>
    <w:p w14:paraId="252BC954" w14:textId="77777777" w:rsidR="00C0131E" w:rsidRPr="00C0131E" w:rsidRDefault="00C0131E" w:rsidP="00C0131E">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lang w:eastAsia="ru-RU"/>
        </w:rPr>
      </w:pPr>
      <w:r w:rsidRPr="00C0131E">
        <w:rPr>
          <w:rFonts w:ascii="Times New Roman" w:eastAsia="Times New Roman" w:hAnsi="Times New Roman" w:cs="Times New Roman"/>
          <w:color w:val="000000"/>
          <w:sz w:val="24"/>
          <w:szCs w:val="24"/>
          <w:lang w:eastAsia="ru-RU"/>
        </w:rPr>
        <w:t>8. ООО «Новорождественское» 02.08.2021 исключено из ЕГРЮЛ в связи с ликвидацией на основании определения Арбитражного суда о завершении конкурсного производства;</w:t>
      </w:r>
    </w:p>
    <w:p w14:paraId="1BD75164"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9. В рамках процедуры конкурсного производства ООО «Новорождественское» залоговое имущество по</w:t>
      </w:r>
      <w:r w:rsidRPr="00C0131E">
        <w:rPr>
          <w:rFonts w:ascii="Times New Roman" w:eastAsia="Times New Roman" w:hAnsi="Times New Roman" w:cs="Times New Roman"/>
          <w:spacing w:val="-4"/>
          <w:sz w:val="24"/>
          <w:szCs w:val="24"/>
          <w:lang w:eastAsia="ru-RU"/>
        </w:rPr>
        <w:t xml:space="preserve"> Договору</w:t>
      </w:r>
      <w:r w:rsidRPr="00C0131E">
        <w:rPr>
          <w:rFonts w:ascii="Times New Roman" w:eastAsia="Times New Roman" w:hAnsi="Times New Roman" w:cs="Times New Roman"/>
          <w:color w:val="FF0000"/>
          <w:spacing w:val="-4"/>
          <w:sz w:val="24"/>
          <w:szCs w:val="24"/>
          <w:lang w:eastAsia="ru-RU"/>
        </w:rPr>
        <w:t xml:space="preserve"> </w:t>
      </w:r>
      <w:r w:rsidRPr="00C0131E">
        <w:rPr>
          <w:rFonts w:ascii="Times New Roman" w:eastAsia="Times New Roman" w:hAnsi="Times New Roman" w:cs="Times New Roman"/>
          <w:color w:val="000000"/>
          <w:spacing w:val="-4"/>
          <w:sz w:val="24"/>
          <w:szCs w:val="24"/>
          <w:lang w:eastAsia="ru-RU"/>
        </w:rPr>
        <w:t xml:space="preserve">№ 060300/0067-0068-7.1 от 14.02.2006г. об ипотеке (залоге недвижимости) реализовано в полном объеме, </w:t>
      </w:r>
      <w:r w:rsidRPr="00C0131E">
        <w:rPr>
          <w:rFonts w:ascii="Times New Roman" w:eastAsia="Calibri" w:hAnsi="Times New Roman" w:cs="Times New Roman"/>
          <w:color w:val="000000"/>
          <w:sz w:val="24"/>
          <w:szCs w:val="24"/>
        </w:rPr>
        <w:t>в свя</w:t>
      </w:r>
      <w:r w:rsidRPr="00C0131E">
        <w:rPr>
          <w:rFonts w:ascii="Times New Roman" w:eastAsia="Calibri" w:hAnsi="Times New Roman" w:cs="Times New Roman"/>
          <w:sz w:val="24"/>
          <w:szCs w:val="24"/>
        </w:rPr>
        <w:t>зи с чем права по Договору залога отсутствуют и не передаются Новому кредитору;</w:t>
      </w:r>
    </w:p>
    <w:p w14:paraId="2E5A33CF" w14:textId="77777777" w:rsidR="00C0131E" w:rsidRPr="00C0131E" w:rsidRDefault="00C0131E" w:rsidP="00C0131E">
      <w:pPr>
        <w:tabs>
          <w:tab w:val="left" w:pos="365"/>
          <w:tab w:val="left" w:pos="9720"/>
        </w:tabs>
        <w:spacing w:after="0" w:line="240" w:lineRule="auto"/>
        <w:ind w:left="-22"/>
        <w:jc w:val="both"/>
        <w:rPr>
          <w:rFonts w:ascii="Times New Roman" w:eastAsia="Calibri" w:hAnsi="Times New Roman" w:cs="Times New Roman"/>
          <w:sz w:val="24"/>
          <w:szCs w:val="24"/>
        </w:rPr>
      </w:pPr>
      <w:r w:rsidRPr="00C0131E">
        <w:rPr>
          <w:rFonts w:ascii="Times New Roman" w:eastAsia="Calibri" w:hAnsi="Times New Roman" w:cs="Times New Roman"/>
          <w:sz w:val="24"/>
          <w:szCs w:val="24"/>
        </w:rPr>
        <w:t>10. В рамках процедуры конкурсного производства ООО «Новорождественское» залоговое имущество по</w:t>
      </w:r>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color w:val="000000"/>
          <w:spacing w:val="-4"/>
          <w:sz w:val="24"/>
          <w:szCs w:val="24"/>
          <w:lang w:eastAsia="ru-RU"/>
        </w:rPr>
        <w:t>Договору № 060300/0301-7.1 от 11.05.2006г. об ипотеке (залоге недвижимости) реализовано в полном объеме,</w:t>
      </w:r>
      <w:r w:rsidRPr="00C0131E">
        <w:rPr>
          <w:rFonts w:ascii="Times New Roman" w:eastAsia="Times New Roman" w:hAnsi="Times New Roman" w:cs="Times New Roman"/>
          <w:color w:val="FF0000"/>
          <w:spacing w:val="-4"/>
          <w:sz w:val="24"/>
          <w:szCs w:val="24"/>
          <w:lang w:eastAsia="ru-RU"/>
        </w:rPr>
        <w:t xml:space="preserve"> </w:t>
      </w:r>
      <w:r w:rsidRPr="00C0131E">
        <w:rPr>
          <w:rFonts w:ascii="Times New Roman" w:eastAsia="Calibri" w:hAnsi="Times New Roman" w:cs="Times New Roman"/>
          <w:color w:val="000000"/>
          <w:sz w:val="24"/>
          <w:szCs w:val="24"/>
        </w:rPr>
        <w:t>в свя</w:t>
      </w:r>
      <w:r w:rsidRPr="00C0131E">
        <w:rPr>
          <w:rFonts w:ascii="Times New Roman" w:eastAsia="Calibri" w:hAnsi="Times New Roman" w:cs="Times New Roman"/>
          <w:sz w:val="24"/>
          <w:szCs w:val="24"/>
        </w:rPr>
        <w:t>зи с чем права по Договору залога отсутствуют и не передаются Новому кредитору;</w:t>
      </w:r>
    </w:p>
    <w:p w14:paraId="25A0BD2B" w14:textId="313D27F7" w:rsidR="00EA70F5" w:rsidRDefault="00C0131E" w:rsidP="00EA70F5">
      <w:pPr>
        <w:spacing w:after="0" w:line="240" w:lineRule="auto"/>
        <w:ind w:right="20"/>
        <w:rPr>
          <w:rFonts w:ascii="Times New Roman" w:eastAsia="Times New Roman" w:hAnsi="Times New Roman" w:cs="Times New Roman"/>
          <w:sz w:val="24"/>
          <w:szCs w:val="24"/>
        </w:rPr>
      </w:pPr>
      <w:r w:rsidRPr="00C0131E">
        <w:rPr>
          <w:rFonts w:ascii="Times New Roman" w:eastAsia="Calibri" w:hAnsi="Times New Roman" w:cs="Times New Roman"/>
          <w:sz w:val="24"/>
          <w:szCs w:val="24"/>
        </w:rPr>
        <w:t>11. В рамках процедуры конкурсного производства ООО «Новорождественское» залоговое имущество по</w:t>
      </w:r>
      <w:r w:rsidRPr="00C0131E">
        <w:rPr>
          <w:rFonts w:ascii="Times New Roman" w:eastAsia="Times New Roman" w:hAnsi="Times New Roman" w:cs="Times New Roman"/>
          <w:spacing w:val="-4"/>
          <w:sz w:val="24"/>
          <w:szCs w:val="24"/>
          <w:lang w:eastAsia="ru-RU"/>
        </w:rPr>
        <w:t xml:space="preserve"> </w:t>
      </w:r>
      <w:r w:rsidRPr="00C0131E">
        <w:rPr>
          <w:rFonts w:ascii="Times New Roman" w:eastAsia="Times New Roman" w:hAnsi="Times New Roman" w:cs="Times New Roman"/>
          <w:color w:val="000000"/>
          <w:spacing w:val="-4"/>
          <w:sz w:val="24"/>
          <w:szCs w:val="24"/>
          <w:lang w:eastAsia="ru-RU"/>
        </w:rPr>
        <w:t xml:space="preserve">Договору </w:t>
      </w:r>
      <w:r w:rsidRPr="00C0131E">
        <w:rPr>
          <w:rFonts w:ascii="Times New Roman" w:eastAsia="Times New Roman" w:hAnsi="Times New Roman" w:cs="Times New Roman"/>
          <w:spacing w:val="-4"/>
          <w:sz w:val="24"/>
          <w:szCs w:val="24"/>
          <w:lang w:eastAsia="ru-RU"/>
        </w:rPr>
        <w:t xml:space="preserve">№ 060300/0301-070300/0169-7.1 от 23.06.2010 об ипотеке (залоге недвижимости) реализовано в полном объеме, </w:t>
      </w:r>
      <w:r w:rsidRPr="00C0131E">
        <w:rPr>
          <w:rFonts w:ascii="Times New Roman" w:eastAsia="Calibri" w:hAnsi="Times New Roman" w:cs="Times New Roman"/>
          <w:color w:val="000000"/>
          <w:sz w:val="24"/>
          <w:szCs w:val="24"/>
        </w:rPr>
        <w:t>в свя</w:t>
      </w:r>
      <w:r w:rsidRPr="00C0131E">
        <w:rPr>
          <w:rFonts w:ascii="Times New Roman" w:eastAsia="Calibri" w:hAnsi="Times New Roman" w:cs="Times New Roman"/>
          <w:sz w:val="24"/>
          <w:szCs w:val="24"/>
        </w:rPr>
        <w:t>зи с чем права по Договору залога отсутствуют и не передаются Новому кредитору.</w:t>
      </w: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lastRenderedPageBreak/>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C27E15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1232FADC" w:rsidR="007A0333" w:rsidRDefault="007A0333" w:rsidP="00394896">
      <w:pPr>
        <w:spacing w:after="0" w:line="240" w:lineRule="auto"/>
        <w:rPr>
          <w:rFonts w:ascii="Times New Roman" w:eastAsia="Times New Roman" w:hAnsi="Times New Roman" w:cs="Times New Roman"/>
          <w:sz w:val="24"/>
          <w:szCs w:val="24"/>
          <w:lang w:eastAsia="ru-RU"/>
        </w:rPr>
      </w:pPr>
    </w:p>
    <w:p w14:paraId="1CA72159" w14:textId="77777777" w:rsidR="00EA70F5" w:rsidRDefault="00EA70F5"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даю согласие ООО «Аукционы Федерации», находящемуся по адресу: 450059, г. Уфа, ул. Рихарда Зорге д.9, корп.6, подъезд 2, этаж 2,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Приложение 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51ED" w14:textId="77777777" w:rsidR="002A334A" w:rsidRDefault="002A334A" w:rsidP="00394896">
      <w:pPr>
        <w:spacing w:after="0" w:line="240" w:lineRule="auto"/>
      </w:pPr>
      <w:r>
        <w:separator/>
      </w:r>
    </w:p>
  </w:endnote>
  <w:endnote w:type="continuationSeparator" w:id="0">
    <w:p w14:paraId="23F83747" w14:textId="77777777" w:rsidR="002A334A" w:rsidRDefault="002A334A"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0BB7" w14:textId="77777777" w:rsidR="002A334A" w:rsidRDefault="002A334A" w:rsidP="00394896">
      <w:pPr>
        <w:spacing w:after="0" w:line="240" w:lineRule="auto"/>
      </w:pPr>
      <w:r>
        <w:separator/>
      </w:r>
    </w:p>
  </w:footnote>
  <w:footnote w:type="continuationSeparator" w:id="0">
    <w:p w14:paraId="09DAB966" w14:textId="77777777" w:rsidR="002A334A" w:rsidRDefault="002A334A" w:rsidP="00394896">
      <w:pPr>
        <w:spacing w:after="0" w:line="240" w:lineRule="auto"/>
      </w:pPr>
      <w:r>
        <w:continuationSeparator/>
      </w:r>
    </w:p>
  </w:footnote>
  <w:footnote w:id="1">
    <w:p w14:paraId="14493514" w14:textId="77777777" w:rsidR="00263FD7" w:rsidRPr="005F233D" w:rsidRDefault="00263FD7" w:rsidP="00E56ECA">
      <w:pPr>
        <w:autoSpaceDE w:val="0"/>
        <w:autoSpaceDN w:val="0"/>
        <w:adjustRightInd w:val="0"/>
        <w:jc w:val="both"/>
        <w:rPr>
          <w:color w:val="000000"/>
          <w:sz w:val="18"/>
          <w:szCs w:val="18"/>
        </w:rPr>
      </w:pPr>
      <w:r>
        <w:rPr>
          <w:rStyle w:val="a5"/>
        </w:rPr>
        <w:footnoteRef/>
      </w:r>
      <w:r>
        <w:t xml:space="preserve"> </w:t>
      </w:r>
      <w:r w:rsidRPr="005F233D">
        <w:rPr>
          <w:sz w:val="18"/>
          <w:szCs w:val="18"/>
        </w:rPr>
        <w:t>П</w:t>
      </w:r>
      <w:r w:rsidRPr="005F233D">
        <w:rPr>
          <w:color w:val="000000"/>
          <w:sz w:val="18"/>
          <w:szCs w:val="18"/>
        </w:rPr>
        <w:t xml:space="preserve">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5785FD8E" w14:textId="77777777" w:rsidR="00263FD7" w:rsidRPr="00135B86" w:rsidRDefault="00263FD7" w:rsidP="00E56ECA">
      <w:pPr>
        <w:pStyle w:val="a3"/>
        <w:jc w:val="both"/>
        <w:rPr>
          <w:rFonts w:ascii="Times New Roman" w:eastAsiaTheme="minorHAnsi" w:hAnsi="Times New Roman"/>
          <w:color w:val="000000"/>
          <w:lang w:eastAsia="en-US"/>
        </w:rPr>
      </w:pPr>
      <w:r w:rsidRPr="005F233D">
        <w:rPr>
          <w:rFonts w:ascii="Times New Roman" w:eastAsiaTheme="minorHAnsi" w:hAnsi="Times New Roman"/>
          <w:color w:val="000000"/>
          <w:sz w:val="18"/>
          <w:szCs w:val="18"/>
          <w:lang w:eastAsia="en-US"/>
        </w:rPr>
        <w:t xml:space="preserve">По вопросу ознакомления обращаться к представителю Банка по контактному номеру телефона: </w:t>
      </w:r>
      <w:r>
        <w:rPr>
          <w:rFonts w:ascii="Times New Roman" w:eastAsiaTheme="minorHAnsi" w:hAnsi="Times New Roman"/>
          <w:color w:val="000000"/>
          <w:sz w:val="18"/>
          <w:szCs w:val="18"/>
          <w:lang w:eastAsia="en-US"/>
        </w:rPr>
        <w:t>+7-918-143-58-75</w:t>
      </w:r>
      <w:r w:rsidRPr="005F233D">
        <w:rPr>
          <w:rFonts w:ascii="Times New Roman" w:eastAsiaTheme="minorHAnsi" w:hAnsi="Times New Roman"/>
          <w:color w:val="000000"/>
          <w:sz w:val="18"/>
          <w:szCs w:val="18"/>
          <w:lang w:eastAsia="en-US"/>
        </w:rPr>
        <w:t xml:space="preserve">, контактное лицо: </w:t>
      </w:r>
      <w:r>
        <w:rPr>
          <w:rFonts w:ascii="Times New Roman" w:eastAsiaTheme="minorHAnsi" w:hAnsi="Times New Roman"/>
          <w:color w:val="000000"/>
          <w:sz w:val="18"/>
          <w:szCs w:val="18"/>
          <w:lang w:eastAsia="en-US"/>
        </w:rPr>
        <w:t>Малова Любовь Юрьевна.</w:t>
      </w:r>
      <w:r w:rsidRPr="00135B86">
        <w:rPr>
          <w:rFonts w:ascii="Times New Roman" w:eastAsiaTheme="minorHAnsi" w:hAnsi="Times New Roman"/>
          <w:color w:val="000000"/>
          <w:lang w:eastAsia="en-US"/>
        </w:rPr>
        <w:t xml:space="preserve"> </w:t>
      </w:r>
    </w:p>
  </w:footnote>
  <w:footnote w:id="2">
    <w:p w14:paraId="4A5D20C1" w14:textId="77777777" w:rsidR="00263FD7" w:rsidRPr="00603B8D" w:rsidRDefault="00263FD7" w:rsidP="00B72DD8">
      <w:pPr>
        <w:tabs>
          <w:tab w:val="left" w:pos="0"/>
        </w:tabs>
        <w:autoSpaceDE w:val="0"/>
        <w:autoSpaceDN w:val="0"/>
        <w:adjustRightInd w:val="0"/>
        <w:spacing w:after="0" w:line="240" w:lineRule="auto"/>
        <w:jc w:val="both"/>
        <w:rPr>
          <w:rFonts w:ascii="Times New Roman" w:hAnsi="Times New Roman" w:cs="Times New Roman"/>
          <w:sz w:val="18"/>
          <w:szCs w:val="18"/>
        </w:rPr>
      </w:pPr>
      <w:r w:rsidRPr="00603B8D">
        <w:rPr>
          <w:rStyle w:val="a5"/>
          <w:rFonts w:ascii="Times New Roman" w:hAnsi="Times New Roman" w:cs="Times New Roman"/>
        </w:rPr>
        <w:footnoteRef/>
      </w:r>
      <w:r w:rsidRPr="00603B8D">
        <w:rPr>
          <w:rFonts w:ascii="Times New Roman" w:hAnsi="Times New Roman" w:cs="Times New Roman"/>
        </w:rPr>
        <w:t xml:space="preserve"> </w:t>
      </w:r>
      <w:r w:rsidRPr="00603B8D">
        <w:rPr>
          <w:rFonts w:ascii="Times New Roman" w:hAnsi="Times New Roman" w:cs="Times New Roman"/>
          <w:sz w:val="18"/>
          <w:szCs w:val="18"/>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71BE62BA" w14:textId="77777777" w:rsidR="00263FD7" w:rsidRPr="00714C5E" w:rsidRDefault="00263FD7" w:rsidP="00B72DD8">
      <w:pPr>
        <w:tabs>
          <w:tab w:val="left" w:pos="0"/>
        </w:tabs>
        <w:autoSpaceDE w:val="0"/>
        <w:autoSpaceDN w:val="0"/>
        <w:adjustRightInd w:val="0"/>
        <w:spacing w:after="0" w:line="240" w:lineRule="auto"/>
        <w:jc w:val="both"/>
      </w:pPr>
      <w:r w:rsidRPr="00603B8D">
        <w:rPr>
          <w:rFonts w:ascii="Times New Roman" w:hAnsi="Times New Roman" w:cs="Times New Roman"/>
          <w:sz w:val="18"/>
          <w:szCs w:val="18"/>
        </w:rPr>
        <w:t xml:space="preserve">По вопросу ознакомления обращаться к представителю Банка по телефону </w:t>
      </w:r>
      <w:r w:rsidRPr="00603B8D">
        <w:rPr>
          <w:rFonts w:ascii="Times New Roman" w:hAnsi="Times New Roman" w:cs="Times New Roman"/>
          <w:color w:val="000000"/>
          <w:sz w:val="18"/>
          <w:szCs w:val="18"/>
        </w:rPr>
        <w:t>+7(918)-143-58-75, контактное лицо: Малова Любовь Юрьевна.</w:t>
      </w:r>
    </w:p>
  </w:footnote>
  <w:footnote w:id="3">
    <w:p w14:paraId="2FDE78E0" w14:textId="77777777" w:rsidR="00263FD7" w:rsidRPr="00427B2F" w:rsidRDefault="00263FD7" w:rsidP="00394896">
      <w:pPr>
        <w:pStyle w:val="a3"/>
        <w:rPr>
          <w:sz w:val="18"/>
          <w:szCs w:val="18"/>
        </w:rPr>
      </w:pPr>
      <w:r w:rsidRPr="00427B2F">
        <w:rPr>
          <w:rStyle w:val="a5"/>
        </w:rPr>
        <w:footnoteRef/>
      </w:r>
      <w:r w:rsidRPr="00427B2F">
        <w:t xml:space="preserve"> </w:t>
      </w:r>
      <w:r w:rsidRPr="00BD3C4D">
        <w:rPr>
          <w:rFonts w:ascii="Times New Roman" w:eastAsia="Times New Roman" w:hAnsi="Times New Roman"/>
          <w:sz w:val="18"/>
          <w:szCs w:val="18"/>
        </w:rPr>
        <w:t xml:space="preserve">Срок предоставления Принципалом заключения о правоспособности Заявителей не позднее </w:t>
      </w:r>
      <w:r>
        <w:rPr>
          <w:rFonts w:ascii="Times New Roman" w:eastAsia="Times New Roman" w:hAnsi="Times New Roman"/>
          <w:sz w:val="18"/>
          <w:szCs w:val="18"/>
        </w:rPr>
        <w:t>16.08</w:t>
      </w:r>
      <w:r w:rsidRPr="00BD3C4D">
        <w:rPr>
          <w:rFonts w:ascii="Times New Roman" w:eastAsia="Times New Roman" w:hAnsi="Times New Roman"/>
          <w:sz w:val="18"/>
          <w:szCs w:val="18"/>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21"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24"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8"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6"/>
  </w:num>
  <w:num w:numId="3">
    <w:abstractNumId w:val="28"/>
  </w:num>
  <w:num w:numId="4">
    <w:abstractNumId w:val="22"/>
  </w:num>
  <w:num w:numId="5">
    <w:abstractNumId w:val="17"/>
  </w:num>
  <w:num w:numId="6">
    <w:abstractNumId w:val="35"/>
  </w:num>
  <w:num w:numId="7">
    <w:abstractNumId w:val="2"/>
  </w:num>
  <w:num w:numId="8">
    <w:abstractNumId w:val="11"/>
  </w:num>
  <w:num w:numId="9">
    <w:abstractNumId w:val="5"/>
  </w:num>
  <w:num w:numId="10">
    <w:abstractNumId w:val="29"/>
  </w:num>
  <w:num w:numId="11">
    <w:abstractNumId w:val="9"/>
  </w:num>
  <w:num w:numId="12">
    <w:abstractNumId w:val="15"/>
  </w:num>
  <w:num w:numId="13">
    <w:abstractNumId w:val="25"/>
  </w:num>
  <w:num w:numId="14">
    <w:abstractNumId w:val="24"/>
  </w:num>
  <w:num w:numId="15">
    <w:abstractNumId w:val="12"/>
  </w:num>
  <w:num w:numId="16">
    <w:abstractNumId w:val="19"/>
  </w:num>
  <w:num w:numId="17">
    <w:abstractNumId w:val="13"/>
  </w:num>
  <w:num w:numId="18">
    <w:abstractNumId w:val="34"/>
  </w:num>
  <w:num w:numId="19">
    <w:abstractNumId w:val="31"/>
  </w:num>
  <w:num w:numId="20">
    <w:abstractNumId w:val="26"/>
  </w:num>
  <w:num w:numId="21">
    <w:abstractNumId w:val="21"/>
  </w:num>
  <w:num w:numId="22">
    <w:abstractNumId w:val="18"/>
  </w:num>
  <w:num w:numId="23">
    <w:abstractNumId w:val="1"/>
  </w:num>
  <w:num w:numId="24">
    <w:abstractNumId w:val="8"/>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14"/>
  </w:num>
  <w:num w:numId="32">
    <w:abstractNumId w:val="30"/>
  </w:num>
  <w:num w:numId="33">
    <w:abstractNumId w:val="3"/>
  </w:num>
  <w:num w:numId="34">
    <w:abstractNumId w:val="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125751"/>
    <w:rsid w:val="00183291"/>
    <w:rsid w:val="001E4192"/>
    <w:rsid w:val="00263FD7"/>
    <w:rsid w:val="00284DCA"/>
    <w:rsid w:val="0028711F"/>
    <w:rsid w:val="002A334A"/>
    <w:rsid w:val="002B57BA"/>
    <w:rsid w:val="002D3633"/>
    <w:rsid w:val="00373CEE"/>
    <w:rsid w:val="00394896"/>
    <w:rsid w:val="00396200"/>
    <w:rsid w:val="00414FD9"/>
    <w:rsid w:val="004567F3"/>
    <w:rsid w:val="00474B72"/>
    <w:rsid w:val="00485A85"/>
    <w:rsid w:val="00501E09"/>
    <w:rsid w:val="00531B31"/>
    <w:rsid w:val="005559F8"/>
    <w:rsid w:val="005B4E46"/>
    <w:rsid w:val="00656AF6"/>
    <w:rsid w:val="00713479"/>
    <w:rsid w:val="00763F47"/>
    <w:rsid w:val="007A0333"/>
    <w:rsid w:val="007D2BBE"/>
    <w:rsid w:val="008014EA"/>
    <w:rsid w:val="0088765B"/>
    <w:rsid w:val="009117EB"/>
    <w:rsid w:val="00915091"/>
    <w:rsid w:val="00940271"/>
    <w:rsid w:val="009E1C6D"/>
    <w:rsid w:val="00A03A0D"/>
    <w:rsid w:val="00A92839"/>
    <w:rsid w:val="00AF7914"/>
    <w:rsid w:val="00B003F1"/>
    <w:rsid w:val="00B72DD8"/>
    <w:rsid w:val="00B95483"/>
    <w:rsid w:val="00BB3393"/>
    <w:rsid w:val="00C0131E"/>
    <w:rsid w:val="00C5028E"/>
    <w:rsid w:val="00D31266"/>
    <w:rsid w:val="00D81024"/>
    <w:rsid w:val="00D85C68"/>
    <w:rsid w:val="00DE1354"/>
    <w:rsid w:val="00E014ED"/>
    <w:rsid w:val="00E15DF1"/>
    <w:rsid w:val="00E40B0F"/>
    <w:rsid w:val="00E56ECA"/>
    <w:rsid w:val="00EA70F5"/>
    <w:rsid w:val="00EF0B79"/>
    <w:rsid w:val="00F31C3C"/>
    <w:rsid w:val="00F400F4"/>
    <w:rsid w:val="00FB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573B03C4-2A57-44CA-8FDB-72B97964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11926</Words>
  <Characters>67980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TPD</cp:lastModifiedBy>
  <cp:revision>9</cp:revision>
  <dcterms:created xsi:type="dcterms:W3CDTF">2022-06-24T12:00:00Z</dcterms:created>
  <dcterms:modified xsi:type="dcterms:W3CDTF">2022-06-28T13:32:00Z</dcterms:modified>
</cp:coreProperties>
</file>