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60D82B9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bookmarkStart w:id="0" w:name="_Hlk72769115"/>
      <w:r w:rsidR="00353C66" w:rsidRPr="00340902">
        <w:rPr>
          <w:rFonts w:ascii="Times New Roman" w:hAnsi="Times New Roman" w:cs="Times New Roman"/>
          <w:bCs/>
          <w:sz w:val="24"/>
          <w:szCs w:val="24"/>
        </w:rPr>
        <w:t xml:space="preserve">права </w:t>
      </w:r>
      <w:r w:rsidR="00353C66">
        <w:rPr>
          <w:rFonts w:ascii="Times New Roman" w:hAnsi="Times New Roman" w:cs="Times New Roman"/>
          <w:bCs/>
          <w:sz w:val="24"/>
          <w:szCs w:val="24"/>
        </w:rPr>
        <w:t xml:space="preserve">(требования) </w:t>
      </w:r>
      <w:r w:rsidR="008C0A75" w:rsidRPr="00223387">
        <w:rPr>
          <w:rFonts w:ascii="Times New Roman" w:hAnsi="Times New Roman" w:cs="Times New Roman"/>
          <w:sz w:val="24"/>
          <w:szCs w:val="24"/>
        </w:rPr>
        <w:t xml:space="preserve">по обязательствам заемщиков ООО «Нальчикский мясоперерабатывающий комбинат», ООО «Юг-Регион», ООО Фирма «Зольские семена», ИП ГКФХ </w:t>
      </w:r>
      <w:proofErr w:type="spellStart"/>
      <w:r w:rsidR="008C0A75" w:rsidRPr="00223387">
        <w:rPr>
          <w:rFonts w:ascii="Times New Roman" w:hAnsi="Times New Roman" w:cs="Times New Roman"/>
          <w:sz w:val="24"/>
          <w:szCs w:val="24"/>
        </w:rPr>
        <w:t>Дышеков</w:t>
      </w:r>
      <w:proofErr w:type="spellEnd"/>
      <w:r w:rsidR="008C0A75" w:rsidRPr="00223387">
        <w:rPr>
          <w:rFonts w:ascii="Times New Roman" w:hAnsi="Times New Roman" w:cs="Times New Roman"/>
          <w:sz w:val="24"/>
          <w:szCs w:val="24"/>
        </w:rPr>
        <w:t xml:space="preserve"> Муса </w:t>
      </w:r>
      <w:proofErr w:type="spellStart"/>
      <w:r w:rsidR="008C0A75" w:rsidRPr="00223387">
        <w:rPr>
          <w:rFonts w:ascii="Times New Roman" w:hAnsi="Times New Roman" w:cs="Times New Roman"/>
          <w:sz w:val="24"/>
          <w:szCs w:val="24"/>
        </w:rPr>
        <w:t>Хасанбиевич</w:t>
      </w:r>
      <w:proofErr w:type="spellEnd"/>
      <w:r w:rsidR="008C0A75" w:rsidRPr="00223387">
        <w:rPr>
          <w:rFonts w:ascii="Times New Roman" w:hAnsi="Times New Roman" w:cs="Times New Roman"/>
          <w:sz w:val="24"/>
          <w:szCs w:val="24"/>
        </w:rPr>
        <w:t xml:space="preserve"> (группа компании «</w:t>
      </w:r>
      <w:proofErr w:type="spellStart"/>
      <w:r w:rsidR="008C0A75" w:rsidRPr="00223387">
        <w:rPr>
          <w:rFonts w:ascii="Times New Roman" w:hAnsi="Times New Roman" w:cs="Times New Roman"/>
          <w:sz w:val="24"/>
          <w:szCs w:val="24"/>
        </w:rPr>
        <w:t>Утижев</w:t>
      </w:r>
      <w:proofErr w:type="spellEnd"/>
      <w:r w:rsidR="008C0A75" w:rsidRPr="00223387">
        <w:rPr>
          <w:rFonts w:ascii="Times New Roman" w:hAnsi="Times New Roman" w:cs="Times New Roman"/>
          <w:sz w:val="24"/>
          <w:szCs w:val="24"/>
        </w:rPr>
        <w:t>») перед АО «Россельхозбанк»</w:t>
      </w:r>
      <w:r w:rsidR="008C0A75"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w:t>
      </w:r>
      <w:bookmarkStart w:id="1" w:name="_Hlk72769077"/>
      <w:r w:rsidR="008C0A75">
        <w:rPr>
          <w:rFonts w:ascii="Times New Roman" w:eastAsia="Times New Roman" w:hAnsi="Times New Roman" w:cs="Times New Roman"/>
          <w:sz w:val="24"/>
          <w:szCs w:val="24"/>
          <w:lang w:eastAsia="ru-RU"/>
        </w:rPr>
        <w:t>Кабардино-Балкарский</w:t>
      </w:r>
      <w:r w:rsidRPr="00394896">
        <w:rPr>
          <w:rFonts w:ascii="Times New Roman" w:eastAsia="Times New Roman" w:hAnsi="Times New Roman" w:cs="Times New Roman"/>
          <w:sz w:val="24"/>
          <w:szCs w:val="24"/>
          <w:lang w:eastAsia="ru-RU"/>
        </w:rPr>
        <w:t xml:space="preserve"> региональный филиал</w:t>
      </w:r>
      <w:bookmarkEnd w:id="1"/>
      <w:r w:rsidRPr="00394896">
        <w:rPr>
          <w:rFonts w:ascii="Times New Roman" w:eastAsia="Times New Roman" w:hAnsi="Times New Roman" w:cs="Times New Roman"/>
          <w:sz w:val="24"/>
          <w:szCs w:val="24"/>
          <w:lang w:eastAsia="ru-RU"/>
        </w:rPr>
        <w:t>)</w:t>
      </w:r>
      <w:bookmarkEnd w:id="0"/>
      <w:r w:rsidRPr="00394896">
        <w:rPr>
          <w:rFonts w:ascii="Times New Roman" w:eastAsia="Times New Roman" w:hAnsi="Times New Roman" w:cs="Times New Roman"/>
          <w:sz w:val="24"/>
          <w:szCs w:val="24"/>
          <w:lang w:eastAsia="ru-RU"/>
        </w:rPr>
        <w:t>.</w:t>
      </w:r>
    </w:p>
    <w:p w14:paraId="66322BD1"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2DC7E6DD"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Форма проведения торговой процедуры</w:t>
      </w:r>
      <w:r w:rsidRPr="00394896">
        <w:rPr>
          <w:rFonts w:ascii="Times New Roman" w:eastAsia="Times New Roman" w:hAnsi="Times New Roman" w:cs="Times New Roman"/>
          <w:sz w:val="24"/>
          <w:szCs w:val="24"/>
          <w:lang w:eastAsia="ru-RU"/>
        </w:rPr>
        <w:t>: аукцион «на понижение»</w:t>
      </w:r>
    </w:p>
    <w:p w14:paraId="68F08260" w14:textId="77777777" w:rsidR="00394896" w:rsidRPr="00394896" w:rsidRDefault="00394896"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278133C2"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8C0A75">
        <w:rPr>
          <w:rFonts w:ascii="Times New Roman" w:eastAsia="Times New Roman" w:hAnsi="Times New Roman" w:cs="Times New Roman"/>
          <w:sz w:val="24"/>
          <w:szCs w:val="24"/>
          <w:lang w:eastAsia="ru-RU"/>
        </w:rPr>
        <w:t>01</w:t>
      </w:r>
      <w:r w:rsidRPr="00394896">
        <w:rPr>
          <w:rFonts w:ascii="Times New Roman" w:eastAsia="Times New Roman" w:hAnsi="Times New Roman" w:cs="Times New Roman"/>
          <w:sz w:val="24"/>
          <w:szCs w:val="24"/>
          <w:lang w:eastAsia="ru-RU"/>
        </w:rPr>
        <w:t xml:space="preserve">» </w:t>
      </w:r>
      <w:r w:rsidR="008C0A75">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 по «</w:t>
      </w:r>
      <w:r w:rsidR="008C0A75">
        <w:rPr>
          <w:rFonts w:ascii="Times New Roman" w:eastAsia="Times New Roman" w:hAnsi="Times New Roman" w:cs="Times New Roman"/>
          <w:sz w:val="24"/>
          <w:szCs w:val="24"/>
          <w:lang w:eastAsia="ru-RU"/>
        </w:rPr>
        <w:t>04</w:t>
      </w:r>
      <w:r w:rsidRPr="00394896">
        <w:rPr>
          <w:rFonts w:ascii="Times New Roman" w:eastAsia="Times New Roman" w:hAnsi="Times New Roman" w:cs="Times New Roman"/>
          <w:sz w:val="24"/>
          <w:szCs w:val="24"/>
          <w:lang w:eastAsia="ru-RU"/>
        </w:rPr>
        <w:t xml:space="preserve">» </w:t>
      </w:r>
      <w:r w:rsidR="008C0A75">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3C996C96"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8C0A75">
        <w:rPr>
          <w:rFonts w:ascii="Times New Roman" w:eastAsia="Times New Roman" w:hAnsi="Times New Roman" w:cs="Times New Roman"/>
          <w:sz w:val="24"/>
          <w:szCs w:val="24"/>
          <w:lang w:eastAsia="ru-RU"/>
        </w:rPr>
        <w:t>01</w:t>
      </w:r>
      <w:r w:rsidR="008C0A75" w:rsidRPr="00394896">
        <w:rPr>
          <w:rFonts w:ascii="Times New Roman" w:eastAsia="Times New Roman" w:hAnsi="Times New Roman" w:cs="Times New Roman"/>
          <w:sz w:val="24"/>
          <w:szCs w:val="24"/>
          <w:lang w:eastAsia="ru-RU"/>
        </w:rPr>
        <w:t xml:space="preserve">» </w:t>
      </w:r>
      <w:r w:rsidR="008C0A75">
        <w:rPr>
          <w:rFonts w:ascii="Times New Roman" w:eastAsia="Times New Roman" w:hAnsi="Times New Roman" w:cs="Times New Roman"/>
          <w:sz w:val="24"/>
          <w:szCs w:val="24"/>
          <w:lang w:eastAsia="ru-RU"/>
        </w:rPr>
        <w:t>августа</w:t>
      </w:r>
      <w:r w:rsidR="008C0A75"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5F9FADD9"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353C66">
        <w:rPr>
          <w:rFonts w:ascii="Times New Roman" w:eastAsia="Times New Roman" w:hAnsi="Times New Roman" w:cs="Times New Roman"/>
          <w:sz w:val="24"/>
          <w:szCs w:val="24"/>
          <w:lang w:eastAsia="ru-RU"/>
        </w:rPr>
        <w:t>9</w:t>
      </w:r>
      <w:r w:rsidRPr="00394896">
        <w:rPr>
          <w:rFonts w:ascii="Times New Roman" w:eastAsia="Times New Roman" w:hAnsi="Times New Roman" w:cs="Times New Roman"/>
          <w:sz w:val="24"/>
          <w:szCs w:val="24"/>
          <w:lang w:eastAsia="ru-RU"/>
        </w:rPr>
        <w:t>:00 по Московскому времени «</w:t>
      </w:r>
      <w:r w:rsidR="00E62442">
        <w:rPr>
          <w:rFonts w:ascii="Times New Roman" w:eastAsia="Times New Roman" w:hAnsi="Times New Roman" w:cs="Times New Roman"/>
          <w:sz w:val="24"/>
          <w:szCs w:val="24"/>
          <w:lang w:eastAsia="ru-RU"/>
        </w:rPr>
        <w:t>02</w:t>
      </w:r>
      <w:r w:rsidR="00E62442"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августа</w:t>
      </w:r>
      <w:r w:rsidR="00E6244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2CC5A19C"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w:t>
      </w:r>
      <w:r w:rsidR="00353C66">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 xml:space="preserve"> по Московскому времени «</w:t>
      </w:r>
      <w:r w:rsidR="00E62442">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36246924"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20</w:t>
      </w:r>
      <w:r w:rsidRPr="00394896">
        <w:rPr>
          <w:rFonts w:ascii="Times New Roman" w:eastAsia="Times New Roman" w:hAnsi="Times New Roman" w:cs="Times New Roman"/>
          <w:sz w:val="24"/>
          <w:szCs w:val="24"/>
          <w:lang w:eastAsia="ru-RU"/>
        </w:rPr>
        <w:t xml:space="preserve">» </w:t>
      </w:r>
      <w:r w:rsidR="002D3633">
        <w:rPr>
          <w:rFonts w:ascii="Times New Roman" w:eastAsia="Times New Roman" w:hAnsi="Times New Roman" w:cs="Times New Roman"/>
          <w:sz w:val="24"/>
          <w:szCs w:val="24"/>
          <w:lang w:eastAsia="ru-RU"/>
        </w:rPr>
        <w:t>ию</w:t>
      </w:r>
      <w:r w:rsidR="00E62442">
        <w:rPr>
          <w:rFonts w:ascii="Times New Roman" w:eastAsia="Times New Roman" w:hAnsi="Times New Roman" w:cs="Times New Roman"/>
          <w:sz w:val="24"/>
          <w:szCs w:val="24"/>
          <w:lang w:eastAsia="ru-RU"/>
        </w:rPr>
        <w:t>л</w:t>
      </w:r>
      <w:r w:rsidR="002D3633">
        <w:rPr>
          <w:rFonts w:ascii="Times New Roman" w:eastAsia="Times New Roman" w:hAnsi="Times New Roman" w:cs="Times New Roman"/>
          <w:sz w:val="24"/>
          <w:szCs w:val="24"/>
          <w:lang w:eastAsia="ru-RU"/>
        </w:rPr>
        <w:t>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7E7B9E14"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E62442">
        <w:rPr>
          <w:rFonts w:ascii="Times New Roman" w:eastAsia="Times New Roman" w:hAnsi="Times New Roman" w:cs="Times New Roman"/>
          <w:sz w:val="24"/>
          <w:szCs w:val="24"/>
          <w:lang w:eastAsia="ru-RU"/>
        </w:rPr>
        <w:t>02</w:t>
      </w:r>
      <w:r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283A5A28"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E62442">
        <w:rPr>
          <w:rFonts w:ascii="Times New Roman" w:eastAsia="Times New Roman" w:hAnsi="Times New Roman" w:cs="Times New Roman"/>
          <w:sz w:val="24"/>
          <w:szCs w:val="24"/>
          <w:lang w:eastAsia="ru-RU"/>
        </w:rPr>
        <w:t>05</w:t>
      </w:r>
      <w:r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1D5393E3"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0</w:t>
      </w:r>
      <w:r w:rsidR="00E62442">
        <w:rPr>
          <w:rFonts w:ascii="Times New Roman" w:eastAsia="Times New Roman" w:hAnsi="Times New Roman" w:cs="Times New Roman"/>
          <w:sz w:val="24"/>
          <w:szCs w:val="24"/>
          <w:lang w:eastAsia="ru-RU"/>
        </w:rPr>
        <w:t>0</w:t>
      </w:r>
      <w:r w:rsidRPr="00394896">
        <w:rPr>
          <w:rFonts w:ascii="Times New Roman" w:eastAsia="Times New Roman" w:hAnsi="Times New Roman" w:cs="Times New Roman"/>
          <w:sz w:val="24"/>
          <w:szCs w:val="24"/>
          <w:lang w:eastAsia="ru-RU"/>
        </w:rPr>
        <w:t>:00 по Московскому времени «</w:t>
      </w:r>
      <w:r w:rsidR="00E62442">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E62442">
        <w:rPr>
          <w:rFonts w:ascii="Times New Roman" w:eastAsia="Times New Roman" w:hAnsi="Times New Roman" w:cs="Times New Roman"/>
          <w:sz w:val="24"/>
          <w:szCs w:val="24"/>
          <w:lang w:eastAsia="ru-RU"/>
        </w:rPr>
        <w:t>сентября</w:t>
      </w:r>
      <w:r w:rsidR="00E6244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472025AD"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B003F1" w:rsidRPr="00501E09">
        <w:rPr>
          <w:rFonts w:ascii="Times New Roman" w:eastAsia="Times New Roman" w:hAnsi="Times New Roman" w:cs="Times New Roman"/>
          <w:sz w:val="24"/>
          <w:szCs w:val="24"/>
          <w:lang w:eastAsia="ru-RU"/>
        </w:rPr>
        <w:t>дат</w:t>
      </w:r>
      <w:r w:rsidR="00AC6562">
        <w:rPr>
          <w:rFonts w:ascii="Times New Roman" w:eastAsia="Times New Roman" w:hAnsi="Times New Roman" w:cs="Times New Roman"/>
          <w:sz w:val="24"/>
          <w:szCs w:val="24"/>
          <w:lang w:eastAsia="ru-RU"/>
        </w:rPr>
        <w:t>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завершения торговой процедуры </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208AE62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 xml:space="preserve">Акционерное общество </w:t>
      </w:r>
    </w:p>
    <w:p w14:paraId="0BAC2C8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«Российский Сельскохозяйственный банк»</w:t>
      </w:r>
    </w:p>
    <w:p w14:paraId="03F5DD4C" w14:textId="130F930A" w:rsidR="00353C66" w:rsidRPr="00353C66" w:rsidRDefault="00E62442" w:rsidP="00353C66">
      <w:pPr>
        <w:spacing w:after="0" w:line="240" w:lineRule="auto"/>
        <w:rPr>
          <w:rFonts w:ascii="Times New Roman" w:eastAsia="Times New Roman" w:hAnsi="Times New Roman" w:cs="Times New Roman"/>
          <w:sz w:val="24"/>
          <w:szCs w:val="24"/>
          <w:lang w:eastAsia="ru-RU"/>
        </w:rPr>
      </w:pPr>
      <w:r w:rsidRPr="00223387">
        <w:rPr>
          <w:rFonts w:ascii="Times New Roman" w:eastAsia="Times New Roman" w:hAnsi="Times New Roman" w:cs="Times New Roman"/>
          <w:spacing w:val="-2"/>
          <w:sz w:val="24"/>
          <w:szCs w:val="24"/>
        </w:rPr>
        <w:t>Кабардино-Балкарск</w:t>
      </w:r>
      <w:r>
        <w:rPr>
          <w:rFonts w:ascii="Times New Roman" w:eastAsia="Times New Roman" w:hAnsi="Times New Roman" w:cs="Times New Roman"/>
          <w:spacing w:val="-2"/>
          <w:sz w:val="24"/>
          <w:szCs w:val="24"/>
        </w:rPr>
        <w:t xml:space="preserve">ий </w:t>
      </w:r>
      <w:r w:rsidR="00353C66" w:rsidRPr="00353C66">
        <w:rPr>
          <w:rFonts w:ascii="Times New Roman" w:eastAsia="Times New Roman" w:hAnsi="Times New Roman" w:cs="Times New Roman"/>
          <w:sz w:val="24"/>
          <w:szCs w:val="24"/>
          <w:lang w:eastAsia="ru-RU"/>
        </w:rPr>
        <w:t>РФ АО «Россельхозбанк»</w:t>
      </w:r>
    </w:p>
    <w:p w14:paraId="4AAB9ABB" w14:textId="74DF7340" w:rsidR="00353C66" w:rsidRDefault="00353C66" w:rsidP="00353C66">
      <w:pPr>
        <w:spacing w:after="0" w:line="240" w:lineRule="auto"/>
        <w:rPr>
          <w:rFonts w:ascii="Times New Roman" w:eastAsia="Times New Roman" w:hAnsi="Times New Roman" w:cs="Times New Roman"/>
          <w:sz w:val="24"/>
          <w:szCs w:val="24"/>
          <w:lang w:eastAsia="ru-RU"/>
        </w:rPr>
      </w:pPr>
      <w:r w:rsidRPr="00353C66">
        <w:rPr>
          <w:rFonts w:ascii="Times New Roman" w:eastAsia="Times New Roman" w:hAnsi="Times New Roman" w:cs="Times New Roman"/>
          <w:sz w:val="24"/>
          <w:szCs w:val="24"/>
          <w:lang w:eastAsia="ru-RU"/>
        </w:rPr>
        <w:t xml:space="preserve">Корреспондентский счет: № </w:t>
      </w:r>
      <w:r w:rsidR="00E62442" w:rsidRPr="00223387">
        <w:rPr>
          <w:rFonts w:ascii="Times New Roman" w:eastAsia="Times New Roman" w:hAnsi="Times New Roman" w:cs="Times New Roman"/>
          <w:sz w:val="24"/>
          <w:szCs w:val="24"/>
        </w:rPr>
        <w:t>30101810100000000710 в Отделении - НБ Кабардино-Балкарской Республики г. Нальчик</w:t>
      </w:r>
    </w:p>
    <w:p w14:paraId="447F6897" w14:textId="77777777" w:rsidR="00353C66" w:rsidRDefault="00353C66" w:rsidP="00353C66">
      <w:pPr>
        <w:spacing w:after="0" w:line="240" w:lineRule="auto"/>
        <w:rPr>
          <w:rFonts w:ascii="Times New Roman" w:eastAsia="Times New Roman" w:hAnsi="Times New Roman" w:cs="Times New Roman"/>
          <w:sz w:val="24"/>
          <w:szCs w:val="24"/>
          <w:lang w:eastAsia="ru-RU"/>
        </w:rPr>
      </w:pPr>
    </w:p>
    <w:p w14:paraId="774EBCDE" w14:textId="345BE57B"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6B9AA264" w14:textId="55F9FB68" w:rsidR="00394896" w:rsidRDefault="00394896" w:rsidP="00940271">
      <w:pPr>
        <w:spacing w:after="0" w:line="240" w:lineRule="auto"/>
        <w:jc w:val="both"/>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Шаг аукциона «на понижение</w:t>
      </w:r>
      <w:r w:rsidRPr="0028324F">
        <w:rPr>
          <w:rFonts w:ascii="Times New Roman" w:eastAsia="Times New Roman" w:hAnsi="Times New Roman" w:cs="Times New Roman"/>
          <w:b/>
          <w:sz w:val="24"/>
          <w:szCs w:val="24"/>
          <w:lang w:eastAsia="ru-RU"/>
        </w:rPr>
        <w:t>»:</w:t>
      </w:r>
      <w:r w:rsidRPr="0028324F">
        <w:rPr>
          <w:rFonts w:ascii="Times New Roman" w:eastAsia="Times New Roman" w:hAnsi="Times New Roman" w:cs="Times New Roman"/>
          <w:b/>
          <w:color w:val="FF0000"/>
          <w:sz w:val="24"/>
          <w:szCs w:val="24"/>
          <w:lang w:eastAsia="ru-RU"/>
        </w:rPr>
        <w:t xml:space="preserve"> </w:t>
      </w:r>
      <w:r w:rsidR="00E62442" w:rsidRPr="0028324F">
        <w:rPr>
          <w:rFonts w:ascii="Times New Roman" w:eastAsia="Times New Roman" w:hAnsi="Times New Roman" w:cs="Times New Roman"/>
          <w:bCs/>
          <w:sz w:val="24"/>
          <w:szCs w:val="24"/>
          <w:lang w:eastAsia="ru-RU"/>
        </w:rPr>
        <w:t xml:space="preserve">Первые 17 шагов - 41 196 498,53 руб. (сорок один миллион сто девяносто шесть тысяч четыреста девяносто восемь рублей 53 копейки), </w:t>
      </w:r>
      <w:r w:rsidR="00E62442" w:rsidRPr="009E3ED0">
        <w:rPr>
          <w:rFonts w:ascii="Times New Roman" w:eastAsia="Times New Roman" w:hAnsi="Times New Roman" w:cs="Times New Roman"/>
          <w:bCs/>
          <w:sz w:val="24"/>
          <w:szCs w:val="24"/>
          <w:lang w:eastAsia="ru-RU"/>
        </w:rPr>
        <w:t>последний 18 шаг – 1 589 49</w:t>
      </w:r>
      <w:r w:rsidR="0028324F" w:rsidRPr="009E3ED0">
        <w:rPr>
          <w:rFonts w:ascii="Times New Roman" w:eastAsia="Times New Roman" w:hAnsi="Times New Roman" w:cs="Times New Roman"/>
          <w:bCs/>
          <w:sz w:val="24"/>
          <w:szCs w:val="24"/>
          <w:lang w:eastAsia="ru-RU"/>
        </w:rPr>
        <w:t>5</w:t>
      </w:r>
      <w:r w:rsidR="00E62442" w:rsidRPr="009E3ED0">
        <w:rPr>
          <w:rFonts w:ascii="Times New Roman" w:eastAsia="Times New Roman" w:hAnsi="Times New Roman" w:cs="Times New Roman"/>
          <w:bCs/>
          <w:sz w:val="24"/>
          <w:szCs w:val="24"/>
          <w:lang w:eastAsia="ru-RU"/>
        </w:rPr>
        <w:t xml:space="preserve">,59 руб. (один миллион пятьсот восемьдесят девять тысяч четыреста девяносто </w:t>
      </w:r>
      <w:r w:rsidR="0028324F" w:rsidRPr="009E3ED0">
        <w:rPr>
          <w:rFonts w:ascii="Times New Roman" w:eastAsia="Times New Roman" w:hAnsi="Times New Roman" w:cs="Times New Roman"/>
          <w:bCs/>
          <w:sz w:val="24"/>
          <w:szCs w:val="24"/>
          <w:lang w:eastAsia="ru-RU"/>
        </w:rPr>
        <w:t xml:space="preserve">пять </w:t>
      </w:r>
      <w:r w:rsidR="00E62442" w:rsidRPr="009E3ED0">
        <w:rPr>
          <w:rFonts w:ascii="Times New Roman" w:eastAsia="Times New Roman" w:hAnsi="Times New Roman" w:cs="Times New Roman"/>
          <w:bCs/>
          <w:sz w:val="24"/>
          <w:szCs w:val="24"/>
          <w:lang w:eastAsia="ru-RU"/>
        </w:rPr>
        <w:t xml:space="preserve">рублей 59 копеек) </w:t>
      </w:r>
      <w:r w:rsidR="00353C66" w:rsidRPr="009E3ED0">
        <w:rPr>
          <w:rFonts w:ascii="Times New Roman" w:eastAsia="Times New Roman" w:hAnsi="Times New Roman" w:cs="Times New Roman"/>
          <w:bCs/>
          <w:sz w:val="24"/>
          <w:szCs w:val="24"/>
          <w:lang w:eastAsia="ru-RU"/>
        </w:rPr>
        <w:t>от начальной цены реализации.</w:t>
      </w:r>
    </w:p>
    <w:p w14:paraId="722EBB3D" w14:textId="435D4AA3" w:rsidR="00D1615C" w:rsidRDefault="00D1615C" w:rsidP="0094027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Величина шага «на повышение» - </w:t>
      </w:r>
      <w:r w:rsidRPr="00D1615C">
        <w:rPr>
          <w:rFonts w:ascii="Times New Roman" w:eastAsia="Times New Roman" w:hAnsi="Times New Roman" w:cs="Times New Roman"/>
          <w:bCs/>
          <w:sz w:val="24"/>
          <w:szCs w:val="24"/>
          <w:lang w:eastAsia="ru-RU"/>
        </w:rPr>
        <w:t>41 196 498,53 руб. (сорок один миллион сто девяносто шесть тысяч четыреста девяносто восемь рублей 53 копейки</w:t>
      </w:r>
      <w:r>
        <w:rPr>
          <w:rFonts w:ascii="Times New Roman" w:eastAsia="Times New Roman" w:hAnsi="Times New Roman" w:cs="Times New Roman"/>
          <w:bCs/>
          <w:sz w:val="24"/>
          <w:szCs w:val="24"/>
          <w:lang w:eastAsia="ru-RU"/>
        </w:rPr>
        <w:t>)</w:t>
      </w:r>
    </w:p>
    <w:p w14:paraId="615A6368" w14:textId="7576D58B" w:rsidR="00501E09" w:rsidRDefault="00501E09" w:rsidP="00940271">
      <w:pPr>
        <w:spacing w:after="0" w:line="240" w:lineRule="auto"/>
        <w:jc w:val="both"/>
        <w:rPr>
          <w:rFonts w:ascii="Times New Roman" w:eastAsia="Times New Roman" w:hAnsi="Times New Roman" w:cs="Times New Roman"/>
          <w:b/>
          <w:color w:val="FF0000"/>
          <w:sz w:val="24"/>
          <w:szCs w:val="24"/>
          <w:lang w:eastAsia="ru-RU"/>
        </w:rPr>
      </w:pPr>
    </w:p>
    <w:p w14:paraId="6AEB2549" w14:textId="5A026205"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8774770" w14:textId="77777777" w:rsidR="00EA70F5" w:rsidRPr="00394896"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654BB2F"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C06F" w14:textId="77777777" w:rsidR="00394896" w:rsidRPr="00394896" w:rsidRDefault="00394896" w:rsidP="00394896">
      <w:pPr>
        <w:spacing w:after="0" w:line="240" w:lineRule="auto"/>
        <w:jc w:val="center"/>
        <w:rPr>
          <w:rFonts w:ascii="Times New Roman" w:eastAsia="Times New Roman" w:hAnsi="Times New Roman" w:cs="Times New Roman"/>
          <w:b/>
          <w:sz w:val="24"/>
          <w:szCs w:val="24"/>
          <w:lang w:eastAsia="ru-RU"/>
        </w:rPr>
      </w:pPr>
      <w:bookmarkStart w:id="2" w:name="_Hlk72835974"/>
      <w:r w:rsidRPr="00394896">
        <w:rPr>
          <w:rFonts w:ascii="Times New Roman" w:eastAsia="Times New Roman" w:hAnsi="Times New Roman" w:cs="Times New Roman"/>
          <w:b/>
          <w:sz w:val="24"/>
          <w:szCs w:val="24"/>
          <w:lang w:eastAsia="ru-RU"/>
        </w:rPr>
        <w:t>Последовательное снижение начальной цены продажи:</w:t>
      </w:r>
    </w:p>
    <w:tbl>
      <w:tblPr>
        <w:tblStyle w:val="af6"/>
        <w:tblW w:w="10295" w:type="dxa"/>
        <w:tblLayout w:type="fixed"/>
        <w:tblLook w:val="04A0" w:firstRow="1" w:lastRow="0" w:firstColumn="1" w:lastColumn="0" w:noHBand="0" w:noVBand="1"/>
      </w:tblPr>
      <w:tblGrid>
        <w:gridCol w:w="3706"/>
        <w:gridCol w:w="6589"/>
      </w:tblGrid>
      <w:tr w:rsidR="00353C66" w:rsidRPr="00AE27F9" w14:paraId="372FDBCC" w14:textId="77777777" w:rsidTr="00353C66">
        <w:trPr>
          <w:trHeight w:val="253"/>
        </w:trPr>
        <w:tc>
          <w:tcPr>
            <w:tcW w:w="3706" w:type="dxa"/>
          </w:tcPr>
          <w:bookmarkEnd w:id="2"/>
          <w:p w14:paraId="180BFD12" w14:textId="77777777" w:rsidR="00353C66" w:rsidRPr="0028324F" w:rsidRDefault="00353C66" w:rsidP="00353C66">
            <w:pPr>
              <w:autoSpaceDE w:val="0"/>
              <w:autoSpaceDN w:val="0"/>
              <w:adjustRightInd w:val="0"/>
              <w:jc w:val="center"/>
              <w:rPr>
                <w:szCs w:val="24"/>
              </w:rPr>
            </w:pPr>
            <w:r w:rsidRPr="0028324F">
              <w:rPr>
                <w:szCs w:val="24"/>
              </w:rPr>
              <w:t>Шаги</w:t>
            </w:r>
          </w:p>
        </w:tc>
        <w:tc>
          <w:tcPr>
            <w:tcW w:w="6589" w:type="dxa"/>
          </w:tcPr>
          <w:p w14:paraId="1EF8505E" w14:textId="77777777" w:rsidR="00353C66" w:rsidRPr="0028324F" w:rsidRDefault="00353C66" w:rsidP="00353C66">
            <w:pPr>
              <w:autoSpaceDE w:val="0"/>
              <w:autoSpaceDN w:val="0"/>
              <w:adjustRightInd w:val="0"/>
              <w:jc w:val="center"/>
              <w:rPr>
                <w:szCs w:val="24"/>
              </w:rPr>
            </w:pPr>
            <w:r w:rsidRPr="0028324F">
              <w:rPr>
                <w:szCs w:val="24"/>
              </w:rPr>
              <w:t>Цена</w:t>
            </w:r>
          </w:p>
        </w:tc>
      </w:tr>
      <w:tr w:rsidR="00353C66" w:rsidRPr="00AE27F9" w14:paraId="0AA6919C" w14:textId="77777777" w:rsidTr="00353C66">
        <w:trPr>
          <w:trHeight w:val="253"/>
        </w:trPr>
        <w:tc>
          <w:tcPr>
            <w:tcW w:w="3706" w:type="dxa"/>
          </w:tcPr>
          <w:p w14:paraId="420FFD0C" w14:textId="77777777" w:rsidR="00353C66" w:rsidRPr="0028324F" w:rsidRDefault="00353C66" w:rsidP="00353C66">
            <w:pPr>
              <w:autoSpaceDE w:val="0"/>
              <w:autoSpaceDN w:val="0"/>
              <w:adjustRightInd w:val="0"/>
              <w:jc w:val="center"/>
              <w:rPr>
                <w:szCs w:val="24"/>
              </w:rPr>
            </w:pPr>
            <w:r w:rsidRPr="0028324F">
              <w:rPr>
                <w:szCs w:val="24"/>
              </w:rPr>
              <w:t>-</w:t>
            </w:r>
          </w:p>
        </w:tc>
        <w:tc>
          <w:tcPr>
            <w:tcW w:w="6589" w:type="dxa"/>
            <w:vAlign w:val="center"/>
          </w:tcPr>
          <w:p w14:paraId="7A6B8A53" w14:textId="14E3CCBB" w:rsidR="00353C66" w:rsidRPr="0028324F" w:rsidRDefault="00E62442" w:rsidP="00353C66">
            <w:pPr>
              <w:jc w:val="center"/>
            </w:pPr>
            <w:r w:rsidRPr="0028324F">
              <w:rPr>
                <w:bCs/>
              </w:rPr>
              <w:t>823 929 970,60</w:t>
            </w:r>
          </w:p>
        </w:tc>
      </w:tr>
      <w:tr w:rsidR="00AE27F9" w:rsidRPr="00AE27F9" w14:paraId="6011773D" w14:textId="77777777" w:rsidTr="003A79BD">
        <w:trPr>
          <w:trHeight w:val="253"/>
        </w:trPr>
        <w:tc>
          <w:tcPr>
            <w:tcW w:w="3706" w:type="dxa"/>
            <w:vAlign w:val="center"/>
          </w:tcPr>
          <w:p w14:paraId="332CC01A" w14:textId="77777777" w:rsidR="00AE27F9" w:rsidRPr="0028324F" w:rsidRDefault="00AE27F9" w:rsidP="00353C66">
            <w:pPr>
              <w:jc w:val="center"/>
            </w:pPr>
            <w:r w:rsidRPr="0028324F">
              <w:t>1</w:t>
            </w:r>
          </w:p>
        </w:tc>
        <w:tc>
          <w:tcPr>
            <w:tcW w:w="6589" w:type="dxa"/>
          </w:tcPr>
          <w:p w14:paraId="56D26249" w14:textId="57C91068" w:rsidR="00AE27F9" w:rsidRPr="0028324F" w:rsidRDefault="00AE27F9" w:rsidP="00353C66">
            <w:pPr>
              <w:jc w:val="center"/>
            </w:pPr>
            <w:r w:rsidRPr="0028324F">
              <w:t>782 733 472,07</w:t>
            </w:r>
          </w:p>
        </w:tc>
      </w:tr>
      <w:tr w:rsidR="00AE27F9" w:rsidRPr="00AE27F9" w14:paraId="13DF047F" w14:textId="77777777" w:rsidTr="003A79BD">
        <w:trPr>
          <w:trHeight w:val="253"/>
        </w:trPr>
        <w:tc>
          <w:tcPr>
            <w:tcW w:w="3706" w:type="dxa"/>
            <w:vAlign w:val="center"/>
          </w:tcPr>
          <w:p w14:paraId="19184E82" w14:textId="77777777" w:rsidR="00AE27F9" w:rsidRPr="0028324F" w:rsidRDefault="00AE27F9" w:rsidP="00353C66">
            <w:pPr>
              <w:jc w:val="center"/>
            </w:pPr>
            <w:r w:rsidRPr="0028324F">
              <w:t>2</w:t>
            </w:r>
          </w:p>
        </w:tc>
        <w:tc>
          <w:tcPr>
            <w:tcW w:w="6589" w:type="dxa"/>
          </w:tcPr>
          <w:p w14:paraId="5488818E" w14:textId="7E6EFC97" w:rsidR="00AE27F9" w:rsidRPr="0028324F" w:rsidRDefault="00AE27F9" w:rsidP="00353C66">
            <w:pPr>
              <w:jc w:val="center"/>
            </w:pPr>
            <w:r w:rsidRPr="0028324F">
              <w:t>741 536 973,54</w:t>
            </w:r>
          </w:p>
        </w:tc>
      </w:tr>
      <w:tr w:rsidR="00AE27F9" w:rsidRPr="00AE27F9" w14:paraId="4B49BC27" w14:textId="77777777" w:rsidTr="003A79BD">
        <w:trPr>
          <w:trHeight w:val="253"/>
        </w:trPr>
        <w:tc>
          <w:tcPr>
            <w:tcW w:w="3706" w:type="dxa"/>
            <w:vAlign w:val="center"/>
          </w:tcPr>
          <w:p w14:paraId="6DBC42CB" w14:textId="77777777" w:rsidR="00AE27F9" w:rsidRPr="0028324F" w:rsidRDefault="00AE27F9" w:rsidP="00353C66">
            <w:pPr>
              <w:jc w:val="center"/>
            </w:pPr>
            <w:r w:rsidRPr="0028324F">
              <w:t>3</w:t>
            </w:r>
          </w:p>
        </w:tc>
        <w:tc>
          <w:tcPr>
            <w:tcW w:w="6589" w:type="dxa"/>
          </w:tcPr>
          <w:p w14:paraId="6A5B4A99" w14:textId="77A0E671" w:rsidR="00AE27F9" w:rsidRPr="0028324F" w:rsidRDefault="00AE27F9" w:rsidP="00353C66">
            <w:pPr>
              <w:jc w:val="center"/>
            </w:pPr>
            <w:r w:rsidRPr="0028324F">
              <w:t>700 340 475,01</w:t>
            </w:r>
          </w:p>
        </w:tc>
      </w:tr>
      <w:tr w:rsidR="00AE27F9" w:rsidRPr="00AE27F9" w14:paraId="47843D67" w14:textId="77777777" w:rsidTr="003A79BD">
        <w:trPr>
          <w:trHeight w:val="253"/>
        </w:trPr>
        <w:tc>
          <w:tcPr>
            <w:tcW w:w="3706" w:type="dxa"/>
            <w:vAlign w:val="center"/>
          </w:tcPr>
          <w:p w14:paraId="66C40593" w14:textId="77777777" w:rsidR="00AE27F9" w:rsidRPr="0028324F" w:rsidRDefault="00AE27F9" w:rsidP="00353C66">
            <w:pPr>
              <w:jc w:val="center"/>
            </w:pPr>
            <w:r w:rsidRPr="0028324F">
              <w:t>4</w:t>
            </w:r>
          </w:p>
        </w:tc>
        <w:tc>
          <w:tcPr>
            <w:tcW w:w="6589" w:type="dxa"/>
          </w:tcPr>
          <w:p w14:paraId="0916B757" w14:textId="34C74F91" w:rsidR="00AE27F9" w:rsidRPr="0028324F" w:rsidRDefault="00AE27F9" w:rsidP="00353C66">
            <w:pPr>
              <w:jc w:val="center"/>
            </w:pPr>
            <w:r w:rsidRPr="0028324F">
              <w:t>659 143 976,48</w:t>
            </w:r>
          </w:p>
        </w:tc>
      </w:tr>
      <w:tr w:rsidR="00AE27F9" w:rsidRPr="00AE27F9" w14:paraId="270BFA69" w14:textId="77777777" w:rsidTr="003A79BD">
        <w:trPr>
          <w:trHeight w:val="253"/>
        </w:trPr>
        <w:tc>
          <w:tcPr>
            <w:tcW w:w="3706" w:type="dxa"/>
            <w:vAlign w:val="center"/>
          </w:tcPr>
          <w:p w14:paraId="3734661F" w14:textId="77777777" w:rsidR="00AE27F9" w:rsidRPr="0028324F" w:rsidRDefault="00AE27F9" w:rsidP="00353C66">
            <w:pPr>
              <w:jc w:val="center"/>
            </w:pPr>
            <w:r w:rsidRPr="0028324F">
              <w:t>5</w:t>
            </w:r>
          </w:p>
        </w:tc>
        <w:tc>
          <w:tcPr>
            <w:tcW w:w="6589" w:type="dxa"/>
          </w:tcPr>
          <w:p w14:paraId="703E7499" w14:textId="1DA6B994" w:rsidR="00AE27F9" w:rsidRPr="0028324F" w:rsidRDefault="00AE27F9" w:rsidP="00353C66">
            <w:pPr>
              <w:jc w:val="center"/>
            </w:pPr>
            <w:r w:rsidRPr="0028324F">
              <w:t>617 947 477,95</w:t>
            </w:r>
          </w:p>
        </w:tc>
      </w:tr>
      <w:tr w:rsidR="00AE27F9" w:rsidRPr="00AE27F9" w14:paraId="053E4728" w14:textId="77777777" w:rsidTr="003A79BD">
        <w:trPr>
          <w:trHeight w:val="253"/>
        </w:trPr>
        <w:tc>
          <w:tcPr>
            <w:tcW w:w="3706" w:type="dxa"/>
            <w:vAlign w:val="center"/>
          </w:tcPr>
          <w:p w14:paraId="1192461E" w14:textId="77777777" w:rsidR="00AE27F9" w:rsidRPr="0028324F" w:rsidRDefault="00AE27F9" w:rsidP="00353C66">
            <w:pPr>
              <w:jc w:val="center"/>
            </w:pPr>
            <w:r w:rsidRPr="0028324F">
              <w:t>6</w:t>
            </w:r>
          </w:p>
        </w:tc>
        <w:tc>
          <w:tcPr>
            <w:tcW w:w="6589" w:type="dxa"/>
          </w:tcPr>
          <w:p w14:paraId="3398BAAD" w14:textId="0BE30055" w:rsidR="00AE27F9" w:rsidRPr="0028324F" w:rsidRDefault="00AE27F9" w:rsidP="00353C66">
            <w:pPr>
              <w:jc w:val="center"/>
            </w:pPr>
            <w:r w:rsidRPr="0028324F">
              <w:t>576 750 979,42</w:t>
            </w:r>
          </w:p>
        </w:tc>
      </w:tr>
      <w:tr w:rsidR="00AE27F9" w:rsidRPr="00AE27F9" w14:paraId="7AFD2796" w14:textId="77777777" w:rsidTr="003A79BD">
        <w:trPr>
          <w:trHeight w:val="253"/>
        </w:trPr>
        <w:tc>
          <w:tcPr>
            <w:tcW w:w="3706" w:type="dxa"/>
            <w:vAlign w:val="center"/>
          </w:tcPr>
          <w:p w14:paraId="413C87DF" w14:textId="77777777" w:rsidR="00AE27F9" w:rsidRPr="0028324F" w:rsidRDefault="00AE27F9" w:rsidP="00353C66">
            <w:pPr>
              <w:jc w:val="center"/>
            </w:pPr>
            <w:r w:rsidRPr="0028324F">
              <w:t>7</w:t>
            </w:r>
          </w:p>
        </w:tc>
        <w:tc>
          <w:tcPr>
            <w:tcW w:w="6589" w:type="dxa"/>
          </w:tcPr>
          <w:p w14:paraId="4A3554A5" w14:textId="2918C35E" w:rsidR="00AE27F9" w:rsidRPr="0028324F" w:rsidRDefault="00AE27F9" w:rsidP="00353C66">
            <w:pPr>
              <w:jc w:val="center"/>
            </w:pPr>
            <w:r w:rsidRPr="0028324F">
              <w:t>535 554 480,89</w:t>
            </w:r>
          </w:p>
        </w:tc>
      </w:tr>
      <w:tr w:rsidR="00AE27F9" w:rsidRPr="00AE27F9" w14:paraId="2973ED2A" w14:textId="77777777" w:rsidTr="003A79BD">
        <w:trPr>
          <w:trHeight w:val="253"/>
        </w:trPr>
        <w:tc>
          <w:tcPr>
            <w:tcW w:w="3706" w:type="dxa"/>
            <w:vAlign w:val="center"/>
          </w:tcPr>
          <w:p w14:paraId="5CE4AA0A" w14:textId="77777777" w:rsidR="00AE27F9" w:rsidRPr="0028324F" w:rsidRDefault="00AE27F9" w:rsidP="00353C66">
            <w:pPr>
              <w:jc w:val="center"/>
            </w:pPr>
            <w:r w:rsidRPr="0028324F">
              <w:t>8</w:t>
            </w:r>
          </w:p>
        </w:tc>
        <w:tc>
          <w:tcPr>
            <w:tcW w:w="6589" w:type="dxa"/>
          </w:tcPr>
          <w:p w14:paraId="4B5C27E9" w14:textId="78B059B0" w:rsidR="00AE27F9" w:rsidRPr="0028324F" w:rsidRDefault="00AE27F9" w:rsidP="00353C66">
            <w:pPr>
              <w:jc w:val="center"/>
            </w:pPr>
            <w:r w:rsidRPr="0028324F">
              <w:t>494 357 982,36</w:t>
            </w:r>
          </w:p>
        </w:tc>
      </w:tr>
      <w:tr w:rsidR="00AE27F9" w:rsidRPr="00AE27F9" w14:paraId="058012BD" w14:textId="77777777" w:rsidTr="003A79BD">
        <w:trPr>
          <w:trHeight w:val="253"/>
        </w:trPr>
        <w:tc>
          <w:tcPr>
            <w:tcW w:w="3706" w:type="dxa"/>
            <w:vAlign w:val="center"/>
          </w:tcPr>
          <w:p w14:paraId="5F5E1DBA" w14:textId="77777777" w:rsidR="00AE27F9" w:rsidRPr="0028324F" w:rsidRDefault="00AE27F9" w:rsidP="00353C66">
            <w:pPr>
              <w:jc w:val="center"/>
            </w:pPr>
            <w:r w:rsidRPr="0028324F">
              <w:t>9</w:t>
            </w:r>
          </w:p>
        </w:tc>
        <w:tc>
          <w:tcPr>
            <w:tcW w:w="6589" w:type="dxa"/>
          </w:tcPr>
          <w:p w14:paraId="38A74EA0" w14:textId="2B803B30" w:rsidR="00AE27F9" w:rsidRPr="0028324F" w:rsidRDefault="00AE27F9" w:rsidP="00353C66">
            <w:pPr>
              <w:jc w:val="center"/>
            </w:pPr>
            <w:r w:rsidRPr="0028324F">
              <w:t>453 161 483,83</w:t>
            </w:r>
          </w:p>
        </w:tc>
      </w:tr>
      <w:tr w:rsidR="00AE27F9" w:rsidRPr="00AE27F9" w14:paraId="3EA2E691" w14:textId="77777777" w:rsidTr="003A79BD">
        <w:trPr>
          <w:trHeight w:val="253"/>
        </w:trPr>
        <w:tc>
          <w:tcPr>
            <w:tcW w:w="3706" w:type="dxa"/>
            <w:vAlign w:val="center"/>
          </w:tcPr>
          <w:p w14:paraId="1D5BA27F" w14:textId="77777777" w:rsidR="00AE27F9" w:rsidRPr="0028324F" w:rsidRDefault="00AE27F9" w:rsidP="00353C66">
            <w:pPr>
              <w:jc w:val="center"/>
            </w:pPr>
            <w:r w:rsidRPr="0028324F">
              <w:t>10</w:t>
            </w:r>
          </w:p>
        </w:tc>
        <w:tc>
          <w:tcPr>
            <w:tcW w:w="6589" w:type="dxa"/>
          </w:tcPr>
          <w:p w14:paraId="5F75A0B3" w14:textId="430829EC" w:rsidR="00AE27F9" w:rsidRPr="0028324F" w:rsidRDefault="00AE27F9" w:rsidP="00353C66">
            <w:pPr>
              <w:jc w:val="center"/>
            </w:pPr>
            <w:r w:rsidRPr="0028324F">
              <w:t>411 964 985,30</w:t>
            </w:r>
          </w:p>
        </w:tc>
      </w:tr>
      <w:tr w:rsidR="00AE27F9" w:rsidRPr="00AE27F9" w14:paraId="6DA2217C" w14:textId="77777777" w:rsidTr="003A79BD">
        <w:trPr>
          <w:trHeight w:val="253"/>
        </w:trPr>
        <w:tc>
          <w:tcPr>
            <w:tcW w:w="3706" w:type="dxa"/>
            <w:vAlign w:val="center"/>
          </w:tcPr>
          <w:p w14:paraId="0A7425F7" w14:textId="77777777" w:rsidR="00AE27F9" w:rsidRPr="0028324F" w:rsidRDefault="00AE27F9" w:rsidP="00353C66">
            <w:pPr>
              <w:jc w:val="center"/>
            </w:pPr>
            <w:r w:rsidRPr="0028324F">
              <w:t>11</w:t>
            </w:r>
          </w:p>
        </w:tc>
        <w:tc>
          <w:tcPr>
            <w:tcW w:w="6589" w:type="dxa"/>
          </w:tcPr>
          <w:p w14:paraId="24E12DAE" w14:textId="62AC0301" w:rsidR="00AE27F9" w:rsidRPr="0028324F" w:rsidRDefault="00AE27F9" w:rsidP="00353C66">
            <w:pPr>
              <w:jc w:val="center"/>
            </w:pPr>
            <w:r w:rsidRPr="0028324F">
              <w:t>370 768 486,77</w:t>
            </w:r>
          </w:p>
        </w:tc>
      </w:tr>
      <w:tr w:rsidR="00AE27F9" w:rsidRPr="00AE27F9" w14:paraId="5050DEFA" w14:textId="77777777" w:rsidTr="003A79BD">
        <w:trPr>
          <w:trHeight w:val="253"/>
        </w:trPr>
        <w:tc>
          <w:tcPr>
            <w:tcW w:w="3706" w:type="dxa"/>
            <w:vAlign w:val="center"/>
          </w:tcPr>
          <w:p w14:paraId="7FEB7180" w14:textId="77777777" w:rsidR="00AE27F9" w:rsidRPr="0028324F" w:rsidRDefault="00AE27F9" w:rsidP="00353C66">
            <w:pPr>
              <w:jc w:val="center"/>
            </w:pPr>
            <w:r w:rsidRPr="0028324F">
              <w:t>12</w:t>
            </w:r>
          </w:p>
        </w:tc>
        <w:tc>
          <w:tcPr>
            <w:tcW w:w="6589" w:type="dxa"/>
          </w:tcPr>
          <w:p w14:paraId="066E4B71" w14:textId="129FA5B8" w:rsidR="00AE27F9" w:rsidRPr="0028324F" w:rsidRDefault="00AE27F9" w:rsidP="00353C66">
            <w:pPr>
              <w:jc w:val="center"/>
            </w:pPr>
            <w:r w:rsidRPr="0028324F">
              <w:t>329 571 988,24</w:t>
            </w:r>
          </w:p>
        </w:tc>
      </w:tr>
      <w:tr w:rsidR="00AE27F9" w:rsidRPr="00AE27F9" w14:paraId="5E157457" w14:textId="77777777" w:rsidTr="003A79BD">
        <w:trPr>
          <w:trHeight w:val="253"/>
        </w:trPr>
        <w:tc>
          <w:tcPr>
            <w:tcW w:w="3706" w:type="dxa"/>
            <w:vAlign w:val="center"/>
          </w:tcPr>
          <w:p w14:paraId="49870E1D" w14:textId="77777777" w:rsidR="00AE27F9" w:rsidRPr="0028324F" w:rsidRDefault="00AE27F9" w:rsidP="00353C66">
            <w:pPr>
              <w:jc w:val="center"/>
            </w:pPr>
            <w:r w:rsidRPr="0028324F">
              <w:t>13</w:t>
            </w:r>
          </w:p>
        </w:tc>
        <w:tc>
          <w:tcPr>
            <w:tcW w:w="6589" w:type="dxa"/>
          </w:tcPr>
          <w:p w14:paraId="5D353A96" w14:textId="0B398B9A" w:rsidR="00AE27F9" w:rsidRPr="0028324F" w:rsidRDefault="00AE27F9" w:rsidP="00353C66">
            <w:pPr>
              <w:jc w:val="center"/>
            </w:pPr>
            <w:r w:rsidRPr="0028324F">
              <w:t>288 375 489,71</w:t>
            </w:r>
          </w:p>
        </w:tc>
      </w:tr>
      <w:tr w:rsidR="00AE27F9" w:rsidRPr="00AE27F9" w14:paraId="2158392E" w14:textId="77777777" w:rsidTr="003A79BD">
        <w:trPr>
          <w:trHeight w:val="253"/>
        </w:trPr>
        <w:tc>
          <w:tcPr>
            <w:tcW w:w="3706" w:type="dxa"/>
            <w:vAlign w:val="center"/>
          </w:tcPr>
          <w:p w14:paraId="781D245D" w14:textId="77777777" w:rsidR="00AE27F9" w:rsidRPr="0028324F" w:rsidRDefault="00AE27F9" w:rsidP="00353C66">
            <w:pPr>
              <w:jc w:val="center"/>
            </w:pPr>
            <w:r w:rsidRPr="0028324F">
              <w:t>14</w:t>
            </w:r>
          </w:p>
        </w:tc>
        <w:tc>
          <w:tcPr>
            <w:tcW w:w="6589" w:type="dxa"/>
          </w:tcPr>
          <w:p w14:paraId="1109002B" w14:textId="473FB13C" w:rsidR="00AE27F9" w:rsidRPr="0028324F" w:rsidRDefault="00AE27F9" w:rsidP="00353C66">
            <w:pPr>
              <w:jc w:val="center"/>
            </w:pPr>
            <w:r w:rsidRPr="0028324F">
              <w:t>247 178 991,18</w:t>
            </w:r>
          </w:p>
        </w:tc>
      </w:tr>
      <w:tr w:rsidR="00AE27F9" w:rsidRPr="00AE27F9" w14:paraId="0D60736F" w14:textId="77777777" w:rsidTr="003A79BD">
        <w:trPr>
          <w:trHeight w:val="253"/>
        </w:trPr>
        <w:tc>
          <w:tcPr>
            <w:tcW w:w="3706" w:type="dxa"/>
            <w:vAlign w:val="center"/>
          </w:tcPr>
          <w:p w14:paraId="50965F18" w14:textId="77777777" w:rsidR="00AE27F9" w:rsidRPr="0028324F" w:rsidRDefault="00AE27F9" w:rsidP="00353C66">
            <w:pPr>
              <w:jc w:val="center"/>
            </w:pPr>
            <w:r w:rsidRPr="0028324F">
              <w:t>15</w:t>
            </w:r>
          </w:p>
        </w:tc>
        <w:tc>
          <w:tcPr>
            <w:tcW w:w="6589" w:type="dxa"/>
          </w:tcPr>
          <w:p w14:paraId="33CAFD34" w14:textId="353A5810" w:rsidR="00AE27F9" w:rsidRPr="0028324F" w:rsidRDefault="00AE27F9" w:rsidP="00353C66">
            <w:pPr>
              <w:jc w:val="center"/>
            </w:pPr>
            <w:r w:rsidRPr="0028324F">
              <w:t>205 982 492,65</w:t>
            </w:r>
          </w:p>
        </w:tc>
      </w:tr>
      <w:tr w:rsidR="00AE27F9" w:rsidRPr="00AE27F9" w14:paraId="17492116" w14:textId="77777777" w:rsidTr="003A79BD">
        <w:trPr>
          <w:trHeight w:val="253"/>
        </w:trPr>
        <w:tc>
          <w:tcPr>
            <w:tcW w:w="3706" w:type="dxa"/>
            <w:vAlign w:val="center"/>
          </w:tcPr>
          <w:p w14:paraId="48391E00" w14:textId="77777777" w:rsidR="00AE27F9" w:rsidRPr="0028324F" w:rsidRDefault="00AE27F9" w:rsidP="00353C66">
            <w:pPr>
              <w:jc w:val="center"/>
            </w:pPr>
            <w:r w:rsidRPr="0028324F">
              <w:t>16</w:t>
            </w:r>
          </w:p>
        </w:tc>
        <w:tc>
          <w:tcPr>
            <w:tcW w:w="6589" w:type="dxa"/>
          </w:tcPr>
          <w:p w14:paraId="5240B413" w14:textId="34BA826A" w:rsidR="00AE27F9" w:rsidRPr="0028324F" w:rsidRDefault="00AE27F9" w:rsidP="00353C66">
            <w:pPr>
              <w:jc w:val="center"/>
            </w:pPr>
            <w:r w:rsidRPr="0028324F">
              <w:t>164 785 994,12</w:t>
            </w:r>
          </w:p>
        </w:tc>
      </w:tr>
      <w:tr w:rsidR="00AE27F9" w:rsidRPr="00AE27F9" w14:paraId="521C595E" w14:textId="77777777" w:rsidTr="003A79BD">
        <w:trPr>
          <w:trHeight w:val="253"/>
        </w:trPr>
        <w:tc>
          <w:tcPr>
            <w:tcW w:w="3706" w:type="dxa"/>
            <w:vAlign w:val="center"/>
          </w:tcPr>
          <w:p w14:paraId="6B86F6D9" w14:textId="77777777" w:rsidR="00AE27F9" w:rsidRPr="0028324F" w:rsidRDefault="00AE27F9" w:rsidP="00353C66">
            <w:pPr>
              <w:jc w:val="center"/>
            </w:pPr>
            <w:r w:rsidRPr="0028324F">
              <w:t>17</w:t>
            </w:r>
          </w:p>
        </w:tc>
        <w:tc>
          <w:tcPr>
            <w:tcW w:w="6589" w:type="dxa"/>
          </w:tcPr>
          <w:p w14:paraId="33B8C2F7" w14:textId="4F60C00E" w:rsidR="00AE27F9" w:rsidRPr="0028324F" w:rsidRDefault="00AE27F9" w:rsidP="00353C66">
            <w:pPr>
              <w:jc w:val="center"/>
            </w:pPr>
            <w:r w:rsidRPr="0028324F">
              <w:t>123 589 495,59</w:t>
            </w:r>
          </w:p>
        </w:tc>
      </w:tr>
      <w:tr w:rsidR="00353C66" w:rsidRPr="00340902" w14:paraId="69A28651" w14:textId="77777777" w:rsidTr="00353C66">
        <w:trPr>
          <w:trHeight w:val="253"/>
        </w:trPr>
        <w:tc>
          <w:tcPr>
            <w:tcW w:w="3706" w:type="dxa"/>
            <w:vAlign w:val="center"/>
          </w:tcPr>
          <w:p w14:paraId="249D4A9C" w14:textId="77777777" w:rsidR="00353C66" w:rsidRPr="0028324F" w:rsidRDefault="00353C66" w:rsidP="00353C66">
            <w:pPr>
              <w:jc w:val="center"/>
            </w:pPr>
            <w:r w:rsidRPr="0028324F">
              <w:t>18</w:t>
            </w:r>
          </w:p>
        </w:tc>
        <w:tc>
          <w:tcPr>
            <w:tcW w:w="6589" w:type="dxa"/>
            <w:vAlign w:val="center"/>
          </w:tcPr>
          <w:p w14:paraId="414405E2" w14:textId="62A5A720" w:rsidR="00353C66" w:rsidRPr="0028324F" w:rsidRDefault="0028324F" w:rsidP="00353C66">
            <w:pPr>
              <w:jc w:val="center"/>
            </w:pPr>
            <w:r w:rsidRPr="0028324F">
              <w:t xml:space="preserve">122 000 000,00 </w:t>
            </w:r>
          </w:p>
        </w:tc>
      </w:tr>
    </w:tbl>
    <w:p w14:paraId="04D68E02"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361298E7" w14:textId="3F92ADFD"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AE27F9" w:rsidRPr="00346BD3">
        <w:rPr>
          <w:rFonts w:ascii="Times New Roman" w:eastAsia="Times New Roman" w:hAnsi="Times New Roman" w:cs="Times New Roman"/>
          <w:sz w:val="24"/>
          <w:szCs w:val="24"/>
          <w:lang w:eastAsia="ru-RU"/>
        </w:rPr>
        <w:t>2</w:t>
      </w:r>
      <w:r w:rsidR="0028324F" w:rsidRPr="00346BD3">
        <w:rPr>
          <w:rFonts w:ascii="Times New Roman" w:eastAsia="Times New Roman" w:hAnsi="Times New Roman" w:cs="Times New Roman"/>
          <w:sz w:val="24"/>
          <w:szCs w:val="24"/>
          <w:lang w:eastAsia="ru-RU"/>
        </w:rPr>
        <w:t>4</w:t>
      </w:r>
      <w:r w:rsidR="00AE27F9" w:rsidRPr="00346BD3">
        <w:rPr>
          <w:rFonts w:ascii="Times New Roman" w:eastAsia="Times New Roman" w:hAnsi="Times New Roman" w:cs="Times New Roman"/>
          <w:sz w:val="24"/>
          <w:szCs w:val="24"/>
          <w:lang w:eastAsia="ru-RU"/>
        </w:rPr>
        <w:t xml:space="preserve"> часа</w:t>
      </w:r>
      <w:r w:rsidR="0028324F" w:rsidRPr="00346BD3">
        <w:rPr>
          <w:rFonts w:ascii="Times New Roman" w:eastAsia="Times New Roman" w:hAnsi="Times New Roman" w:cs="Times New Roman"/>
          <w:sz w:val="24"/>
          <w:szCs w:val="24"/>
          <w:lang w:eastAsia="ru-RU"/>
        </w:rPr>
        <w:t xml:space="preserve"> (1440 минут)</w:t>
      </w:r>
    </w:p>
    <w:p w14:paraId="1A03C3C5"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4CFDCE03" w14:textId="1A129597" w:rsidR="00FE4F45" w:rsidRDefault="00AE27F9" w:rsidP="00394896">
      <w:pPr>
        <w:spacing w:after="0" w:line="240" w:lineRule="auto"/>
        <w:jc w:val="both"/>
        <w:rPr>
          <w:rFonts w:ascii="Times New Roman" w:eastAsia="Times New Roman" w:hAnsi="Times New Roman" w:cs="Times New Roman"/>
          <w:sz w:val="24"/>
          <w:szCs w:val="24"/>
          <w:lang w:eastAsia="ru-RU"/>
        </w:rPr>
      </w:pPr>
      <w:r w:rsidRPr="00AE27F9">
        <w:rPr>
          <w:rFonts w:ascii="Times New Roman" w:eastAsia="Times New Roman" w:hAnsi="Times New Roman" w:cs="Times New Roman"/>
          <w:sz w:val="24"/>
          <w:szCs w:val="24"/>
          <w:lang w:eastAsia="ru-RU"/>
        </w:rPr>
        <w:t xml:space="preserve">122 </w:t>
      </w:r>
      <w:proofErr w:type="gramStart"/>
      <w:r w:rsidRPr="00AE27F9">
        <w:rPr>
          <w:rFonts w:ascii="Times New Roman" w:eastAsia="Times New Roman" w:hAnsi="Times New Roman" w:cs="Times New Roman"/>
          <w:sz w:val="24"/>
          <w:szCs w:val="24"/>
          <w:lang w:eastAsia="ru-RU"/>
        </w:rPr>
        <w:t>000  000</w:t>
      </w:r>
      <w:proofErr w:type="gramEnd"/>
      <w:r w:rsidRPr="00AE27F9">
        <w:rPr>
          <w:rFonts w:ascii="Times New Roman" w:eastAsia="Times New Roman" w:hAnsi="Times New Roman" w:cs="Times New Roman"/>
          <w:sz w:val="24"/>
          <w:szCs w:val="24"/>
          <w:lang w:eastAsia="ru-RU"/>
        </w:rPr>
        <w:t>,00 руб. (сто двадцать два миллиона рублей 00 копеек)</w:t>
      </w:r>
    </w:p>
    <w:p w14:paraId="56017D0C" w14:textId="77777777" w:rsidR="00AE27F9" w:rsidRPr="00394896" w:rsidRDefault="00AE27F9" w:rsidP="00394896">
      <w:pPr>
        <w:spacing w:after="0" w:line="240" w:lineRule="auto"/>
        <w:jc w:val="both"/>
        <w:rPr>
          <w:rFonts w:ascii="Times New Roman" w:eastAsia="Times New Roman" w:hAnsi="Times New Roman" w:cs="Times New Roman"/>
          <w:b/>
          <w:bCs/>
          <w:color w:val="FF0000"/>
          <w:sz w:val="24"/>
          <w:szCs w:val="24"/>
          <w:lang w:eastAsia="ru-RU"/>
        </w:rPr>
      </w:pPr>
    </w:p>
    <w:p w14:paraId="140DF565" w14:textId="04CB0311"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FE4F45">
        <w:rPr>
          <w:rFonts w:ascii="Times New Roman" w:eastAsia="Times New Roman" w:hAnsi="Times New Roman" w:cs="Times New Roman"/>
          <w:snapToGrid w:val="0"/>
          <w:sz w:val="24"/>
          <w:szCs w:val="24"/>
          <w:lang w:eastAsia="ru-RU"/>
        </w:rPr>
        <w:t>2</w:t>
      </w:r>
      <w:r w:rsidR="00AE27F9">
        <w:rPr>
          <w:rFonts w:ascii="Times New Roman" w:eastAsia="Times New Roman" w:hAnsi="Times New Roman" w:cs="Times New Roman"/>
          <w:snapToGrid w:val="0"/>
          <w:sz w:val="24"/>
          <w:szCs w:val="24"/>
          <w:lang w:eastAsia="ru-RU"/>
        </w:rPr>
        <w:t>0</w:t>
      </w:r>
      <w:r w:rsidR="00FE4F45">
        <w:rPr>
          <w:rFonts w:ascii="Times New Roman" w:eastAsia="Times New Roman" w:hAnsi="Times New Roman" w:cs="Times New Roman"/>
          <w:snapToGrid w:val="0"/>
          <w:sz w:val="24"/>
          <w:szCs w:val="24"/>
          <w:lang w:eastAsia="ru-RU"/>
        </w:rPr>
        <w:t xml:space="preserve"> 000 000,00 (Два</w:t>
      </w:r>
      <w:r w:rsidR="00AE27F9">
        <w:rPr>
          <w:rFonts w:ascii="Times New Roman" w:eastAsia="Times New Roman" w:hAnsi="Times New Roman" w:cs="Times New Roman"/>
          <w:snapToGrid w:val="0"/>
          <w:sz w:val="24"/>
          <w:szCs w:val="24"/>
          <w:lang w:eastAsia="ru-RU"/>
        </w:rPr>
        <w:t>дцать миллионов</w:t>
      </w:r>
      <w:r w:rsidR="00FE4F45">
        <w:rPr>
          <w:rFonts w:ascii="Times New Roman" w:eastAsia="Times New Roman" w:hAnsi="Times New Roman" w:cs="Times New Roman"/>
          <w:snapToGrid w:val="0"/>
          <w:sz w:val="24"/>
          <w:szCs w:val="24"/>
          <w:lang w:eastAsia="ru-RU"/>
        </w:rPr>
        <w:t>) рублей 00 копеек.</w:t>
      </w:r>
    </w:p>
    <w:p w14:paraId="768BEB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5C7DB81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3" w:name="OLE_LINK11"/>
      <w:bookmarkStart w:id="4" w:name="OLE_LINK12"/>
      <w:bookmarkStart w:id="5"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3"/>
      <w:bookmarkEnd w:id="4"/>
      <w:bookmarkEnd w:id="5"/>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sz w:val="24"/>
          <w:szCs w:val="24"/>
          <w:lang w:eastAsia="ru-RU"/>
        </w:rPr>
        <w:t>.</w:t>
      </w:r>
    </w:p>
    <w:p w14:paraId="5E0D0C05" w14:textId="77777777" w:rsidR="00394896" w:rsidRPr="00394896" w:rsidRDefault="00394896" w:rsidP="00394896">
      <w:pPr>
        <w:keepNext/>
        <w:keepLines/>
        <w:spacing w:after="0" w:line="240" w:lineRule="auto"/>
        <w:rPr>
          <w:rFonts w:ascii="Times New Roman" w:eastAsia="Times New Roman" w:hAnsi="Times New Roman" w:cs="Times New Roman"/>
          <w:b/>
          <w:color w:val="FF0000"/>
          <w:sz w:val="24"/>
          <w:szCs w:val="24"/>
          <w:lang w:eastAsia="ru-RU"/>
        </w:rPr>
      </w:pPr>
    </w:p>
    <w:p w14:paraId="359313B4"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7"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667ABD7"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323853F0"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не позднее 5 (пяти) рабочих дней со дня подписания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7DFACAF5"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AE27F9" w:rsidRPr="00AE27F9">
        <w:rPr>
          <w:rFonts w:ascii="Times New Roman" w:eastAsia="Times New Roman" w:hAnsi="Times New Roman" w:cs="Times New Roman"/>
          <w:sz w:val="24"/>
          <w:szCs w:val="24"/>
          <w:lang w:eastAsia="ru-RU"/>
        </w:rPr>
        <w:t>Не позднее 1 рабочего дня, следующе</w:t>
      </w:r>
      <w:r w:rsidR="00AE27F9">
        <w:rPr>
          <w:rFonts w:ascii="Times New Roman" w:eastAsia="Times New Roman" w:hAnsi="Times New Roman" w:cs="Times New Roman"/>
          <w:sz w:val="24"/>
          <w:szCs w:val="24"/>
          <w:lang w:eastAsia="ru-RU"/>
        </w:rPr>
        <w:t>го за датой заключения Договора</w:t>
      </w:r>
      <w:r w:rsidRPr="00394896">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011"/>
        <w:gridCol w:w="1701"/>
        <w:gridCol w:w="2268"/>
        <w:gridCol w:w="1418"/>
      </w:tblGrid>
      <w:tr w:rsidR="00FE4F45" w:rsidRPr="00E56ECA" w14:paraId="784DC8A5" w14:textId="77777777" w:rsidTr="00FE4F45">
        <w:trPr>
          <w:trHeight w:val="422"/>
          <w:jc w:val="center"/>
        </w:trPr>
        <w:tc>
          <w:tcPr>
            <w:tcW w:w="885"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E56ECA"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 лота</w:t>
            </w:r>
          </w:p>
        </w:tc>
        <w:tc>
          <w:tcPr>
            <w:tcW w:w="3011"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E56ECA" w:rsidRDefault="00FE4F45" w:rsidP="00E56ECA">
            <w:pPr>
              <w:spacing w:after="0" w:line="240" w:lineRule="auto"/>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223387" w:rsidRDefault="00FE4F45" w:rsidP="00AE27F9">
            <w:pPr>
              <w:spacing w:after="0" w:line="240" w:lineRule="auto"/>
              <w:jc w:val="center"/>
              <w:rPr>
                <w:rFonts w:ascii="Times New Roman" w:eastAsia="Times New Roman" w:hAnsi="Times New Roman" w:cs="Times New Roman"/>
                <w:sz w:val="20"/>
                <w:szCs w:val="20"/>
              </w:rPr>
            </w:pPr>
            <w:r w:rsidRPr="00E56ECA">
              <w:rPr>
                <w:rFonts w:ascii="Times New Roman" w:eastAsia="Times New Roman" w:hAnsi="Times New Roman" w:cs="Times New Roman"/>
                <w:sz w:val="18"/>
                <w:szCs w:val="18"/>
                <w:lang w:eastAsia="ru-RU"/>
              </w:rPr>
              <w:t>Начальная цена реализации объекта, руб.</w:t>
            </w:r>
            <w:r w:rsidR="00AE27F9" w:rsidRPr="00223387">
              <w:rPr>
                <w:rFonts w:ascii="Times New Roman" w:eastAsia="Times New Roman" w:hAnsi="Times New Roman" w:cs="Times New Roman"/>
                <w:sz w:val="20"/>
                <w:szCs w:val="20"/>
              </w:rPr>
              <w:t xml:space="preserve"> в</w:t>
            </w:r>
          </w:p>
          <w:p w14:paraId="39BB9B98" w14:textId="572CBA65" w:rsidR="00FE4F45" w:rsidRPr="00E56ECA"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223387">
              <w:rPr>
                <w:rFonts w:ascii="Times New Roman" w:eastAsia="Times New Roman" w:hAnsi="Times New Roman" w:cs="Times New Roman"/>
                <w:sz w:val="20"/>
                <w:szCs w:val="20"/>
              </w:rPr>
              <w:t>т.ч. НДС, руб.</w:t>
            </w:r>
          </w:p>
        </w:tc>
        <w:tc>
          <w:tcPr>
            <w:tcW w:w="2268"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E56ECA"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E56ECA">
              <w:rPr>
                <w:rFonts w:ascii="Times New Roman" w:eastAsia="Times New Roman" w:hAnsi="Times New Roman" w:cs="Times New Roman"/>
                <w:sz w:val="18"/>
                <w:szCs w:val="18"/>
                <w:lang w:eastAsia="ru-RU"/>
              </w:rPr>
              <w:t>Сведения о правоустанавливающих документах</w:t>
            </w:r>
          </w:p>
        </w:tc>
        <w:tc>
          <w:tcPr>
            <w:tcW w:w="1418"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E56ECA"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E56ECA">
              <w:rPr>
                <w:rFonts w:ascii="Times New Roman" w:eastAsia="Times New Roman" w:hAnsi="Times New Roman" w:cs="Times New Roman"/>
                <w:sz w:val="18"/>
                <w:szCs w:val="18"/>
                <w:lang w:eastAsia="ru-RU"/>
              </w:rPr>
              <w:t>Сведения об обременениях третьих лиц</w:t>
            </w:r>
          </w:p>
        </w:tc>
      </w:tr>
      <w:tr w:rsidR="00FE4F45" w:rsidRPr="00E56ECA" w14:paraId="4D136F0E" w14:textId="77777777" w:rsidTr="00FE4F45">
        <w:trPr>
          <w:jc w:val="center"/>
        </w:trPr>
        <w:tc>
          <w:tcPr>
            <w:tcW w:w="885" w:type="dxa"/>
            <w:tcBorders>
              <w:top w:val="single" w:sz="4" w:space="0" w:color="auto"/>
              <w:left w:val="single" w:sz="4" w:space="0" w:color="auto"/>
              <w:bottom w:val="single" w:sz="4" w:space="0" w:color="auto"/>
              <w:right w:val="single" w:sz="4" w:space="0" w:color="auto"/>
            </w:tcBorders>
          </w:tcPr>
          <w:p w14:paraId="5B1764D7" w14:textId="0CD47D0D" w:rsidR="00FE4F45" w:rsidRPr="00E56ECA" w:rsidRDefault="00FE4F45" w:rsidP="00FE4F4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20"/>
                <w:szCs w:val="20"/>
              </w:rPr>
              <w:t>1</w:t>
            </w:r>
          </w:p>
        </w:tc>
        <w:tc>
          <w:tcPr>
            <w:tcW w:w="3011" w:type="dxa"/>
            <w:tcBorders>
              <w:top w:val="single" w:sz="4" w:space="0" w:color="auto"/>
              <w:left w:val="single" w:sz="4" w:space="0" w:color="auto"/>
              <w:bottom w:val="single" w:sz="4" w:space="0" w:color="auto"/>
              <w:right w:val="single" w:sz="4" w:space="0" w:color="auto"/>
            </w:tcBorders>
          </w:tcPr>
          <w:p w14:paraId="4B3868CA" w14:textId="77777777" w:rsidR="00AE27F9" w:rsidRPr="00223387" w:rsidRDefault="00AE27F9" w:rsidP="00AE27F9">
            <w:pPr>
              <w:tabs>
                <w:tab w:val="left" w:pos="8100"/>
                <w:tab w:val="left" w:pos="9720"/>
              </w:tabs>
              <w:spacing w:after="0" w:line="240" w:lineRule="auto"/>
              <w:jc w:val="both"/>
              <w:rPr>
                <w:rFonts w:ascii="Times New Roman" w:eastAsia="Times New Roman" w:hAnsi="Times New Roman" w:cs="Times New Roman"/>
                <w:bCs/>
                <w:color w:val="000000"/>
                <w:spacing w:val="-5"/>
                <w:sz w:val="20"/>
                <w:szCs w:val="20"/>
              </w:rPr>
            </w:pPr>
            <w:r w:rsidRPr="00223387">
              <w:rPr>
                <w:rFonts w:ascii="Times New Roman" w:eastAsia="Times New Roman" w:hAnsi="Times New Roman" w:cs="Times New Roman"/>
                <w:bCs/>
                <w:color w:val="000000"/>
                <w:spacing w:val="-5"/>
                <w:sz w:val="20"/>
                <w:szCs w:val="20"/>
              </w:rPr>
              <w:t>Права (требования)*/ АО «Россельхозбанк»</w:t>
            </w:r>
            <w:r w:rsidRPr="00223387">
              <w:rPr>
                <w:rFonts w:ascii="Times New Roman" w:hAnsi="Times New Roman" w:cs="Times New Roman"/>
                <w:sz w:val="20"/>
                <w:szCs w:val="20"/>
              </w:rPr>
              <w:t xml:space="preserve"> </w:t>
            </w:r>
            <w:r w:rsidRPr="00223387">
              <w:rPr>
                <w:rFonts w:ascii="Times New Roman" w:eastAsia="Times New Roman" w:hAnsi="Times New Roman" w:cs="Times New Roman"/>
                <w:bCs/>
                <w:color w:val="000000"/>
                <w:spacing w:val="-5"/>
                <w:sz w:val="20"/>
                <w:szCs w:val="20"/>
              </w:rPr>
              <w:t>на дату перехода прав (требований), по обязательствам</w:t>
            </w:r>
            <w:r w:rsidRPr="00223387">
              <w:rPr>
                <w:rFonts w:ascii="Times New Roman" w:hAnsi="Times New Roman" w:cs="Times New Roman"/>
                <w:sz w:val="20"/>
                <w:szCs w:val="20"/>
              </w:rPr>
              <w:t xml:space="preserve"> заемщиков ООО «Нальчикский мясоперерабатывающий комбинат» (ИНН 0726002738), ООО «Юг-Регион» (ИНН 0721019696), ООО Фирма «Зольские семена» (ИНН 0702007247), ИП ГКФХ </w:t>
            </w:r>
            <w:proofErr w:type="spellStart"/>
            <w:r w:rsidRPr="00223387">
              <w:rPr>
                <w:rFonts w:ascii="Times New Roman" w:hAnsi="Times New Roman" w:cs="Times New Roman"/>
                <w:sz w:val="20"/>
                <w:szCs w:val="20"/>
              </w:rPr>
              <w:t>Дышеков</w:t>
            </w:r>
            <w:proofErr w:type="spellEnd"/>
            <w:r w:rsidRPr="00223387">
              <w:rPr>
                <w:rFonts w:ascii="Times New Roman" w:hAnsi="Times New Roman" w:cs="Times New Roman"/>
                <w:sz w:val="20"/>
                <w:szCs w:val="20"/>
              </w:rPr>
              <w:t xml:space="preserve"> Муса </w:t>
            </w:r>
            <w:proofErr w:type="spellStart"/>
            <w:r w:rsidRPr="00223387">
              <w:rPr>
                <w:rFonts w:ascii="Times New Roman" w:hAnsi="Times New Roman" w:cs="Times New Roman"/>
                <w:sz w:val="20"/>
                <w:szCs w:val="20"/>
              </w:rPr>
              <w:t>Хасанбиевич</w:t>
            </w:r>
            <w:proofErr w:type="spellEnd"/>
            <w:r w:rsidRPr="00223387">
              <w:rPr>
                <w:rFonts w:ascii="Times New Roman" w:hAnsi="Times New Roman" w:cs="Times New Roman"/>
                <w:sz w:val="20"/>
                <w:szCs w:val="20"/>
              </w:rPr>
              <w:t xml:space="preserve"> (ИНН 070101607290)</w:t>
            </w:r>
            <w:r w:rsidRPr="00223387">
              <w:rPr>
                <w:rFonts w:ascii="Times New Roman" w:hAnsi="Times New Roman" w:cs="Times New Roman"/>
                <w:sz w:val="24"/>
                <w:szCs w:val="24"/>
              </w:rPr>
              <w:t xml:space="preserve"> </w:t>
            </w:r>
            <w:r w:rsidRPr="00223387">
              <w:rPr>
                <w:rFonts w:ascii="Times New Roman" w:hAnsi="Times New Roman" w:cs="Times New Roman"/>
                <w:sz w:val="20"/>
                <w:szCs w:val="20"/>
              </w:rPr>
              <w:t>(группа компании «</w:t>
            </w:r>
            <w:proofErr w:type="spellStart"/>
            <w:r w:rsidRPr="00223387">
              <w:rPr>
                <w:rFonts w:ascii="Times New Roman" w:hAnsi="Times New Roman" w:cs="Times New Roman"/>
                <w:sz w:val="20"/>
                <w:szCs w:val="20"/>
              </w:rPr>
              <w:t>Утижев</w:t>
            </w:r>
            <w:proofErr w:type="spellEnd"/>
            <w:r w:rsidRPr="00223387">
              <w:rPr>
                <w:rFonts w:ascii="Times New Roman" w:hAnsi="Times New Roman" w:cs="Times New Roman"/>
                <w:sz w:val="20"/>
                <w:szCs w:val="20"/>
              </w:rPr>
              <w:t>») перед АО «Россельхозбанк» (</w:t>
            </w:r>
            <w:r w:rsidRPr="00223387">
              <w:rPr>
                <w:rFonts w:ascii="Times New Roman" w:eastAsia="Times New Roman" w:hAnsi="Times New Roman" w:cs="Times New Roman"/>
                <w:sz w:val="20"/>
                <w:szCs w:val="20"/>
              </w:rPr>
              <w:t>Кабардино-Балкарский региональный филиал)</w:t>
            </w:r>
            <w:r w:rsidRPr="00223387">
              <w:rPr>
                <w:rFonts w:ascii="Times New Roman" w:eastAsia="Times New Roman" w:hAnsi="Times New Roman" w:cs="Times New Roman"/>
                <w:bCs/>
                <w:color w:val="000000"/>
                <w:spacing w:val="-5"/>
                <w:sz w:val="20"/>
                <w:szCs w:val="20"/>
              </w:rPr>
              <w:t xml:space="preserve"> на Дату перехода прав (требований) по Договору к Новому кредитору на основании кредитных договоров/ договоров об открытии кредитной линии/ договора поручительства и судебных актов, перечень которых приведен в Приложении 1 к Заданию, с учетом произведенных погашений, за исключением прав (требований), вытекающих из документов, указанных в Приложении 2 к Заданию.</w:t>
            </w:r>
          </w:p>
          <w:p w14:paraId="4E18F130"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xml:space="preserve">* </w:t>
            </w:r>
            <w:proofErr w:type="spellStart"/>
            <w:r w:rsidRPr="00223387">
              <w:rPr>
                <w:rFonts w:ascii="Times New Roman" w:hAnsi="Times New Roman" w:cs="Times New Roman"/>
                <w:bCs/>
                <w:sz w:val="20"/>
                <w:szCs w:val="20"/>
              </w:rPr>
              <w:t>Справочно</w:t>
            </w:r>
            <w:proofErr w:type="spellEnd"/>
            <w:r w:rsidRPr="00223387">
              <w:rPr>
                <w:rFonts w:ascii="Times New Roman" w:hAnsi="Times New Roman" w:cs="Times New Roman"/>
                <w:bCs/>
                <w:sz w:val="20"/>
                <w:szCs w:val="20"/>
              </w:rPr>
              <w:t>, по состоянию на 25.07.2022 объем уступаемых прав (требований) составляет 823 929 970,60 рублей, в том числе:</w:t>
            </w:r>
          </w:p>
          <w:p w14:paraId="2DE9962E"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658 451 102,24 рубля;</w:t>
            </w:r>
          </w:p>
          <w:p w14:paraId="75333115"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145 597 738,19 рублей;</w:t>
            </w:r>
          </w:p>
          <w:p w14:paraId="47EEF2AE"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lastRenderedPageBreak/>
              <w:t>- комиссии – 7 727 046,29 рублей;</w:t>
            </w:r>
          </w:p>
          <w:p w14:paraId="34E0E763"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госпошлина – 366 374,84 рубля;</w:t>
            </w:r>
          </w:p>
          <w:p w14:paraId="33198334"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прочие требования – 11 787 709,04 рублей.</w:t>
            </w:r>
          </w:p>
          <w:p w14:paraId="74CB2B3E" w14:textId="77777777" w:rsidR="00AE27F9" w:rsidRPr="00223387" w:rsidRDefault="00AE27F9" w:rsidP="00AE27F9">
            <w:pPr>
              <w:spacing w:after="0" w:line="240" w:lineRule="auto"/>
              <w:rPr>
                <w:rFonts w:ascii="Times New Roman" w:hAnsi="Times New Roman" w:cs="Times New Roman"/>
                <w:bCs/>
                <w:sz w:val="20"/>
                <w:szCs w:val="20"/>
              </w:rPr>
            </w:pPr>
          </w:p>
          <w:p w14:paraId="3146E30F"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№134400/0083 от 04.12.2013 объем уступаемых прав (требований) составляет 431 263 056,29 рублей, в том числе:</w:t>
            </w:r>
          </w:p>
          <w:p w14:paraId="078181E8"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374 572 684,94 рубля;</w:t>
            </w:r>
          </w:p>
          <w:p w14:paraId="0E615163"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51 857 188,15 рублей;</w:t>
            </w:r>
          </w:p>
          <w:p w14:paraId="467C0DF8"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1 717 231,26 рубль;</w:t>
            </w:r>
          </w:p>
          <w:p w14:paraId="2030B61E"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госпошлина – 59 274,84 рублей;</w:t>
            </w:r>
          </w:p>
          <w:p w14:paraId="07C75A45"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прочие требования – 3 056 677,10 рублей.</w:t>
            </w:r>
          </w:p>
          <w:p w14:paraId="05DEB37B" w14:textId="77777777" w:rsidR="00AE27F9" w:rsidRPr="00223387" w:rsidRDefault="00AE27F9" w:rsidP="00AE27F9">
            <w:pPr>
              <w:spacing w:after="0" w:line="240" w:lineRule="auto"/>
              <w:rPr>
                <w:rFonts w:ascii="Times New Roman" w:hAnsi="Times New Roman" w:cs="Times New Roman"/>
                <w:bCs/>
                <w:sz w:val="20"/>
                <w:szCs w:val="20"/>
              </w:rPr>
            </w:pPr>
          </w:p>
          <w:p w14:paraId="4B9821D1"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№134400/0084 от 04.12.2013 объем уступаемых прав (требований) составляет 101 435 815,76 рублей, в том числе:</w:t>
            </w:r>
          </w:p>
          <w:p w14:paraId="2656283E"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84 502 115,47 рублей;</w:t>
            </w:r>
          </w:p>
          <w:p w14:paraId="525299C8"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11 546 529,03 рублей;</w:t>
            </w:r>
          </w:p>
          <w:p w14:paraId="45E25D88"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402 841,30 рубль;</w:t>
            </w:r>
          </w:p>
          <w:p w14:paraId="182AF603"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прочие требования – 4 984 329,96 рублей.</w:t>
            </w:r>
          </w:p>
          <w:p w14:paraId="432C8F21" w14:textId="77777777" w:rsidR="00AE27F9" w:rsidRPr="00223387" w:rsidRDefault="00AE27F9" w:rsidP="00AE27F9">
            <w:pPr>
              <w:spacing w:after="0" w:line="240" w:lineRule="auto"/>
              <w:rPr>
                <w:rFonts w:ascii="Times New Roman" w:hAnsi="Times New Roman" w:cs="Times New Roman"/>
                <w:bCs/>
                <w:sz w:val="20"/>
                <w:szCs w:val="20"/>
              </w:rPr>
            </w:pPr>
          </w:p>
          <w:p w14:paraId="1F7BCE1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№114400/0013 от 15.11.2011 объем уступаемых прав (требований) составляет 117 247 472,08 рубля, в том числе:</w:t>
            </w:r>
          </w:p>
          <w:p w14:paraId="6B9F024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83 990 000 рублей;</w:t>
            </w:r>
          </w:p>
          <w:p w14:paraId="4E284706"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31 035 863,60 рубля;</w:t>
            </w:r>
          </w:p>
          <w:p w14:paraId="7A397F2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1 989 508,48 рублей;</w:t>
            </w:r>
          </w:p>
          <w:p w14:paraId="0AD0E4E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госпошлина – 232 100 рублей.</w:t>
            </w:r>
          </w:p>
          <w:p w14:paraId="0AEB0A14" w14:textId="77777777" w:rsidR="00AE27F9" w:rsidRPr="00223387" w:rsidRDefault="00AE27F9" w:rsidP="00AE27F9">
            <w:pPr>
              <w:spacing w:after="0" w:line="240" w:lineRule="auto"/>
              <w:rPr>
                <w:rFonts w:ascii="Times New Roman" w:hAnsi="Times New Roman" w:cs="Times New Roman"/>
                <w:bCs/>
                <w:sz w:val="20"/>
                <w:szCs w:val="20"/>
              </w:rPr>
            </w:pPr>
          </w:p>
          <w:p w14:paraId="75EE5AA8"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№114400/0014 от 15.11.2011 объем уступаемых прав (требований) составляет 35 858 833,82 рублей, в том числе:</w:t>
            </w:r>
          </w:p>
          <w:p w14:paraId="5418E47A"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25 990 000 рублей;</w:t>
            </w:r>
          </w:p>
          <w:p w14:paraId="5A02097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9 253 051,35 рубль;</w:t>
            </w:r>
          </w:p>
          <w:p w14:paraId="1B32F334"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615 782,47 рубля.</w:t>
            </w:r>
          </w:p>
          <w:p w14:paraId="0CA8CFDC" w14:textId="77777777" w:rsidR="00AE27F9" w:rsidRPr="00223387" w:rsidRDefault="00AE27F9" w:rsidP="00AE27F9">
            <w:pPr>
              <w:spacing w:after="0" w:line="240" w:lineRule="auto"/>
              <w:rPr>
                <w:rFonts w:ascii="Times New Roman" w:hAnsi="Times New Roman" w:cs="Times New Roman"/>
                <w:bCs/>
                <w:sz w:val="20"/>
                <w:szCs w:val="20"/>
              </w:rPr>
            </w:pPr>
          </w:p>
          <w:p w14:paraId="433AE6B7"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№104412/0022 от 18.06.2010 объем уступаемых прав (требований) составляет 74 531 578,68 рублей, в том числе:</w:t>
            </w:r>
          </w:p>
          <w:p w14:paraId="45B1D25F"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52 500 000 рублей;</w:t>
            </w:r>
          </w:p>
          <w:p w14:paraId="51E062D3"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lastRenderedPageBreak/>
              <w:t>- проценты – 16 109 876,70 рублей;</w:t>
            </w:r>
          </w:p>
          <w:p w14:paraId="283C0A1A"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2 100 000 рублей;</w:t>
            </w:r>
          </w:p>
          <w:p w14:paraId="225C4BEF"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госпошлина – 75 000 рублей;</w:t>
            </w:r>
          </w:p>
          <w:p w14:paraId="49D9C40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прочие требования – 3 746 701,98 рубль.</w:t>
            </w:r>
          </w:p>
          <w:p w14:paraId="4242F15A" w14:textId="77777777" w:rsidR="00AE27F9" w:rsidRPr="00223387" w:rsidRDefault="00AE27F9" w:rsidP="00AE27F9">
            <w:pPr>
              <w:spacing w:after="0" w:line="240" w:lineRule="auto"/>
              <w:rPr>
                <w:rFonts w:ascii="Times New Roman" w:hAnsi="Times New Roman" w:cs="Times New Roman"/>
                <w:bCs/>
                <w:sz w:val="20"/>
                <w:szCs w:val="20"/>
              </w:rPr>
            </w:pPr>
          </w:p>
          <w:p w14:paraId="1D31E03D"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По кредитному договору №114403/0064 от 29.09.2011 объем уступаемых прав (требований) составляет 63 593 213,97 рублей, в том числе:</w:t>
            </w:r>
          </w:p>
          <w:p w14:paraId="1D745622"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основной долг – 36 896 301,83 рубль;</w:t>
            </w:r>
          </w:p>
          <w:p w14:paraId="13192541"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проценты – 25 795 229,36 рублей;</w:t>
            </w:r>
          </w:p>
          <w:p w14:paraId="46B6EC5B" w14:textId="77777777" w:rsidR="00AE27F9" w:rsidRPr="00223387" w:rsidRDefault="00AE27F9" w:rsidP="00AE27F9">
            <w:pPr>
              <w:spacing w:after="0" w:line="240" w:lineRule="auto"/>
              <w:rPr>
                <w:rFonts w:ascii="Times New Roman" w:hAnsi="Times New Roman" w:cs="Times New Roman"/>
                <w:bCs/>
                <w:sz w:val="20"/>
                <w:szCs w:val="20"/>
              </w:rPr>
            </w:pPr>
            <w:r w:rsidRPr="00223387">
              <w:rPr>
                <w:rFonts w:ascii="Times New Roman" w:hAnsi="Times New Roman" w:cs="Times New Roman"/>
                <w:bCs/>
                <w:sz w:val="20"/>
                <w:szCs w:val="20"/>
              </w:rPr>
              <w:t>- комиссии – 901 682,78 рубля.</w:t>
            </w:r>
          </w:p>
          <w:p w14:paraId="72962C4F" w14:textId="77777777" w:rsidR="00AE27F9" w:rsidRPr="00223387" w:rsidRDefault="00AE27F9" w:rsidP="00AE27F9">
            <w:pPr>
              <w:rPr>
                <w:rFonts w:ascii="Times New Roman" w:eastAsia="Times New Roman" w:hAnsi="Times New Roman" w:cs="Times New Roman"/>
                <w:sz w:val="20"/>
                <w:szCs w:val="20"/>
              </w:rPr>
            </w:pPr>
          </w:p>
          <w:p w14:paraId="0DA13964" w14:textId="062EB6F5" w:rsidR="00FE4F45" w:rsidRPr="00E56ECA" w:rsidRDefault="00AE27F9" w:rsidP="00AE27F9">
            <w:pPr>
              <w:spacing w:after="0" w:line="240" w:lineRule="auto"/>
              <w:jc w:val="center"/>
              <w:rPr>
                <w:rFonts w:ascii="Times New Roman" w:eastAsia="Times New Roman" w:hAnsi="Times New Roman" w:cs="Times New Roman"/>
                <w:sz w:val="18"/>
                <w:szCs w:val="18"/>
                <w:lang w:eastAsia="ru-RU"/>
              </w:rPr>
            </w:pPr>
            <w:r w:rsidRPr="00223387">
              <w:rPr>
                <w:rFonts w:ascii="Times New Roman" w:eastAsia="Times New Roman" w:hAnsi="Times New Roman" w:cs="Times New Roman"/>
                <w:sz w:val="20"/>
                <w:szCs w:val="20"/>
              </w:rPr>
              <w:t>Итоговый размер уступаемых прав (требований) с указанием общей суммы задолженности по основному долгу, процентов, начисленных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1701" w:type="dxa"/>
            <w:tcBorders>
              <w:top w:val="single" w:sz="4" w:space="0" w:color="auto"/>
              <w:left w:val="single" w:sz="4" w:space="0" w:color="auto"/>
              <w:bottom w:val="single" w:sz="4" w:space="0" w:color="auto"/>
              <w:right w:val="single" w:sz="4" w:space="0" w:color="auto"/>
            </w:tcBorders>
          </w:tcPr>
          <w:p w14:paraId="09DDEB5F" w14:textId="77777777" w:rsidR="00AE27F9" w:rsidRPr="00223387" w:rsidRDefault="00AE27F9" w:rsidP="00AE27F9">
            <w:pPr>
              <w:spacing w:after="0" w:line="240" w:lineRule="auto"/>
              <w:ind w:right="-57"/>
              <w:jc w:val="both"/>
              <w:rPr>
                <w:rFonts w:ascii="Times New Roman" w:hAnsi="Times New Roman" w:cs="Times New Roman"/>
                <w:bCs/>
                <w:sz w:val="20"/>
                <w:szCs w:val="20"/>
              </w:rPr>
            </w:pPr>
            <w:r w:rsidRPr="00223387">
              <w:rPr>
                <w:rFonts w:ascii="Times New Roman" w:hAnsi="Times New Roman" w:cs="Times New Roman"/>
                <w:bCs/>
                <w:sz w:val="20"/>
                <w:szCs w:val="20"/>
              </w:rPr>
              <w:lastRenderedPageBreak/>
              <w:t>823 929 970,60 руб.</w:t>
            </w:r>
          </w:p>
          <w:p w14:paraId="219B46E6" w14:textId="77777777" w:rsidR="00AE27F9" w:rsidRPr="00223387" w:rsidRDefault="00AE27F9" w:rsidP="00AE27F9">
            <w:pPr>
              <w:tabs>
                <w:tab w:val="left" w:pos="0"/>
              </w:tabs>
              <w:spacing w:after="0" w:line="240" w:lineRule="auto"/>
              <w:ind w:right="-57"/>
              <w:jc w:val="both"/>
              <w:rPr>
                <w:rFonts w:ascii="Times New Roman" w:hAnsi="Times New Roman" w:cs="Times New Roman"/>
                <w:bCs/>
                <w:sz w:val="20"/>
                <w:szCs w:val="20"/>
              </w:rPr>
            </w:pPr>
            <w:r w:rsidRPr="00223387">
              <w:rPr>
                <w:rFonts w:ascii="Times New Roman" w:hAnsi="Times New Roman" w:cs="Times New Roman"/>
                <w:bCs/>
                <w:sz w:val="20"/>
                <w:szCs w:val="20"/>
              </w:rPr>
              <w:t xml:space="preserve">(восемьсот двадцать три миллиона девятьсот двадцать девять тысяч девятьсот семьдесят рублей 60 копеек) (на 25.07.2022), уточняется на дату заключения Договора </w:t>
            </w:r>
          </w:p>
          <w:p w14:paraId="539110FB" w14:textId="5A084222" w:rsidR="00FE4F45" w:rsidRPr="00E56ECA" w:rsidRDefault="00FE4F45" w:rsidP="00501E09">
            <w:pPr>
              <w:spacing w:after="0" w:line="240" w:lineRule="auto"/>
              <w:jc w:val="center"/>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14:paraId="7F453E2D" w14:textId="53E54B12" w:rsidR="00FE4F45" w:rsidRPr="00E56ECA" w:rsidRDefault="00FE4F45" w:rsidP="00501E09">
            <w:pPr>
              <w:tabs>
                <w:tab w:val="left" w:pos="284"/>
                <w:tab w:val="left" w:pos="426"/>
              </w:tabs>
              <w:spacing w:after="0" w:line="240" w:lineRule="auto"/>
              <w:contextualSpacing/>
              <w:jc w:val="center"/>
              <w:rPr>
                <w:rFonts w:ascii="Times New Roman" w:eastAsia="Times New Roman" w:hAnsi="Times New Roman" w:cs="Times New Roman"/>
                <w:bCs/>
                <w:sz w:val="18"/>
                <w:szCs w:val="18"/>
                <w:lang w:val="x-none" w:eastAsia="ru-RU"/>
              </w:rPr>
            </w:pPr>
            <w:r w:rsidRPr="00340902">
              <w:rPr>
                <w:rFonts w:ascii="Times New Roman" w:eastAsia="Times New Roman" w:hAnsi="Times New Roman" w:cs="Times New Roman"/>
                <w:sz w:val="20"/>
                <w:szCs w:val="24"/>
              </w:rPr>
              <w:t>Согласно Приложению 1 к Заданию</w:t>
            </w:r>
          </w:p>
        </w:tc>
        <w:tc>
          <w:tcPr>
            <w:tcW w:w="1418" w:type="dxa"/>
            <w:tcBorders>
              <w:top w:val="single" w:sz="4" w:space="0" w:color="auto"/>
              <w:left w:val="single" w:sz="4" w:space="0" w:color="auto"/>
              <w:bottom w:val="single" w:sz="4" w:space="0" w:color="auto"/>
              <w:right w:val="single" w:sz="4" w:space="0" w:color="auto"/>
            </w:tcBorders>
          </w:tcPr>
          <w:p w14:paraId="3EC956CB" w14:textId="48DF4B18" w:rsidR="00AE27F9" w:rsidRDefault="00AE27F9" w:rsidP="00501E09">
            <w:pPr>
              <w:spacing w:after="0" w:line="240" w:lineRule="auto"/>
              <w:ind w:right="-114"/>
              <w:jc w:val="center"/>
              <w:rPr>
                <w:rFonts w:ascii="Times New Roman" w:eastAsia="Times New Roman" w:hAnsi="Times New Roman" w:cs="Times New Roman"/>
                <w:sz w:val="18"/>
                <w:szCs w:val="18"/>
                <w:lang w:eastAsia="ru-RU"/>
              </w:rPr>
            </w:pPr>
            <w:r w:rsidRPr="00223387">
              <w:rPr>
                <w:rFonts w:ascii="Times New Roman" w:hAnsi="Times New Roman" w:cs="Times New Roman"/>
                <w:sz w:val="20"/>
                <w:szCs w:val="20"/>
              </w:rPr>
              <w:t>Залог АО «Россельхозбанк»</w:t>
            </w:r>
          </w:p>
          <w:p w14:paraId="24BEDADE" w14:textId="77777777" w:rsidR="00FE4F45" w:rsidRPr="00AE27F9" w:rsidRDefault="00FE4F45" w:rsidP="00AE27F9">
            <w:pPr>
              <w:jc w:val="center"/>
              <w:rPr>
                <w:rFonts w:ascii="Times New Roman" w:eastAsia="Times New Roman" w:hAnsi="Times New Roman" w:cs="Times New Roman"/>
                <w:sz w:val="18"/>
                <w:szCs w:val="18"/>
                <w:lang w:eastAsia="ru-RU"/>
              </w:rPr>
            </w:pPr>
          </w:p>
        </w:tc>
      </w:tr>
    </w:tbl>
    <w:p w14:paraId="7D984699" w14:textId="77777777" w:rsidR="00E56ECA" w:rsidRPr="00E56ECA" w:rsidRDefault="00E56ECA" w:rsidP="00E56ECA">
      <w:pPr>
        <w:keepNext/>
        <w:keepLines/>
        <w:spacing w:after="0" w:line="240" w:lineRule="auto"/>
        <w:rPr>
          <w:rFonts w:ascii="Times New Roman" w:eastAsia="Times New Roman" w:hAnsi="Times New Roman" w:cs="Times New Roman"/>
          <w:sz w:val="24"/>
          <w:szCs w:val="24"/>
          <w:lang w:eastAsia="ru-RU"/>
        </w:rPr>
      </w:pPr>
    </w:p>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0B50260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p>
    <w:p w14:paraId="1CD072ED"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b/>
          <w:bCs/>
          <w:sz w:val="24"/>
          <w:szCs w:val="24"/>
          <w:lang w:eastAsia="ru-RU"/>
        </w:rPr>
      </w:pPr>
    </w:p>
    <w:p w14:paraId="03D5BC67" w14:textId="60630011" w:rsidR="00394896" w:rsidRPr="00394896" w:rsidRDefault="00394896" w:rsidP="00394896">
      <w:pPr>
        <w:tabs>
          <w:tab w:val="left" w:pos="142"/>
        </w:tabs>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 xml:space="preserve">По </w:t>
      </w:r>
      <w:r w:rsidRPr="00394896">
        <w:rPr>
          <w:rFonts w:ascii="Times New Roman" w:eastAsia="Times New Roman" w:hAnsi="Times New Roman" w:cs="Times New Roman"/>
          <w:b/>
          <w:bCs/>
          <w:spacing w:val="-2"/>
          <w:sz w:val="24"/>
          <w:szCs w:val="24"/>
          <w:lang w:eastAsia="ru-RU"/>
        </w:rPr>
        <w:t>вопросу ознакомления обращаться</w:t>
      </w:r>
      <w:r w:rsidRPr="00394896">
        <w:rPr>
          <w:rFonts w:ascii="Times New Roman" w:eastAsia="Times New Roman" w:hAnsi="Times New Roman" w:cs="Times New Roman"/>
          <w:spacing w:val="-2"/>
          <w:sz w:val="24"/>
          <w:szCs w:val="24"/>
          <w:lang w:eastAsia="ru-RU"/>
        </w:rPr>
        <w:t>: к представителю собственника:</w:t>
      </w:r>
      <w:r w:rsidRPr="00394896">
        <w:rPr>
          <w:rFonts w:ascii="Times New Roman" w:eastAsia="Times New Roman" w:hAnsi="Times New Roman" w:cs="Times New Roman"/>
          <w:sz w:val="24"/>
          <w:szCs w:val="24"/>
          <w:lang w:eastAsia="ru-RU"/>
        </w:rPr>
        <w:t xml:space="preserve"> </w:t>
      </w:r>
      <w:r w:rsidR="00AE27F9" w:rsidRPr="00AE27F9">
        <w:rPr>
          <w:rFonts w:ascii="Times New Roman" w:eastAsia="Times New Roman" w:hAnsi="Times New Roman" w:cs="Times New Roman"/>
          <w:sz w:val="24"/>
          <w:szCs w:val="24"/>
          <w:lang w:eastAsia="ru-RU"/>
        </w:rPr>
        <w:t xml:space="preserve">+7 (8662)40-60-19, доб. 1036, контактное лицо: начальник отдела по работе с проблемными активами Кабардино-Балкарского РФ АО «Россельхозбанк» Машуков </w:t>
      </w:r>
      <w:proofErr w:type="spellStart"/>
      <w:r w:rsidR="00AE27F9" w:rsidRPr="00AE27F9">
        <w:rPr>
          <w:rFonts w:ascii="Times New Roman" w:eastAsia="Times New Roman" w:hAnsi="Times New Roman" w:cs="Times New Roman"/>
          <w:sz w:val="24"/>
          <w:szCs w:val="24"/>
          <w:lang w:eastAsia="ru-RU"/>
        </w:rPr>
        <w:t>Залим</w:t>
      </w:r>
      <w:proofErr w:type="spellEnd"/>
      <w:r w:rsidR="00AE27F9" w:rsidRPr="00AE27F9">
        <w:rPr>
          <w:rFonts w:ascii="Times New Roman" w:eastAsia="Times New Roman" w:hAnsi="Times New Roman" w:cs="Times New Roman"/>
          <w:sz w:val="24"/>
          <w:szCs w:val="24"/>
          <w:lang w:eastAsia="ru-RU"/>
        </w:rPr>
        <w:t xml:space="preserve"> </w:t>
      </w:r>
      <w:proofErr w:type="spellStart"/>
      <w:r w:rsidR="00AE27F9" w:rsidRPr="00AE27F9">
        <w:rPr>
          <w:rFonts w:ascii="Times New Roman" w:eastAsia="Times New Roman" w:hAnsi="Times New Roman" w:cs="Times New Roman"/>
          <w:sz w:val="24"/>
          <w:szCs w:val="24"/>
          <w:lang w:eastAsia="ru-RU"/>
        </w:rPr>
        <w:t>Хазраталиевич</w:t>
      </w:r>
      <w:proofErr w:type="spellEnd"/>
      <w:r w:rsidR="00AE27F9" w:rsidRPr="00AE27F9">
        <w:rPr>
          <w:rFonts w:ascii="Times New Roman" w:eastAsia="Times New Roman" w:hAnsi="Times New Roman" w:cs="Times New Roman"/>
          <w:sz w:val="24"/>
          <w:szCs w:val="24"/>
          <w:lang w:eastAsia="ru-RU"/>
        </w:rPr>
        <w:t>, адрес эл. почты (</w:t>
      </w:r>
      <w:proofErr w:type="spellStart"/>
      <w:r w:rsidR="00AE27F9" w:rsidRPr="00AE27F9">
        <w:rPr>
          <w:rFonts w:ascii="Times New Roman" w:eastAsia="Times New Roman" w:hAnsi="Times New Roman" w:cs="Times New Roman"/>
          <w:sz w:val="24"/>
          <w:szCs w:val="24"/>
          <w:lang w:eastAsia="ru-RU"/>
        </w:rPr>
        <w:t>e-mail</w:t>
      </w:r>
      <w:proofErr w:type="spellEnd"/>
      <w:r w:rsidR="00AE27F9" w:rsidRPr="00AE27F9">
        <w:rPr>
          <w:rFonts w:ascii="Times New Roman" w:eastAsia="Times New Roman" w:hAnsi="Times New Roman" w:cs="Times New Roman"/>
          <w:sz w:val="24"/>
          <w:szCs w:val="24"/>
          <w:lang w:eastAsia="ru-RU"/>
        </w:rPr>
        <w:t>): MashukovZH@Kbal.rshb.ru.</w:t>
      </w:r>
    </w:p>
    <w:p w14:paraId="39A967C7"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F400F4">
      <w:pPr>
        <w:numPr>
          <w:ilvl w:val="1"/>
          <w:numId w:val="17"/>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3E8C8ACF" w14:textId="348B6134" w:rsidR="00394896" w:rsidRPr="00394896" w:rsidRDefault="00394896" w:rsidP="00394896">
      <w:pPr>
        <w:tabs>
          <w:tab w:val="left" w:pos="69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«Шаг аукциона» устанавливается </w:t>
      </w:r>
      <w:r w:rsidR="00474B72">
        <w:rPr>
          <w:rFonts w:ascii="Times New Roman" w:eastAsia="Times New Roman" w:hAnsi="Times New Roman" w:cs="Times New Roman"/>
          <w:sz w:val="24"/>
          <w:szCs w:val="24"/>
        </w:rPr>
        <w:t>Продавцом</w:t>
      </w:r>
      <w:r w:rsidR="00474B72"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и не изменяется в течение всего аукциона «на понижение».</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w:t>
      </w:r>
      <w:r w:rsidRPr="00394896">
        <w:rPr>
          <w:rFonts w:ascii="Times New Roman" w:eastAsia="Times New Roman" w:hAnsi="Times New Roman" w:cs="Times New Roman"/>
          <w:sz w:val="24"/>
          <w:szCs w:val="24"/>
        </w:rPr>
        <w:lastRenderedPageBreak/>
        <w:t xml:space="preserve">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6BEF4B04" w14:textId="4A9BD9A5"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1.3. В течение </w:t>
      </w:r>
      <w:r w:rsidR="0028324F" w:rsidRPr="0028324F">
        <w:rPr>
          <w:rFonts w:ascii="Times New Roman" w:eastAsia="Times New Roman" w:hAnsi="Times New Roman" w:cs="Times New Roman"/>
          <w:sz w:val="24"/>
          <w:szCs w:val="24"/>
        </w:rPr>
        <w:t>24 часа (1440 минут)</w:t>
      </w:r>
      <w:r w:rsidR="0028324F">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394896">
        <w:rPr>
          <w:rFonts w:ascii="Times New Roman" w:hAnsi="Times New Roman" w:cs="Times New Roman"/>
          <w:sz w:val="24"/>
          <w:szCs w:val="24"/>
        </w:rPr>
        <w:t>участникам</w:t>
      </w:r>
      <w:r w:rsidRPr="00394896">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561DD43C"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В случае если в течение указанного времени:</w:t>
      </w:r>
    </w:p>
    <w:p w14:paraId="5163DE55" w14:textId="04467206" w:rsid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28324F" w:rsidRPr="0028324F">
        <w:rPr>
          <w:rFonts w:ascii="Times New Roman" w:eastAsia="Times New Roman" w:hAnsi="Times New Roman" w:cs="Times New Roman"/>
          <w:sz w:val="24"/>
          <w:szCs w:val="24"/>
        </w:rPr>
        <w:t>24 часа (1440 минут)</w:t>
      </w:r>
      <w:r w:rsidRPr="00394896">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7D2B657B" w14:textId="278456EB" w:rsidR="00A03A0D" w:rsidRPr="00394896" w:rsidRDefault="00A03A0D" w:rsidP="00394896">
      <w:pPr>
        <w:tabs>
          <w:tab w:val="left" w:pos="871"/>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4B72">
        <w:rPr>
          <w:rFonts w:ascii="Times New Roman" w:eastAsia="Times New Roman" w:hAnsi="Times New Roman" w:cs="Times New Roman"/>
          <w:sz w:val="24"/>
          <w:szCs w:val="24"/>
        </w:rPr>
        <w:t xml:space="preserve">один из участников акцептовал </w:t>
      </w:r>
      <w:r w:rsidR="005B4E46">
        <w:rPr>
          <w:rFonts w:ascii="Times New Roman" w:eastAsia="Times New Roman" w:hAnsi="Times New Roman" w:cs="Times New Roman"/>
          <w:sz w:val="24"/>
          <w:szCs w:val="24"/>
        </w:rPr>
        <w:t xml:space="preserve">(подтвердил) </w:t>
      </w:r>
      <w:r w:rsidR="00474B72">
        <w:rPr>
          <w:rFonts w:ascii="Times New Roman" w:eastAsia="Times New Roman" w:hAnsi="Times New Roman" w:cs="Times New Roman"/>
          <w:sz w:val="24"/>
          <w:szCs w:val="24"/>
        </w:rPr>
        <w:t>цену</w:t>
      </w:r>
      <w:r w:rsidR="005B4E46">
        <w:rPr>
          <w:rFonts w:ascii="Times New Roman" w:eastAsia="Times New Roman" w:hAnsi="Times New Roman" w:cs="Times New Roman"/>
          <w:sz w:val="24"/>
          <w:szCs w:val="24"/>
        </w:rPr>
        <w:t xml:space="preserve"> </w:t>
      </w:r>
      <w:r w:rsidR="00EF0B79">
        <w:rPr>
          <w:rFonts w:ascii="Times New Roman" w:eastAsia="Times New Roman" w:hAnsi="Times New Roman" w:cs="Times New Roman"/>
          <w:sz w:val="24"/>
          <w:szCs w:val="24"/>
        </w:rPr>
        <w:t>на любом из интервалов снижения или при достижении цены отсечения</w:t>
      </w:r>
      <w:r w:rsidR="00474B72">
        <w:rPr>
          <w:rFonts w:ascii="Times New Roman" w:eastAsia="Times New Roman" w:hAnsi="Times New Roman" w:cs="Times New Roman"/>
          <w:sz w:val="24"/>
          <w:szCs w:val="24"/>
        </w:rPr>
        <w:t>, для продолжения торгов</w:t>
      </w:r>
      <w:r w:rsidR="00EF0B79">
        <w:rPr>
          <w:rFonts w:ascii="Times New Roman" w:eastAsia="Times New Roman" w:hAnsi="Times New Roman" w:cs="Times New Roman"/>
          <w:sz w:val="24"/>
          <w:szCs w:val="24"/>
        </w:rPr>
        <w:t xml:space="preserve"> иные участники также должны акцептовать (подтвердить) текущую цену</w:t>
      </w:r>
      <w:r w:rsidR="00915091">
        <w:rPr>
          <w:rFonts w:ascii="Times New Roman" w:eastAsia="Times New Roman" w:hAnsi="Times New Roman" w:cs="Times New Roman"/>
          <w:sz w:val="24"/>
          <w:szCs w:val="24"/>
        </w:rPr>
        <w:t xml:space="preserve">. В случае </w:t>
      </w:r>
      <w:r w:rsidR="00EF0B79">
        <w:rPr>
          <w:rFonts w:ascii="Times New Roman" w:eastAsia="Times New Roman" w:hAnsi="Times New Roman" w:cs="Times New Roman"/>
          <w:sz w:val="24"/>
          <w:szCs w:val="24"/>
        </w:rPr>
        <w:t>если иные участники не а</w:t>
      </w:r>
      <w:r w:rsidR="00915091">
        <w:rPr>
          <w:rFonts w:ascii="Times New Roman" w:eastAsia="Times New Roman" w:hAnsi="Times New Roman" w:cs="Times New Roman"/>
          <w:sz w:val="24"/>
          <w:szCs w:val="24"/>
        </w:rPr>
        <w:t>к</w:t>
      </w:r>
      <w:r w:rsidR="00EF0B79">
        <w:rPr>
          <w:rFonts w:ascii="Times New Roman" w:eastAsia="Times New Roman" w:hAnsi="Times New Roman" w:cs="Times New Roman"/>
          <w:sz w:val="24"/>
          <w:szCs w:val="24"/>
        </w:rPr>
        <w:t>цептовали (</w:t>
      </w:r>
      <w:r w:rsidR="00915091">
        <w:rPr>
          <w:rFonts w:ascii="Times New Roman" w:eastAsia="Times New Roman" w:hAnsi="Times New Roman" w:cs="Times New Roman"/>
          <w:sz w:val="24"/>
          <w:szCs w:val="24"/>
        </w:rPr>
        <w:t xml:space="preserve">не </w:t>
      </w:r>
      <w:r w:rsidR="00EF0B79">
        <w:rPr>
          <w:rFonts w:ascii="Times New Roman" w:eastAsia="Times New Roman" w:hAnsi="Times New Roman" w:cs="Times New Roman"/>
          <w:sz w:val="24"/>
          <w:szCs w:val="24"/>
        </w:rPr>
        <w:t>подтвердили) цену на соответствующем интервале они не принимают дальнейшего участия в торгах</w:t>
      </w:r>
      <w:r w:rsidR="005B4E46">
        <w:rPr>
          <w:rFonts w:ascii="Times New Roman" w:eastAsia="Times New Roman" w:hAnsi="Times New Roman" w:cs="Times New Roman"/>
          <w:sz w:val="24"/>
          <w:szCs w:val="24"/>
        </w:rPr>
        <w:t>.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7F55493A" w14:textId="6A6218F4"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28324F" w:rsidRPr="0028324F">
        <w:rPr>
          <w:rFonts w:ascii="Times New Roman" w:eastAsia="Times New Roman" w:hAnsi="Times New Roman" w:cs="Times New Roman"/>
          <w:sz w:val="24"/>
          <w:szCs w:val="24"/>
        </w:rPr>
        <w:t>24 часа (1440 минут)</w:t>
      </w:r>
      <w:r w:rsidR="0028324F">
        <w:rPr>
          <w:rFonts w:ascii="Times New Roman" w:eastAsia="Times New Roman" w:hAnsi="Times New Roman" w:cs="Times New Roman"/>
          <w:sz w:val="24"/>
          <w:szCs w:val="24"/>
        </w:rPr>
        <w:t xml:space="preserve"> </w:t>
      </w:r>
      <w:r w:rsidRPr="00394896">
        <w:rPr>
          <w:rFonts w:ascii="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28324F" w:rsidRPr="0028324F">
        <w:rPr>
          <w:rFonts w:ascii="Times New Roman" w:eastAsia="Times New Roman" w:hAnsi="Times New Roman" w:cs="Times New Roman"/>
          <w:sz w:val="24"/>
          <w:szCs w:val="24"/>
        </w:rPr>
        <w:t>24 час</w:t>
      </w:r>
      <w:r w:rsidR="0028324F">
        <w:rPr>
          <w:rFonts w:ascii="Times New Roman" w:eastAsia="Times New Roman" w:hAnsi="Times New Roman" w:cs="Times New Roman"/>
          <w:sz w:val="24"/>
          <w:szCs w:val="24"/>
        </w:rPr>
        <w:t>ов</w:t>
      </w:r>
      <w:r w:rsidR="0028324F" w:rsidRPr="0028324F">
        <w:rPr>
          <w:rFonts w:ascii="Times New Roman" w:eastAsia="Times New Roman" w:hAnsi="Times New Roman" w:cs="Times New Roman"/>
          <w:sz w:val="24"/>
          <w:szCs w:val="24"/>
        </w:rPr>
        <w:t xml:space="preserve"> (1440 минут)</w:t>
      </w:r>
      <w:r w:rsidR="0028324F">
        <w:rPr>
          <w:rFonts w:ascii="Times New Roman" w:eastAsia="Times New Roman" w:hAnsi="Times New Roman" w:cs="Times New Roman"/>
          <w:sz w:val="24"/>
          <w:szCs w:val="24"/>
        </w:rPr>
        <w:t xml:space="preserve"> </w:t>
      </w:r>
      <w:r w:rsidRPr="00394896">
        <w:rPr>
          <w:rFonts w:ascii="Times New Roman" w:hAnsi="Times New Roman" w:cs="Times New Roman"/>
          <w:sz w:val="24"/>
          <w:szCs w:val="24"/>
        </w:rPr>
        <w:t xml:space="preserve">после предоставления последнего предложения о цене имущества ни одного предложения не поступило, </w:t>
      </w:r>
      <w:r w:rsidRPr="00394896">
        <w:rPr>
          <w:rFonts w:ascii="Times New Roman" w:eastAsia="Times New Roman" w:hAnsi="Times New Roman" w:cs="Times New Roman"/>
          <w:sz w:val="24"/>
          <w:szCs w:val="24"/>
        </w:rPr>
        <w:t>АС Оператора завершает процедуру торгов и переводит извещение в статус торгов – 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5E5FC764" w14:textId="77777777" w:rsidR="009E3ED0" w:rsidRDefault="009E3ED0" w:rsidP="00394896">
      <w:pPr>
        <w:tabs>
          <w:tab w:val="left" w:pos="1275"/>
        </w:tabs>
        <w:spacing w:after="0" w:line="264" w:lineRule="auto"/>
        <w:ind w:right="20" w:firstLine="709"/>
        <w:jc w:val="both"/>
      </w:pPr>
      <w:r>
        <w:rPr>
          <w:rFonts w:ascii="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без проведения торгов </w:t>
      </w:r>
      <w:r>
        <w:rPr>
          <w:rFonts w:ascii="Times New Roman" w:hAnsi="Times New Roman" w:cs="Times New Roman"/>
          <w:sz w:val="24"/>
          <w:szCs w:val="24"/>
        </w:rPr>
        <w:lastRenderedPageBreak/>
        <w:t>(аукциона),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244AD6" w14:textId="67590D4A"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6"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6"/>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394896">
      <w:pPr>
        <w:numPr>
          <w:ilvl w:val="0"/>
          <w:numId w:val="18"/>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394896">
      <w:pPr>
        <w:numPr>
          <w:ilvl w:val="0"/>
          <w:numId w:val="18"/>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7" w:name="OLE_LINK3"/>
      <w:bookmarkStart w:id="8" w:name="OLE_LINK4"/>
      <w:r w:rsidRPr="00394896">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7"/>
    <w:bookmarkEnd w:id="8"/>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400B806B"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AE27F9">
        <w:rPr>
          <w:rFonts w:ascii="Times New Roman" w:eastAsia="Times New Roman" w:hAnsi="Times New Roman" w:cs="Times New Roman"/>
          <w:sz w:val="24"/>
          <w:szCs w:val="24"/>
        </w:rPr>
        <w:t>20</w:t>
      </w:r>
      <w:r w:rsidRPr="00394896">
        <w:rPr>
          <w:rFonts w:ascii="Times New Roman" w:eastAsia="Times New Roman" w:hAnsi="Times New Roman" w:cs="Times New Roman"/>
          <w:sz w:val="24"/>
          <w:szCs w:val="24"/>
        </w:rPr>
        <w:t xml:space="preserve"> 000 000,00 (</w:t>
      </w:r>
      <w:r w:rsidR="00531B31">
        <w:rPr>
          <w:rFonts w:ascii="Times New Roman" w:eastAsia="Times New Roman" w:hAnsi="Times New Roman" w:cs="Times New Roman"/>
          <w:sz w:val="24"/>
          <w:szCs w:val="24"/>
        </w:rPr>
        <w:t>Два</w:t>
      </w:r>
      <w:r w:rsidR="00AE27F9">
        <w:rPr>
          <w:rFonts w:ascii="Times New Roman" w:eastAsia="Times New Roman" w:hAnsi="Times New Roman" w:cs="Times New Roman"/>
          <w:sz w:val="24"/>
          <w:szCs w:val="24"/>
        </w:rPr>
        <w:t>дцать миллионов</w:t>
      </w:r>
      <w:r w:rsidRPr="00394896">
        <w:rPr>
          <w:rFonts w:ascii="Times New Roman" w:eastAsia="Times New Roman" w:hAnsi="Times New Roman" w:cs="Times New Roman"/>
          <w:sz w:val="24"/>
          <w:szCs w:val="24"/>
        </w:rPr>
        <w:t>) рублей 00 копеек,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126189D2"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3.3. Внесенный задаток подлежит возврату в течение </w:t>
      </w:r>
      <w:r w:rsidR="00AE27F9">
        <w:rPr>
          <w:rFonts w:ascii="Times New Roman" w:eastAsia="Times New Roman" w:hAnsi="Times New Roman" w:cs="Times New Roman"/>
          <w:sz w:val="24"/>
          <w:szCs w:val="24"/>
        </w:rPr>
        <w:t>срока, указанного в Договоре о задатке</w:t>
      </w:r>
      <w:r w:rsidRPr="00394896">
        <w:rPr>
          <w:rFonts w:ascii="Times New Roman" w:eastAsia="Times New Roman" w:hAnsi="Times New Roman" w:cs="Times New Roman"/>
          <w:sz w:val="24"/>
          <w:szCs w:val="24"/>
        </w:rPr>
        <w:t>:</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67F3CFCE"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 xml:space="preserve">заявителю, отозвавшему Заявку в установленный извещением о проведении Торгов срок, в течение </w:t>
      </w:r>
      <w:r w:rsidR="00C128A3">
        <w:rPr>
          <w:rFonts w:ascii="Times New Roman" w:eastAsia="Times New Roman" w:hAnsi="Times New Roman" w:cs="Times New Roman"/>
          <w:sz w:val="24"/>
          <w:szCs w:val="24"/>
        </w:rPr>
        <w:t>срока, указанного в Договоре о задатке</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8080"/>
      </w:tblGrid>
      <w:tr w:rsidR="00C128A3" w:rsidRPr="00223387" w14:paraId="5456C130" w14:textId="77777777" w:rsidTr="009E3ED0">
        <w:trPr>
          <w:trHeight w:val="64"/>
        </w:trPr>
        <w:tc>
          <w:tcPr>
            <w:tcW w:w="10604" w:type="dxa"/>
            <w:gridSpan w:val="2"/>
            <w:shd w:val="clear" w:color="auto" w:fill="auto"/>
          </w:tcPr>
          <w:p w14:paraId="40C157EC" w14:textId="77777777" w:rsidR="00C128A3" w:rsidRPr="00223387" w:rsidRDefault="00C128A3" w:rsidP="00635DDC">
            <w:pPr>
              <w:spacing w:after="0"/>
              <w:jc w:val="both"/>
              <w:rPr>
                <w:rFonts w:ascii="Times New Roman" w:eastAsia="Calibri" w:hAnsi="Times New Roman" w:cs="Times New Roman"/>
                <w:b/>
                <w:sz w:val="20"/>
                <w:szCs w:val="20"/>
              </w:rPr>
            </w:pPr>
            <w:r w:rsidRPr="00223387">
              <w:rPr>
                <w:rFonts w:ascii="Times New Roman" w:eastAsia="Calibri" w:hAnsi="Times New Roman" w:cs="Times New Roman"/>
                <w:b/>
                <w:sz w:val="20"/>
                <w:szCs w:val="20"/>
              </w:rPr>
              <w:t>Торговая процедура в форме аукциона «на понижение» в электронном виде</w:t>
            </w:r>
          </w:p>
        </w:tc>
      </w:tr>
      <w:tr w:rsidR="00C128A3" w:rsidRPr="00223387" w14:paraId="6B957B10" w14:textId="77777777" w:rsidTr="009E3ED0">
        <w:tc>
          <w:tcPr>
            <w:tcW w:w="2524" w:type="dxa"/>
            <w:shd w:val="clear" w:color="auto" w:fill="auto"/>
          </w:tcPr>
          <w:p w14:paraId="1F3E4115" w14:textId="77777777" w:rsidR="00C128A3" w:rsidRPr="00223387" w:rsidRDefault="00C128A3" w:rsidP="00635DDC">
            <w:pPr>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Особенности </w:t>
            </w:r>
            <w:proofErr w:type="gramStart"/>
            <w:r w:rsidRPr="00223387">
              <w:rPr>
                <w:rFonts w:ascii="Times New Roman" w:eastAsia="Calibri" w:hAnsi="Times New Roman" w:cs="Times New Roman"/>
                <w:color w:val="000000" w:themeColor="text1"/>
                <w:sz w:val="20"/>
                <w:szCs w:val="20"/>
              </w:rPr>
              <w:t>проведения  торговой</w:t>
            </w:r>
            <w:proofErr w:type="gramEnd"/>
            <w:r w:rsidRPr="00223387">
              <w:rPr>
                <w:rFonts w:ascii="Times New Roman" w:eastAsia="Calibri" w:hAnsi="Times New Roman" w:cs="Times New Roman"/>
                <w:color w:val="000000" w:themeColor="text1"/>
                <w:sz w:val="20"/>
                <w:szCs w:val="20"/>
              </w:rPr>
              <w:t xml:space="preserve"> процедуры в форме аукциона «на понижение»</w:t>
            </w:r>
          </w:p>
        </w:tc>
        <w:tc>
          <w:tcPr>
            <w:tcW w:w="8080" w:type="dxa"/>
            <w:shd w:val="clear" w:color="auto" w:fill="auto"/>
          </w:tcPr>
          <w:p w14:paraId="325372A9"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Торговая процедура в форме аукциона «на понижение» проводится в дату и время, указанные Организатором торгов в Извещении. </w:t>
            </w:r>
          </w:p>
          <w:p w14:paraId="4662816E"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Проведение Торговой процедуры в форме аукциона «на понижение» состоит из следующих частей: </w:t>
            </w:r>
          </w:p>
          <w:p w14:paraId="4C0C301A"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размещение извещения о проведении Торговой процедуры в форме аукциона «на понижение» и Торговой документации;</w:t>
            </w:r>
          </w:p>
          <w:p w14:paraId="0A9E38CE"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прием Заявок на приобретение объектов; </w:t>
            </w:r>
          </w:p>
          <w:p w14:paraId="72F5E4C4"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прием обеспечения Заявки на участие в Торговой процедуре от Заявителей;</w:t>
            </w:r>
          </w:p>
          <w:p w14:paraId="5E561A4E"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283BF9C7"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подведение итогов Торговой процедуры в форме аукциона «на понижение», </w:t>
            </w:r>
          </w:p>
          <w:p w14:paraId="1FEA2029"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размещение протокола об итогах Торговой процедуры в форме аукциона «на понижение»;</w:t>
            </w:r>
          </w:p>
          <w:p w14:paraId="73E088B4"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возврат обеспечения Заявки на участие в Торговой процедуре в форме аукциона «на понижение» Претендентам;</w:t>
            </w:r>
          </w:p>
          <w:p w14:paraId="07E949FF"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1BC85EA1"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Аукцион «на понижение» признается несостоявшимся в следующих случаях:</w:t>
            </w:r>
          </w:p>
          <w:p w14:paraId="70E319A8"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не было подано ни одной заявки на участие либо ни один из Заявителей не признан участником аукциона;</w:t>
            </w:r>
          </w:p>
          <w:p w14:paraId="535C33B2"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принято решение о признании только одного Заявителя участником аукциона;</w:t>
            </w:r>
          </w:p>
          <w:p w14:paraId="133822A3"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ни один из участников аукциона при достижении минимальной цены продажи (цены отсечения) не подтвердил цену.</w:t>
            </w:r>
          </w:p>
        </w:tc>
      </w:tr>
      <w:tr w:rsidR="00C128A3" w:rsidRPr="00223387" w14:paraId="345659F1" w14:textId="77777777" w:rsidTr="009E3ED0">
        <w:trPr>
          <w:trHeight w:val="445"/>
        </w:trPr>
        <w:tc>
          <w:tcPr>
            <w:tcW w:w="2524" w:type="dxa"/>
            <w:shd w:val="clear" w:color="auto" w:fill="auto"/>
          </w:tcPr>
          <w:p w14:paraId="609F0953" w14:textId="77777777" w:rsidR="00C128A3" w:rsidRPr="00223387" w:rsidRDefault="00C128A3" w:rsidP="00635DDC">
            <w:pPr>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Срок опубликования извещения о проведении торговой процедуры в форме аукциона «на понижение»</w:t>
            </w:r>
          </w:p>
        </w:tc>
        <w:tc>
          <w:tcPr>
            <w:tcW w:w="8080" w:type="dxa"/>
            <w:shd w:val="clear" w:color="auto" w:fill="auto"/>
          </w:tcPr>
          <w:p w14:paraId="5035A060" w14:textId="77777777" w:rsidR="00C128A3" w:rsidRPr="00223387" w:rsidRDefault="00C128A3" w:rsidP="00635DDC">
            <w:pPr>
              <w:spacing w:after="0" w:line="240" w:lineRule="auto"/>
              <w:jc w:val="both"/>
              <w:rPr>
                <w:rFonts w:ascii="Times New Roman" w:eastAsia="Calibri" w:hAnsi="Times New Roman" w:cs="Times New Roman"/>
                <w:b/>
                <w:color w:val="000000" w:themeColor="text1"/>
                <w:sz w:val="20"/>
                <w:szCs w:val="20"/>
              </w:rPr>
            </w:pPr>
            <w:r w:rsidRPr="00223387">
              <w:rPr>
                <w:rFonts w:ascii="Times New Roman" w:eastAsia="Calibri" w:hAnsi="Times New Roman" w:cs="Times New Roman"/>
                <w:color w:val="000000" w:themeColor="text1"/>
                <w:sz w:val="20"/>
                <w:szCs w:val="20"/>
              </w:rPr>
              <w:t>Не менее чем за 30 (тридцать) календарных дней до объявленной даты проведения Торговой процедуры.</w:t>
            </w:r>
          </w:p>
        </w:tc>
      </w:tr>
      <w:tr w:rsidR="00C128A3" w:rsidRPr="00223387" w14:paraId="59196BAC" w14:textId="77777777" w:rsidTr="009E3ED0">
        <w:trPr>
          <w:trHeight w:val="92"/>
        </w:trPr>
        <w:tc>
          <w:tcPr>
            <w:tcW w:w="2524" w:type="dxa"/>
            <w:shd w:val="clear" w:color="auto" w:fill="auto"/>
          </w:tcPr>
          <w:p w14:paraId="6FC54EEF" w14:textId="77777777" w:rsidR="00C128A3" w:rsidRPr="00223387" w:rsidRDefault="00C128A3" w:rsidP="00635DDC">
            <w:pPr>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Срок начала принятия </w:t>
            </w:r>
            <w:r w:rsidRPr="00223387">
              <w:rPr>
                <w:rFonts w:ascii="Times New Roman" w:eastAsia="Calibri" w:hAnsi="Times New Roman" w:cs="Times New Roman"/>
                <w:color w:val="000000" w:themeColor="text1"/>
                <w:sz w:val="20"/>
                <w:szCs w:val="20"/>
              </w:rPr>
              <w:lastRenderedPageBreak/>
              <w:t>Заявок на участие в торговой процедуре в форме аукциона «на понижение»</w:t>
            </w:r>
          </w:p>
        </w:tc>
        <w:tc>
          <w:tcPr>
            <w:tcW w:w="8080" w:type="dxa"/>
            <w:shd w:val="clear" w:color="auto" w:fill="auto"/>
          </w:tcPr>
          <w:p w14:paraId="7F722599"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lastRenderedPageBreak/>
              <w:t>Со дня, следующего за днем публикации извещения.</w:t>
            </w:r>
          </w:p>
        </w:tc>
      </w:tr>
      <w:tr w:rsidR="00C128A3" w:rsidRPr="00223387" w14:paraId="16F06A4C" w14:textId="77777777" w:rsidTr="009E3ED0">
        <w:tc>
          <w:tcPr>
            <w:tcW w:w="2524" w:type="dxa"/>
            <w:shd w:val="clear" w:color="auto" w:fill="auto"/>
          </w:tcPr>
          <w:p w14:paraId="3F448086" w14:textId="77777777" w:rsidR="00C128A3" w:rsidRPr="00223387" w:rsidRDefault="00C128A3" w:rsidP="00635DDC">
            <w:pPr>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Продолжительность приема Заявок на участие в торговой процедуре </w:t>
            </w:r>
          </w:p>
        </w:tc>
        <w:tc>
          <w:tcPr>
            <w:tcW w:w="8080" w:type="dxa"/>
            <w:shd w:val="clear" w:color="auto" w:fill="auto"/>
          </w:tcPr>
          <w:p w14:paraId="420362C1" w14:textId="77777777" w:rsidR="00C128A3" w:rsidRPr="00223387" w:rsidRDefault="00C128A3" w:rsidP="00635DDC">
            <w:pPr>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не менее 25 (двадцати пяти) календарных дней и заканчиваться не позднее, чем за 3 (три) рабочих дня до определения участников.</w:t>
            </w:r>
          </w:p>
        </w:tc>
      </w:tr>
      <w:tr w:rsidR="00C128A3" w:rsidRPr="00223387" w14:paraId="2F80B96C" w14:textId="77777777" w:rsidTr="009E3ED0">
        <w:trPr>
          <w:trHeight w:val="699"/>
        </w:trPr>
        <w:tc>
          <w:tcPr>
            <w:tcW w:w="2524" w:type="dxa"/>
            <w:shd w:val="clear" w:color="auto" w:fill="auto"/>
          </w:tcPr>
          <w:p w14:paraId="202A9378"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Перечень документов, прилагаемых к Заявке на участие в торговой процедуре</w:t>
            </w:r>
          </w:p>
        </w:tc>
        <w:tc>
          <w:tcPr>
            <w:tcW w:w="8080" w:type="dxa"/>
            <w:shd w:val="clear" w:color="auto" w:fill="auto"/>
          </w:tcPr>
          <w:p w14:paraId="1C681C5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1.1. Платежный документ, подтверждающий внесение обеспечения Заявки на участие в торговой процедуре с отметкой банка;</w:t>
            </w:r>
          </w:p>
          <w:p w14:paraId="6114F759"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1.2. Копия паспорта Заявителя и его уполномоченного представителя (для Заявителей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7C61E9D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1.3. Документы, подтверждающие источники денежных средств, направляемых на оплату прав (требований).</w:t>
            </w:r>
          </w:p>
          <w:p w14:paraId="53540AFC"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1.3.1. В случае привлечения Заявителем займа(-</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кредита(-</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для оплаты прав (требований):</w:t>
            </w:r>
          </w:p>
          <w:p w14:paraId="5A363C63"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Заявителя по привлеченному(-ым) займу(-</w:t>
            </w:r>
            <w:proofErr w:type="spellStart"/>
            <w:r w:rsidRPr="00223387">
              <w:rPr>
                <w:rFonts w:ascii="Times New Roman" w:eastAsia="Calibri" w:hAnsi="Times New Roman" w:cs="Times New Roman"/>
                <w:color w:val="000000" w:themeColor="text1"/>
                <w:sz w:val="20"/>
                <w:szCs w:val="20"/>
              </w:rPr>
              <w:t>ам</w:t>
            </w:r>
            <w:proofErr w:type="spellEnd"/>
            <w:r w:rsidRPr="00223387">
              <w:rPr>
                <w:rFonts w:ascii="Times New Roman" w:eastAsia="Calibri" w:hAnsi="Times New Roman" w:cs="Times New Roman"/>
                <w:color w:val="000000" w:themeColor="text1"/>
                <w:sz w:val="20"/>
                <w:szCs w:val="20"/>
              </w:rPr>
              <w:t>)/ кредиту(-</w:t>
            </w:r>
            <w:proofErr w:type="spellStart"/>
            <w:r w:rsidRPr="00223387">
              <w:rPr>
                <w:rFonts w:ascii="Times New Roman" w:eastAsia="Calibri" w:hAnsi="Times New Roman" w:cs="Times New Roman"/>
                <w:color w:val="000000" w:themeColor="text1"/>
                <w:sz w:val="20"/>
                <w:szCs w:val="20"/>
              </w:rPr>
              <w:t>ам</w:t>
            </w:r>
            <w:proofErr w:type="spellEnd"/>
            <w:r w:rsidRPr="00223387">
              <w:rPr>
                <w:rFonts w:ascii="Times New Roman" w:eastAsia="Calibri" w:hAnsi="Times New Roman" w:cs="Times New Roman"/>
                <w:color w:val="000000" w:themeColor="text1"/>
                <w:sz w:val="20"/>
                <w:szCs w:val="20"/>
              </w:rPr>
              <w:t>) должен превышать срок исполнения обязательств по договору реализации прав (требований) более чем на 42 (Сорок два) месяца;</w:t>
            </w:r>
          </w:p>
          <w:p w14:paraId="6DB78FCF"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займодавцем (-</w:t>
            </w:r>
            <w:proofErr w:type="spellStart"/>
            <w:r w:rsidRPr="00223387">
              <w:rPr>
                <w:rFonts w:ascii="Times New Roman" w:eastAsia="Calibri" w:hAnsi="Times New Roman" w:cs="Times New Roman"/>
                <w:color w:val="000000" w:themeColor="text1"/>
                <w:sz w:val="20"/>
                <w:szCs w:val="20"/>
              </w:rPr>
              <w:t>ами</w:t>
            </w:r>
            <w:proofErr w:type="spellEnd"/>
            <w:r w:rsidRPr="00223387">
              <w:rPr>
                <w:rFonts w:ascii="Times New Roman" w:eastAsia="Calibri" w:hAnsi="Times New Roman" w:cs="Times New Roman"/>
                <w:color w:val="000000" w:themeColor="text1"/>
                <w:sz w:val="20"/>
                <w:szCs w:val="20"/>
              </w:rPr>
              <w:t>)/ кредитором(-</w:t>
            </w:r>
            <w:proofErr w:type="spellStart"/>
            <w:r w:rsidRPr="00223387">
              <w:rPr>
                <w:rFonts w:ascii="Times New Roman" w:eastAsia="Calibri" w:hAnsi="Times New Roman" w:cs="Times New Roman"/>
                <w:color w:val="000000" w:themeColor="text1"/>
                <w:sz w:val="20"/>
                <w:szCs w:val="20"/>
              </w:rPr>
              <w:t>ами</w:t>
            </w:r>
            <w:proofErr w:type="spellEnd"/>
            <w:r w:rsidRPr="00223387">
              <w:rPr>
                <w:rFonts w:ascii="Times New Roman" w:eastAsia="Calibri" w:hAnsi="Times New Roman" w:cs="Times New Roman"/>
                <w:color w:val="000000" w:themeColor="text1"/>
                <w:sz w:val="20"/>
                <w:szCs w:val="20"/>
              </w:rPr>
              <w:t>) (прямо или косвенно) не должны выступать заемщики Принципала и/или лица, аффилированные Принципалу, Должнику.</w:t>
            </w:r>
          </w:p>
          <w:p w14:paraId="3614DCFB"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1.3.2. В случае привлечения Заявителем займа (-</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юридического(-их) лица(лиц) для оплаты прав (требований):</w:t>
            </w:r>
          </w:p>
          <w:p w14:paraId="596E487F"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предоставление Заявителем документов, подтверждающих правоспособность юридического(-их) лица(лиц), 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 xml:space="preserve">(-ы), а также решений уполномоченных органов управления юридического(-их) лица(лиц), 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w:t>
            </w:r>
          </w:p>
          <w:p w14:paraId="76E01CA1"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0EB74D4B"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1.4. Гарантийные письма Заявителя подтверждающие, что все предоставленные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291CF304"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1.5. Гарантийные письма Заявителя подтверждающие,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Принципалом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w:t>
            </w:r>
            <w:proofErr w:type="gramStart"/>
            <w:r w:rsidRPr="00223387">
              <w:rPr>
                <w:rFonts w:ascii="Times New Roman" w:eastAsia="Calibri" w:hAnsi="Times New Roman" w:cs="Times New Roman"/>
                <w:color w:val="000000" w:themeColor="text1"/>
                <w:sz w:val="20"/>
                <w:szCs w:val="20"/>
              </w:rPr>
              <w:t>прав (требований)</w:t>
            </w:r>
            <w:proofErr w:type="gramEnd"/>
            <w:r w:rsidRPr="00223387">
              <w:rPr>
                <w:rFonts w:ascii="Times New Roman" w:eastAsia="Calibri" w:hAnsi="Times New Roman" w:cs="Times New Roman"/>
                <w:color w:val="000000" w:themeColor="text1"/>
                <w:sz w:val="20"/>
                <w:szCs w:val="20"/>
              </w:rPr>
              <w:t xml:space="preserve"> передаваемых по договору реализации прав (требований);</w:t>
            </w:r>
          </w:p>
          <w:p w14:paraId="56A39FD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1.6. Гарантийные письма Заявителя о том, что:</w:t>
            </w:r>
          </w:p>
          <w:p w14:paraId="5E37EE9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гарантирует, что заключение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22C82D5C"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указанные в договоре реализации прав (требований) недостатки прав (требований), а также те недостатки прав (требований), которые могли быть выявлены Заявителем из открытых источников, проанализированы Заявителем, риск наступления негативных последствий принят Заявителем и учтен при определении цены договора;</w:t>
            </w:r>
          </w:p>
          <w:p w14:paraId="7480DF7C"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заключение договора реализации прав (требований) и его исполнение не причиняет и не может в будущем причинить имущественного вреда ни одному из кредиторов Заявителя, о которых ему известно в момент подписания договора реализации прав (требований), что все кредиторы Заявителя уведомлены о месте его нахождения, что Заявитель не отвечает признакам неплатежеспособности либо недостаточности его имущества;</w:t>
            </w:r>
          </w:p>
          <w:p w14:paraId="0F0A99AD"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объем встречных обязательств по договору реализации прав (требований) и иные его условия не отличаются и не будут отличаться в худшую для Заявителя сторону от цены и/или условий, на которых Заявителем в сравнимых обстоятельствах совершаются аналогичные сделки (имеющие аналогичный предмет и/или способ исполнения);</w:t>
            </w:r>
          </w:p>
          <w:p w14:paraId="24B63E9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Заявитель несет единоличную ответственность за принятие решения о подписании договора реализации прав (требований), он полагается только на своих советников и </w:t>
            </w:r>
            <w:r w:rsidRPr="00223387">
              <w:rPr>
                <w:rFonts w:ascii="Times New Roman" w:eastAsia="Calibri" w:hAnsi="Times New Roman" w:cs="Times New Roman"/>
                <w:color w:val="000000" w:themeColor="text1"/>
                <w:sz w:val="20"/>
                <w:szCs w:val="20"/>
              </w:rPr>
              <w:lastRenderedPageBreak/>
              <w:t>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реализации прав (требований), он не полагается и не будет полагаться на мнение Принципала, какие-либо его указания и рекомендации при подписании договора реализации прав (требований), и Заявитель не считает Принципала ответственным за какое-либо мнение, указания или рекомендации в отношении договора реализации прав (требований);</w:t>
            </w:r>
          </w:p>
          <w:p w14:paraId="7E8CF2C9"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проведен анализ всех фактов и обстоятельств, а также документов, предоставленных Принципалом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004AFC7D"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подписание договора реализации прав (требований) полностью удовлетворяет финансовым потребностям Заявителя, его целям и положению;</w:t>
            </w:r>
          </w:p>
          <w:p w14:paraId="57C4F770"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сделкам и договорам обеспечения вследствие неплатежеспособности;</w:t>
            </w:r>
          </w:p>
          <w:p w14:paraId="3A556E1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подтверждает и признает, что ему известно о том, что Должники не исполняет обязательства перед Принципалом по договорам обеспечения, а также то, что у Должников отсутствует имущество, необходимое для исполнения данных требований в полном объеме;</w:t>
            </w:r>
          </w:p>
          <w:p w14:paraId="7A6D2784"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заявляет, что изменение в любом виде передаваемых по договору реализации прав (требований) в рамках и в формах, предусмотренных законодательством, не является основанием для расторжения договора реализации прав (требований), одностороннего отказа от исполнения договора реализации прав (требований), изменения условий договора реализации прав (требований) (в том числе условия о цене договора);</w:t>
            </w:r>
          </w:p>
          <w:p w14:paraId="4891F7E0"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заключение договора реализации прав (требований) и его исполнение не связано и не направлено на выплату участнику стоимости доли в имуществе Заявителя - юридического лица;</w:t>
            </w:r>
          </w:p>
          <w:p w14:paraId="22DF2F3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осведомлен о реальной рыночной стоимости уступаемых прав (требований) в текущей ситуации и что изложенное обстоятельство не влияет на намерение и волеизъявление Заявителя на совершение данной сделки на условиях договора реализации прав (требований);</w:t>
            </w:r>
          </w:p>
          <w:p w14:paraId="6722CE2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Заявитель, приобретая права требования, полностью осознает финансовое положение Должников. При этом Заявитель подтверждает свою заинтересованность в приобретении прав (требований).</w:t>
            </w:r>
          </w:p>
          <w:p w14:paraId="3D4ACBF0"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1.7.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797E8B01"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1.8.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06A796E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1.9. Опись документов;</w:t>
            </w:r>
          </w:p>
          <w:p w14:paraId="665416C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2. Заявитель – физическое лицо дополнительно предоставляет:</w:t>
            </w:r>
          </w:p>
          <w:p w14:paraId="42FA660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2.1.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1B28C19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2.2.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05973CF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 Заявитель – индивидуальный предприниматель дополнительно предоставляет:</w:t>
            </w:r>
          </w:p>
          <w:p w14:paraId="160A55F4"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3.1. Копии всех листов документа, удостоверяющего личность;</w:t>
            </w:r>
          </w:p>
          <w:p w14:paraId="2590280A"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265CDC8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3.3. Копии свидетельства о постановке на налоговый учет;</w:t>
            </w:r>
          </w:p>
          <w:p w14:paraId="5384F92A"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3.4.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2F579D18"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3.5.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w:t>
            </w:r>
            <w:r w:rsidRPr="00223387">
              <w:rPr>
                <w:rFonts w:ascii="Times New Roman" w:eastAsia="Calibri" w:hAnsi="Times New Roman" w:cs="Times New Roman"/>
                <w:color w:val="000000" w:themeColor="text1"/>
                <w:sz w:val="20"/>
                <w:szCs w:val="20"/>
              </w:rPr>
              <w:lastRenderedPageBreak/>
              <w:t>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4F327D9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3.6.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5F088B21"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 Заявитель – юридическое лицо дополнительно предоставляет:</w:t>
            </w:r>
          </w:p>
          <w:p w14:paraId="65CE4E3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 Нотариально удостоверенные копии учредительных и правоустанавливающих документов;</w:t>
            </w:r>
          </w:p>
          <w:p w14:paraId="369AD2D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4.2.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6C986E68"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4.3. Нотариально удостоверенную копию свидетельства о государственной регистрации юридического лица;</w:t>
            </w:r>
          </w:p>
          <w:p w14:paraId="2ED06AD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4.4. Нотариально удостоверенную копию свидетельства о постановке на учет в налоговом органе;</w:t>
            </w:r>
          </w:p>
          <w:p w14:paraId="0CA08D7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4.5. Надлежащим образом оформленные и заверенные документы, подтверждающие полномочия органов управления и должностных лиц Заявителя;</w:t>
            </w:r>
          </w:p>
          <w:p w14:paraId="065F8DEF"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4.6. Надлежащим образом оформленное письменное решение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1AD4C7CB"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4.7.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70017289"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4.8.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Заявителя;</w:t>
            </w:r>
          </w:p>
          <w:p w14:paraId="0293F00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4.9. Оригиналы или надлежащим образом заверенные копии:</w:t>
            </w:r>
          </w:p>
          <w:p w14:paraId="006BF29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бухгалтерской отчетности (на последнюю отчетную дату),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8457D18"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расшифровок основных статей бухгалтерской отчетности, удельный вес которых составляет более 5% валюты баланса Заявителя;</w:t>
            </w:r>
          </w:p>
          <w:p w14:paraId="2CDCD91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tc>
      </w:tr>
      <w:tr w:rsidR="00C128A3" w:rsidRPr="00223387" w14:paraId="442CB83C" w14:textId="77777777" w:rsidTr="009E3ED0">
        <w:trPr>
          <w:trHeight w:val="557"/>
        </w:trPr>
        <w:tc>
          <w:tcPr>
            <w:tcW w:w="2524" w:type="dxa"/>
            <w:shd w:val="clear" w:color="auto" w:fill="auto"/>
          </w:tcPr>
          <w:p w14:paraId="78561FF3"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lastRenderedPageBreak/>
              <w:t>Условия доступа Заявителя к участию в торговой процедуре</w:t>
            </w:r>
          </w:p>
        </w:tc>
        <w:tc>
          <w:tcPr>
            <w:tcW w:w="8080" w:type="dxa"/>
            <w:shd w:val="clear" w:color="auto" w:fill="auto"/>
          </w:tcPr>
          <w:p w14:paraId="1B14A491"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bookmarkStart w:id="9" w:name="OLE_LINK64"/>
            <w:r w:rsidRPr="00223387">
              <w:rPr>
                <w:rFonts w:ascii="Times New Roman" w:eastAsia="Calibri" w:hAnsi="Times New Roman" w:cs="Times New Roman"/>
                <w:color w:val="000000" w:themeColor="text1"/>
                <w:sz w:val="20"/>
                <w:szCs w:val="20"/>
              </w:rPr>
              <w:t>При поступлении Заявки на участие в торговой процедуре Организатор торгов организует проверку правоспособности Заявителя</w:t>
            </w:r>
            <w:r w:rsidRPr="00223387">
              <w:rPr>
                <w:rStyle w:val="a5"/>
                <w:rFonts w:ascii="Times New Roman" w:eastAsia="Calibri" w:hAnsi="Times New Roman" w:cs="Times New Roman"/>
                <w:color w:val="000000" w:themeColor="text1"/>
                <w:sz w:val="20"/>
                <w:szCs w:val="20"/>
              </w:rPr>
              <w:footnoteReference w:id="1"/>
            </w:r>
            <w:r w:rsidRPr="00223387">
              <w:rPr>
                <w:rFonts w:ascii="Times New Roman" w:eastAsia="Calibri" w:hAnsi="Times New Roman" w:cs="Times New Roman"/>
                <w:color w:val="000000" w:themeColor="text1"/>
                <w:sz w:val="20"/>
                <w:szCs w:val="20"/>
              </w:rPr>
              <w:t>, а также соответствия Заявителя иным условиям допуска к участию в торговой процедуре:</w:t>
            </w:r>
          </w:p>
          <w:p w14:paraId="01FA08C0"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 В отношении Нового кредитора - юридического лица:</w:t>
            </w:r>
          </w:p>
          <w:p w14:paraId="702E587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3D046EE0"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w:t>
            </w:r>
            <w:r w:rsidRPr="00223387">
              <w:rPr>
                <w:rFonts w:ascii="Times New Roman" w:eastAsia="Calibri" w:hAnsi="Times New Roman" w:cs="Times New Roman"/>
                <w:color w:val="000000" w:themeColor="text1"/>
                <w:sz w:val="20"/>
                <w:szCs w:val="20"/>
              </w:rPr>
              <w:lastRenderedPageBreak/>
              <w:t xml:space="preserve">положительная величина чистых активов Нового кредитора на уровне не менее величины его уставного капитала. </w:t>
            </w:r>
          </w:p>
          <w:p w14:paraId="6E1E6735"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1.3.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1F6A424F"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1.4.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4A7E937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1.5. Отсутствие информации о незавершенной реорганизации и процедуре ликвидации Нового кредитора.</w:t>
            </w:r>
          </w:p>
          <w:p w14:paraId="74EBE9A2"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2. В отношении Нового кредитора - физического лица:</w:t>
            </w:r>
          </w:p>
          <w:p w14:paraId="196EEEE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2.1. Отсутствие признаков банкротства, в том числе:</w:t>
            </w:r>
          </w:p>
          <w:p w14:paraId="4FCFE1EB"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возбужденных исполнительных производств;</w:t>
            </w:r>
          </w:p>
          <w:p w14:paraId="751AD194"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0E71979"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вынесенного арбитражным судом определения о принятии заявления о признании Нового кредитора банкротом (отсутствия возбужденного дела о несостоятельности (банкротстве) гражданина);</w:t>
            </w:r>
          </w:p>
          <w:p w14:paraId="5CC8F06D"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по месту регистрации Нового кредитора исков о взыскании, заявлений имущественного характера;</w:t>
            </w:r>
          </w:p>
          <w:p w14:paraId="23BC6BA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отсутствия иных </w:t>
            </w:r>
            <w:proofErr w:type="spellStart"/>
            <w:r w:rsidRPr="00223387">
              <w:rPr>
                <w:rFonts w:ascii="Times New Roman" w:eastAsia="Calibri" w:hAnsi="Times New Roman" w:cs="Times New Roman"/>
                <w:color w:val="000000" w:themeColor="text1"/>
                <w:sz w:val="20"/>
                <w:szCs w:val="20"/>
              </w:rPr>
              <w:t>правопритязаний</w:t>
            </w:r>
            <w:proofErr w:type="spellEnd"/>
            <w:r w:rsidRPr="00223387">
              <w:rPr>
                <w:rFonts w:ascii="Times New Roman" w:eastAsia="Calibri" w:hAnsi="Times New Roman" w:cs="Times New Roman"/>
                <w:color w:val="000000" w:themeColor="text1"/>
                <w:sz w:val="20"/>
                <w:szCs w:val="20"/>
              </w:rPr>
              <w:t xml:space="preserve"> третьих лиц;</w:t>
            </w:r>
          </w:p>
          <w:p w14:paraId="0E7AA848"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29697F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3651A9D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75ED6A47"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 Общие требования:</w:t>
            </w:r>
          </w:p>
          <w:p w14:paraId="30132971"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3.1. Отсутствие у Нового кредитора ссудной задолженности перед Кредитором.</w:t>
            </w:r>
          </w:p>
          <w:p w14:paraId="6A29B36F"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3.2. Отсутствие в отношении Нового кредитора/ лица, предоставляющего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 Новому кредитору:</w:t>
            </w:r>
          </w:p>
          <w:p w14:paraId="5CD58BE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негативной информации;</w:t>
            </w:r>
          </w:p>
          <w:p w14:paraId="076604CD"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данных об аффилированности Нового кредитора/ лица, предоставляющего Новому кредитору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 к Должникам, Кредитору.</w:t>
            </w:r>
          </w:p>
          <w:p w14:paraId="6FD2F00E"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3.3. Отсутствие в числе аффилированных Новому кредитору лиц заемщиков Кредитора.</w:t>
            </w:r>
          </w:p>
          <w:bookmarkEnd w:id="9"/>
          <w:p w14:paraId="0A504326" w14:textId="77777777" w:rsidR="00C128A3" w:rsidRPr="00223387" w:rsidRDefault="00C128A3" w:rsidP="00635DDC">
            <w:pPr>
              <w:widowControl w:val="0"/>
              <w:spacing w:after="0" w:line="240" w:lineRule="auto"/>
              <w:ind w:firstLine="33"/>
              <w:jc w:val="both"/>
              <w:rPr>
                <w:rFonts w:ascii="Times New Roman" w:eastAsia="Calibri" w:hAnsi="Times New Roman" w:cs="Times New Roman"/>
                <w:color w:val="000000" w:themeColor="text1"/>
                <w:sz w:val="20"/>
                <w:szCs w:val="20"/>
              </w:rPr>
            </w:pPr>
          </w:p>
        </w:tc>
      </w:tr>
      <w:tr w:rsidR="00C128A3" w:rsidRPr="00223387" w14:paraId="05860012" w14:textId="77777777" w:rsidTr="009E3ED0">
        <w:trPr>
          <w:trHeight w:val="983"/>
        </w:trPr>
        <w:tc>
          <w:tcPr>
            <w:tcW w:w="2524" w:type="dxa"/>
            <w:shd w:val="clear" w:color="auto" w:fill="auto"/>
          </w:tcPr>
          <w:p w14:paraId="02A4AED1"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lastRenderedPageBreak/>
              <w:t>Отлагательные условия заключения Договора</w:t>
            </w:r>
          </w:p>
        </w:tc>
        <w:tc>
          <w:tcPr>
            <w:tcW w:w="8080" w:type="dxa"/>
            <w:shd w:val="clear" w:color="auto" w:fill="auto"/>
          </w:tcPr>
          <w:p w14:paraId="02D33350"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 Заключение Договора с Новым кредитором осуществляется при условии:</w:t>
            </w:r>
          </w:p>
          <w:p w14:paraId="7B643E0E"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 Общие требования:</w:t>
            </w:r>
          </w:p>
          <w:p w14:paraId="4FADA68D"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4.1.1.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w:t>
            </w:r>
          </w:p>
          <w:p w14:paraId="53DB5127"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Решения об одобрении 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главе «Перечень документов, прилагаемых к Заявке на участие в торговой процедуре».</w:t>
            </w:r>
          </w:p>
          <w:p w14:paraId="1FC52E85"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4.1.2. Предоставления Новым кредитором в Банк документов, подтверждающих источники денежных средств, направляемых на уплату цены Договора:</w:t>
            </w:r>
          </w:p>
          <w:p w14:paraId="6A9666A0"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4.1.2.1. В случае привлечения Новым кредитором займа(</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кредита(</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для оплаты цены Договора:</w:t>
            </w:r>
          </w:p>
          <w:p w14:paraId="26EBFED0"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223387">
              <w:rPr>
                <w:rFonts w:ascii="Times New Roman" w:eastAsia="Calibri" w:hAnsi="Times New Roman" w:cs="Times New Roman"/>
                <w:color w:val="000000" w:themeColor="text1"/>
                <w:sz w:val="20"/>
                <w:szCs w:val="20"/>
              </w:rPr>
              <w:t>ам</w:t>
            </w:r>
            <w:proofErr w:type="spellEnd"/>
            <w:r w:rsidRPr="00223387">
              <w:rPr>
                <w:rFonts w:ascii="Times New Roman" w:eastAsia="Calibri" w:hAnsi="Times New Roman" w:cs="Times New Roman"/>
                <w:color w:val="000000" w:themeColor="text1"/>
                <w:sz w:val="20"/>
                <w:szCs w:val="20"/>
              </w:rPr>
              <w:t>)/ кредиту(</w:t>
            </w:r>
            <w:proofErr w:type="spellStart"/>
            <w:r w:rsidRPr="00223387">
              <w:rPr>
                <w:rFonts w:ascii="Times New Roman" w:eastAsia="Calibri" w:hAnsi="Times New Roman" w:cs="Times New Roman"/>
                <w:color w:val="000000" w:themeColor="text1"/>
                <w:sz w:val="20"/>
                <w:szCs w:val="20"/>
              </w:rPr>
              <w:t>ам</w:t>
            </w:r>
            <w:proofErr w:type="spellEnd"/>
            <w:r w:rsidRPr="00223387">
              <w:rPr>
                <w:rFonts w:ascii="Times New Roman" w:eastAsia="Calibri" w:hAnsi="Times New Roman" w:cs="Times New Roman"/>
                <w:color w:val="000000" w:themeColor="text1"/>
                <w:sz w:val="20"/>
                <w:szCs w:val="20"/>
              </w:rPr>
              <w:t>) должен превышать срок исполнения обязательств по Договору более чем на 42 месяца;</w:t>
            </w:r>
          </w:p>
          <w:p w14:paraId="469B409D"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займодавцем(</w:t>
            </w:r>
            <w:proofErr w:type="spellStart"/>
            <w:r w:rsidRPr="00223387">
              <w:rPr>
                <w:rFonts w:ascii="Times New Roman" w:eastAsia="Calibri" w:hAnsi="Times New Roman" w:cs="Times New Roman"/>
                <w:color w:val="000000" w:themeColor="text1"/>
                <w:sz w:val="20"/>
                <w:szCs w:val="20"/>
              </w:rPr>
              <w:t>ами</w:t>
            </w:r>
            <w:proofErr w:type="spellEnd"/>
            <w:r w:rsidRPr="00223387">
              <w:rPr>
                <w:rFonts w:ascii="Times New Roman" w:eastAsia="Calibri" w:hAnsi="Times New Roman" w:cs="Times New Roman"/>
                <w:color w:val="000000" w:themeColor="text1"/>
                <w:sz w:val="20"/>
                <w:szCs w:val="20"/>
              </w:rPr>
              <w:t>)/ кредитором(</w:t>
            </w:r>
            <w:proofErr w:type="spellStart"/>
            <w:r w:rsidRPr="00223387">
              <w:rPr>
                <w:rFonts w:ascii="Times New Roman" w:eastAsia="Calibri" w:hAnsi="Times New Roman" w:cs="Times New Roman"/>
                <w:color w:val="000000" w:themeColor="text1"/>
                <w:sz w:val="20"/>
                <w:szCs w:val="20"/>
              </w:rPr>
              <w:t>ами</w:t>
            </w:r>
            <w:proofErr w:type="spellEnd"/>
            <w:r w:rsidRPr="00223387">
              <w:rPr>
                <w:rFonts w:ascii="Times New Roman" w:eastAsia="Calibri" w:hAnsi="Times New Roman" w:cs="Times New Roman"/>
                <w:color w:val="000000" w:themeColor="text1"/>
                <w:sz w:val="20"/>
                <w:szCs w:val="20"/>
              </w:rPr>
              <w:t>) (прямо или косвенно) не должны выступать заемщики Кредитора и аффилированные Должникам и Кредитору лица.</w:t>
            </w:r>
          </w:p>
          <w:p w14:paraId="4D0A92B6"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4.1.2.2. В случае привлечения Новым кредитором займа(</w:t>
            </w:r>
            <w:proofErr w:type="spellStart"/>
            <w:r w:rsidRPr="00223387">
              <w:rPr>
                <w:rFonts w:ascii="Times New Roman" w:eastAsia="Calibri" w:hAnsi="Times New Roman" w:cs="Times New Roman"/>
                <w:color w:val="000000" w:themeColor="text1"/>
                <w:sz w:val="20"/>
                <w:szCs w:val="20"/>
              </w:rPr>
              <w:t>ов</w:t>
            </w:r>
            <w:proofErr w:type="spellEnd"/>
            <w:r w:rsidRPr="00223387">
              <w:rPr>
                <w:rFonts w:ascii="Times New Roman" w:eastAsia="Calibri" w:hAnsi="Times New Roman" w:cs="Times New Roman"/>
                <w:color w:val="000000" w:themeColor="text1"/>
                <w:sz w:val="20"/>
                <w:szCs w:val="20"/>
              </w:rPr>
              <w:t>) юридического(-их) лица(лиц) для оплаты Цены Договора:</w:t>
            </w:r>
          </w:p>
          <w:p w14:paraId="29AB3B7E"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 xml:space="preserve">(ы), а также решений уполномоченных органов управления юридического(их) лица(лиц), </w:t>
            </w:r>
            <w:r w:rsidRPr="00223387">
              <w:rPr>
                <w:rFonts w:ascii="Times New Roman" w:eastAsia="Calibri" w:hAnsi="Times New Roman" w:cs="Times New Roman"/>
                <w:color w:val="000000" w:themeColor="text1"/>
                <w:sz w:val="20"/>
                <w:szCs w:val="20"/>
              </w:rPr>
              <w:lastRenderedPageBreak/>
              <w:t xml:space="preserve">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w:t>
            </w:r>
          </w:p>
          <w:p w14:paraId="29160F6A"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E5A29A7"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4.1.3. Отсутствие:</w:t>
            </w:r>
          </w:p>
          <w:p w14:paraId="73FCC4D4"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негативной информации в отношении Нового кредитора/ лица, предоставляющего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 Новому кредитору;</w:t>
            </w:r>
          </w:p>
          <w:p w14:paraId="4317FF10"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 данных об аффилированности Нового кредитора/ лица, предоставляющего Новому кредитору </w:t>
            </w:r>
            <w:proofErr w:type="spellStart"/>
            <w:r w:rsidRPr="00223387">
              <w:rPr>
                <w:rFonts w:ascii="Times New Roman" w:eastAsia="Calibri" w:hAnsi="Times New Roman" w:cs="Times New Roman"/>
                <w:color w:val="000000" w:themeColor="text1"/>
                <w:sz w:val="20"/>
                <w:szCs w:val="20"/>
              </w:rPr>
              <w:t>займ</w:t>
            </w:r>
            <w:proofErr w:type="spellEnd"/>
            <w:r w:rsidRPr="00223387">
              <w:rPr>
                <w:rFonts w:ascii="Times New Roman" w:eastAsia="Calibri" w:hAnsi="Times New Roman" w:cs="Times New Roman"/>
                <w:color w:val="000000" w:themeColor="text1"/>
                <w:sz w:val="20"/>
                <w:szCs w:val="20"/>
              </w:rPr>
              <w:t>(ы), к Должникам, Кредитору.</w:t>
            </w:r>
          </w:p>
          <w:p w14:paraId="0AA0E102"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58E4B52F"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4.2. В отношении Нового кредитора - юридического лица:</w:t>
            </w:r>
          </w:p>
          <w:p w14:paraId="5907B366"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4.2.1. Предоставления Новым кредитором в Банк оригиналов или надлежащим образом заверенных копий следующих документов:</w:t>
            </w:r>
          </w:p>
          <w:p w14:paraId="177A3C67"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76C07EB"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расшифровок основных статей отчетности, удельный вес которых составляет более 5% валюты баланса Нового кредитора;</w:t>
            </w:r>
          </w:p>
          <w:p w14:paraId="1678ADAC"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иных документов и информации, характеризующих финансовое положение Нового кредитора, по требованию Банка.</w:t>
            </w:r>
          </w:p>
          <w:p w14:paraId="2EAB5728"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7E3B71CB"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4.3. В отношении Нового кредитора - физического лица:</w:t>
            </w:r>
          </w:p>
          <w:p w14:paraId="498977E6"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4.3.1.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 </w:t>
            </w:r>
          </w:p>
          <w:p w14:paraId="39C995D6"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4.3.2.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C128A3" w:rsidRPr="00223387" w14:paraId="14081456" w14:textId="77777777" w:rsidTr="009E3ED0">
        <w:trPr>
          <w:trHeight w:val="1433"/>
        </w:trPr>
        <w:tc>
          <w:tcPr>
            <w:tcW w:w="2524" w:type="dxa"/>
            <w:shd w:val="clear" w:color="auto" w:fill="auto"/>
          </w:tcPr>
          <w:p w14:paraId="00BD7767" w14:textId="77777777" w:rsidR="00C128A3" w:rsidRPr="00223387" w:rsidRDefault="00C128A3" w:rsidP="00635DDC">
            <w:pPr>
              <w:widowControl w:val="0"/>
              <w:spacing w:after="0" w:line="240" w:lineRule="auto"/>
              <w:rPr>
                <w:rFonts w:ascii="Times New Roman" w:eastAsia="Calibri" w:hAnsi="Times New Roman" w:cs="Times New Roman"/>
                <w:b/>
                <w:color w:val="000000" w:themeColor="text1"/>
                <w:sz w:val="20"/>
                <w:szCs w:val="20"/>
              </w:rPr>
            </w:pPr>
            <w:r w:rsidRPr="00223387">
              <w:rPr>
                <w:rFonts w:ascii="Times New Roman" w:eastAsia="Calibri" w:hAnsi="Times New Roman" w:cs="Times New Roman"/>
                <w:color w:val="000000" w:themeColor="text1"/>
                <w:sz w:val="20"/>
                <w:szCs w:val="20"/>
              </w:rPr>
              <w:lastRenderedPageBreak/>
              <w:t>Критерии определения Победителя торговой процедуры в форме аукциона «на понижение»</w:t>
            </w:r>
          </w:p>
        </w:tc>
        <w:tc>
          <w:tcPr>
            <w:tcW w:w="8080" w:type="dxa"/>
            <w:shd w:val="clear" w:color="auto" w:fill="auto"/>
          </w:tcPr>
          <w:p w14:paraId="7F9A5B1E"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Победителем аукциона признается тот участник аукциона, который последним сделал предложение о цене объекта.</w:t>
            </w:r>
          </w:p>
          <w:p w14:paraId="5FA690A6" w14:textId="77777777" w:rsidR="00C128A3" w:rsidRPr="00223387"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В случае признания аукциона «на понижение»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w:t>
            </w:r>
          </w:p>
        </w:tc>
      </w:tr>
      <w:tr w:rsidR="00C128A3" w:rsidRPr="003F1A37" w14:paraId="4D192ADD" w14:textId="77777777" w:rsidTr="009E3ED0">
        <w:trPr>
          <w:trHeight w:val="1052"/>
        </w:trPr>
        <w:tc>
          <w:tcPr>
            <w:tcW w:w="2524" w:type="dxa"/>
            <w:shd w:val="clear" w:color="auto" w:fill="auto"/>
          </w:tcPr>
          <w:p w14:paraId="1500ED87"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Порядок заключения договора реализации прав (требований)</w:t>
            </w:r>
          </w:p>
        </w:tc>
        <w:tc>
          <w:tcPr>
            <w:tcW w:w="8080" w:type="dxa"/>
            <w:shd w:val="clear" w:color="auto" w:fill="auto"/>
          </w:tcPr>
          <w:p w14:paraId="5FA5160E" w14:textId="77777777" w:rsidR="00C128A3" w:rsidRPr="00223387" w:rsidRDefault="00C128A3" w:rsidP="00635DDC">
            <w:pPr>
              <w:spacing w:after="120" w:line="240" w:lineRule="auto"/>
              <w:ind w:right="-57"/>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Заключение договора реализации прав (требований) между Принципалом и Победителем аукциона «на понижение»», осуществляется - В течение 5 (пяти) рабочих дней со дня размещения Итогового протокола на сайте Организатора. </w:t>
            </w:r>
          </w:p>
          <w:p w14:paraId="5B4BF1E6" w14:textId="77777777" w:rsidR="00C128A3" w:rsidRPr="00223387" w:rsidRDefault="00C128A3" w:rsidP="00635DDC">
            <w:pPr>
              <w:spacing w:after="120" w:line="240" w:lineRule="auto"/>
              <w:ind w:right="-57"/>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Если Победитель Торговой процедуры в установленный срок не подпишет договор реализации прав (требований), Победитель Торговой процедуры теряет право на заключение указанного договора и утрачивает внесенный им задаток.</w:t>
            </w:r>
          </w:p>
          <w:p w14:paraId="0B8BE417" w14:textId="77777777" w:rsidR="00C128A3" w:rsidRPr="00223387" w:rsidRDefault="00C128A3" w:rsidP="00635DDC">
            <w:pPr>
              <w:spacing w:after="120" w:line="240" w:lineRule="auto"/>
              <w:ind w:right="-57"/>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 xml:space="preserve">Если Победитель Торговой процедуры в установленный срок не подпишет Договор реализации, Принципал имеет право предложить заключить договор с участником аукциона, который сделал предпоследнее предложение о цене договора. </w:t>
            </w:r>
          </w:p>
          <w:p w14:paraId="10BA108A" w14:textId="77777777" w:rsidR="00C128A3" w:rsidRPr="00954BB5" w:rsidRDefault="00C128A3" w:rsidP="00635DDC">
            <w:pPr>
              <w:widowControl w:val="0"/>
              <w:spacing w:after="0" w:line="240" w:lineRule="auto"/>
              <w:jc w:val="both"/>
              <w:rPr>
                <w:rFonts w:ascii="Times New Roman" w:eastAsia="Calibri" w:hAnsi="Times New Roman" w:cs="Times New Roman"/>
                <w:color w:val="000000" w:themeColor="text1"/>
                <w:sz w:val="20"/>
                <w:szCs w:val="20"/>
              </w:rPr>
            </w:pPr>
            <w:r w:rsidRPr="00223387">
              <w:rPr>
                <w:rFonts w:ascii="Times New Roman" w:eastAsia="Calibri" w:hAnsi="Times New Roman" w:cs="Times New Roman"/>
                <w:color w:val="000000" w:themeColor="text1"/>
                <w:sz w:val="20"/>
                <w:szCs w:val="20"/>
              </w:rPr>
              <w:t>Нотариальное удостоверение договора уступки (продажи) прав (требований</w:t>
            </w:r>
            <w:proofErr w:type="gramStart"/>
            <w:r w:rsidRPr="00223387">
              <w:rPr>
                <w:rFonts w:ascii="Times New Roman" w:eastAsia="Calibri" w:hAnsi="Times New Roman" w:cs="Times New Roman"/>
                <w:color w:val="000000" w:themeColor="text1"/>
                <w:sz w:val="20"/>
                <w:szCs w:val="20"/>
              </w:rPr>
              <w:t>) в случае если</w:t>
            </w:r>
            <w:proofErr w:type="gramEnd"/>
            <w:r w:rsidRPr="00223387">
              <w:rPr>
                <w:rFonts w:ascii="Times New Roman" w:eastAsia="Calibri" w:hAnsi="Times New Roman" w:cs="Times New Roman"/>
                <w:color w:val="000000" w:themeColor="text1"/>
                <w:sz w:val="20"/>
                <w:szCs w:val="20"/>
              </w:rPr>
              <w:t xml:space="preserve"> кредитный договор и/или обеспечительный договор был нотариально удостоверен. Расходы на нотариальное удостоверение договора уступки (продажи) прав (требований) возлагаются на Нового кредитора.</w:t>
            </w:r>
          </w:p>
        </w:tc>
      </w:tr>
      <w:tr w:rsidR="00C128A3" w:rsidRPr="003F1A37" w14:paraId="01CFDBDA" w14:textId="77777777" w:rsidTr="009E3ED0">
        <w:trPr>
          <w:trHeight w:val="1052"/>
        </w:trPr>
        <w:tc>
          <w:tcPr>
            <w:tcW w:w="2524" w:type="dxa"/>
            <w:shd w:val="clear" w:color="auto" w:fill="auto"/>
          </w:tcPr>
          <w:p w14:paraId="598E4AFB"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lastRenderedPageBreak/>
              <w:t>Дата перехода прав (требований) по Договору к Новому кредитору</w:t>
            </w:r>
          </w:p>
        </w:tc>
        <w:tc>
          <w:tcPr>
            <w:tcW w:w="8080" w:type="dxa"/>
            <w:shd w:val="clear" w:color="auto" w:fill="auto"/>
          </w:tcPr>
          <w:p w14:paraId="42DF7233" w14:textId="77777777" w:rsidR="00C128A3" w:rsidRDefault="00C128A3" w:rsidP="00635DDC">
            <w:pPr>
              <w:autoSpaceDE w:val="0"/>
              <w:autoSpaceDN w:val="0"/>
              <w:adjustRightInd w:val="0"/>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Переход прав (требований) считается состоявшимся в дату поступления денежных средств (Цены Договора) в полном объеме на корреспондентский счет Кредитора, указанный в Договоре. </w:t>
            </w:r>
          </w:p>
          <w:p w14:paraId="112CE167" w14:textId="77777777" w:rsidR="00C128A3" w:rsidRPr="00223387" w:rsidRDefault="00C128A3" w:rsidP="00635DDC">
            <w:pPr>
              <w:spacing w:after="120" w:line="240" w:lineRule="auto"/>
              <w:ind w:right="-57"/>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После государственной регистрации перехода к Новому кредитору прав (требований) по ипотеке Новый кредитор вправе реализовать права (требования), основанные на договорах об ипотеке.</w:t>
            </w:r>
          </w:p>
        </w:tc>
      </w:tr>
      <w:tr w:rsidR="00C128A3" w:rsidRPr="003F1A37" w14:paraId="59CDAF20" w14:textId="77777777" w:rsidTr="009E3ED0">
        <w:trPr>
          <w:trHeight w:val="1052"/>
        </w:trPr>
        <w:tc>
          <w:tcPr>
            <w:tcW w:w="2524" w:type="dxa"/>
            <w:shd w:val="clear" w:color="auto" w:fill="auto"/>
          </w:tcPr>
          <w:p w14:paraId="1E31ECD9" w14:textId="77777777" w:rsidR="00C128A3" w:rsidRPr="00223387" w:rsidRDefault="00C128A3" w:rsidP="00635DDC">
            <w:pPr>
              <w:widowControl w:val="0"/>
              <w:spacing w:after="0" w:line="240" w:lineRule="auto"/>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Дата передачи Кредитором Новому кредитору всех документов, удостоверяющих права (требования)</w:t>
            </w:r>
          </w:p>
        </w:tc>
        <w:tc>
          <w:tcPr>
            <w:tcW w:w="8080" w:type="dxa"/>
            <w:shd w:val="clear" w:color="auto" w:fill="auto"/>
          </w:tcPr>
          <w:p w14:paraId="7C581294" w14:textId="77777777" w:rsidR="00C128A3" w:rsidRPr="00223387" w:rsidRDefault="00C128A3" w:rsidP="00635DDC">
            <w:pPr>
              <w:spacing w:after="120" w:line="240" w:lineRule="auto"/>
              <w:ind w:right="-57"/>
              <w:rPr>
                <w:rFonts w:ascii="Times New Roman" w:eastAsia="Calibri" w:hAnsi="Times New Roman" w:cs="Times New Roman"/>
                <w:color w:val="000000" w:themeColor="text1"/>
                <w:sz w:val="20"/>
                <w:szCs w:val="20"/>
              </w:rPr>
            </w:pPr>
            <w:r>
              <w:rPr>
                <w:rFonts w:ascii="Times New Roman" w:hAnsi="Times New Roman" w:cs="Times New Roman"/>
                <w:color w:val="000000"/>
                <w:sz w:val="20"/>
                <w:szCs w:val="20"/>
              </w:rPr>
              <w:t>В течение 10 рабочих дней с даты поступления на корреспондентский счет Кредитора, указанный в Договоре, денежных средств в полном объеме Цены Договора.</w:t>
            </w:r>
          </w:p>
        </w:tc>
      </w:tr>
    </w:tbl>
    <w:p w14:paraId="3119A0C7" w14:textId="77777777" w:rsidR="00394896" w:rsidRPr="00394896" w:rsidRDefault="00394896" w:rsidP="00394896">
      <w:pPr>
        <w:spacing w:after="0" w:line="240" w:lineRule="auto"/>
        <w:jc w:val="both"/>
        <w:rPr>
          <w:rFonts w:ascii="Times New Roman" w:eastAsia="Times New Roman" w:hAnsi="Times New Roman" w:cs="Times New Roman"/>
          <w:sz w:val="24"/>
          <w:szCs w:val="24"/>
        </w:rPr>
      </w:pPr>
    </w:p>
    <w:p w14:paraId="49A97DAC" w14:textId="77777777" w:rsidR="00394896" w:rsidRDefault="00394896" w:rsidP="00394896">
      <w:pPr>
        <w:spacing w:after="0" w:line="240" w:lineRule="auto"/>
        <w:rPr>
          <w:rFonts w:ascii="Times New Roman" w:eastAsia="Times New Roman" w:hAnsi="Times New Roman" w:cs="Times New Roman"/>
          <w:color w:val="FF0000"/>
          <w:sz w:val="20"/>
          <w:szCs w:val="20"/>
          <w:lang w:eastAsia="ru-RU"/>
        </w:rPr>
      </w:pPr>
    </w:p>
    <w:p w14:paraId="03DA5705"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6A49134F"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1076BC42"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3620DB70"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258F18A7"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7DB184A6"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1E3AC72C"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4FF7A7FE"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6AF4A046"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45B597F0" w14:textId="77777777" w:rsidR="00FE4F45" w:rsidRDefault="00FE4F45" w:rsidP="00394896">
      <w:pPr>
        <w:spacing w:after="0" w:line="240" w:lineRule="auto"/>
        <w:rPr>
          <w:rFonts w:ascii="Times New Roman" w:eastAsia="Times New Roman" w:hAnsi="Times New Roman" w:cs="Times New Roman"/>
          <w:color w:val="FF0000"/>
          <w:sz w:val="20"/>
          <w:szCs w:val="20"/>
          <w:lang w:eastAsia="ru-RU"/>
        </w:rPr>
      </w:pPr>
    </w:p>
    <w:p w14:paraId="6997916E" w14:textId="7394BFA0" w:rsidR="00EA70F5" w:rsidRDefault="00EA70F5" w:rsidP="00394896">
      <w:pPr>
        <w:spacing w:after="0" w:line="240" w:lineRule="auto"/>
        <w:rPr>
          <w:rFonts w:ascii="Times New Roman" w:eastAsia="Times New Roman" w:hAnsi="Times New Roman" w:cs="Times New Roman"/>
          <w:color w:val="FF0000"/>
          <w:lang w:eastAsia="ru-RU"/>
        </w:rPr>
      </w:pPr>
    </w:p>
    <w:p w14:paraId="2C88505E" w14:textId="047FE7B7" w:rsidR="009E3ED0" w:rsidRDefault="009E3ED0" w:rsidP="00394896">
      <w:pPr>
        <w:spacing w:after="0" w:line="240" w:lineRule="auto"/>
        <w:rPr>
          <w:rFonts w:ascii="Times New Roman" w:eastAsia="Times New Roman" w:hAnsi="Times New Roman" w:cs="Times New Roman"/>
          <w:color w:val="FF0000"/>
          <w:lang w:eastAsia="ru-RU"/>
        </w:rPr>
      </w:pPr>
    </w:p>
    <w:p w14:paraId="39E9087C" w14:textId="3BF74EF2" w:rsidR="009E3ED0" w:rsidRDefault="009E3ED0" w:rsidP="00394896">
      <w:pPr>
        <w:spacing w:after="0" w:line="240" w:lineRule="auto"/>
        <w:rPr>
          <w:rFonts w:ascii="Times New Roman" w:eastAsia="Times New Roman" w:hAnsi="Times New Roman" w:cs="Times New Roman"/>
          <w:color w:val="FF0000"/>
          <w:lang w:eastAsia="ru-RU"/>
        </w:rPr>
      </w:pPr>
    </w:p>
    <w:p w14:paraId="199C61D9" w14:textId="1F6283B2" w:rsidR="009E3ED0" w:rsidRDefault="009E3ED0" w:rsidP="00394896">
      <w:pPr>
        <w:spacing w:after="0" w:line="240" w:lineRule="auto"/>
        <w:rPr>
          <w:rFonts w:ascii="Times New Roman" w:eastAsia="Times New Roman" w:hAnsi="Times New Roman" w:cs="Times New Roman"/>
          <w:color w:val="FF0000"/>
          <w:lang w:eastAsia="ru-RU"/>
        </w:rPr>
      </w:pPr>
    </w:p>
    <w:p w14:paraId="2163108B" w14:textId="707E65E8" w:rsidR="009E3ED0" w:rsidRDefault="009E3ED0" w:rsidP="00394896">
      <w:pPr>
        <w:spacing w:after="0" w:line="240" w:lineRule="auto"/>
        <w:rPr>
          <w:rFonts w:ascii="Times New Roman" w:eastAsia="Times New Roman" w:hAnsi="Times New Roman" w:cs="Times New Roman"/>
          <w:color w:val="FF0000"/>
          <w:lang w:eastAsia="ru-RU"/>
        </w:rPr>
      </w:pPr>
    </w:p>
    <w:p w14:paraId="3C186513" w14:textId="0EEA640B" w:rsidR="009E3ED0" w:rsidRDefault="009E3ED0" w:rsidP="00394896">
      <w:pPr>
        <w:spacing w:after="0" w:line="240" w:lineRule="auto"/>
        <w:rPr>
          <w:rFonts w:ascii="Times New Roman" w:eastAsia="Times New Roman" w:hAnsi="Times New Roman" w:cs="Times New Roman"/>
          <w:color w:val="FF0000"/>
          <w:lang w:eastAsia="ru-RU"/>
        </w:rPr>
      </w:pPr>
    </w:p>
    <w:p w14:paraId="510CC12D" w14:textId="715BCA9D" w:rsidR="009E3ED0" w:rsidRDefault="009E3ED0" w:rsidP="00394896">
      <w:pPr>
        <w:spacing w:after="0" w:line="240" w:lineRule="auto"/>
        <w:rPr>
          <w:rFonts w:ascii="Times New Roman" w:eastAsia="Times New Roman" w:hAnsi="Times New Roman" w:cs="Times New Roman"/>
          <w:color w:val="FF0000"/>
          <w:lang w:eastAsia="ru-RU"/>
        </w:rPr>
      </w:pPr>
    </w:p>
    <w:p w14:paraId="6978DF1F" w14:textId="5D148C4A" w:rsidR="009E3ED0" w:rsidRDefault="009E3ED0" w:rsidP="00394896">
      <w:pPr>
        <w:spacing w:after="0" w:line="240" w:lineRule="auto"/>
        <w:rPr>
          <w:rFonts w:ascii="Times New Roman" w:eastAsia="Times New Roman" w:hAnsi="Times New Roman" w:cs="Times New Roman"/>
          <w:color w:val="FF0000"/>
          <w:lang w:eastAsia="ru-RU"/>
        </w:rPr>
      </w:pPr>
    </w:p>
    <w:p w14:paraId="7856DF87" w14:textId="37CA266B" w:rsidR="009E3ED0" w:rsidRDefault="009E3ED0" w:rsidP="00394896">
      <w:pPr>
        <w:spacing w:after="0" w:line="240" w:lineRule="auto"/>
        <w:rPr>
          <w:rFonts w:ascii="Times New Roman" w:eastAsia="Times New Roman" w:hAnsi="Times New Roman" w:cs="Times New Roman"/>
          <w:color w:val="FF0000"/>
          <w:lang w:eastAsia="ru-RU"/>
        </w:rPr>
      </w:pPr>
    </w:p>
    <w:p w14:paraId="6130B1C2" w14:textId="242045FB" w:rsidR="009E3ED0" w:rsidRDefault="009E3ED0" w:rsidP="00394896">
      <w:pPr>
        <w:spacing w:after="0" w:line="240" w:lineRule="auto"/>
        <w:rPr>
          <w:rFonts w:ascii="Times New Roman" w:eastAsia="Times New Roman" w:hAnsi="Times New Roman" w:cs="Times New Roman"/>
          <w:color w:val="FF0000"/>
          <w:lang w:eastAsia="ru-RU"/>
        </w:rPr>
      </w:pPr>
    </w:p>
    <w:p w14:paraId="0529743F" w14:textId="225D41FF" w:rsidR="009E3ED0" w:rsidRDefault="009E3ED0" w:rsidP="00394896">
      <w:pPr>
        <w:spacing w:after="0" w:line="240" w:lineRule="auto"/>
        <w:rPr>
          <w:rFonts w:ascii="Times New Roman" w:eastAsia="Times New Roman" w:hAnsi="Times New Roman" w:cs="Times New Roman"/>
          <w:color w:val="FF0000"/>
          <w:lang w:eastAsia="ru-RU"/>
        </w:rPr>
      </w:pPr>
    </w:p>
    <w:p w14:paraId="6EB99472" w14:textId="6080DE2F" w:rsidR="009E3ED0" w:rsidRDefault="009E3ED0" w:rsidP="00394896">
      <w:pPr>
        <w:spacing w:after="0" w:line="240" w:lineRule="auto"/>
        <w:rPr>
          <w:rFonts w:ascii="Times New Roman" w:eastAsia="Times New Roman" w:hAnsi="Times New Roman" w:cs="Times New Roman"/>
          <w:color w:val="FF0000"/>
          <w:lang w:eastAsia="ru-RU"/>
        </w:rPr>
      </w:pPr>
    </w:p>
    <w:p w14:paraId="4AD8AC2E" w14:textId="75524B42" w:rsidR="009E3ED0" w:rsidRDefault="009E3ED0" w:rsidP="00394896">
      <w:pPr>
        <w:spacing w:after="0" w:line="240" w:lineRule="auto"/>
        <w:rPr>
          <w:rFonts w:ascii="Times New Roman" w:eastAsia="Times New Roman" w:hAnsi="Times New Roman" w:cs="Times New Roman"/>
          <w:color w:val="FF0000"/>
          <w:lang w:eastAsia="ru-RU"/>
        </w:rPr>
      </w:pPr>
    </w:p>
    <w:p w14:paraId="711E080D" w14:textId="2827DC47" w:rsidR="009E3ED0" w:rsidRDefault="009E3ED0" w:rsidP="00394896">
      <w:pPr>
        <w:spacing w:after="0" w:line="240" w:lineRule="auto"/>
        <w:rPr>
          <w:rFonts w:ascii="Times New Roman" w:eastAsia="Times New Roman" w:hAnsi="Times New Roman" w:cs="Times New Roman"/>
          <w:color w:val="FF0000"/>
          <w:lang w:eastAsia="ru-RU"/>
        </w:rPr>
      </w:pPr>
    </w:p>
    <w:p w14:paraId="1C3A4585" w14:textId="0289BBDD" w:rsidR="009E3ED0" w:rsidRDefault="009E3ED0" w:rsidP="00394896">
      <w:pPr>
        <w:spacing w:after="0" w:line="240" w:lineRule="auto"/>
        <w:rPr>
          <w:rFonts w:ascii="Times New Roman" w:eastAsia="Times New Roman" w:hAnsi="Times New Roman" w:cs="Times New Roman"/>
          <w:color w:val="FF0000"/>
          <w:lang w:eastAsia="ru-RU"/>
        </w:rPr>
      </w:pPr>
    </w:p>
    <w:p w14:paraId="78F8B7C4" w14:textId="78AEDA08" w:rsidR="009E3ED0" w:rsidRDefault="009E3ED0" w:rsidP="00394896">
      <w:pPr>
        <w:spacing w:after="0" w:line="240" w:lineRule="auto"/>
        <w:rPr>
          <w:rFonts w:ascii="Times New Roman" w:eastAsia="Times New Roman" w:hAnsi="Times New Roman" w:cs="Times New Roman"/>
          <w:color w:val="FF0000"/>
          <w:lang w:eastAsia="ru-RU"/>
        </w:rPr>
      </w:pPr>
    </w:p>
    <w:p w14:paraId="66EF512D" w14:textId="060A1753" w:rsidR="009E3ED0" w:rsidRDefault="009E3ED0" w:rsidP="00394896">
      <w:pPr>
        <w:spacing w:after="0" w:line="240" w:lineRule="auto"/>
        <w:rPr>
          <w:rFonts w:ascii="Times New Roman" w:eastAsia="Times New Roman" w:hAnsi="Times New Roman" w:cs="Times New Roman"/>
          <w:color w:val="FF0000"/>
          <w:lang w:eastAsia="ru-RU"/>
        </w:rPr>
      </w:pPr>
    </w:p>
    <w:p w14:paraId="4C2D74D0" w14:textId="06E7291B" w:rsidR="009E3ED0" w:rsidRDefault="009E3ED0" w:rsidP="00394896">
      <w:pPr>
        <w:spacing w:after="0" w:line="240" w:lineRule="auto"/>
        <w:rPr>
          <w:rFonts w:ascii="Times New Roman" w:eastAsia="Times New Roman" w:hAnsi="Times New Roman" w:cs="Times New Roman"/>
          <w:color w:val="FF0000"/>
          <w:lang w:eastAsia="ru-RU"/>
        </w:rPr>
      </w:pPr>
    </w:p>
    <w:p w14:paraId="6D20A69B" w14:textId="18A4722F" w:rsidR="009E3ED0" w:rsidRDefault="009E3ED0" w:rsidP="00394896">
      <w:pPr>
        <w:spacing w:after="0" w:line="240" w:lineRule="auto"/>
        <w:rPr>
          <w:rFonts w:ascii="Times New Roman" w:eastAsia="Times New Roman" w:hAnsi="Times New Roman" w:cs="Times New Roman"/>
          <w:color w:val="FF0000"/>
          <w:lang w:eastAsia="ru-RU"/>
        </w:rPr>
      </w:pPr>
    </w:p>
    <w:p w14:paraId="77BD41DF" w14:textId="32950F2F" w:rsidR="009E3ED0" w:rsidRDefault="009E3ED0" w:rsidP="00394896">
      <w:pPr>
        <w:spacing w:after="0" w:line="240" w:lineRule="auto"/>
        <w:rPr>
          <w:rFonts w:ascii="Times New Roman" w:eastAsia="Times New Roman" w:hAnsi="Times New Roman" w:cs="Times New Roman"/>
          <w:color w:val="FF0000"/>
          <w:lang w:eastAsia="ru-RU"/>
        </w:rPr>
      </w:pPr>
    </w:p>
    <w:p w14:paraId="1B744BA1" w14:textId="578612E3" w:rsidR="009E3ED0" w:rsidRDefault="009E3ED0" w:rsidP="00394896">
      <w:pPr>
        <w:spacing w:after="0" w:line="240" w:lineRule="auto"/>
        <w:rPr>
          <w:rFonts w:ascii="Times New Roman" w:eastAsia="Times New Roman" w:hAnsi="Times New Roman" w:cs="Times New Roman"/>
          <w:color w:val="FF0000"/>
          <w:lang w:eastAsia="ru-RU"/>
        </w:rPr>
      </w:pPr>
    </w:p>
    <w:p w14:paraId="4D8F7F88" w14:textId="151C61EB" w:rsidR="009E3ED0" w:rsidRDefault="009E3ED0" w:rsidP="00394896">
      <w:pPr>
        <w:spacing w:after="0" w:line="240" w:lineRule="auto"/>
        <w:rPr>
          <w:rFonts w:ascii="Times New Roman" w:eastAsia="Times New Roman" w:hAnsi="Times New Roman" w:cs="Times New Roman"/>
          <w:color w:val="FF0000"/>
          <w:lang w:eastAsia="ru-RU"/>
        </w:rPr>
      </w:pPr>
    </w:p>
    <w:p w14:paraId="7CE54238" w14:textId="022A53FC" w:rsidR="009E3ED0" w:rsidRDefault="009E3ED0" w:rsidP="00394896">
      <w:pPr>
        <w:spacing w:after="0" w:line="240" w:lineRule="auto"/>
        <w:rPr>
          <w:rFonts w:ascii="Times New Roman" w:eastAsia="Times New Roman" w:hAnsi="Times New Roman" w:cs="Times New Roman"/>
          <w:color w:val="FF0000"/>
          <w:lang w:eastAsia="ru-RU"/>
        </w:rPr>
      </w:pPr>
    </w:p>
    <w:p w14:paraId="2CE4A4EB" w14:textId="5A9791F4" w:rsidR="009E3ED0" w:rsidRDefault="009E3ED0" w:rsidP="00394896">
      <w:pPr>
        <w:spacing w:after="0" w:line="240" w:lineRule="auto"/>
        <w:rPr>
          <w:rFonts w:ascii="Times New Roman" w:eastAsia="Times New Roman" w:hAnsi="Times New Roman" w:cs="Times New Roman"/>
          <w:color w:val="FF0000"/>
          <w:lang w:eastAsia="ru-RU"/>
        </w:rPr>
      </w:pPr>
    </w:p>
    <w:p w14:paraId="03C73288" w14:textId="0BEA4CAC" w:rsidR="009E3ED0" w:rsidRDefault="009E3ED0" w:rsidP="00394896">
      <w:pPr>
        <w:spacing w:after="0" w:line="240" w:lineRule="auto"/>
        <w:rPr>
          <w:rFonts w:ascii="Times New Roman" w:eastAsia="Times New Roman" w:hAnsi="Times New Roman" w:cs="Times New Roman"/>
          <w:color w:val="FF0000"/>
          <w:lang w:eastAsia="ru-RU"/>
        </w:rPr>
      </w:pPr>
    </w:p>
    <w:p w14:paraId="368C1DFA" w14:textId="3866E234" w:rsidR="009E3ED0" w:rsidRDefault="009E3ED0" w:rsidP="00394896">
      <w:pPr>
        <w:spacing w:after="0" w:line="240" w:lineRule="auto"/>
        <w:rPr>
          <w:rFonts w:ascii="Times New Roman" w:eastAsia="Times New Roman" w:hAnsi="Times New Roman" w:cs="Times New Roman"/>
          <w:color w:val="FF0000"/>
          <w:lang w:eastAsia="ru-RU"/>
        </w:rPr>
      </w:pPr>
    </w:p>
    <w:p w14:paraId="5E00AB52" w14:textId="5AB95F19" w:rsidR="009E3ED0" w:rsidRDefault="009E3ED0" w:rsidP="00394896">
      <w:pPr>
        <w:spacing w:after="0" w:line="240" w:lineRule="auto"/>
        <w:rPr>
          <w:rFonts w:ascii="Times New Roman" w:eastAsia="Times New Roman" w:hAnsi="Times New Roman" w:cs="Times New Roman"/>
          <w:color w:val="FF0000"/>
          <w:lang w:eastAsia="ru-RU"/>
        </w:rPr>
      </w:pPr>
    </w:p>
    <w:p w14:paraId="14823B05" w14:textId="631EE8BC" w:rsidR="009E3ED0" w:rsidRDefault="009E3ED0" w:rsidP="00394896">
      <w:pPr>
        <w:spacing w:after="0" w:line="240" w:lineRule="auto"/>
        <w:rPr>
          <w:rFonts w:ascii="Times New Roman" w:eastAsia="Times New Roman" w:hAnsi="Times New Roman" w:cs="Times New Roman"/>
          <w:color w:val="FF0000"/>
          <w:lang w:eastAsia="ru-RU"/>
        </w:rPr>
      </w:pPr>
    </w:p>
    <w:p w14:paraId="33D35DCC" w14:textId="4EC22B5B" w:rsidR="009E3ED0" w:rsidRDefault="009E3ED0" w:rsidP="00394896">
      <w:pPr>
        <w:spacing w:after="0" w:line="240" w:lineRule="auto"/>
        <w:rPr>
          <w:rFonts w:ascii="Times New Roman" w:eastAsia="Times New Roman" w:hAnsi="Times New Roman" w:cs="Times New Roman"/>
          <w:color w:val="FF0000"/>
          <w:lang w:eastAsia="ru-RU"/>
        </w:rPr>
      </w:pPr>
    </w:p>
    <w:p w14:paraId="0A063082" w14:textId="2A7F94AA" w:rsidR="009E3ED0" w:rsidRDefault="009E3ED0" w:rsidP="00394896">
      <w:pPr>
        <w:spacing w:after="0" w:line="240" w:lineRule="auto"/>
        <w:rPr>
          <w:rFonts w:ascii="Times New Roman" w:eastAsia="Times New Roman" w:hAnsi="Times New Roman" w:cs="Times New Roman"/>
          <w:color w:val="FF0000"/>
          <w:lang w:eastAsia="ru-RU"/>
        </w:rPr>
      </w:pPr>
    </w:p>
    <w:p w14:paraId="7B770264" w14:textId="1FA39EDB" w:rsidR="009E3ED0" w:rsidRDefault="009E3ED0" w:rsidP="00394896">
      <w:pPr>
        <w:spacing w:after="0" w:line="240" w:lineRule="auto"/>
        <w:rPr>
          <w:rFonts w:ascii="Times New Roman" w:eastAsia="Times New Roman" w:hAnsi="Times New Roman" w:cs="Times New Roman"/>
          <w:color w:val="FF0000"/>
          <w:lang w:eastAsia="ru-RU"/>
        </w:rPr>
      </w:pPr>
    </w:p>
    <w:p w14:paraId="6311FA05" w14:textId="43B17014" w:rsidR="009E3ED0" w:rsidRDefault="009E3ED0" w:rsidP="00394896">
      <w:pPr>
        <w:spacing w:after="0" w:line="240" w:lineRule="auto"/>
        <w:rPr>
          <w:rFonts w:ascii="Times New Roman" w:eastAsia="Times New Roman" w:hAnsi="Times New Roman" w:cs="Times New Roman"/>
          <w:color w:val="FF0000"/>
          <w:lang w:eastAsia="ru-RU"/>
        </w:rPr>
      </w:pPr>
    </w:p>
    <w:p w14:paraId="09257614" w14:textId="7D2F8353" w:rsidR="009E3ED0" w:rsidRDefault="009E3ED0" w:rsidP="00394896">
      <w:pPr>
        <w:spacing w:after="0" w:line="240" w:lineRule="auto"/>
        <w:rPr>
          <w:rFonts w:ascii="Times New Roman" w:eastAsia="Times New Roman" w:hAnsi="Times New Roman" w:cs="Times New Roman"/>
          <w:color w:val="FF0000"/>
          <w:lang w:eastAsia="ru-RU"/>
        </w:rPr>
      </w:pPr>
    </w:p>
    <w:p w14:paraId="22CE11D9" w14:textId="568F6DB3" w:rsidR="009E3ED0" w:rsidRDefault="009E3ED0" w:rsidP="00394896">
      <w:pPr>
        <w:spacing w:after="0" w:line="240" w:lineRule="auto"/>
        <w:rPr>
          <w:rFonts w:ascii="Times New Roman" w:eastAsia="Times New Roman" w:hAnsi="Times New Roman" w:cs="Times New Roman"/>
          <w:color w:val="FF0000"/>
          <w:lang w:eastAsia="ru-RU"/>
        </w:rPr>
      </w:pPr>
    </w:p>
    <w:p w14:paraId="57704AE3" w14:textId="09F5BEA9" w:rsidR="009E3ED0" w:rsidRDefault="009E3ED0" w:rsidP="00394896">
      <w:pPr>
        <w:spacing w:after="0" w:line="240" w:lineRule="auto"/>
        <w:rPr>
          <w:rFonts w:ascii="Times New Roman" w:eastAsia="Times New Roman" w:hAnsi="Times New Roman" w:cs="Times New Roman"/>
          <w:color w:val="FF0000"/>
          <w:lang w:eastAsia="ru-RU"/>
        </w:rPr>
      </w:pPr>
    </w:p>
    <w:p w14:paraId="33A004DB" w14:textId="77777777" w:rsidR="009E3ED0" w:rsidRDefault="009E3ED0" w:rsidP="00394896">
      <w:pPr>
        <w:spacing w:after="0" w:line="240" w:lineRule="auto"/>
        <w:rPr>
          <w:rFonts w:ascii="Times New Roman" w:eastAsia="Times New Roman" w:hAnsi="Times New Roman" w:cs="Times New Roman"/>
          <w:color w:val="FF0000"/>
          <w:lang w:eastAsia="ru-RU"/>
        </w:rPr>
      </w:pPr>
    </w:p>
    <w:p w14:paraId="4FACBF8B" w14:textId="77777777" w:rsidR="00EA70F5" w:rsidRPr="00394896" w:rsidRDefault="00EA70F5" w:rsidP="00394896">
      <w:pPr>
        <w:spacing w:after="0" w:line="240" w:lineRule="auto"/>
        <w:rPr>
          <w:rFonts w:ascii="Times New Roman" w:eastAsia="Times New Roman" w:hAnsi="Times New Roman" w:cs="Times New Roman"/>
          <w:color w:val="FF0000"/>
          <w:lang w:eastAsia="ru-RU"/>
        </w:rPr>
      </w:pPr>
    </w:p>
    <w:p w14:paraId="6D29933D" w14:textId="77777777" w:rsidR="00394896" w:rsidRPr="00394896" w:rsidRDefault="00394896" w:rsidP="00394896">
      <w:pPr>
        <w:spacing w:after="0" w:line="240" w:lineRule="auto"/>
        <w:jc w:val="right"/>
        <w:rPr>
          <w:rFonts w:ascii="Times New Roman" w:eastAsia="Calibri" w:hAnsi="Times New Roman" w:cs="Times New Roman"/>
        </w:rPr>
      </w:pPr>
      <w:r w:rsidRPr="00394896">
        <w:rPr>
          <w:rFonts w:ascii="Times New Roman" w:eastAsia="Calibri" w:hAnsi="Times New Roman" w:cs="Times New Roman"/>
        </w:rPr>
        <w:lastRenderedPageBreak/>
        <w:t>Приложение 1 к Торговой документации</w:t>
      </w:r>
    </w:p>
    <w:p w14:paraId="6F027089" w14:textId="77777777" w:rsidR="00394896" w:rsidRPr="00394896" w:rsidRDefault="00394896" w:rsidP="00394896">
      <w:pPr>
        <w:spacing w:after="0" w:line="240" w:lineRule="auto"/>
        <w:jc w:val="right"/>
        <w:rPr>
          <w:rFonts w:ascii="Times New Roman" w:eastAsia="Calibri" w:hAnsi="Times New Roman" w:cs="Times New Roman"/>
          <w:sz w:val="24"/>
          <w:szCs w:val="24"/>
        </w:rPr>
      </w:pPr>
    </w:p>
    <w:p w14:paraId="784A0780" w14:textId="77777777" w:rsidR="00FE4F45" w:rsidRDefault="00FE4F45" w:rsidP="00FE4F45">
      <w:pPr>
        <w:jc w:val="right"/>
        <w:rPr>
          <w:rFonts w:ascii="Times New Roman" w:hAnsi="Times New Roman" w:cs="Times New Roman"/>
          <w:b/>
          <w:bCs/>
          <w:sz w:val="24"/>
          <w:szCs w:val="24"/>
        </w:rPr>
      </w:pPr>
      <w:r w:rsidRPr="000577E1">
        <w:rPr>
          <w:rFonts w:ascii="Times New Roman" w:hAnsi="Times New Roman" w:cs="Times New Roman"/>
          <w:b/>
          <w:bCs/>
          <w:sz w:val="24"/>
          <w:szCs w:val="24"/>
        </w:rPr>
        <w:t>Документы/ судебные акты (основания), права (требования) по которым уступаются</w:t>
      </w:r>
    </w:p>
    <w:p w14:paraId="545D3AFE" w14:textId="77777777" w:rsidR="00C128A3" w:rsidRPr="00C128A3" w:rsidRDefault="00C128A3" w:rsidP="00C128A3">
      <w:pPr>
        <w:autoSpaceDE w:val="0"/>
        <w:autoSpaceDN w:val="0"/>
        <w:adjustRightInd w:val="0"/>
        <w:spacing w:after="200" w:line="276" w:lineRule="auto"/>
        <w:jc w:val="center"/>
        <w:rPr>
          <w:rFonts w:ascii="Times New Roman" w:eastAsia="Times New Roman" w:hAnsi="Times New Roman" w:cs="Times New Roman"/>
          <w:b/>
          <w:snapToGrid w:val="0"/>
          <w:sz w:val="24"/>
          <w:szCs w:val="24"/>
          <w:lang w:eastAsia="ru-RU"/>
        </w:rPr>
      </w:pPr>
      <w:r w:rsidRPr="00C128A3">
        <w:rPr>
          <w:rFonts w:ascii="Times New Roman" w:eastAsia="Times New Roman" w:hAnsi="Times New Roman" w:cs="Times New Roman"/>
          <w:b/>
          <w:snapToGrid w:val="0"/>
          <w:sz w:val="24"/>
          <w:szCs w:val="24"/>
          <w:lang w:eastAsia="ru-RU"/>
        </w:rPr>
        <w:t>Договоры (основания), права (требования) по которым уступаются:</w:t>
      </w:r>
    </w:p>
    <w:p w14:paraId="17ACFF43"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Договор №</w:t>
      </w:r>
      <w:r w:rsidRPr="00C128A3">
        <w:rPr>
          <w:rFonts w:ascii="Times New Roman" w:eastAsia="Calibri" w:hAnsi="Times New Roman" w:cs="Times New Roman"/>
          <w:sz w:val="24"/>
          <w:szCs w:val="24"/>
          <w:lang w:val="en-US"/>
        </w:rPr>
        <w:t> </w:t>
      </w:r>
      <w:r w:rsidRPr="00C128A3">
        <w:rPr>
          <w:rFonts w:ascii="Times New Roman" w:eastAsia="Calibri" w:hAnsi="Times New Roman" w:cs="Times New Roman"/>
          <w:sz w:val="24"/>
          <w:szCs w:val="24"/>
        </w:rPr>
        <w:t>134400/0083 об открытии кредитной линии от 04.12.2013, заключенный с ООО «Нальчикский мясоперерабатывающий комбинат» (с учетом дополнительных соглашений);</w:t>
      </w:r>
    </w:p>
    <w:p w14:paraId="62C970C6"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Договор №</w:t>
      </w:r>
      <w:r w:rsidRPr="00C128A3">
        <w:rPr>
          <w:rFonts w:ascii="Times New Roman" w:eastAsia="Calibri" w:hAnsi="Times New Roman" w:cs="Times New Roman"/>
          <w:sz w:val="24"/>
          <w:szCs w:val="24"/>
          <w:lang w:val="en-US"/>
        </w:rPr>
        <w:t> </w:t>
      </w:r>
      <w:r w:rsidRPr="00C128A3">
        <w:rPr>
          <w:rFonts w:ascii="Times New Roman" w:eastAsia="Calibri" w:hAnsi="Times New Roman" w:cs="Times New Roman"/>
          <w:sz w:val="24"/>
          <w:szCs w:val="24"/>
        </w:rPr>
        <w:t>134400/0084 об открытии кредитной линии от 04.12.2013, заключенный с ООО «Нальчикский мясоперерабатывающий комбинат» (с учетом дополнительных соглашений);</w:t>
      </w:r>
    </w:p>
    <w:p w14:paraId="64F8480D"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 xml:space="preserve">Договор № 134400/0083-7.1 об ипотеке (залоге недвижимости) от 04.12.2013, заключенный с </w:t>
      </w:r>
      <w:r w:rsidRPr="00C128A3">
        <w:rPr>
          <w:rFonts w:ascii="Times New Roman" w:eastAsia="Calibri" w:hAnsi="Times New Roman" w:cs="Times New Roman"/>
          <w:sz w:val="24"/>
          <w:szCs w:val="24"/>
        </w:rPr>
        <w:t>ООО «Нальчикский мясоперерабатывающий комбинат» (с учетом дополнительных соглашений);</w:t>
      </w:r>
    </w:p>
    <w:p w14:paraId="23F0F8AF"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 xml:space="preserve">Договор № 134400/0083-7.2 об ипотеке (залоге недвижимости) от 04.12.2013, заключенный с </w:t>
      </w:r>
      <w:proofErr w:type="spellStart"/>
      <w:r w:rsidRPr="00C128A3">
        <w:rPr>
          <w:rFonts w:ascii="Times New Roman" w:eastAsia="Calibri" w:hAnsi="Times New Roman" w:cs="Times New Roman"/>
          <w:sz w:val="24"/>
          <w:szCs w:val="24"/>
        </w:rPr>
        <w:t>Бербековым</w:t>
      </w:r>
      <w:proofErr w:type="spellEnd"/>
      <w:r w:rsidRPr="00C128A3">
        <w:rPr>
          <w:rFonts w:ascii="Times New Roman" w:eastAsia="Calibri" w:hAnsi="Times New Roman" w:cs="Times New Roman"/>
          <w:sz w:val="24"/>
          <w:szCs w:val="24"/>
        </w:rPr>
        <w:t xml:space="preserve"> Асланом Мухамедовичем (с учетом дополнительных соглашений);</w:t>
      </w:r>
    </w:p>
    <w:p w14:paraId="6E8122DE"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 xml:space="preserve">Договор № 134400/0083-7.10 об ипотеке (залоге недвижимости) от 04.12.2013, заключенный с </w:t>
      </w:r>
      <w:proofErr w:type="spellStart"/>
      <w:r w:rsidRPr="00C128A3">
        <w:rPr>
          <w:rFonts w:ascii="Times New Roman" w:eastAsia="Calibri" w:hAnsi="Times New Roman" w:cs="Times New Roman"/>
          <w:sz w:val="24"/>
          <w:szCs w:val="24"/>
        </w:rPr>
        <w:t>Бербековым</w:t>
      </w:r>
      <w:proofErr w:type="spellEnd"/>
      <w:r w:rsidRPr="00C128A3">
        <w:rPr>
          <w:rFonts w:ascii="Times New Roman" w:eastAsia="Calibri" w:hAnsi="Times New Roman" w:cs="Times New Roman"/>
          <w:sz w:val="24"/>
          <w:szCs w:val="24"/>
        </w:rPr>
        <w:t xml:space="preserve"> Асланом Мухамедовичем (с учетом дополнительных соглашений);</w:t>
      </w:r>
    </w:p>
    <w:p w14:paraId="6B23A1EC"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 xml:space="preserve">Договор № 134400/0083-7.11 об ипотеке (залоге недвижимости) от 04.12.2013, заключенный с </w:t>
      </w:r>
      <w:proofErr w:type="spellStart"/>
      <w:r w:rsidRPr="00C128A3">
        <w:rPr>
          <w:rFonts w:ascii="Times New Roman" w:eastAsia="Calibri" w:hAnsi="Times New Roman" w:cs="Times New Roman"/>
          <w:sz w:val="24"/>
          <w:szCs w:val="24"/>
        </w:rPr>
        <w:t>Бербековым</w:t>
      </w:r>
      <w:proofErr w:type="spellEnd"/>
      <w:r w:rsidRPr="00C128A3">
        <w:rPr>
          <w:rFonts w:ascii="Times New Roman" w:eastAsia="Calibri" w:hAnsi="Times New Roman" w:cs="Times New Roman"/>
          <w:sz w:val="24"/>
          <w:szCs w:val="24"/>
        </w:rPr>
        <w:t xml:space="preserve"> Асланом Мухамедовичем (с учетом дополнительных соглашений);</w:t>
      </w:r>
    </w:p>
    <w:p w14:paraId="5107BD90"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134400/0083-9/1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Бербековым</w:t>
      </w:r>
      <w:proofErr w:type="spellEnd"/>
      <w:r w:rsidRPr="00C128A3">
        <w:rPr>
          <w:rFonts w:ascii="Times New Roman" w:eastAsia="Calibri" w:hAnsi="Times New Roman" w:cs="Times New Roman"/>
          <w:bCs/>
          <w:sz w:val="24"/>
          <w:szCs w:val="24"/>
        </w:rPr>
        <w:t xml:space="preserve"> Асланом Мухамедовичем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31002DA2"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134400/0083-9/2 поручительства физического лица от 04.12.2013, заключенный с </w:t>
      </w:r>
      <w:r w:rsidRPr="00C128A3">
        <w:rPr>
          <w:rFonts w:ascii="Times New Roman" w:eastAsia="Calibri" w:hAnsi="Times New Roman" w:cs="Times New Roman"/>
          <w:bCs/>
          <w:sz w:val="24"/>
          <w:szCs w:val="24"/>
        </w:rPr>
        <w:t xml:space="preserve">Кабалоевым </w:t>
      </w:r>
      <w:proofErr w:type="spellStart"/>
      <w:r w:rsidRPr="00C128A3">
        <w:rPr>
          <w:rFonts w:ascii="Times New Roman" w:eastAsia="Calibri" w:hAnsi="Times New Roman" w:cs="Times New Roman"/>
          <w:bCs/>
          <w:sz w:val="24"/>
          <w:szCs w:val="24"/>
        </w:rPr>
        <w:t>Магаметом</w:t>
      </w:r>
      <w:proofErr w:type="spellEnd"/>
      <w:r w:rsidRPr="00C128A3">
        <w:rPr>
          <w:rFonts w:ascii="Times New Roman" w:eastAsia="Calibri" w:hAnsi="Times New Roman" w:cs="Times New Roman"/>
          <w:bCs/>
          <w:sz w:val="24"/>
          <w:szCs w:val="24"/>
        </w:rPr>
        <w:t xml:space="preserve"> </w:t>
      </w:r>
      <w:proofErr w:type="spellStart"/>
      <w:r w:rsidRPr="00C128A3">
        <w:rPr>
          <w:rFonts w:ascii="Times New Roman" w:eastAsia="Calibri" w:hAnsi="Times New Roman" w:cs="Times New Roman"/>
          <w:bCs/>
          <w:sz w:val="24"/>
          <w:szCs w:val="24"/>
        </w:rPr>
        <w:t>Наурбековичем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6EE35E0A"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134400/0083-9/3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Утижевым</w:t>
      </w:r>
      <w:proofErr w:type="spellEnd"/>
      <w:r w:rsidRPr="00C128A3">
        <w:rPr>
          <w:rFonts w:ascii="Times New Roman" w:eastAsia="Calibri" w:hAnsi="Times New Roman" w:cs="Times New Roman"/>
          <w:bCs/>
          <w:sz w:val="24"/>
          <w:szCs w:val="24"/>
        </w:rPr>
        <w:t xml:space="preserve"> Арсеном </w:t>
      </w:r>
      <w:proofErr w:type="spellStart"/>
      <w:r w:rsidRPr="00C128A3">
        <w:rPr>
          <w:rFonts w:ascii="Times New Roman" w:eastAsia="Calibri" w:hAnsi="Times New Roman" w:cs="Times New Roman"/>
          <w:bCs/>
          <w:sz w:val="24"/>
          <w:szCs w:val="24"/>
        </w:rPr>
        <w:t>Зрамуковичем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239B9CB2"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134400/0083-9/4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Утижевой</w:t>
      </w:r>
      <w:proofErr w:type="spellEnd"/>
      <w:r w:rsidRPr="00C128A3">
        <w:rPr>
          <w:rFonts w:ascii="Times New Roman" w:eastAsia="Calibri" w:hAnsi="Times New Roman" w:cs="Times New Roman"/>
          <w:bCs/>
          <w:sz w:val="24"/>
          <w:szCs w:val="24"/>
        </w:rPr>
        <w:t xml:space="preserve"> Мадиной Мухамедовной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23D72445"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134400/0084-9/1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Бербековым</w:t>
      </w:r>
      <w:proofErr w:type="spellEnd"/>
      <w:r w:rsidRPr="00C128A3">
        <w:rPr>
          <w:rFonts w:ascii="Times New Roman" w:eastAsia="Calibri" w:hAnsi="Times New Roman" w:cs="Times New Roman"/>
          <w:bCs/>
          <w:sz w:val="24"/>
          <w:szCs w:val="24"/>
        </w:rPr>
        <w:t xml:space="preserve"> Асланом Мухамедовичем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0F97291C"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134400/0084-9/2 поручительства физического лица от 04.12.2013, заключенный с </w:t>
      </w:r>
      <w:r w:rsidRPr="00C128A3">
        <w:rPr>
          <w:rFonts w:ascii="Times New Roman" w:eastAsia="Calibri" w:hAnsi="Times New Roman" w:cs="Times New Roman"/>
          <w:bCs/>
          <w:sz w:val="24"/>
          <w:szCs w:val="24"/>
        </w:rPr>
        <w:t xml:space="preserve">Кабалоевым </w:t>
      </w:r>
      <w:proofErr w:type="spellStart"/>
      <w:r w:rsidRPr="00C128A3">
        <w:rPr>
          <w:rFonts w:ascii="Times New Roman" w:eastAsia="Calibri" w:hAnsi="Times New Roman" w:cs="Times New Roman"/>
          <w:bCs/>
          <w:sz w:val="24"/>
          <w:szCs w:val="24"/>
        </w:rPr>
        <w:t>Магаметом</w:t>
      </w:r>
      <w:proofErr w:type="spellEnd"/>
      <w:r w:rsidRPr="00C128A3">
        <w:rPr>
          <w:rFonts w:ascii="Times New Roman" w:eastAsia="Calibri" w:hAnsi="Times New Roman" w:cs="Times New Roman"/>
          <w:bCs/>
          <w:sz w:val="24"/>
          <w:szCs w:val="24"/>
        </w:rPr>
        <w:t xml:space="preserve"> </w:t>
      </w:r>
      <w:proofErr w:type="spellStart"/>
      <w:r w:rsidRPr="00C128A3">
        <w:rPr>
          <w:rFonts w:ascii="Times New Roman" w:eastAsia="Calibri" w:hAnsi="Times New Roman" w:cs="Times New Roman"/>
          <w:bCs/>
          <w:sz w:val="24"/>
          <w:szCs w:val="24"/>
        </w:rPr>
        <w:t>Наурбековичем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3510D9EF"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134400/0084-9/3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Утижевым</w:t>
      </w:r>
      <w:proofErr w:type="spellEnd"/>
      <w:r w:rsidRPr="00C128A3">
        <w:rPr>
          <w:rFonts w:ascii="Times New Roman" w:eastAsia="Calibri" w:hAnsi="Times New Roman" w:cs="Times New Roman"/>
          <w:bCs/>
          <w:sz w:val="24"/>
          <w:szCs w:val="24"/>
        </w:rPr>
        <w:t xml:space="preserve"> Арсеном </w:t>
      </w:r>
      <w:proofErr w:type="spellStart"/>
      <w:r w:rsidRPr="00C128A3">
        <w:rPr>
          <w:rFonts w:ascii="Times New Roman" w:eastAsia="Calibri" w:hAnsi="Times New Roman" w:cs="Times New Roman"/>
          <w:bCs/>
          <w:sz w:val="24"/>
          <w:szCs w:val="24"/>
        </w:rPr>
        <w:t>Зрамуковичем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62857998"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134400/0084-9/4 поручительства физического лица от 04.12.2013, заключенный с </w:t>
      </w:r>
      <w:proofErr w:type="spellStart"/>
      <w:r w:rsidRPr="00C128A3">
        <w:rPr>
          <w:rFonts w:ascii="Times New Roman" w:eastAsia="Calibri" w:hAnsi="Times New Roman" w:cs="Times New Roman"/>
          <w:bCs/>
          <w:sz w:val="24"/>
          <w:szCs w:val="24"/>
        </w:rPr>
        <w:t>Утижевой</w:t>
      </w:r>
      <w:proofErr w:type="spellEnd"/>
      <w:r w:rsidRPr="00C128A3">
        <w:rPr>
          <w:rFonts w:ascii="Times New Roman" w:eastAsia="Calibri" w:hAnsi="Times New Roman" w:cs="Times New Roman"/>
          <w:bCs/>
          <w:sz w:val="24"/>
          <w:szCs w:val="24"/>
        </w:rPr>
        <w:t xml:space="preserve"> Мадиной Мухамедовной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359698E8"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Кредитный договор №114400/0013 от 15.11.2011, заключенный с ООО «Юг-Регион» (с учетом дополнительных соглашений);</w:t>
      </w:r>
    </w:p>
    <w:p w14:paraId="6D74CA34"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Кредитный договор №114400/0014 от 15.11.2011, заключенный с ООО «Юг-Регион» (с учетом дополнительных соглашений);</w:t>
      </w:r>
    </w:p>
    <w:p w14:paraId="347E297F"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 xml:space="preserve">Договор № 114400/0013-7.1 об ипотеке (залоге недвижимости) от 15.11.2011, заключенный с </w:t>
      </w:r>
      <w:r w:rsidRPr="00C128A3">
        <w:rPr>
          <w:rFonts w:ascii="Times New Roman" w:eastAsia="Calibri" w:hAnsi="Times New Roman" w:cs="Times New Roman"/>
          <w:sz w:val="24"/>
          <w:szCs w:val="24"/>
        </w:rPr>
        <w:t>ООО «Юг-Регион» (с учетом дополнительных соглашений);</w:t>
      </w:r>
    </w:p>
    <w:p w14:paraId="670AC9AC"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114400/0013-9 поручительства физического лица от 15.11.2011, заключенный с Казиевым Хасаном </w:t>
      </w:r>
      <w:proofErr w:type="spellStart"/>
      <w:r w:rsidRPr="00C128A3">
        <w:rPr>
          <w:rFonts w:ascii="Times New Roman" w:eastAsia="Calibri" w:hAnsi="Times New Roman" w:cs="Times New Roman"/>
          <w:sz w:val="24"/>
          <w:szCs w:val="24"/>
        </w:rPr>
        <w:t>Ахедовичем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23E7B1D7"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 xml:space="preserve">Договор № 114400/0014-9 поручительства физического лица от 15.11.2011, заключенный с Казиевым Хасаном </w:t>
      </w:r>
      <w:proofErr w:type="spellStart"/>
      <w:r w:rsidRPr="00C128A3">
        <w:rPr>
          <w:rFonts w:ascii="Times New Roman" w:eastAsia="Calibri" w:hAnsi="Times New Roman" w:cs="Times New Roman"/>
          <w:sz w:val="24"/>
          <w:szCs w:val="24"/>
        </w:rPr>
        <w:t>Ахедовичем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0A9E3D3B"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bCs/>
          <w:sz w:val="24"/>
          <w:szCs w:val="24"/>
        </w:rPr>
        <w:t>Договор № 104412/0022-7.10 об ипотеке (залоге недвижимости) от 18.06.2010, заключенный с</w:t>
      </w:r>
      <w:r w:rsidRPr="00C128A3">
        <w:rPr>
          <w:rFonts w:ascii="Times New Roman" w:eastAsia="Calibri" w:hAnsi="Times New Roman" w:cs="Times New Roman"/>
          <w:sz w:val="24"/>
          <w:szCs w:val="24"/>
        </w:rPr>
        <w:t xml:space="preserve"> Казиевым Хасаном </w:t>
      </w:r>
      <w:proofErr w:type="spellStart"/>
      <w:r w:rsidRPr="00C128A3">
        <w:rPr>
          <w:rFonts w:ascii="Times New Roman" w:eastAsia="Calibri" w:hAnsi="Times New Roman" w:cs="Times New Roman"/>
          <w:sz w:val="24"/>
          <w:szCs w:val="24"/>
        </w:rPr>
        <w:t>Ахедовичем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739FB5C8"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104412/0022-9-3 поручительства физического лица от 18.06.20101, заключенный с Казиевым Хасаном </w:t>
      </w:r>
      <w:proofErr w:type="spellStart"/>
      <w:r w:rsidRPr="00C128A3">
        <w:rPr>
          <w:rFonts w:ascii="Times New Roman" w:eastAsia="Calibri" w:hAnsi="Times New Roman" w:cs="Times New Roman"/>
          <w:sz w:val="24"/>
          <w:szCs w:val="24"/>
        </w:rPr>
        <w:t>Ахедовичем</w:t>
      </w:r>
      <w:proofErr w:type="spellEnd"/>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510DA015"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Кредитный договор №114403/0064 от 29.09.2011, заключенный с ИП Главой КФХ </w:t>
      </w:r>
      <w:proofErr w:type="spellStart"/>
      <w:r w:rsidRPr="00C128A3">
        <w:rPr>
          <w:rFonts w:ascii="Times New Roman" w:eastAsia="Calibri" w:hAnsi="Times New Roman" w:cs="Times New Roman"/>
          <w:sz w:val="24"/>
          <w:szCs w:val="24"/>
        </w:rPr>
        <w:t>Дышековым</w:t>
      </w:r>
      <w:proofErr w:type="spellEnd"/>
      <w:r w:rsidRPr="00C128A3">
        <w:rPr>
          <w:rFonts w:ascii="Times New Roman" w:eastAsia="Calibri" w:hAnsi="Times New Roman" w:cs="Times New Roman"/>
          <w:sz w:val="24"/>
          <w:szCs w:val="24"/>
        </w:rPr>
        <w:t xml:space="preserve"> Мусой </w:t>
      </w:r>
      <w:proofErr w:type="spellStart"/>
      <w:r w:rsidRPr="00C128A3">
        <w:rPr>
          <w:rFonts w:ascii="Times New Roman" w:eastAsia="Calibri" w:hAnsi="Times New Roman" w:cs="Times New Roman"/>
          <w:sz w:val="24"/>
          <w:szCs w:val="24"/>
        </w:rPr>
        <w:t>Хасанбиевичем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12C32B29"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Договор № 114403/0064-8 поручительства юридического лица от 30.09.2011, заключенный с ООО «Александровская»</w:t>
      </w:r>
      <w:r w:rsidRPr="00C128A3">
        <w:rPr>
          <w:rFonts w:ascii="Times New Roman" w:eastAsia="Calibri" w:hAnsi="Times New Roman" w:cs="Times New Roman"/>
          <w:bCs/>
          <w:sz w:val="24"/>
          <w:szCs w:val="24"/>
        </w:rPr>
        <w:t xml:space="preserve"> </w:t>
      </w:r>
      <w:r w:rsidRPr="00C128A3">
        <w:rPr>
          <w:rFonts w:ascii="Times New Roman" w:eastAsia="Calibri" w:hAnsi="Times New Roman" w:cs="Times New Roman"/>
          <w:sz w:val="24"/>
          <w:szCs w:val="24"/>
        </w:rPr>
        <w:t>(с учетом дополнительных соглашений)</w:t>
      </w:r>
      <w:r w:rsidRPr="00C128A3">
        <w:rPr>
          <w:rFonts w:ascii="Times New Roman" w:eastAsia="Calibri" w:hAnsi="Times New Roman" w:cs="Times New Roman"/>
          <w:bCs/>
          <w:sz w:val="24"/>
          <w:szCs w:val="24"/>
        </w:rPr>
        <w:t>;</w:t>
      </w:r>
    </w:p>
    <w:p w14:paraId="645B7C17" w14:textId="77777777" w:rsidR="00C128A3" w:rsidRPr="00C128A3" w:rsidRDefault="00C128A3" w:rsidP="00C128A3">
      <w:pPr>
        <w:numPr>
          <w:ilvl w:val="0"/>
          <w:numId w:val="38"/>
        </w:numPr>
        <w:spacing w:after="0" w:line="240" w:lineRule="auto"/>
        <w:ind w:left="714" w:hanging="357"/>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Договор № 104412/0022-9-2 поручительства физического лица от 18.06.2010, заключенный с </w:t>
      </w:r>
      <w:proofErr w:type="spellStart"/>
      <w:r w:rsidRPr="00C128A3">
        <w:rPr>
          <w:rFonts w:ascii="Times New Roman" w:eastAsia="Calibri" w:hAnsi="Times New Roman" w:cs="Times New Roman"/>
          <w:sz w:val="24"/>
          <w:szCs w:val="24"/>
        </w:rPr>
        <w:t>Шебзуховым</w:t>
      </w:r>
      <w:proofErr w:type="spellEnd"/>
      <w:r w:rsidRPr="00C128A3">
        <w:rPr>
          <w:rFonts w:ascii="Times New Roman" w:eastAsia="Calibri" w:hAnsi="Times New Roman" w:cs="Times New Roman"/>
          <w:sz w:val="24"/>
          <w:szCs w:val="24"/>
        </w:rPr>
        <w:t xml:space="preserve"> Юрием </w:t>
      </w:r>
      <w:proofErr w:type="spellStart"/>
      <w:r w:rsidRPr="00C128A3">
        <w:rPr>
          <w:rFonts w:ascii="Times New Roman" w:eastAsia="Calibri" w:hAnsi="Times New Roman" w:cs="Times New Roman"/>
          <w:sz w:val="24"/>
          <w:szCs w:val="24"/>
        </w:rPr>
        <w:t>Халифовичем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24B4610A" w14:textId="77777777" w:rsidR="00C128A3" w:rsidRPr="00C128A3" w:rsidRDefault="00C128A3" w:rsidP="00C128A3">
      <w:pPr>
        <w:spacing w:after="200" w:line="276" w:lineRule="auto"/>
        <w:ind w:left="714"/>
        <w:contextualSpacing/>
        <w:jc w:val="both"/>
        <w:rPr>
          <w:rFonts w:ascii="Times New Roman" w:eastAsia="Calibri" w:hAnsi="Times New Roman" w:cs="Times New Roman"/>
          <w:sz w:val="24"/>
          <w:szCs w:val="24"/>
        </w:rPr>
      </w:pPr>
    </w:p>
    <w:p w14:paraId="36FB7894" w14:textId="77777777" w:rsidR="00C128A3" w:rsidRPr="00C128A3" w:rsidRDefault="00C128A3" w:rsidP="00C128A3">
      <w:pPr>
        <w:spacing w:after="200" w:line="276" w:lineRule="auto"/>
        <w:ind w:left="714"/>
        <w:contextualSpacing/>
        <w:jc w:val="center"/>
        <w:rPr>
          <w:rFonts w:ascii="Times New Roman" w:eastAsia="Calibri" w:hAnsi="Times New Roman" w:cs="Times New Roman"/>
          <w:b/>
          <w:snapToGrid w:val="0"/>
          <w:sz w:val="24"/>
          <w:szCs w:val="24"/>
        </w:rPr>
      </w:pPr>
      <w:r w:rsidRPr="00C128A3">
        <w:rPr>
          <w:rFonts w:ascii="Times New Roman" w:eastAsia="Calibri" w:hAnsi="Times New Roman" w:cs="Times New Roman"/>
          <w:b/>
          <w:snapToGrid w:val="0"/>
          <w:sz w:val="24"/>
          <w:szCs w:val="24"/>
        </w:rPr>
        <w:t xml:space="preserve">Судебные акты, </w:t>
      </w:r>
      <w:r w:rsidRPr="00C128A3">
        <w:rPr>
          <w:rFonts w:ascii="Times New Roman" w:eastAsia="Calibri" w:hAnsi="Times New Roman" w:cs="Times New Roman"/>
          <w:b/>
          <w:color w:val="0D0D0D"/>
          <w:sz w:val="24"/>
          <w:szCs w:val="24"/>
        </w:rPr>
        <w:t xml:space="preserve">исполнительные документы </w:t>
      </w:r>
      <w:r w:rsidRPr="00C128A3">
        <w:rPr>
          <w:rFonts w:ascii="Times New Roman" w:eastAsia="Calibri" w:hAnsi="Times New Roman" w:cs="Times New Roman"/>
          <w:b/>
          <w:snapToGrid w:val="0"/>
          <w:sz w:val="24"/>
          <w:szCs w:val="24"/>
        </w:rPr>
        <w:t xml:space="preserve">(основания), </w:t>
      </w:r>
    </w:p>
    <w:p w14:paraId="684D853A" w14:textId="77777777" w:rsidR="00C128A3" w:rsidRPr="00C128A3" w:rsidRDefault="00C128A3" w:rsidP="00C128A3">
      <w:pPr>
        <w:spacing w:after="200" w:line="276" w:lineRule="auto"/>
        <w:ind w:left="714"/>
        <w:contextualSpacing/>
        <w:jc w:val="center"/>
        <w:rPr>
          <w:rFonts w:ascii="Times New Roman" w:eastAsia="Calibri" w:hAnsi="Times New Roman" w:cs="Times New Roman"/>
          <w:sz w:val="24"/>
          <w:szCs w:val="24"/>
        </w:rPr>
      </w:pPr>
      <w:proofErr w:type="gramStart"/>
      <w:r w:rsidRPr="00C128A3">
        <w:rPr>
          <w:rFonts w:ascii="Times New Roman" w:eastAsia="Calibri" w:hAnsi="Times New Roman" w:cs="Times New Roman"/>
          <w:b/>
          <w:snapToGrid w:val="0"/>
          <w:sz w:val="24"/>
          <w:szCs w:val="24"/>
        </w:rPr>
        <w:t>права (требования)</w:t>
      </w:r>
      <w:proofErr w:type="gramEnd"/>
      <w:r w:rsidRPr="00C128A3">
        <w:rPr>
          <w:rFonts w:ascii="Times New Roman" w:eastAsia="Calibri" w:hAnsi="Times New Roman" w:cs="Times New Roman"/>
          <w:b/>
          <w:snapToGrid w:val="0"/>
          <w:sz w:val="24"/>
          <w:szCs w:val="24"/>
        </w:rPr>
        <w:t xml:space="preserve"> по которым уступаются:</w:t>
      </w:r>
    </w:p>
    <w:p w14:paraId="00FCFC82" w14:textId="77777777" w:rsidR="00C128A3" w:rsidRPr="00C128A3" w:rsidRDefault="00C128A3" w:rsidP="00C128A3">
      <w:pPr>
        <w:spacing w:after="200" w:line="276" w:lineRule="auto"/>
        <w:ind w:left="714"/>
        <w:contextualSpacing/>
        <w:jc w:val="both"/>
        <w:rPr>
          <w:rFonts w:ascii="Times New Roman" w:eastAsia="Calibri" w:hAnsi="Times New Roman" w:cs="Times New Roman"/>
          <w:sz w:val="24"/>
          <w:szCs w:val="24"/>
        </w:rPr>
      </w:pPr>
    </w:p>
    <w:p w14:paraId="046FB310"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Межрегионального арбитражного суда (постоянно действующий третейский суд)</w:t>
      </w:r>
      <w:r w:rsidRPr="00C128A3">
        <w:rPr>
          <w:rFonts w:ascii="Times New Roman" w:eastAsia="Calibri" w:hAnsi="Times New Roman" w:cs="Times New Roman"/>
          <w:bCs/>
          <w:iCs/>
          <w:sz w:val="24"/>
          <w:szCs w:val="24"/>
        </w:rPr>
        <w:t xml:space="preserve"> от 22.05.2014 по делу № 20/2014-12Н о взыскании с ООО «Нальчикский мясоперерабатывающий комбинат», </w:t>
      </w:r>
      <w:proofErr w:type="spellStart"/>
      <w:r w:rsidRPr="00C128A3">
        <w:rPr>
          <w:rFonts w:ascii="Times New Roman" w:eastAsia="Calibri" w:hAnsi="Times New Roman" w:cs="Times New Roman"/>
          <w:bCs/>
          <w:iCs/>
          <w:sz w:val="24"/>
          <w:szCs w:val="24"/>
        </w:rPr>
        <w:t>Бербекова</w:t>
      </w:r>
      <w:proofErr w:type="spellEnd"/>
      <w:r w:rsidRPr="00C128A3">
        <w:rPr>
          <w:rFonts w:ascii="Times New Roman" w:eastAsia="Calibri" w:hAnsi="Times New Roman" w:cs="Times New Roman"/>
          <w:bCs/>
          <w:iCs/>
          <w:sz w:val="24"/>
          <w:szCs w:val="24"/>
        </w:rPr>
        <w:t xml:space="preserve"> А.М., </w:t>
      </w:r>
      <w:proofErr w:type="spellStart"/>
      <w:r w:rsidRPr="00C128A3">
        <w:rPr>
          <w:rFonts w:ascii="Times New Roman" w:eastAsia="Calibri" w:hAnsi="Times New Roman" w:cs="Times New Roman"/>
          <w:bCs/>
          <w:iCs/>
          <w:sz w:val="24"/>
          <w:szCs w:val="24"/>
        </w:rPr>
        <w:t>Утижева</w:t>
      </w:r>
      <w:proofErr w:type="spellEnd"/>
      <w:r w:rsidRPr="00C128A3">
        <w:rPr>
          <w:rFonts w:ascii="Times New Roman" w:eastAsia="Calibri" w:hAnsi="Times New Roman" w:cs="Times New Roman"/>
          <w:bCs/>
          <w:iCs/>
          <w:sz w:val="24"/>
          <w:szCs w:val="24"/>
        </w:rPr>
        <w:t xml:space="preserve"> А.З., </w:t>
      </w:r>
      <w:proofErr w:type="spellStart"/>
      <w:r w:rsidRPr="00C128A3">
        <w:rPr>
          <w:rFonts w:ascii="Times New Roman" w:eastAsia="Calibri" w:hAnsi="Times New Roman" w:cs="Times New Roman"/>
          <w:bCs/>
          <w:iCs/>
          <w:sz w:val="24"/>
          <w:szCs w:val="24"/>
        </w:rPr>
        <w:t>Утижевой</w:t>
      </w:r>
      <w:proofErr w:type="spellEnd"/>
      <w:r w:rsidRPr="00C128A3">
        <w:rPr>
          <w:rFonts w:ascii="Times New Roman" w:eastAsia="Calibri" w:hAnsi="Times New Roman" w:cs="Times New Roman"/>
          <w:bCs/>
          <w:iCs/>
          <w:sz w:val="24"/>
          <w:szCs w:val="24"/>
        </w:rPr>
        <w:t xml:space="preserve"> М.М. в пользу Банка задолженности и обращении взыскания на залоговое имущество;</w:t>
      </w:r>
    </w:p>
    <w:p w14:paraId="4C352A41"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определения Нальчикского городского суда КБР </w:t>
      </w:r>
      <w:r w:rsidRPr="00C128A3">
        <w:rPr>
          <w:rFonts w:ascii="Times New Roman" w:eastAsia="Calibri" w:hAnsi="Times New Roman" w:cs="Times New Roman"/>
          <w:bCs/>
          <w:iCs/>
          <w:sz w:val="24"/>
          <w:szCs w:val="24"/>
        </w:rPr>
        <w:t xml:space="preserve">от 09.06.2014 по делу №17-116-26/14 о выдаче исполнительных листов на принудительное исполнение решения третейского суда о взыскании с ООО «Нальчикский мясоперерабатывающий комбинат», </w:t>
      </w:r>
      <w:proofErr w:type="spellStart"/>
      <w:r w:rsidRPr="00C128A3">
        <w:rPr>
          <w:rFonts w:ascii="Times New Roman" w:eastAsia="Calibri" w:hAnsi="Times New Roman" w:cs="Times New Roman"/>
          <w:bCs/>
          <w:iCs/>
          <w:sz w:val="24"/>
          <w:szCs w:val="24"/>
        </w:rPr>
        <w:t>Бербекова</w:t>
      </w:r>
      <w:proofErr w:type="spellEnd"/>
      <w:r w:rsidRPr="00C128A3">
        <w:rPr>
          <w:rFonts w:ascii="Times New Roman" w:eastAsia="Calibri" w:hAnsi="Times New Roman" w:cs="Times New Roman"/>
          <w:bCs/>
          <w:iCs/>
          <w:sz w:val="24"/>
          <w:szCs w:val="24"/>
        </w:rPr>
        <w:t xml:space="preserve"> А.М., </w:t>
      </w:r>
      <w:proofErr w:type="spellStart"/>
      <w:r w:rsidRPr="00C128A3">
        <w:rPr>
          <w:rFonts w:ascii="Times New Roman" w:eastAsia="Calibri" w:hAnsi="Times New Roman" w:cs="Times New Roman"/>
          <w:bCs/>
          <w:iCs/>
          <w:sz w:val="24"/>
          <w:szCs w:val="24"/>
        </w:rPr>
        <w:t>Утижева</w:t>
      </w:r>
      <w:proofErr w:type="spellEnd"/>
      <w:r w:rsidRPr="00C128A3">
        <w:rPr>
          <w:rFonts w:ascii="Times New Roman" w:eastAsia="Calibri" w:hAnsi="Times New Roman" w:cs="Times New Roman"/>
          <w:bCs/>
          <w:iCs/>
          <w:sz w:val="24"/>
          <w:szCs w:val="24"/>
        </w:rPr>
        <w:t xml:space="preserve"> А.З., </w:t>
      </w:r>
      <w:proofErr w:type="spellStart"/>
      <w:r w:rsidRPr="00C128A3">
        <w:rPr>
          <w:rFonts w:ascii="Times New Roman" w:eastAsia="Calibri" w:hAnsi="Times New Roman" w:cs="Times New Roman"/>
          <w:bCs/>
          <w:iCs/>
          <w:sz w:val="24"/>
          <w:szCs w:val="24"/>
        </w:rPr>
        <w:t>Утижевой</w:t>
      </w:r>
      <w:proofErr w:type="spellEnd"/>
      <w:r w:rsidRPr="00C128A3">
        <w:rPr>
          <w:rFonts w:ascii="Times New Roman" w:eastAsia="Calibri" w:hAnsi="Times New Roman" w:cs="Times New Roman"/>
          <w:bCs/>
          <w:iCs/>
          <w:sz w:val="24"/>
          <w:szCs w:val="24"/>
        </w:rPr>
        <w:t xml:space="preserve"> М.М. в пользу Банка задолженности и обращении взыскания на залоговое имущество должников;</w:t>
      </w:r>
    </w:p>
    <w:p w14:paraId="2EA2E2DA"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Межрегионального арбитражного суда (постоянно действующий третейский суд)</w:t>
      </w:r>
      <w:r w:rsidRPr="00C128A3">
        <w:rPr>
          <w:rFonts w:ascii="Times New Roman" w:eastAsia="Calibri" w:hAnsi="Times New Roman" w:cs="Times New Roman"/>
          <w:bCs/>
          <w:iCs/>
          <w:sz w:val="24"/>
          <w:szCs w:val="24"/>
        </w:rPr>
        <w:t xml:space="preserve"> от 17.06.2015 по делу № 28/2015-8Н о взыскании с Кабалоева М.Н. в пользу Банка задолженности;</w:t>
      </w:r>
    </w:p>
    <w:p w14:paraId="39E59A9D"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Межрегионального арбитражного суда (постоянно действующий третейский суд)</w:t>
      </w:r>
      <w:r w:rsidRPr="00C128A3">
        <w:rPr>
          <w:rFonts w:ascii="Times New Roman" w:eastAsia="Calibri" w:hAnsi="Times New Roman" w:cs="Times New Roman"/>
          <w:bCs/>
          <w:iCs/>
          <w:sz w:val="24"/>
          <w:szCs w:val="24"/>
        </w:rPr>
        <w:t xml:space="preserve"> от 08.07.2016 по делу № 28/2015-8Н об исправлении технических ошибок и опечаток;</w:t>
      </w:r>
    </w:p>
    <w:p w14:paraId="38695593"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Арбитражного суда Кабардино-Балкарской Республики от 03.11.2016 по делу № А20-3014/2016 о выдаче исполнительного листа на принудительное исполнение решения третейского суда о взыскании задолженности с Кабалоева М.Н. в пользу Банка;</w:t>
      </w:r>
    </w:p>
    <w:p w14:paraId="3C04A864"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Нальчикского городского суда Кабардино-Балкарской Республики от 13.10.2014 по делу №2-3116/14 о солидарном взыскании задолженности с ООО «Юг-Регион», Казиева Х.А. в пользу Банка и обращении взыскания на залоговое имущество;</w:t>
      </w:r>
    </w:p>
    <w:p w14:paraId="19BCE2D1"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решения Нальчикского городского суда КБР от 22.12.2014 по делу № 2-4300/14 о солидарном взыскании с Казиева Х.А. и </w:t>
      </w:r>
      <w:proofErr w:type="spellStart"/>
      <w:r w:rsidRPr="00C128A3">
        <w:rPr>
          <w:rFonts w:ascii="Times New Roman" w:eastAsia="Calibri" w:hAnsi="Times New Roman" w:cs="Times New Roman"/>
          <w:sz w:val="24"/>
          <w:szCs w:val="24"/>
        </w:rPr>
        <w:t>Шебзухова</w:t>
      </w:r>
      <w:proofErr w:type="spellEnd"/>
      <w:r w:rsidRPr="00C128A3">
        <w:rPr>
          <w:rFonts w:ascii="Times New Roman" w:eastAsia="Calibri" w:hAnsi="Times New Roman" w:cs="Times New Roman"/>
          <w:sz w:val="24"/>
          <w:szCs w:val="24"/>
        </w:rPr>
        <w:t xml:space="preserve"> Ю.Х. в пользу Банка задолженности обращении взыскания на залоговое имущество;</w:t>
      </w:r>
    </w:p>
    <w:p w14:paraId="7E562145"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решения Арбитражного суда Кабардино-Балкарской Республики от 03.04.2015 по делу № А20-3507/2014 о взыскании с ИП Главы КФХ </w:t>
      </w:r>
      <w:proofErr w:type="spellStart"/>
      <w:r w:rsidRPr="00C128A3">
        <w:rPr>
          <w:rFonts w:ascii="Times New Roman" w:eastAsia="Calibri" w:hAnsi="Times New Roman" w:cs="Times New Roman"/>
          <w:sz w:val="24"/>
          <w:szCs w:val="24"/>
        </w:rPr>
        <w:t>Дышекова</w:t>
      </w:r>
      <w:proofErr w:type="spellEnd"/>
      <w:r w:rsidRPr="00C128A3">
        <w:rPr>
          <w:rFonts w:ascii="Times New Roman" w:eastAsia="Calibri" w:hAnsi="Times New Roman" w:cs="Times New Roman"/>
          <w:sz w:val="24"/>
          <w:szCs w:val="24"/>
        </w:rPr>
        <w:t xml:space="preserve"> М.Х., ООО «Компании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и ООО «Александровская» задолженности и обращении взыскания на залоговое имущество;</w:t>
      </w:r>
    </w:p>
    <w:p w14:paraId="494760DB"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Арбитражного суда Кабардино-Балкарской Республики от 16.12.2014 в рамках дела о банкротстве №А20-3439/2014 о введении в отношении ООО «Нальчикский мясоперерабатывающий комбинат» процедуры наблюдения и о включении Банка в реестр требовании кредиторов должника;</w:t>
      </w:r>
    </w:p>
    <w:p w14:paraId="525B9716"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Арбитражного суда Кабардино-Балкарской Республики от 05.10.2015 в рамках дела о банкротстве №А20-3439/2014 о признании ООО «Нальчикский мясоперерабатывающий комбинат» банкротом и открытии процедуры конкурсного производства;</w:t>
      </w:r>
    </w:p>
    <w:p w14:paraId="1EC0058E" w14:textId="77777777" w:rsidR="00C128A3" w:rsidRPr="00C128A3" w:rsidRDefault="00C128A3" w:rsidP="00C128A3">
      <w:pPr>
        <w:numPr>
          <w:ilvl w:val="0"/>
          <w:numId w:val="3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Копия определения Арбитражного суда Кабардино-Балкарской Республики от 05.09.2017 в рамках дела о банкротстве №А20-3439/2014 о признании требований Банка к ООО «Нальчикский мясоперерабатывающий комбинат» обоснованными и подлежащими удовлетворению за счет имущества, оставшегося после удовлетворения требований кредиторов, включенных в реестр требований кредиторов должника;</w:t>
      </w:r>
    </w:p>
    <w:p w14:paraId="47A1D4E7" w14:textId="77777777" w:rsidR="00C128A3" w:rsidRPr="00C128A3" w:rsidRDefault="00C128A3" w:rsidP="00C128A3">
      <w:pPr>
        <w:numPr>
          <w:ilvl w:val="0"/>
          <w:numId w:val="39"/>
        </w:numPr>
        <w:autoSpaceDE w:val="0"/>
        <w:autoSpaceDN w:val="0"/>
        <w:adjustRightInd w:val="0"/>
        <w:spacing w:after="0" w:line="240" w:lineRule="auto"/>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определения Арбитражного суда Кабардино-Балкарской Республики от 16.12.2019 о привлечении </w:t>
      </w:r>
      <w:proofErr w:type="spellStart"/>
      <w:r w:rsidRPr="00C128A3">
        <w:rPr>
          <w:rFonts w:ascii="Times New Roman" w:eastAsia="Calibri" w:hAnsi="Times New Roman" w:cs="Times New Roman"/>
          <w:sz w:val="24"/>
          <w:szCs w:val="24"/>
        </w:rPr>
        <w:t>Бербекова</w:t>
      </w:r>
      <w:proofErr w:type="spellEnd"/>
      <w:r w:rsidRPr="00C128A3">
        <w:rPr>
          <w:rFonts w:ascii="Times New Roman" w:eastAsia="Calibri" w:hAnsi="Times New Roman" w:cs="Times New Roman"/>
          <w:sz w:val="24"/>
          <w:szCs w:val="24"/>
        </w:rPr>
        <w:t xml:space="preserve"> А.М., Кабалоева М.Н., </w:t>
      </w:r>
      <w:proofErr w:type="spellStart"/>
      <w:r w:rsidRPr="00C128A3">
        <w:rPr>
          <w:rFonts w:ascii="Times New Roman" w:eastAsia="Calibri" w:hAnsi="Times New Roman" w:cs="Times New Roman"/>
          <w:sz w:val="24"/>
          <w:szCs w:val="24"/>
        </w:rPr>
        <w:t>Утижева</w:t>
      </w:r>
      <w:proofErr w:type="spellEnd"/>
      <w:r w:rsidRPr="00C128A3">
        <w:rPr>
          <w:rFonts w:ascii="Times New Roman" w:eastAsia="Calibri" w:hAnsi="Times New Roman" w:cs="Times New Roman"/>
          <w:sz w:val="24"/>
          <w:szCs w:val="24"/>
        </w:rPr>
        <w:t xml:space="preserve"> А.З. к субсидиарной ответственности по обязательствам ООО «Нальчикский мясоперерабатывающий комбинат».</w:t>
      </w:r>
    </w:p>
    <w:p w14:paraId="2671843A" w14:textId="77777777" w:rsidR="00C128A3" w:rsidRPr="00C128A3" w:rsidRDefault="00C128A3" w:rsidP="00C128A3">
      <w:pPr>
        <w:numPr>
          <w:ilvl w:val="0"/>
          <w:numId w:val="39"/>
        </w:numPr>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определения Арбитражного суда Кабардино-Балкарской Республики от 06.10.2017 (резолютивная часть от 05.10.2017) в рамках дела о банкротстве №А20-2758/2017 о введении в отношении </w:t>
      </w:r>
      <w:proofErr w:type="spellStart"/>
      <w:r w:rsidRPr="00C128A3">
        <w:rPr>
          <w:rFonts w:ascii="Times New Roman" w:eastAsia="Calibri" w:hAnsi="Times New Roman" w:cs="Times New Roman"/>
          <w:sz w:val="24"/>
          <w:szCs w:val="24"/>
        </w:rPr>
        <w:t>Бербекова</w:t>
      </w:r>
      <w:proofErr w:type="spellEnd"/>
      <w:r w:rsidRPr="00C128A3">
        <w:rPr>
          <w:rFonts w:ascii="Times New Roman" w:eastAsia="Calibri" w:hAnsi="Times New Roman" w:cs="Times New Roman"/>
          <w:sz w:val="24"/>
          <w:szCs w:val="24"/>
        </w:rPr>
        <w:t xml:space="preserve"> Аслана Мухамедовича процедуры реструктуризации имущества гражданина и о включении Банка в реестр требовании кредиторов должника;</w:t>
      </w:r>
    </w:p>
    <w:p w14:paraId="6BEA6488"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решения Арбитражного суда Кабардино-Балкарской Республики от 10.05.2018 (резолютивная часть от 08.05.2018) в рамках дела о банкротстве №А20-2758/2017 о введении в отношении </w:t>
      </w:r>
      <w:proofErr w:type="spellStart"/>
      <w:r w:rsidRPr="00C128A3">
        <w:rPr>
          <w:rFonts w:ascii="Times New Roman" w:eastAsia="Calibri" w:hAnsi="Times New Roman" w:cs="Times New Roman"/>
          <w:sz w:val="24"/>
          <w:szCs w:val="24"/>
        </w:rPr>
        <w:t>Бербекова</w:t>
      </w:r>
      <w:proofErr w:type="spellEnd"/>
      <w:r w:rsidRPr="00C128A3">
        <w:rPr>
          <w:rFonts w:ascii="Times New Roman" w:eastAsia="Calibri" w:hAnsi="Times New Roman" w:cs="Times New Roman"/>
          <w:sz w:val="24"/>
          <w:szCs w:val="24"/>
        </w:rPr>
        <w:t xml:space="preserve"> Аслана Мухамедовича процедуры реализации имущества гражданина;</w:t>
      </w:r>
    </w:p>
    <w:p w14:paraId="1A1FAFD7"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Арбитражного суда Кабардино-Балкарской Республики от 12.02.2018 в рамках дела о банкротстве №А20-5293/2017 о введении в отношении ООО «Юг-Регион» процедуры наблюдения и о включении Банка в реестр требовании кредиторов должника;</w:t>
      </w:r>
    </w:p>
    <w:p w14:paraId="4CA99D74"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Арбитражного суда Кабардино-Балкарской Республики от 18.07.2018 (резолютивная часть от 16.07.2018) в рамках дела о банкротстве №А20-5293/2017 о признании ООО «Юг-Регион» банкротом и открытии процедуры конкурсного производства.</w:t>
      </w:r>
    </w:p>
    <w:p w14:paraId="220A3685"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определения Арбитражного суда Кабардино-Балкарской Республики от 06.03.2018 (резолютивная часть от 28.02.2018) в рамках дела о банкротстве № А20-1670/2017 о введении в отношении Казиева Хасана </w:t>
      </w:r>
      <w:proofErr w:type="spellStart"/>
      <w:r w:rsidRPr="00C128A3">
        <w:rPr>
          <w:rFonts w:ascii="Times New Roman" w:eastAsia="Calibri" w:hAnsi="Times New Roman" w:cs="Times New Roman"/>
          <w:sz w:val="24"/>
          <w:szCs w:val="24"/>
        </w:rPr>
        <w:t>Ахедовича</w:t>
      </w:r>
      <w:proofErr w:type="spellEnd"/>
      <w:r w:rsidRPr="00C128A3">
        <w:rPr>
          <w:rFonts w:ascii="Times New Roman" w:eastAsia="Calibri" w:hAnsi="Times New Roman" w:cs="Times New Roman"/>
          <w:sz w:val="24"/>
          <w:szCs w:val="24"/>
        </w:rPr>
        <w:t xml:space="preserve"> процедуры реструктуризации долгов гражданина.</w:t>
      </w:r>
    </w:p>
    <w:p w14:paraId="7CDA5BD0"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Арбитражного суда Кабардино-Балкарской Республики от 28.06.2018 в рамках дела о банкротстве № А20-1670/2017 о включении Банка в реестр требовании кредиторов Казиева Х.А.;</w:t>
      </w:r>
    </w:p>
    <w:p w14:paraId="6001300C"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Арбитражного суда Кабардино-Балкарской Республики от 04.07.2018 (резолютивная часть от 28.06.2018) в рамках дела о банкротстве № А20-1670/2017 о введении в отношении Казиева Х.А. процедуры реализации имущества гражданина.</w:t>
      </w:r>
    </w:p>
    <w:p w14:paraId="289D355F"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определения Арбитражного суда Кабардино-Балкарской Республики от 26.07.2018 (резолютивная часть от 24.07.2018) в рамках дела о банкротстве № А20-2635/2018 о введении в отношении ООО «Александровская» процедуры наблюдения и о включении Банка в реестр требовании кредиторов должника;</w:t>
      </w:r>
    </w:p>
    <w:p w14:paraId="32153E67"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Копия решения Арбитражного суда Кабардино-Балкарской Республики от 05.02.2019 (резолютивная часть от 30.01.2019) в рамках дела о банкротстве № А20-2635/2018 о признании ООО «Александровская» банкротом и открытии процедуры конкурсного производства.</w:t>
      </w:r>
    </w:p>
    <w:p w14:paraId="7407B46E"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 xml:space="preserve">Копия определения Арбитражного суда Кабардино-Балкарской Республики от 16.10.2020 по делу № А20-2635/2018 о привлечении к субсидиарной ответственности </w:t>
      </w:r>
      <w:proofErr w:type="spellStart"/>
      <w:r w:rsidRPr="00C128A3">
        <w:rPr>
          <w:rFonts w:ascii="Times New Roman" w:eastAsia="Calibri" w:hAnsi="Times New Roman" w:cs="Times New Roman"/>
          <w:sz w:val="24"/>
          <w:szCs w:val="24"/>
        </w:rPr>
        <w:t>Гергова</w:t>
      </w:r>
      <w:proofErr w:type="spellEnd"/>
      <w:r w:rsidRPr="00C128A3">
        <w:rPr>
          <w:rFonts w:ascii="Times New Roman" w:eastAsia="Calibri" w:hAnsi="Times New Roman" w:cs="Times New Roman"/>
          <w:sz w:val="24"/>
          <w:szCs w:val="24"/>
        </w:rPr>
        <w:t xml:space="preserve"> Анатолия </w:t>
      </w:r>
      <w:proofErr w:type="spellStart"/>
      <w:r w:rsidRPr="00C128A3">
        <w:rPr>
          <w:rFonts w:ascii="Times New Roman" w:eastAsia="Calibri" w:hAnsi="Times New Roman" w:cs="Times New Roman"/>
          <w:sz w:val="24"/>
          <w:szCs w:val="24"/>
        </w:rPr>
        <w:t>Мухадовича</w:t>
      </w:r>
      <w:proofErr w:type="spellEnd"/>
      <w:r w:rsidRPr="00C128A3">
        <w:rPr>
          <w:rFonts w:ascii="Times New Roman" w:eastAsia="Calibri" w:hAnsi="Times New Roman" w:cs="Times New Roman"/>
          <w:sz w:val="24"/>
          <w:szCs w:val="24"/>
        </w:rPr>
        <w:t xml:space="preserve"> по обязательствам ООО «Александровская».</w:t>
      </w:r>
    </w:p>
    <w:p w14:paraId="66A1D6F2"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определения Арбитражного суда Кабардино-Балкарской Республики от 16.12.2021 по делу № А20-2635/2018 об установлении размера субсидиарной ответственности, взыскании с </w:t>
      </w:r>
      <w:proofErr w:type="spellStart"/>
      <w:r w:rsidRPr="00C128A3">
        <w:rPr>
          <w:rFonts w:ascii="Times New Roman" w:eastAsia="Calibri" w:hAnsi="Times New Roman" w:cs="Times New Roman"/>
          <w:color w:val="000000"/>
          <w:sz w:val="24"/>
          <w:szCs w:val="24"/>
        </w:rPr>
        <w:t>Гергова</w:t>
      </w:r>
      <w:proofErr w:type="spellEnd"/>
      <w:r w:rsidRPr="00C128A3">
        <w:rPr>
          <w:rFonts w:ascii="Times New Roman" w:eastAsia="Calibri" w:hAnsi="Times New Roman" w:cs="Times New Roman"/>
          <w:color w:val="000000"/>
          <w:sz w:val="24"/>
          <w:szCs w:val="24"/>
        </w:rPr>
        <w:t xml:space="preserve"> Анатолия </w:t>
      </w:r>
      <w:proofErr w:type="spellStart"/>
      <w:r w:rsidRPr="00C128A3">
        <w:rPr>
          <w:rFonts w:ascii="Times New Roman" w:eastAsia="Calibri" w:hAnsi="Times New Roman" w:cs="Times New Roman"/>
          <w:color w:val="000000"/>
          <w:sz w:val="24"/>
          <w:szCs w:val="24"/>
        </w:rPr>
        <w:t>Мухадиновича</w:t>
      </w:r>
      <w:proofErr w:type="spellEnd"/>
      <w:r w:rsidRPr="00C128A3">
        <w:rPr>
          <w:rFonts w:ascii="Times New Roman" w:eastAsia="Calibri" w:hAnsi="Times New Roman" w:cs="Times New Roman"/>
          <w:color w:val="000000"/>
          <w:sz w:val="24"/>
          <w:szCs w:val="24"/>
        </w:rPr>
        <w:t xml:space="preserve"> в пользу ООО «Александровская» задолженности.</w:t>
      </w:r>
    </w:p>
    <w:p w14:paraId="69BFECD6"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определения Арбитражного суда Кабардино-Балкарской Республики от 24.03.2022 в рамках дела №А20-2635/2018 о произведении замены взыскателя ООО «Александровская» по требованиям о привлечении к субсидиарной ответственности </w:t>
      </w:r>
      <w:proofErr w:type="spellStart"/>
      <w:r w:rsidRPr="00C128A3">
        <w:rPr>
          <w:rFonts w:ascii="Times New Roman" w:eastAsia="Calibri" w:hAnsi="Times New Roman" w:cs="Times New Roman"/>
          <w:color w:val="000000"/>
          <w:sz w:val="24"/>
          <w:szCs w:val="24"/>
        </w:rPr>
        <w:t>Гергова</w:t>
      </w:r>
      <w:proofErr w:type="spellEnd"/>
      <w:r w:rsidRPr="00C128A3">
        <w:rPr>
          <w:rFonts w:ascii="Times New Roman" w:eastAsia="Calibri" w:hAnsi="Times New Roman" w:cs="Times New Roman"/>
          <w:color w:val="000000"/>
          <w:sz w:val="24"/>
          <w:szCs w:val="24"/>
        </w:rPr>
        <w:t xml:space="preserve"> Анатолия </w:t>
      </w:r>
      <w:proofErr w:type="spellStart"/>
      <w:r w:rsidRPr="00C128A3">
        <w:rPr>
          <w:rFonts w:ascii="Times New Roman" w:eastAsia="Calibri" w:hAnsi="Times New Roman" w:cs="Times New Roman"/>
          <w:color w:val="000000"/>
          <w:sz w:val="24"/>
          <w:szCs w:val="24"/>
        </w:rPr>
        <w:t>Мухадовича</w:t>
      </w:r>
      <w:proofErr w:type="spellEnd"/>
      <w:r w:rsidRPr="00C128A3">
        <w:rPr>
          <w:rFonts w:ascii="Times New Roman" w:eastAsia="Calibri" w:hAnsi="Times New Roman" w:cs="Times New Roman"/>
          <w:color w:val="000000"/>
          <w:sz w:val="24"/>
          <w:szCs w:val="24"/>
        </w:rPr>
        <w:t xml:space="preserve"> на АО «Россельхозбанк».</w:t>
      </w:r>
    </w:p>
    <w:p w14:paraId="02EDAF4E"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Копия исполнительного листа ВС № 053470229 от 27.06.2014 в отношении ООО «Нальчикский мясоперерабатывающий комбинат»</w:t>
      </w:r>
    </w:p>
    <w:p w14:paraId="736AE37A"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lastRenderedPageBreak/>
        <w:t xml:space="preserve">Копия исполнительного листа ВС № 053470226 от 27.06.2014 в отношении </w:t>
      </w:r>
      <w:proofErr w:type="spellStart"/>
      <w:r w:rsidRPr="00C128A3">
        <w:rPr>
          <w:rFonts w:ascii="Times New Roman" w:eastAsia="Calibri" w:hAnsi="Times New Roman" w:cs="Times New Roman"/>
          <w:color w:val="000000"/>
          <w:sz w:val="24"/>
          <w:szCs w:val="24"/>
        </w:rPr>
        <w:t>Бербекова</w:t>
      </w:r>
      <w:proofErr w:type="spellEnd"/>
      <w:r w:rsidRPr="00C128A3">
        <w:rPr>
          <w:rFonts w:ascii="Times New Roman" w:eastAsia="Calibri" w:hAnsi="Times New Roman" w:cs="Times New Roman"/>
          <w:color w:val="000000"/>
          <w:sz w:val="24"/>
          <w:szCs w:val="24"/>
        </w:rPr>
        <w:t xml:space="preserve"> Аслана Мухамедовича</w:t>
      </w:r>
    </w:p>
    <w:p w14:paraId="66A5BC9A"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ВС № 053470227 от 27.06.2014 в отношении </w:t>
      </w:r>
      <w:proofErr w:type="spellStart"/>
      <w:r w:rsidRPr="00C128A3">
        <w:rPr>
          <w:rFonts w:ascii="Times New Roman" w:eastAsia="Calibri" w:hAnsi="Times New Roman" w:cs="Times New Roman"/>
          <w:color w:val="000000"/>
          <w:sz w:val="24"/>
          <w:szCs w:val="24"/>
        </w:rPr>
        <w:t>Утижева</w:t>
      </w:r>
      <w:proofErr w:type="spellEnd"/>
      <w:r w:rsidRPr="00C128A3">
        <w:rPr>
          <w:rFonts w:ascii="Times New Roman" w:eastAsia="Calibri" w:hAnsi="Times New Roman" w:cs="Times New Roman"/>
          <w:color w:val="000000"/>
          <w:sz w:val="24"/>
          <w:szCs w:val="24"/>
        </w:rPr>
        <w:t xml:space="preserve"> Арсена </w:t>
      </w:r>
      <w:proofErr w:type="spellStart"/>
      <w:r w:rsidRPr="00C128A3">
        <w:rPr>
          <w:rFonts w:ascii="Times New Roman" w:eastAsia="Calibri" w:hAnsi="Times New Roman" w:cs="Times New Roman"/>
          <w:color w:val="000000"/>
          <w:sz w:val="24"/>
          <w:szCs w:val="24"/>
        </w:rPr>
        <w:t>Зрамуковича</w:t>
      </w:r>
      <w:proofErr w:type="spellEnd"/>
      <w:r w:rsidRPr="00C128A3">
        <w:rPr>
          <w:rFonts w:ascii="Times New Roman" w:eastAsia="Calibri" w:hAnsi="Times New Roman" w:cs="Times New Roman"/>
          <w:color w:val="000000"/>
          <w:sz w:val="24"/>
          <w:szCs w:val="24"/>
        </w:rPr>
        <w:t>;</w:t>
      </w:r>
    </w:p>
    <w:p w14:paraId="7F414578"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ВС № 053470228 от 27.06.2014 в отношении </w:t>
      </w:r>
      <w:proofErr w:type="spellStart"/>
      <w:r w:rsidRPr="00C128A3">
        <w:rPr>
          <w:rFonts w:ascii="Times New Roman" w:eastAsia="Calibri" w:hAnsi="Times New Roman" w:cs="Times New Roman"/>
          <w:color w:val="000000"/>
          <w:sz w:val="24"/>
          <w:szCs w:val="24"/>
        </w:rPr>
        <w:t>Утижевой</w:t>
      </w:r>
      <w:proofErr w:type="spellEnd"/>
      <w:r w:rsidRPr="00C128A3">
        <w:rPr>
          <w:rFonts w:ascii="Times New Roman" w:eastAsia="Calibri" w:hAnsi="Times New Roman" w:cs="Times New Roman"/>
          <w:color w:val="000000"/>
          <w:sz w:val="24"/>
          <w:szCs w:val="24"/>
        </w:rPr>
        <w:t xml:space="preserve"> Мадины Мухамедовны;</w:t>
      </w:r>
    </w:p>
    <w:p w14:paraId="06131185"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ФС № 007488532 от 07.12.2016 в отношении Кабалоева </w:t>
      </w:r>
      <w:proofErr w:type="spellStart"/>
      <w:r w:rsidRPr="00C128A3">
        <w:rPr>
          <w:rFonts w:ascii="Times New Roman" w:eastAsia="Calibri" w:hAnsi="Times New Roman" w:cs="Times New Roman"/>
          <w:color w:val="000000"/>
          <w:sz w:val="24"/>
          <w:szCs w:val="24"/>
        </w:rPr>
        <w:t>Магамета</w:t>
      </w:r>
      <w:proofErr w:type="spellEnd"/>
      <w:r w:rsidRPr="00C128A3">
        <w:rPr>
          <w:rFonts w:ascii="Times New Roman" w:eastAsia="Calibri" w:hAnsi="Times New Roman" w:cs="Times New Roman"/>
          <w:color w:val="000000"/>
          <w:sz w:val="24"/>
          <w:szCs w:val="24"/>
        </w:rPr>
        <w:t xml:space="preserve"> </w:t>
      </w:r>
      <w:proofErr w:type="spellStart"/>
      <w:r w:rsidRPr="00C128A3">
        <w:rPr>
          <w:rFonts w:ascii="Times New Roman" w:eastAsia="Calibri" w:hAnsi="Times New Roman" w:cs="Times New Roman"/>
          <w:color w:val="000000"/>
          <w:sz w:val="24"/>
          <w:szCs w:val="24"/>
        </w:rPr>
        <w:t>Наурбековича</w:t>
      </w:r>
      <w:proofErr w:type="spellEnd"/>
      <w:r w:rsidRPr="00C128A3">
        <w:rPr>
          <w:rFonts w:ascii="Times New Roman" w:eastAsia="Calibri" w:hAnsi="Times New Roman" w:cs="Times New Roman"/>
          <w:color w:val="000000"/>
          <w:sz w:val="24"/>
          <w:szCs w:val="24"/>
        </w:rPr>
        <w:t>;</w:t>
      </w:r>
    </w:p>
    <w:p w14:paraId="2493D7C9"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ФС № 007488531 от 07.12.2016 в отношении Кабалоева </w:t>
      </w:r>
      <w:proofErr w:type="spellStart"/>
      <w:r w:rsidRPr="00C128A3">
        <w:rPr>
          <w:rFonts w:ascii="Times New Roman" w:eastAsia="Calibri" w:hAnsi="Times New Roman" w:cs="Times New Roman"/>
          <w:color w:val="000000"/>
          <w:sz w:val="24"/>
          <w:szCs w:val="24"/>
        </w:rPr>
        <w:t>Магамета</w:t>
      </w:r>
      <w:proofErr w:type="spellEnd"/>
      <w:r w:rsidRPr="00C128A3">
        <w:rPr>
          <w:rFonts w:ascii="Times New Roman" w:eastAsia="Calibri" w:hAnsi="Times New Roman" w:cs="Times New Roman"/>
          <w:color w:val="000000"/>
          <w:sz w:val="24"/>
          <w:szCs w:val="24"/>
        </w:rPr>
        <w:t xml:space="preserve"> </w:t>
      </w:r>
      <w:proofErr w:type="spellStart"/>
      <w:r w:rsidRPr="00C128A3">
        <w:rPr>
          <w:rFonts w:ascii="Times New Roman" w:eastAsia="Calibri" w:hAnsi="Times New Roman" w:cs="Times New Roman"/>
          <w:color w:val="000000"/>
          <w:sz w:val="24"/>
          <w:szCs w:val="24"/>
        </w:rPr>
        <w:t>Наурбековича</w:t>
      </w:r>
      <w:proofErr w:type="spellEnd"/>
      <w:r w:rsidRPr="00C128A3">
        <w:rPr>
          <w:rFonts w:ascii="Times New Roman" w:eastAsia="Calibri" w:hAnsi="Times New Roman" w:cs="Times New Roman"/>
          <w:color w:val="000000"/>
          <w:sz w:val="24"/>
          <w:szCs w:val="24"/>
        </w:rPr>
        <w:t>;</w:t>
      </w:r>
    </w:p>
    <w:p w14:paraId="56CA03E6"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Копия исполнительного листа ВС № 007156489 от 15.12.2014 в отношении ООО «Юг-регион»;</w:t>
      </w:r>
    </w:p>
    <w:p w14:paraId="1F046C24"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ВС № 007156488 от 15.12.2014 в отношении Казиева Хасана </w:t>
      </w:r>
      <w:proofErr w:type="spellStart"/>
      <w:r w:rsidRPr="00C128A3">
        <w:rPr>
          <w:rFonts w:ascii="Times New Roman" w:eastAsia="Calibri" w:hAnsi="Times New Roman" w:cs="Times New Roman"/>
          <w:color w:val="000000"/>
          <w:sz w:val="24"/>
          <w:szCs w:val="24"/>
        </w:rPr>
        <w:t>Ахедовича</w:t>
      </w:r>
      <w:proofErr w:type="spellEnd"/>
      <w:r w:rsidRPr="00C128A3">
        <w:rPr>
          <w:rFonts w:ascii="Times New Roman" w:eastAsia="Calibri" w:hAnsi="Times New Roman" w:cs="Times New Roman"/>
          <w:color w:val="000000"/>
          <w:sz w:val="24"/>
          <w:szCs w:val="24"/>
        </w:rPr>
        <w:t>;</w:t>
      </w:r>
    </w:p>
    <w:p w14:paraId="07B575E7"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ФС № 012231329 от 09.01.2017 в отношении Казиева Хасана </w:t>
      </w:r>
      <w:proofErr w:type="spellStart"/>
      <w:r w:rsidRPr="00C128A3">
        <w:rPr>
          <w:rFonts w:ascii="Times New Roman" w:eastAsia="Calibri" w:hAnsi="Times New Roman" w:cs="Times New Roman"/>
          <w:color w:val="000000"/>
          <w:sz w:val="24"/>
          <w:szCs w:val="24"/>
        </w:rPr>
        <w:t>Ахедовича</w:t>
      </w:r>
      <w:proofErr w:type="spellEnd"/>
      <w:r w:rsidRPr="00C128A3">
        <w:rPr>
          <w:rFonts w:ascii="Times New Roman" w:eastAsia="Calibri" w:hAnsi="Times New Roman" w:cs="Times New Roman"/>
          <w:color w:val="000000"/>
          <w:sz w:val="24"/>
          <w:szCs w:val="24"/>
        </w:rPr>
        <w:t xml:space="preserve">; </w:t>
      </w:r>
      <w:r w:rsidRPr="00C128A3">
        <w:rPr>
          <w:rFonts w:ascii="Times New Roman" w:eastAsia="Calibri" w:hAnsi="Times New Roman" w:cs="Times New Roman"/>
          <w:color w:val="FF0000"/>
          <w:sz w:val="24"/>
          <w:szCs w:val="24"/>
        </w:rPr>
        <w:t xml:space="preserve"> </w:t>
      </w:r>
    </w:p>
    <w:p w14:paraId="5778C3B5"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ФС № 004229314 от 22.05.2015 в отношении ИП Главы КФХ </w:t>
      </w:r>
      <w:proofErr w:type="spellStart"/>
      <w:r w:rsidRPr="00C128A3">
        <w:rPr>
          <w:rFonts w:ascii="Times New Roman" w:eastAsia="Calibri" w:hAnsi="Times New Roman" w:cs="Times New Roman"/>
          <w:color w:val="000000"/>
          <w:sz w:val="24"/>
          <w:szCs w:val="24"/>
        </w:rPr>
        <w:t>Дышекова</w:t>
      </w:r>
      <w:proofErr w:type="spellEnd"/>
      <w:r w:rsidRPr="00C128A3">
        <w:rPr>
          <w:rFonts w:ascii="Times New Roman" w:eastAsia="Calibri" w:hAnsi="Times New Roman" w:cs="Times New Roman"/>
          <w:color w:val="000000"/>
          <w:sz w:val="24"/>
          <w:szCs w:val="24"/>
        </w:rPr>
        <w:t xml:space="preserve"> Мусы </w:t>
      </w:r>
      <w:proofErr w:type="spellStart"/>
      <w:r w:rsidRPr="00C128A3">
        <w:rPr>
          <w:rFonts w:ascii="Times New Roman" w:eastAsia="Calibri" w:hAnsi="Times New Roman" w:cs="Times New Roman"/>
          <w:color w:val="000000"/>
          <w:sz w:val="24"/>
          <w:szCs w:val="24"/>
        </w:rPr>
        <w:t>Хасанбиевича</w:t>
      </w:r>
      <w:proofErr w:type="spellEnd"/>
      <w:r w:rsidRPr="00C128A3">
        <w:rPr>
          <w:rFonts w:ascii="Times New Roman" w:eastAsia="Calibri" w:hAnsi="Times New Roman" w:cs="Times New Roman"/>
          <w:color w:val="000000"/>
          <w:sz w:val="24"/>
          <w:szCs w:val="24"/>
        </w:rPr>
        <w:t>;</w:t>
      </w:r>
    </w:p>
    <w:p w14:paraId="4EF8D7B6"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Исполнительный лист ФС № 004229316 от 22.05.2015 в отношении ООО «Александровская;</w:t>
      </w:r>
    </w:p>
    <w:p w14:paraId="3B783C9B"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Копия исполнительного листа ФС № 041058155 от 22.04.2022 в отношении </w:t>
      </w:r>
      <w:proofErr w:type="spellStart"/>
      <w:r w:rsidRPr="00C128A3">
        <w:rPr>
          <w:rFonts w:ascii="Times New Roman" w:eastAsia="Calibri" w:hAnsi="Times New Roman" w:cs="Times New Roman"/>
          <w:color w:val="000000"/>
          <w:sz w:val="24"/>
          <w:szCs w:val="24"/>
        </w:rPr>
        <w:t>Гергова</w:t>
      </w:r>
      <w:proofErr w:type="spellEnd"/>
      <w:r w:rsidRPr="00C128A3">
        <w:rPr>
          <w:rFonts w:ascii="Times New Roman" w:eastAsia="Calibri" w:hAnsi="Times New Roman" w:cs="Times New Roman"/>
          <w:color w:val="000000"/>
          <w:sz w:val="24"/>
          <w:szCs w:val="24"/>
        </w:rPr>
        <w:t xml:space="preserve"> Анатолия </w:t>
      </w:r>
      <w:proofErr w:type="spellStart"/>
      <w:r w:rsidRPr="00C128A3">
        <w:rPr>
          <w:rFonts w:ascii="Times New Roman" w:eastAsia="Calibri" w:hAnsi="Times New Roman" w:cs="Times New Roman"/>
          <w:color w:val="000000"/>
          <w:sz w:val="24"/>
          <w:szCs w:val="24"/>
        </w:rPr>
        <w:t>Мухадовича</w:t>
      </w:r>
      <w:proofErr w:type="spellEnd"/>
      <w:r w:rsidRPr="00C128A3">
        <w:rPr>
          <w:rFonts w:ascii="Times New Roman" w:eastAsia="Calibri" w:hAnsi="Times New Roman" w:cs="Times New Roman"/>
          <w:color w:val="000000"/>
          <w:sz w:val="24"/>
          <w:szCs w:val="24"/>
        </w:rPr>
        <w:t>.</w:t>
      </w:r>
    </w:p>
    <w:p w14:paraId="0EB9D7D5" w14:textId="77777777" w:rsidR="00C128A3" w:rsidRPr="00C128A3" w:rsidRDefault="00C128A3" w:rsidP="00C128A3">
      <w:pPr>
        <w:numPr>
          <w:ilvl w:val="0"/>
          <w:numId w:val="39"/>
        </w:numPr>
        <w:tabs>
          <w:tab w:val="left" w:pos="851"/>
        </w:tabs>
        <w:spacing w:after="0" w:line="240" w:lineRule="auto"/>
        <w:contextualSpacing/>
        <w:jc w:val="both"/>
        <w:rPr>
          <w:rFonts w:ascii="Times New Roman" w:eastAsia="Calibri" w:hAnsi="Times New Roman" w:cs="Times New Roman"/>
          <w:color w:val="000000"/>
          <w:sz w:val="24"/>
          <w:szCs w:val="24"/>
        </w:rPr>
      </w:pPr>
      <w:r w:rsidRPr="00C128A3">
        <w:rPr>
          <w:rFonts w:ascii="Times New Roman" w:eastAsia="Calibri" w:hAnsi="Times New Roman" w:cs="Times New Roman"/>
          <w:color w:val="000000"/>
          <w:sz w:val="24"/>
          <w:szCs w:val="24"/>
        </w:rPr>
        <w:t xml:space="preserve">Исполнительный лист ФС № 012231330 от 09.01.2017 в отношении </w:t>
      </w:r>
      <w:proofErr w:type="spellStart"/>
      <w:r w:rsidRPr="00C128A3">
        <w:rPr>
          <w:rFonts w:ascii="Times New Roman" w:eastAsia="Calibri" w:hAnsi="Times New Roman" w:cs="Times New Roman"/>
          <w:color w:val="000000"/>
          <w:sz w:val="24"/>
          <w:szCs w:val="24"/>
        </w:rPr>
        <w:t>Шебзухова</w:t>
      </w:r>
      <w:proofErr w:type="spellEnd"/>
      <w:r w:rsidRPr="00C128A3">
        <w:rPr>
          <w:rFonts w:ascii="Times New Roman" w:eastAsia="Calibri" w:hAnsi="Times New Roman" w:cs="Times New Roman"/>
          <w:color w:val="000000"/>
          <w:sz w:val="24"/>
          <w:szCs w:val="24"/>
        </w:rPr>
        <w:t xml:space="preserve"> Юрия </w:t>
      </w:r>
      <w:proofErr w:type="spellStart"/>
      <w:r w:rsidRPr="00C128A3">
        <w:rPr>
          <w:rFonts w:ascii="Times New Roman" w:eastAsia="Calibri" w:hAnsi="Times New Roman" w:cs="Times New Roman"/>
          <w:color w:val="000000"/>
          <w:sz w:val="24"/>
          <w:szCs w:val="24"/>
        </w:rPr>
        <w:t>Халифович</w:t>
      </w:r>
      <w:proofErr w:type="spellEnd"/>
      <w:r w:rsidRPr="00C128A3">
        <w:rPr>
          <w:rFonts w:ascii="Times New Roman" w:eastAsia="Calibri" w:hAnsi="Times New Roman" w:cs="Times New Roman"/>
          <w:color w:val="000000"/>
          <w:sz w:val="24"/>
          <w:szCs w:val="24"/>
        </w:rPr>
        <w:t>.</w:t>
      </w:r>
      <w:r w:rsidRPr="00C128A3">
        <w:rPr>
          <w:rFonts w:ascii="Times New Roman" w:eastAsia="Calibri" w:hAnsi="Times New Roman" w:cs="Times New Roman"/>
          <w:color w:val="FF0000"/>
          <w:sz w:val="24"/>
          <w:szCs w:val="24"/>
        </w:rPr>
        <w:t xml:space="preserve">  </w:t>
      </w:r>
    </w:p>
    <w:p w14:paraId="0A99D1D6" w14:textId="77777777" w:rsidR="00C128A3" w:rsidRPr="00C128A3" w:rsidRDefault="00C128A3" w:rsidP="00C128A3">
      <w:pPr>
        <w:tabs>
          <w:tab w:val="left" w:pos="851"/>
        </w:tabs>
        <w:spacing w:after="200" w:line="276" w:lineRule="auto"/>
        <w:ind w:left="720"/>
        <w:contextualSpacing/>
        <w:jc w:val="both"/>
        <w:rPr>
          <w:rFonts w:ascii="Times New Roman" w:eastAsia="Calibri" w:hAnsi="Times New Roman" w:cs="Times New Roman"/>
          <w:sz w:val="24"/>
          <w:szCs w:val="24"/>
        </w:rPr>
      </w:pPr>
    </w:p>
    <w:p w14:paraId="4A13AED9" w14:textId="77777777" w:rsidR="00C128A3" w:rsidRPr="00C128A3" w:rsidRDefault="00C128A3" w:rsidP="00C128A3">
      <w:pPr>
        <w:tabs>
          <w:tab w:val="left" w:pos="851"/>
        </w:tabs>
        <w:spacing w:after="200" w:line="276" w:lineRule="auto"/>
        <w:ind w:left="720"/>
        <w:contextualSpacing/>
        <w:jc w:val="both"/>
        <w:rPr>
          <w:rFonts w:ascii="Times New Roman" w:eastAsia="Calibri" w:hAnsi="Times New Roman" w:cs="Times New Roman"/>
          <w:b/>
          <w:sz w:val="24"/>
          <w:szCs w:val="24"/>
        </w:rPr>
      </w:pPr>
      <w:r w:rsidRPr="00C128A3">
        <w:rPr>
          <w:rFonts w:ascii="Times New Roman" w:eastAsia="Calibri" w:hAnsi="Times New Roman" w:cs="Times New Roman"/>
          <w:b/>
          <w:sz w:val="24"/>
          <w:szCs w:val="24"/>
        </w:rPr>
        <w:t>Договоры (основания), права (требования) по которым не уступаются:</w:t>
      </w:r>
    </w:p>
    <w:p w14:paraId="702785D5" w14:textId="77777777" w:rsidR="00C128A3" w:rsidRPr="00C128A3" w:rsidRDefault="00C128A3" w:rsidP="00C128A3">
      <w:pPr>
        <w:tabs>
          <w:tab w:val="left" w:pos="851"/>
        </w:tabs>
        <w:spacing w:after="200" w:line="276" w:lineRule="auto"/>
        <w:ind w:left="720"/>
        <w:contextualSpacing/>
        <w:jc w:val="both"/>
        <w:rPr>
          <w:rFonts w:ascii="Times New Roman" w:eastAsia="Calibri" w:hAnsi="Times New Roman" w:cs="Times New Roman"/>
          <w:sz w:val="24"/>
          <w:szCs w:val="24"/>
        </w:rPr>
      </w:pPr>
    </w:p>
    <w:p w14:paraId="374635C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w:t>
      </w:r>
      <w:r w:rsidRPr="00C128A3">
        <w:rPr>
          <w:rFonts w:ascii="Times New Roman" w:eastAsia="Calibri" w:hAnsi="Times New Roman" w:cs="Times New Roman"/>
          <w:sz w:val="24"/>
          <w:szCs w:val="24"/>
        </w:rPr>
        <w:tab/>
        <w:t>Договор № 094412/0001 об открытии кредитной линии от 22.06.2009, заключенный с ООО Фирма «Зольские семена» (с учетом дополнительных соглашений);</w:t>
      </w:r>
    </w:p>
    <w:p w14:paraId="1B895D92"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w:t>
      </w:r>
      <w:r w:rsidRPr="00C128A3">
        <w:rPr>
          <w:rFonts w:ascii="Times New Roman" w:eastAsia="Calibri" w:hAnsi="Times New Roman" w:cs="Times New Roman"/>
          <w:sz w:val="24"/>
          <w:szCs w:val="24"/>
        </w:rPr>
        <w:tab/>
        <w:t>Кредитный договор №104412/0022 от 18.06.2010, заключенный с ООО Фирма «Зольские семена» (с учетом дополнительных соглашений);</w:t>
      </w:r>
    </w:p>
    <w:p w14:paraId="7FD77AC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w:t>
      </w:r>
      <w:r w:rsidRPr="00C128A3">
        <w:rPr>
          <w:rFonts w:ascii="Times New Roman" w:eastAsia="Calibri" w:hAnsi="Times New Roman" w:cs="Times New Roman"/>
          <w:sz w:val="24"/>
          <w:szCs w:val="24"/>
        </w:rPr>
        <w:tab/>
        <w:t xml:space="preserve">Договор № 114403/0069 об открытии кредитной линии от 31.07.2017, заключенный с ИП Главой КФХ </w:t>
      </w:r>
      <w:proofErr w:type="spellStart"/>
      <w:r w:rsidRPr="00C128A3">
        <w:rPr>
          <w:rFonts w:ascii="Times New Roman" w:eastAsia="Calibri" w:hAnsi="Times New Roman" w:cs="Times New Roman"/>
          <w:sz w:val="24"/>
          <w:szCs w:val="24"/>
        </w:rPr>
        <w:t>Дышековым</w:t>
      </w:r>
      <w:proofErr w:type="spellEnd"/>
      <w:r w:rsidRPr="00C128A3">
        <w:rPr>
          <w:rFonts w:ascii="Times New Roman" w:eastAsia="Calibri" w:hAnsi="Times New Roman" w:cs="Times New Roman"/>
          <w:sz w:val="24"/>
          <w:szCs w:val="24"/>
        </w:rPr>
        <w:t xml:space="preserve"> Мусой </w:t>
      </w:r>
      <w:proofErr w:type="spellStart"/>
      <w:r w:rsidRPr="00C128A3">
        <w:rPr>
          <w:rFonts w:ascii="Times New Roman" w:eastAsia="Calibri" w:hAnsi="Times New Roman" w:cs="Times New Roman"/>
          <w:sz w:val="24"/>
          <w:szCs w:val="24"/>
        </w:rPr>
        <w:t>Хасанбиевичем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088F501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w:t>
      </w:r>
      <w:r w:rsidRPr="00C128A3">
        <w:rPr>
          <w:rFonts w:ascii="Times New Roman" w:eastAsia="Calibri" w:hAnsi="Times New Roman" w:cs="Times New Roman"/>
          <w:sz w:val="24"/>
          <w:szCs w:val="24"/>
        </w:rPr>
        <w:tab/>
        <w:t xml:space="preserve">Договор № 114403/0071 об открытии кредитной линии от 31.07.2017, заключенный с ИП Главой КФХ </w:t>
      </w:r>
      <w:proofErr w:type="spellStart"/>
      <w:r w:rsidRPr="00C128A3">
        <w:rPr>
          <w:rFonts w:ascii="Times New Roman" w:eastAsia="Calibri" w:hAnsi="Times New Roman" w:cs="Times New Roman"/>
          <w:sz w:val="24"/>
          <w:szCs w:val="24"/>
        </w:rPr>
        <w:t>Дышековым</w:t>
      </w:r>
      <w:proofErr w:type="spellEnd"/>
      <w:r w:rsidRPr="00C128A3">
        <w:rPr>
          <w:rFonts w:ascii="Times New Roman" w:eastAsia="Calibri" w:hAnsi="Times New Roman" w:cs="Times New Roman"/>
          <w:sz w:val="24"/>
          <w:szCs w:val="24"/>
        </w:rPr>
        <w:t xml:space="preserve"> Мусой </w:t>
      </w:r>
      <w:proofErr w:type="spellStart"/>
      <w:r w:rsidRPr="00C128A3">
        <w:rPr>
          <w:rFonts w:ascii="Times New Roman" w:eastAsia="Calibri" w:hAnsi="Times New Roman" w:cs="Times New Roman"/>
          <w:sz w:val="24"/>
          <w:szCs w:val="24"/>
        </w:rPr>
        <w:t>Хасанбиевичем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7CFF28D6"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w:t>
      </w:r>
      <w:r w:rsidRPr="00C128A3">
        <w:rPr>
          <w:rFonts w:ascii="Times New Roman" w:eastAsia="Calibri" w:hAnsi="Times New Roman" w:cs="Times New Roman"/>
          <w:sz w:val="24"/>
          <w:szCs w:val="24"/>
        </w:rPr>
        <w:tab/>
        <w:t>Договор №114411/0051 об открытии кредитной линии от 10.06.2011, заключенный с ООО «Кабардино-Балкарская аграрная компания» (с учетом дополнительных соглашений);</w:t>
      </w:r>
    </w:p>
    <w:p w14:paraId="63CE8E5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6.</w:t>
      </w:r>
      <w:r w:rsidRPr="00C128A3">
        <w:rPr>
          <w:rFonts w:ascii="Times New Roman" w:eastAsia="Calibri" w:hAnsi="Times New Roman" w:cs="Times New Roman"/>
          <w:sz w:val="24"/>
          <w:szCs w:val="24"/>
        </w:rPr>
        <w:tab/>
        <w:t>Договор №114411/0052 об открытии кредитной линии от 10.06.2011, заключенный с ООО «Кабардино-Балкарская аграрная компания» (с учетом дополнительных соглашений);</w:t>
      </w:r>
    </w:p>
    <w:p w14:paraId="06371EA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7.</w:t>
      </w:r>
      <w:r w:rsidRPr="00C128A3">
        <w:rPr>
          <w:rFonts w:ascii="Times New Roman" w:eastAsia="Calibri" w:hAnsi="Times New Roman" w:cs="Times New Roman"/>
          <w:sz w:val="24"/>
          <w:szCs w:val="24"/>
        </w:rPr>
        <w:tab/>
        <w:t>Договор №114411/0053 об открытии кредитной линии от 10.06.2011, заключенный с ООО «Кабардино-Балкарская аграрная компания» (с учетом дополнительных соглашений);</w:t>
      </w:r>
    </w:p>
    <w:p w14:paraId="0B9EF8D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8.</w:t>
      </w:r>
      <w:r w:rsidRPr="00C128A3">
        <w:rPr>
          <w:rFonts w:ascii="Times New Roman" w:eastAsia="Calibri" w:hAnsi="Times New Roman" w:cs="Times New Roman"/>
          <w:sz w:val="24"/>
          <w:szCs w:val="24"/>
        </w:rPr>
        <w:tab/>
        <w:t>Кредитный договор №114411/0067 от 11.07.2011 заключенный с ООО «Кабардино-Балкарская аграрная компания» с учетом дополнительных соглашений);</w:t>
      </w:r>
    </w:p>
    <w:p w14:paraId="6CBCBDE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9.</w:t>
      </w:r>
      <w:r w:rsidRPr="00C128A3">
        <w:rPr>
          <w:rFonts w:ascii="Times New Roman" w:eastAsia="Calibri" w:hAnsi="Times New Roman" w:cs="Times New Roman"/>
          <w:sz w:val="24"/>
          <w:szCs w:val="24"/>
        </w:rPr>
        <w:tab/>
        <w:t xml:space="preserve">Договор 114411/0051-7.2 об ипотеке (залоге недвижимости) от 10.06.2011, заключенный с </w:t>
      </w:r>
      <w:proofErr w:type="spellStart"/>
      <w:r w:rsidRPr="00C128A3">
        <w:rPr>
          <w:rFonts w:ascii="Times New Roman" w:eastAsia="Calibri" w:hAnsi="Times New Roman" w:cs="Times New Roman"/>
          <w:sz w:val="24"/>
          <w:szCs w:val="24"/>
        </w:rPr>
        <w:t>Суйдимовым</w:t>
      </w:r>
      <w:proofErr w:type="spellEnd"/>
      <w:r w:rsidRPr="00C128A3">
        <w:rPr>
          <w:rFonts w:ascii="Times New Roman" w:eastAsia="Calibri" w:hAnsi="Times New Roman" w:cs="Times New Roman"/>
          <w:sz w:val="24"/>
          <w:szCs w:val="24"/>
        </w:rPr>
        <w:t xml:space="preserve"> Аскером </w:t>
      </w:r>
      <w:proofErr w:type="spellStart"/>
      <w:r w:rsidRPr="00C128A3">
        <w:rPr>
          <w:rFonts w:ascii="Times New Roman" w:eastAsia="Calibri" w:hAnsi="Times New Roman" w:cs="Times New Roman"/>
          <w:sz w:val="24"/>
          <w:szCs w:val="24"/>
        </w:rPr>
        <w:t>Чамаловичем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1FCDF51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10.</w:t>
      </w:r>
      <w:r w:rsidRPr="00C128A3">
        <w:rPr>
          <w:rFonts w:ascii="Times New Roman" w:eastAsia="Calibri" w:hAnsi="Times New Roman" w:cs="Times New Roman"/>
          <w:sz w:val="24"/>
          <w:szCs w:val="24"/>
        </w:rPr>
        <w:tab/>
        <w:t xml:space="preserve"> Договор №114411/0051-9/1 поручительства физического лица от 10.06.2011, заключенный с </w:t>
      </w:r>
      <w:proofErr w:type="spellStart"/>
      <w:r w:rsidRPr="00C128A3">
        <w:rPr>
          <w:rFonts w:ascii="Times New Roman" w:eastAsia="Calibri" w:hAnsi="Times New Roman" w:cs="Times New Roman"/>
          <w:sz w:val="24"/>
          <w:szCs w:val="24"/>
        </w:rPr>
        <w:t>Утижевым</w:t>
      </w:r>
      <w:proofErr w:type="spellEnd"/>
      <w:r w:rsidRPr="00C128A3">
        <w:rPr>
          <w:rFonts w:ascii="Times New Roman" w:eastAsia="Calibri" w:hAnsi="Times New Roman" w:cs="Times New Roman"/>
          <w:sz w:val="24"/>
          <w:szCs w:val="24"/>
        </w:rPr>
        <w:t xml:space="preserve"> Арсеном </w:t>
      </w:r>
      <w:proofErr w:type="spellStart"/>
      <w:r w:rsidRPr="00C128A3">
        <w:rPr>
          <w:rFonts w:ascii="Times New Roman" w:eastAsia="Calibri" w:hAnsi="Times New Roman" w:cs="Times New Roman"/>
          <w:sz w:val="24"/>
          <w:szCs w:val="24"/>
        </w:rPr>
        <w:t>Зрамуковичем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3B3FAF8C"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11.</w:t>
      </w:r>
      <w:r w:rsidRPr="00C128A3">
        <w:rPr>
          <w:rFonts w:ascii="Times New Roman" w:eastAsia="Calibri" w:hAnsi="Times New Roman" w:cs="Times New Roman"/>
          <w:sz w:val="24"/>
          <w:szCs w:val="24"/>
        </w:rPr>
        <w:tab/>
        <w:t xml:space="preserve">Договор №114411/0051-9/2 поручительства физического лица от 10.06.2011, заключенный с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Верой </w:t>
      </w:r>
      <w:proofErr w:type="spellStart"/>
      <w:r w:rsidRPr="00C128A3">
        <w:rPr>
          <w:rFonts w:ascii="Times New Roman" w:eastAsia="Calibri" w:hAnsi="Times New Roman" w:cs="Times New Roman"/>
          <w:sz w:val="24"/>
          <w:szCs w:val="24"/>
        </w:rPr>
        <w:t>Адальбиевной</w:t>
      </w:r>
      <w:proofErr w:type="spellEnd"/>
      <w:r w:rsidRPr="00C128A3">
        <w:rPr>
          <w:rFonts w:ascii="Times New Roman" w:eastAsia="Calibri" w:hAnsi="Times New Roman" w:cs="Times New Roman"/>
          <w:sz w:val="24"/>
          <w:szCs w:val="24"/>
        </w:rPr>
        <w:t xml:space="preserve"> (с учетом дополнительных соглашений);</w:t>
      </w:r>
    </w:p>
    <w:p w14:paraId="153E58F1"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12.</w:t>
      </w:r>
      <w:r w:rsidRPr="00C128A3">
        <w:rPr>
          <w:rFonts w:ascii="Times New Roman" w:eastAsia="Calibri" w:hAnsi="Times New Roman" w:cs="Times New Roman"/>
          <w:sz w:val="24"/>
          <w:szCs w:val="24"/>
        </w:rPr>
        <w:tab/>
        <w:t xml:space="preserve">Договор №114411/0052-9/1 поручительства физического лица от 10.06.2011, заключенный с </w:t>
      </w:r>
      <w:proofErr w:type="spellStart"/>
      <w:r w:rsidRPr="00C128A3">
        <w:rPr>
          <w:rFonts w:ascii="Times New Roman" w:eastAsia="Calibri" w:hAnsi="Times New Roman" w:cs="Times New Roman"/>
          <w:sz w:val="24"/>
          <w:szCs w:val="24"/>
        </w:rPr>
        <w:t>Утижевым</w:t>
      </w:r>
      <w:proofErr w:type="spellEnd"/>
      <w:r w:rsidRPr="00C128A3">
        <w:rPr>
          <w:rFonts w:ascii="Times New Roman" w:eastAsia="Calibri" w:hAnsi="Times New Roman" w:cs="Times New Roman"/>
          <w:sz w:val="24"/>
          <w:szCs w:val="24"/>
        </w:rPr>
        <w:t xml:space="preserve"> Арсеном </w:t>
      </w:r>
      <w:proofErr w:type="spellStart"/>
      <w:r w:rsidRPr="00C128A3">
        <w:rPr>
          <w:rFonts w:ascii="Times New Roman" w:eastAsia="Calibri" w:hAnsi="Times New Roman" w:cs="Times New Roman"/>
          <w:sz w:val="24"/>
          <w:szCs w:val="24"/>
        </w:rPr>
        <w:t>Зрамуковичем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13E6C92E"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13.</w:t>
      </w:r>
      <w:r w:rsidRPr="00C128A3">
        <w:rPr>
          <w:rFonts w:ascii="Times New Roman" w:eastAsia="Calibri" w:hAnsi="Times New Roman" w:cs="Times New Roman"/>
          <w:sz w:val="24"/>
          <w:szCs w:val="24"/>
        </w:rPr>
        <w:tab/>
        <w:t xml:space="preserve">Договор №114411/0052-9/2 поручительства физического лица от 10.06.2011, заключенному с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Верой </w:t>
      </w:r>
      <w:proofErr w:type="spellStart"/>
      <w:r w:rsidRPr="00C128A3">
        <w:rPr>
          <w:rFonts w:ascii="Times New Roman" w:eastAsia="Calibri" w:hAnsi="Times New Roman" w:cs="Times New Roman"/>
          <w:sz w:val="24"/>
          <w:szCs w:val="24"/>
        </w:rPr>
        <w:t>Адальбиевной</w:t>
      </w:r>
      <w:proofErr w:type="spellEnd"/>
      <w:r w:rsidRPr="00C128A3">
        <w:rPr>
          <w:rFonts w:ascii="Times New Roman" w:eastAsia="Calibri" w:hAnsi="Times New Roman" w:cs="Times New Roman"/>
          <w:sz w:val="24"/>
          <w:szCs w:val="24"/>
        </w:rPr>
        <w:t xml:space="preserve"> (с учетом дополнительных соглашений);</w:t>
      </w:r>
    </w:p>
    <w:p w14:paraId="17C0A2F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14.</w:t>
      </w:r>
      <w:r w:rsidRPr="00C128A3">
        <w:rPr>
          <w:rFonts w:ascii="Times New Roman" w:eastAsia="Calibri" w:hAnsi="Times New Roman" w:cs="Times New Roman"/>
          <w:sz w:val="24"/>
          <w:szCs w:val="24"/>
        </w:rPr>
        <w:tab/>
        <w:t xml:space="preserve">Договор №114411/0053-9/1 поручительства физического лица от 10.06.2011, заключенный с </w:t>
      </w:r>
      <w:proofErr w:type="spellStart"/>
      <w:r w:rsidRPr="00C128A3">
        <w:rPr>
          <w:rFonts w:ascii="Times New Roman" w:eastAsia="Calibri" w:hAnsi="Times New Roman" w:cs="Times New Roman"/>
          <w:sz w:val="24"/>
          <w:szCs w:val="24"/>
        </w:rPr>
        <w:t>Утижевым</w:t>
      </w:r>
      <w:proofErr w:type="spellEnd"/>
      <w:r w:rsidRPr="00C128A3">
        <w:rPr>
          <w:rFonts w:ascii="Times New Roman" w:eastAsia="Calibri" w:hAnsi="Times New Roman" w:cs="Times New Roman"/>
          <w:sz w:val="24"/>
          <w:szCs w:val="24"/>
        </w:rPr>
        <w:t xml:space="preserve"> Арсеном </w:t>
      </w:r>
      <w:proofErr w:type="spellStart"/>
      <w:r w:rsidRPr="00C128A3">
        <w:rPr>
          <w:rFonts w:ascii="Times New Roman" w:eastAsia="Calibri" w:hAnsi="Times New Roman" w:cs="Times New Roman"/>
          <w:sz w:val="24"/>
          <w:szCs w:val="24"/>
        </w:rPr>
        <w:t>Зрамуковичем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54386226"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15.</w:t>
      </w:r>
      <w:r w:rsidRPr="00C128A3">
        <w:rPr>
          <w:rFonts w:ascii="Times New Roman" w:eastAsia="Calibri" w:hAnsi="Times New Roman" w:cs="Times New Roman"/>
          <w:sz w:val="24"/>
          <w:szCs w:val="24"/>
        </w:rPr>
        <w:tab/>
        <w:t xml:space="preserve">Договор №114411/0053-9/2 поручительства физического лица от 10.06.2011, заключенный с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В.А. (с учетом дополнительных соглашений); </w:t>
      </w:r>
    </w:p>
    <w:p w14:paraId="121A412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16.</w:t>
      </w:r>
      <w:r w:rsidRPr="00C128A3">
        <w:rPr>
          <w:rFonts w:ascii="Times New Roman" w:eastAsia="Calibri" w:hAnsi="Times New Roman" w:cs="Times New Roman"/>
          <w:sz w:val="24"/>
          <w:szCs w:val="24"/>
        </w:rPr>
        <w:tab/>
        <w:t xml:space="preserve">Договор №114411/0067-9/1 поручительства физического лица от 11.07.2011, заключенный с </w:t>
      </w:r>
      <w:proofErr w:type="spellStart"/>
      <w:r w:rsidRPr="00C128A3">
        <w:rPr>
          <w:rFonts w:ascii="Times New Roman" w:eastAsia="Calibri" w:hAnsi="Times New Roman" w:cs="Times New Roman"/>
          <w:sz w:val="24"/>
          <w:szCs w:val="24"/>
        </w:rPr>
        <w:t>Утижевым</w:t>
      </w:r>
      <w:proofErr w:type="spellEnd"/>
      <w:r w:rsidRPr="00C128A3">
        <w:rPr>
          <w:rFonts w:ascii="Times New Roman" w:eastAsia="Calibri" w:hAnsi="Times New Roman" w:cs="Times New Roman"/>
          <w:sz w:val="24"/>
          <w:szCs w:val="24"/>
        </w:rPr>
        <w:t xml:space="preserve"> Арсеном </w:t>
      </w:r>
      <w:proofErr w:type="spellStart"/>
      <w:r w:rsidRPr="00C128A3">
        <w:rPr>
          <w:rFonts w:ascii="Times New Roman" w:eastAsia="Calibri" w:hAnsi="Times New Roman" w:cs="Times New Roman"/>
          <w:sz w:val="24"/>
          <w:szCs w:val="24"/>
        </w:rPr>
        <w:t>Зрамуковичем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1441ED27"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17.</w:t>
      </w:r>
      <w:r w:rsidRPr="00C128A3">
        <w:rPr>
          <w:rFonts w:ascii="Times New Roman" w:eastAsia="Calibri" w:hAnsi="Times New Roman" w:cs="Times New Roman"/>
          <w:sz w:val="24"/>
          <w:szCs w:val="24"/>
        </w:rPr>
        <w:tab/>
        <w:t xml:space="preserve">Договор №114411/0067-9/2 поручительства физического лица от 11.07.2011, заключенный с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Верой </w:t>
      </w:r>
      <w:proofErr w:type="spellStart"/>
      <w:r w:rsidRPr="00C128A3">
        <w:rPr>
          <w:rFonts w:ascii="Times New Roman" w:eastAsia="Calibri" w:hAnsi="Times New Roman" w:cs="Times New Roman"/>
          <w:sz w:val="24"/>
          <w:szCs w:val="24"/>
        </w:rPr>
        <w:t>Адальбиевной</w:t>
      </w:r>
      <w:proofErr w:type="spellEnd"/>
      <w:r w:rsidRPr="00C128A3">
        <w:rPr>
          <w:rFonts w:ascii="Times New Roman" w:eastAsia="Calibri" w:hAnsi="Times New Roman" w:cs="Times New Roman"/>
          <w:sz w:val="24"/>
          <w:szCs w:val="24"/>
        </w:rPr>
        <w:t xml:space="preserve"> (с учетом дополнительных соглашений);</w:t>
      </w:r>
    </w:p>
    <w:p w14:paraId="4033BA4C"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18.</w:t>
      </w:r>
      <w:r w:rsidRPr="00C128A3">
        <w:rPr>
          <w:rFonts w:ascii="Times New Roman" w:eastAsia="Calibri" w:hAnsi="Times New Roman" w:cs="Times New Roman"/>
          <w:sz w:val="24"/>
          <w:szCs w:val="24"/>
        </w:rPr>
        <w:tab/>
        <w:t>Договор №074400/0262 об открытии кредитной линии от 21.06.2007,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1B7EDA3E"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19.</w:t>
      </w:r>
      <w:r w:rsidRPr="00C128A3">
        <w:rPr>
          <w:rFonts w:ascii="Times New Roman" w:eastAsia="Calibri" w:hAnsi="Times New Roman" w:cs="Times New Roman"/>
          <w:sz w:val="24"/>
          <w:szCs w:val="24"/>
        </w:rPr>
        <w:tab/>
        <w:t>Договор №084411/0012 об открытии кредитной линии от 14.10.2008,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6C872DD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20.</w:t>
      </w:r>
      <w:r w:rsidRPr="00C128A3">
        <w:rPr>
          <w:rFonts w:ascii="Times New Roman" w:eastAsia="Calibri" w:hAnsi="Times New Roman" w:cs="Times New Roman"/>
          <w:sz w:val="24"/>
          <w:szCs w:val="24"/>
        </w:rPr>
        <w:tab/>
        <w:t xml:space="preserve"> Кредитный договор №114412/0054 от 17.06.2011,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18F5E56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21.</w:t>
      </w:r>
      <w:r w:rsidRPr="00C128A3">
        <w:rPr>
          <w:rFonts w:ascii="Times New Roman" w:eastAsia="Calibri" w:hAnsi="Times New Roman" w:cs="Times New Roman"/>
          <w:sz w:val="24"/>
          <w:szCs w:val="24"/>
        </w:rPr>
        <w:tab/>
        <w:t>Договор №074400/0262-7-3 об ипотеке (залоге недвижимости) от 21.06.2007,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2C6F3E1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22.</w:t>
      </w:r>
      <w:r w:rsidRPr="00C128A3">
        <w:rPr>
          <w:rFonts w:ascii="Times New Roman" w:eastAsia="Calibri" w:hAnsi="Times New Roman" w:cs="Times New Roman"/>
          <w:sz w:val="24"/>
          <w:szCs w:val="24"/>
        </w:rPr>
        <w:tab/>
        <w:t>Договор №114412/0054-7.10 об ипотеке (залоге недвижимости) от 17.06.2011,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42AEF597"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23.</w:t>
      </w:r>
      <w:r w:rsidRPr="00C128A3">
        <w:rPr>
          <w:rFonts w:ascii="Times New Roman" w:eastAsia="Calibri" w:hAnsi="Times New Roman" w:cs="Times New Roman"/>
          <w:sz w:val="24"/>
          <w:szCs w:val="24"/>
        </w:rPr>
        <w:tab/>
        <w:t>Договор №084411/0012-7.3 об ипотеке (залоге недвижимости) от 17.10.2008,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4D1082E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24.</w:t>
      </w:r>
      <w:r w:rsidRPr="00C128A3">
        <w:rPr>
          <w:rFonts w:ascii="Times New Roman" w:eastAsia="Calibri" w:hAnsi="Times New Roman" w:cs="Times New Roman"/>
          <w:sz w:val="24"/>
          <w:szCs w:val="24"/>
        </w:rPr>
        <w:tab/>
        <w:t>Договор №084411/0012-7.3-1 об ипотеке (залоге недвижимости) от 18.09.2009,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0D7A20E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25.</w:t>
      </w:r>
      <w:r w:rsidRPr="00C128A3">
        <w:rPr>
          <w:rFonts w:ascii="Times New Roman" w:eastAsia="Calibri" w:hAnsi="Times New Roman" w:cs="Times New Roman"/>
          <w:sz w:val="24"/>
          <w:szCs w:val="24"/>
        </w:rPr>
        <w:tab/>
        <w:t>Договор №084411/0012-5 о залоге оборудования от 31.07.2009,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214DCB2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26.</w:t>
      </w:r>
      <w:r w:rsidRPr="00C128A3">
        <w:rPr>
          <w:rFonts w:ascii="Times New Roman" w:eastAsia="Calibri" w:hAnsi="Times New Roman" w:cs="Times New Roman"/>
          <w:sz w:val="24"/>
          <w:szCs w:val="24"/>
        </w:rPr>
        <w:tab/>
        <w:t xml:space="preserve"> Договор №084411/0012-5/1 о залоге оборудования от 31.07.2009,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4076C98B"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27.</w:t>
      </w:r>
      <w:r w:rsidRPr="00C128A3">
        <w:rPr>
          <w:rFonts w:ascii="Times New Roman" w:eastAsia="Calibri" w:hAnsi="Times New Roman" w:cs="Times New Roman"/>
          <w:sz w:val="24"/>
          <w:szCs w:val="24"/>
        </w:rPr>
        <w:tab/>
        <w:t>Договор №084411/0012-5/3 о залоге оборудования от 07.12.2012, заключенный с ООО «Компанией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281EAC72"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28.</w:t>
      </w:r>
      <w:r w:rsidRPr="00C128A3">
        <w:rPr>
          <w:rFonts w:ascii="Times New Roman" w:eastAsia="Calibri" w:hAnsi="Times New Roman" w:cs="Times New Roman"/>
          <w:sz w:val="24"/>
          <w:szCs w:val="24"/>
        </w:rPr>
        <w:tab/>
        <w:t xml:space="preserve">Договор №074400/0262-9/4 поручительства физического лица от 25.04.2014, заключенный с </w:t>
      </w:r>
      <w:proofErr w:type="spellStart"/>
      <w:r w:rsidRPr="00C128A3">
        <w:rPr>
          <w:rFonts w:ascii="Times New Roman" w:eastAsia="Calibri" w:hAnsi="Times New Roman" w:cs="Times New Roman"/>
          <w:sz w:val="24"/>
          <w:szCs w:val="24"/>
        </w:rPr>
        <w:t>Маржоховым</w:t>
      </w:r>
      <w:proofErr w:type="spellEnd"/>
      <w:r w:rsidRPr="00C128A3">
        <w:rPr>
          <w:rFonts w:ascii="Times New Roman" w:eastAsia="Calibri" w:hAnsi="Times New Roman" w:cs="Times New Roman"/>
          <w:sz w:val="24"/>
          <w:szCs w:val="24"/>
        </w:rPr>
        <w:t xml:space="preserve"> Заурбеком </w:t>
      </w:r>
      <w:proofErr w:type="spellStart"/>
      <w:proofErr w:type="gramStart"/>
      <w:r w:rsidRPr="00C128A3">
        <w:rPr>
          <w:rFonts w:ascii="Times New Roman" w:eastAsia="Calibri" w:hAnsi="Times New Roman" w:cs="Times New Roman"/>
          <w:sz w:val="24"/>
          <w:szCs w:val="24"/>
        </w:rPr>
        <w:t>Абдулкеримовичем</w:t>
      </w:r>
      <w:proofErr w:type="spellEnd"/>
      <w:r w:rsidRPr="00C128A3">
        <w:rPr>
          <w:rFonts w:ascii="Times New Roman" w:eastAsia="Calibri" w:hAnsi="Times New Roman" w:cs="Times New Roman"/>
          <w:sz w:val="24"/>
          <w:szCs w:val="24"/>
        </w:rPr>
        <w:t>(</w:t>
      </w:r>
      <w:proofErr w:type="gramEnd"/>
      <w:r w:rsidRPr="00C128A3">
        <w:rPr>
          <w:rFonts w:ascii="Times New Roman" w:eastAsia="Calibri" w:hAnsi="Times New Roman" w:cs="Times New Roman"/>
          <w:sz w:val="24"/>
          <w:szCs w:val="24"/>
        </w:rPr>
        <w:t>с учетом дополнительных соглашений);</w:t>
      </w:r>
    </w:p>
    <w:p w14:paraId="3BCA47D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29.</w:t>
      </w:r>
      <w:r w:rsidRPr="00C128A3">
        <w:rPr>
          <w:rFonts w:ascii="Times New Roman" w:eastAsia="Calibri" w:hAnsi="Times New Roman" w:cs="Times New Roman"/>
          <w:sz w:val="24"/>
          <w:szCs w:val="24"/>
        </w:rPr>
        <w:tab/>
        <w:t xml:space="preserve">Договор №084411/0012-9/5 поручительства физического лица от 25.04.2014, заключенный с </w:t>
      </w:r>
      <w:proofErr w:type="spellStart"/>
      <w:r w:rsidRPr="00C128A3">
        <w:rPr>
          <w:rFonts w:ascii="Times New Roman" w:eastAsia="Calibri" w:hAnsi="Times New Roman" w:cs="Times New Roman"/>
          <w:sz w:val="24"/>
          <w:szCs w:val="24"/>
        </w:rPr>
        <w:t>Маржоховым</w:t>
      </w:r>
      <w:proofErr w:type="spellEnd"/>
      <w:r w:rsidRPr="00C128A3">
        <w:rPr>
          <w:rFonts w:ascii="Times New Roman" w:eastAsia="Calibri" w:hAnsi="Times New Roman" w:cs="Times New Roman"/>
          <w:sz w:val="24"/>
          <w:szCs w:val="24"/>
        </w:rPr>
        <w:t xml:space="preserve"> Заурбеком </w:t>
      </w:r>
      <w:proofErr w:type="spellStart"/>
      <w:proofErr w:type="gramStart"/>
      <w:r w:rsidRPr="00C128A3">
        <w:rPr>
          <w:rFonts w:ascii="Times New Roman" w:eastAsia="Calibri" w:hAnsi="Times New Roman" w:cs="Times New Roman"/>
          <w:sz w:val="24"/>
          <w:szCs w:val="24"/>
        </w:rPr>
        <w:t>Абдулкеримовичем</w:t>
      </w:r>
      <w:proofErr w:type="spellEnd"/>
      <w:r w:rsidRPr="00C128A3">
        <w:rPr>
          <w:rFonts w:ascii="Times New Roman" w:eastAsia="Calibri" w:hAnsi="Times New Roman" w:cs="Times New Roman"/>
          <w:sz w:val="24"/>
          <w:szCs w:val="24"/>
        </w:rPr>
        <w:t>(</w:t>
      </w:r>
      <w:proofErr w:type="gramEnd"/>
      <w:r w:rsidRPr="00C128A3">
        <w:rPr>
          <w:rFonts w:ascii="Times New Roman" w:eastAsia="Calibri" w:hAnsi="Times New Roman" w:cs="Times New Roman"/>
          <w:sz w:val="24"/>
          <w:szCs w:val="24"/>
        </w:rPr>
        <w:t>с учетом дополнительных соглашений);</w:t>
      </w:r>
    </w:p>
    <w:p w14:paraId="5A31CB7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30.</w:t>
      </w:r>
      <w:r w:rsidRPr="00C128A3">
        <w:rPr>
          <w:rFonts w:ascii="Times New Roman" w:eastAsia="Calibri" w:hAnsi="Times New Roman" w:cs="Times New Roman"/>
          <w:sz w:val="24"/>
          <w:szCs w:val="24"/>
        </w:rPr>
        <w:tab/>
        <w:t xml:space="preserve">Договор №114412/0054-9/2 поручительства физического лица от 25.04.2014, заключенный с </w:t>
      </w:r>
      <w:proofErr w:type="spellStart"/>
      <w:r w:rsidRPr="00C128A3">
        <w:rPr>
          <w:rFonts w:ascii="Times New Roman" w:eastAsia="Calibri" w:hAnsi="Times New Roman" w:cs="Times New Roman"/>
          <w:sz w:val="24"/>
          <w:szCs w:val="24"/>
        </w:rPr>
        <w:t>Маржоховым</w:t>
      </w:r>
      <w:proofErr w:type="spellEnd"/>
      <w:r w:rsidRPr="00C128A3">
        <w:rPr>
          <w:rFonts w:ascii="Times New Roman" w:eastAsia="Calibri" w:hAnsi="Times New Roman" w:cs="Times New Roman"/>
          <w:sz w:val="24"/>
          <w:szCs w:val="24"/>
        </w:rPr>
        <w:t xml:space="preserve"> Заурбеком </w:t>
      </w:r>
      <w:proofErr w:type="spellStart"/>
      <w:proofErr w:type="gramStart"/>
      <w:r w:rsidRPr="00C128A3">
        <w:rPr>
          <w:rFonts w:ascii="Times New Roman" w:eastAsia="Calibri" w:hAnsi="Times New Roman" w:cs="Times New Roman"/>
          <w:sz w:val="24"/>
          <w:szCs w:val="24"/>
        </w:rPr>
        <w:t>Абдулкеримовичем</w:t>
      </w:r>
      <w:proofErr w:type="spellEnd"/>
      <w:r w:rsidRPr="00C128A3">
        <w:rPr>
          <w:rFonts w:ascii="Times New Roman" w:eastAsia="Calibri" w:hAnsi="Times New Roman" w:cs="Times New Roman"/>
          <w:sz w:val="24"/>
          <w:szCs w:val="24"/>
        </w:rPr>
        <w:t>(</w:t>
      </w:r>
      <w:proofErr w:type="gramEnd"/>
      <w:r w:rsidRPr="00C128A3">
        <w:rPr>
          <w:rFonts w:ascii="Times New Roman" w:eastAsia="Calibri" w:hAnsi="Times New Roman" w:cs="Times New Roman"/>
          <w:sz w:val="24"/>
          <w:szCs w:val="24"/>
        </w:rPr>
        <w:t>с учетом дополнительных соглашений);</w:t>
      </w:r>
    </w:p>
    <w:p w14:paraId="435719A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31.</w:t>
      </w:r>
      <w:r w:rsidRPr="00C128A3">
        <w:rPr>
          <w:rFonts w:ascii="Times New Roman" w:eastAsia="Calibri" w:hAnsi="Times New Roman" w:cs="Times New Roman"/>
          <w:sz w:val="24"/>
          <w:szCs w:val="24"/>
        </w:rPr>
        <w:tab/>
        <w:t>Договор № 094412/0001-7.2 об ипотеке (залоге недвижимости) от 22.06.2009, заключенный с ООО Фирма «Зольские семена» (с учетом дополнительных соглашений);</w:t>
      </w:r>
    </w:p>
    <w:p w14:paraId="7F7EEBF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32.</w:t>
      </w:r>
      <w:r w:rsidRPr="00C128A3">
        <w:rPr>
          <w:rFonts w:ascii="Times New Roman" w:eastAsia="Calibri" w:hAnsi="Times New Roman" w:cs="Times New Roman"/>
          <w:sz w:val="24"/>
          <w:szCs w:val="24"/>
        </w:rPr>
        <w:tab/>
        <w:t>Договор № 114403/0064-7.3 об ипотеке (залоге недвижимости) от 30.09.2011, заключенный с ООО «Александровская» (с учетом дополнительных соглашений);</w:t>
      </w:r>
    </w:p>
    <w:p w14:paraId="432F183B"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33.</w:t>
      </w:r>
      <w:r w:rsidRPr="00C128A3">
        <w:rPr>
          <w:rFonts w:ascii="Times New Roman" w:eastAsia="Calibri" w:hAnsi="Times New Roman" w:cs="Times New Roman"/>
          <w:sz w:val="24"/>
          <w:szCs w:val="24"/>
        </w:rPr>
        <w:tab/>
        <w:t>Договор № 114403/0069-5 об ипотеке (залоге недвижимости)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00C15D97"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34.</w:t>
      </w:r>
      <w:r w:rsidRPr="00C128A3">
        <w:rPr>
          <w:rFonts w:ascii="Times New Roman" w:eastAsia="Calibri" w:hAnsi="Times New Roman" w:cs="Times New Roman"/>
          <w:sz w:val="24"/>
          <w:szCs w:val="24"/>
        </w:rPr>
        <w:tab/>
        <w:t xml:space="preserve">Договор № 114403/0069-7.1 об ипотеке (залоге недвижимости) от 29.11.2011, заключенный с </w:t>
      </w:r>
      <w:proofErr w:type="spellStart"/>
      <w:r w:rsidRPr="00C128A3">
        <w:rPr>
          <w:rFonts w:ascii="Times New Roman" w:eastAsia="Calibri" w:hAnsi="Times New Roman" w:cs="Times New Roman"/>
          <w:sz w:val="24"/>
          <w:szCs w:val="24"/>
        </w:rPr>
        <w:t>Канлоевой</w:t>
      </w:r>
      <w:proofErr w:type="spellEnd"/>
      <w:r w:rsidRPr="00C128A3">
        <w:rPr>
          <w:rFonts w:ascii="Times New Roman" w:eastAsia="Calibri" w:hAnsi="Times New Roman" w:cs="Times New Roman"/>
          <w:sz w:val="24"/>
          <w:szCs w:val="24"/>
        </w:rPr>
        <w:t xml:space="preserve"> Жанной Магомедовной (с учетом дополнительных соглашений);</w:t>
      </w:r>
    </w:p>
    <w:p w14:paraId="15300848"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35.</w:t>
      </w:r>
      <w:r w:rsidRPr="00C128A3">
        <w:rPr>
          <w:rFonts w:ascii="Times New Roman" w:eastAsia="Calibri" w:hAnsi="Times New Roman" w:cs="Times New Roman"/>
          <w:sz w:val="24"/>
          <w:szCs w:val="24"/>
        </w:rPr>
        <w:tab/>
        <w:t xml:space="preserve">Договор № 114403/0071-7.1 об ипотеке (залоге недвижимости) от 09.12.2011, заключенный с </w:t>
      </w:r>
      <w:proofErr w:type="spellStart"/>
      <w:r w:rsidRPr="00C128A3">
        <w:rPr>
          <w:rFonts w:ascii="Times New Roman" w:eastAsia="Calibri" w:hAnsi="Times New Roman" w:cs="Times New Roman"/>
          <w:sz w:val="24"/>
          <w:szCs w:val="24"/>
        </w:rPr>
        <w:t>Канлоевой</w:t>
      </w:r>
      <w:proofErr w:type="spellEnd"/>
      <w:r w:rsidRPr="00C128A3">
        <w:rPr>
          <w:rFonts w:ascii="Times New Roman" w:eastAsia="Calibri" w:hAnsi="Times New Roman" w:cs="Times New Roman"/>
          <w:sz w:val="24"/>
          <w:szCs w:val="24"/>
        </w:rPr>
        <w:t xml:space="preserve"> Жанной Магомедовной (с учетом дополнительных соглашений);</w:t>
      </w:r>
    </w:p>
    <w:p w14:paraId="6EBA5BE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36.</w:t>
      </w:r>
      <w:r w:rsidRPr="00C128A3">
        <w:rPr>
          <w:rFonts w:ascii="Times New Roman" w:eastAsia="Calibri" w:hAnsi="Times New Roman" w:cs="Times New Roman"/>
          <w:sz w:val="24"/>
          <w:szCs w:val="24"/>
        </w:rPr>
        <w:tab/>
        <w:t>Договор № 094412/0001-7.1 об ипотеке (залоге недвижимости) от 22.06.2009, заключенный с ООО СХП «Семена Элиты» (с учетом дополнительных соглашений);</w:t>
      </w:r>
    </w:p>
    <w:p w14:paraId="7E6425D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37.</w:t>
      </w:r>
      <w:r w:rsidRPr="00C128A3">
        <w:rPr>
          <w:rFonts w:ascii="Times New Roman" w:eastAsia="Calibri" w:hAnsi="Times New Roman" w:cs="Times New Roman"/>
          <w:sz w:val="24"/>
          <w:szCs w:val="24"/>
        </w:rPr>
        <w:tab/>
        <w:t>Договор № 134400/0083-5 о залоге оборудования от 04.12.2012, заключенный с ООО «Нальчикский мясоперерабатывающий комбинат» (с учетом дополнительных соглашений);</w:t>
      </w:r>
    </w:p>
    <w:p w14:paraId="630C6978"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38.</w:t>
      </w:r>
      <w:r w:rsidRPr="00C128A3">
        <w:rPr>
          <w:rFonts w:ascii="Times New Roman" w:eastAsia="Calibri" w:hAnsi="Times New Roman" w:cs="Times New Roman"/>
          <w:sz w:val="24"/>
          <w:szCs w:val="24"/>
        </w:rPr>
        <w:tab/>
        <w:t>Договор № 094412/0001-5 о залоге оборудования от 22.06.2009, заключенный с ООО Фирма «Зольские семена» (с учетом дополнительных соглашений);</w:t>
      </w:r>
    </w:p>
    <w:p w14:paraId="6E36FBA1"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39.</w:t>
      </w:r>
      <w:r w:rsidRPr="00C128A3">
        <w:rPr>
          <w:rFonts w:ascii="Times New Roman" w:eastAsia="Calibri" w:hAnsi="Times New Roman" w:cs="Times New Roman"/>
          <w:sz w:val="24"/>
          <w:szCs w:val="24"/>
        </w:rPr>
        <w:tab/>
        <w:t>Договор № 094412/0001-5/4 о залоге оборудования от 18.09.2009, заключенный с ООО Фирма «Зольские семена» (с учетом дополнительных соглашений);</w:t>
      </w:r>
    </w:p>
    <w:p w14:paraId="4E6043E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40.</w:t>
      </w:r>
      <w:r w:rsidRPr="00C128A3">
        <w:rPr>
          <w:rFonts w:ascii="Times New Roman" w:eastAsia="Calibri" w:hAnsi="Times New Roman" w:cs="Times New Roman"/>
          <w:sz w:val="24"/>
          <w:szCs w:val="24"/>
        </w:rPr>
        <w:tab/>
        <w:t>Договор № 094412/0001-12 о залоге оборудования от 08.09.2009, заключенный с ООО Фирма «Зольские семена» (с учетом дополнительных соглашений);</w:t>
      </w:r>
    </w:p>
    <w:p w14:paraId="5E1ABF6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41.</w:t>
      </w:r>
      <w:r w:rsidRPr="00C128A3">
        <w:rPr>
          <w:rFonts w:ascii="Times New Roman" w:eastAsia="Calibri" w:hAnsi="Times New Roman" w:cs="Times New Roman"/>
          <w:sz w:val="24"/>
          <w:szCs w:val="24"/>
        </w:rPr>
        <w:tab/>
        <w:t>Договор № 094412/0001-12/1 о залоге оборудования от 02.11.2009, заключенный с ООО Фирма «Зольские семена» (с учетом дополнительных соглашений);</w:t>
      </w:r>
    </w:p>
    <w:p w14:paraId="432E9AC1"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42.</w:t>
      </w:r>
      <w:r w:rsidRPr="00C128A3">
        <w:rPr>
          <w:rFonts w:ascii="Times New Roman" w:eastAsia="Calibri" w:hAnsi="Times New Roman" w:cs="Times New Roman"/>
          <w:sz w:val="24"/>
          <w:szCs w:val="24"/>
        </w:rPr>
        <w:tab/>
        <w:t>Договор № 094412/0001-5/1 о залоге оборудования от 22.06.2009, заключенный с ООО СХП «Семена Элиты» (с учетом дополнительных соглашений);</w:t>
      </w:r>
    </w:p>
    <w:p w14:paraId="6DF3B60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43.</w:t>
      </w:r>
      <w:r w:rsidRPr="00C128A3">
        <w:rPr>
          <w:rFonts w:ascii="Times New Roman" w:eastAsia="Calibri" w:hAnsi="Times New Roman" w:cs="Times New Roman"/>
          <w:sz w:val="24"/>
          <w:szCs w:val="24"/>
        </w:rPr>
        <w:tab/>
        <w:t>Договор № 094412/0001-5/2 о залоге оборудования от 16.07.2009,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399A20A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44.</w:t>
      </w:r>
      <w:r w:rsidRPr="00C128A3">
        <w:rPr>
          <w:rFonts w:ascii="Times New Roman" w:eastAsia="Calibri" w:hAnsi="Times New Roman" w:cs="Times New Roman"/>
          <w:sz w:val="24"/>
          <w:szCs w:val="24"/>
        </w:rPr>
        <w:tab/>
        <w:t>Договор № 094412/0001-5/3 о залоге оборудования от 07.09.2009,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68E45E4B"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45.</w:t>
      </w:r>
      <w:r w:rsidRPr="00C128A3">
        <w:rPr>
          <w:rFonts w:ascii="Times New Roman" w:eastAsia="Calibri" w:hAnsi="Times New Roman" w:cs="Times New Roman"/>
          <w:sz w:val="24"/>
          <w:szCs w:val="24"/>
        </w:rPr>
        <w:tab/>
        <w:t>Договор № 094412/0001-5/5 о залоге оборудования от 18.09.2009,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1C024E19"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46.</w:t>
      </w:r>
      <w:r w:rsidRPr="00C128A3">
        <w:rPr>
          <w:rFonts w:ascii="Times New Roman" w:eastAsia="Calibri" w:hAnsi="Times New Roman" w:cs="Times New Roman"/>
          <w:sz w:val="24"/>
          <w:szCs w:val="24"/>
        </w:rPr>
        <w:tab/>
        <w:t>Договор № 114403/0069-5 о залоге оборудования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1F7AC94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47.</w:t>
      </w:r>
      <w:r w:rsidRPr="00C128A3">
        <w:rPr>
          <w:rFonts w:ascii="Times New Roman" w:eastAsia="Calibri" w:hAnsi="Times New Roman" w:cs="Times New Roman"/>
          <w:sz w:val="24"/>
          <w:szCs w:val="24"/>
        </w:rPr>
        <w:tab/>
        <w:t>Договор № 114403/0071-5 о залоге оборудования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4489A65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48.</w:t>
      </w:r>
      <w:r w:rsidRPr="00C128A3">
        <w:rPr>
          <w:rFonts w:ascii="Times New Roman" w:eastAsia="Calibri" w:hAnsi="Times New Roman" w:cs="Times New Roman"/>
          <w:sz w:val="24"/>
          <w:szCs w:val="24"/>
        </w:rPr>
        <w:tab/>
        <w:t>Договор № 094412/0001-5/6 о залоге оборудования от 18.09.2009, заключенный с ООО «Дер» (с учетом дополнительных соглашений);</w:t>
      </w:r>
    </w:p>
    <w:p w14:paraId="6FBEBB0E"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49.</w:t>
      </w:r>
      <w:r w:rsidRPr="00C128A3">
        <w:rPr>
          <w:rFonts w:ascii="Times New Roman" w:eastAsia="Calibri" w:hAnsi="Times New Roman" w:cs="Times New Roman"/>
          <w:sz w:val="24"/>
          <w:szCs w:val="24"/>
        </w:rPr>
        <w:tab/>
        <w:t xml:space="preserve"> Договор № 134400/0083-13 о залоге векселя с залоговым индоссаментом от 04.12.2013, заключенный с ООО «Нальчикский мясоперерабатывающий комбинат» (с учетом дополнительных соглашений);</w:t>
      </w:r>
    </w:p>
    <w:p w14:paraId="031B006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50.</w:t>
      </w:r>
      <w:r w:rsidRPr="00C128A3">
        <w:rPr>
          <w:rFonts w:ascii="Times New Roman" w:eastAsia="Calibri" w:hAnsi="Times New Roman" w:cs="Times New Roman"/>
          <w:sz w:val="24"/>
          <w:szCs w:val="24"/>
        </w:rPr>
        <w:tab/>
        <w:t>Договор № 104412/0022-8 поручительства юридического лица от 18.06.2010, заключенный с ООО «Изобильное» (с учетом дополнительных соглашений);</w:t>
      </w:r>
    </w:p>
    <w:p w14:paraId="3DEBFE49"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51.</w:t>
      </w:r>
      <w:r w:rsidRPr="00C128A3">
        <w:rPr>
          <w:rFonts w:ascii="Times New Roman" w:eastAsia="Calibri" w:hAnsi="Times New Roman" w:cs="Times New Roman"/>
          <w:sz w:val="24"/>
          <w:szCs w:val="24"/>
        </w:rPr>
        <w:tab/>
        <w:t xml:space="preserve">Договор № 104412/0022-9-1 поручительства физического лица от 18.06.2010, заключенный с </w:t>
      </w:r>
      <w:proofErr w:type="spellStart"/>
      <w:r w:rsidRPr="00C128A3">
        <w:rPr>
          <w:rFonts w:ascii="Times New Roman" w:eastAsia="Calibri" w:hAnsi="Times New Roman" w:cs="Times New Roman"/>
          <w:sz w:val="24"/>
          <w:szCs w:val="24"/>
        </w:rPr>
        <w:t>Деровым</w:t>
      </w:r>
      <w:proofErr w:type="spellEnd"/>
      <w:r w:rsidRPr="00C128A3">
        <w:rPr>
          <w:rFonts w:ascii="Times New Roman" w:eastAsia="Calibri" w:hAnsi="Times New Roman" w:cs="Times New Roman"/>
          <w:sz w:val="24"/>
          <w:szCs w:val="24"/>
        </w:rPr>
        <w:t xml:space="preserve"> Борисом </w:t>
      </w:r>
      <w:proofErr w:type="spellStart"/>
      <w:r w:rsidRPr="00C128A3">
        <w:rPr>
          <w:rFonts w:ascii="Times New Roman" w:eastAsia="Calibri" w:hAnsi="Times New Roman" w:cs="Times New Roman"/>
          <w:sz w:val="24"/>
          <w:szCs w:val="24"/>
        </w:rPr>
        <w:t>Карачаевичем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2187023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52.</w:t>
      </w:r>
      <w:r w:rsidRPr="00C128A3">
        <w:rPr>
          <w:rFonts w:ascii="Times New Roman" w:eastAsia="Calibri" w:hAnsi="Times New Roman" w:cs="Times New Roman"/>
          <w:sz w:val="24"/>
          <w:szCs w:val="24"/>
        </w:rPr>
        <w:tab/>
        <w:t>Договор № 114403/0064-8 поручительства юридического лица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536C3A8A"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53.</w:t>
      </w:r>
      <w:r w:rsidRPr="00C128A3">
        <w:rPr>
          <w:rFonts w:ascii="Times New Roman" w:eastAsia="Calibri" w:hAnsi="Times New Roman" w:cs="Times New Roman"/>
          <w:sz w:val="24"/>
          <w:szCs w:val="24"/>
        </w:rPr>
        <w:tab/>
        <w:t>Договор № 114403/0069-8 поручительства юридического лица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7A0E9C11"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54.</w:t>
      </w:r>
      <w:r w:rsidRPr="00C128A3">
        <w:rPr>
          <w:rFonts w:ascii="Times New Roman" w:eastAsia="Calibri" w:hAnsi="Times New Roman" w:cs="Times New Roman"/>
          <w:sz w:val="24"/>
          <w:szCs w:val="24"/>
        </w:rPr>
        <w:tab/>
        <w:t>Договор № 114403/0071-8 поручительства юридического лица от 16.04.2014,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1D86338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55.</w:t>
      </w:r>
      <w:r w:rsidRPr="00C128A3">
        <w:rPr>
          <w:rFonts w:ascii="Times New Roman" w:eastAsia="Calibri" w:hAnsi="Times New Roman" w:cs="Times New Roman"/>
          <w:sz w:val="24"/>
          <w:szCs w:val="24"/>
        </w:rPr>
        <w:tab/>
        <w:t>Договор № 094412/0001-8.1 поручительства юридического лица от 22.06.2009, заключенный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(с учетом дополнительных соглашений);</w:t>
      </w:r>
    </w:p>
    <w:p w14:paraId="4072DB77"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56.</w:t>
      </w:r>
      <w:r w:rsidRPr="00C128A3">
        <w:rPr>
          <w:rFonts w:ascii="Times New Roman" w:eastAsia="Calibri" w:hAnsi="Times New Roman" w:cs="Times New Roman"/>
          <w:sz w:val="24"/>
          <w:szCs w:val="24"/>
        </w:rPr>
        <w:tab/>
        <w:t>Договор № 094412/0001-8.2 поручительства юридического лица от 22.06.2009, заключенный с ООО «Дер» (с учетом дополнительных соглашений);</w:t>
      </w:r>
    </w:p>
    <w:p w14:paraId="115A4AE3"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57.</w:t>
      </w:r>
      <w:r w:rsidRPr="00C128A3">
        <w:rPr>
          <w:rFonts w:ascii="Times New Roman" w:eastAsia="Calibri" w:hAnsi="Times New Roman" w:cs="Times New Roman"/>
          <w:sz w:val="24"/>
          <w:szCs w:val="24"/>
        </w:rPr>
        <w:tab/>
        <w:t xml:space="preserve">Договор № 094412/0001-9.1 поручительства физического лица от 22.06.2009, заключенный с </w:t>
      </w:r>
      <w:proofErr w:type="spellStart"/>
      <w:r w:rsidRPr="00C128A3">
        <w:rPr>
          <w:rFonts w:ascii="Times New Roman" w:eastAsia="Calibri" w:hAnsi="Times New Roman" w:cs="Times New Roman"/>
          <w:sz w:val="24"/>
          <w:szCs w:val="24"/>
        </w:rPr>
        <w:t>Гадановым</w:t>
      </w:r>
      <w:proofErr w:type="spellEnd"/>
      <w:r w:rsidRPr="00C128A3">
        <w:rPr>
          <w:rFonts w:ascii="Times New Roman" w:eastAsia="Calibri" w:hAnsi="Times New Roman" w:cs="Times New Roman"/>
          <w:sz w:val="24"/>
          <w:szCs w:val="24"/>
        </w:rPr>
        <w:t xml:space="preserve"> Хазретом </w:t>
      </w:r>
      <w:proofErr w:type="spellStart"/>
      <w:r w:rsidRPr="00C128A3">
        <w:rPr>
          <w:rFonts w:ascii="Times New Roman" w:eastAsia="Calibri" w:hAnsi="Times New Roman" w:cs="Times New Roman"/>
          <w:sz w:val="24"/>
          <w:szCs w:val="24"/>
        </w:rPr>
        <w:t>Хазреталиевичем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4FF79418"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58.</w:t>
      </w:r>
      <w:r w:rsidRPr="00C128A3">
        <w:rPr>
          <w:rFonts w:ascii="Times New Roman" w:eastAsia="Calibri" w:hAnsi="Times New Roman" w:cs="Times New Roman"/>
          <w:sz w:val="24"/>
          <w:szCs w:val="24"/>
        </w:rPr>
        <w:tab/>
        <w:t xml:space="preserve">Договор № 094412/0001-9.2 поручительства физического лица от 22.06.2009, заключенный с </w:t>
      </w:r>
      <w:proofErr w:type="spellStart"/>
      <w:r w:rsidRPr="00C128A3">
        <w:rPr>
          <w:rFonts w:ascii="Times New Roman" w:eastAsia="Calibri" w:hAnsi="Times New Roman" w:cs="Times New Roman"/>
          <w:sz w:val="24"/>
          <w:szCs w:val="24"/>
        </w:rPr>
        <w:t>Деровым</w:t>
      </w:r>
      <w:proofErr w:type="spellEnd"/>
      <w:r w:rsidRPr="00C128A3">
        <w:rPr>
          <w:rFonts w:ascii="Times New Roman" w:eastAsia="Calibri" w:hAnsi="Times New Roman" w:cs="Times New Roman"/>
          <w:sz w:val="24"/>
          <w:szCs w:val="24"/>
        </w:rPr>
        <w:t xml:space="preserve"> Борисом </w:t>
      </w:r>
      <w:proofErr w:type="spellStart"/>
      <w:r w:rsidRPr="00C128A3">
        <w:rPr>
          <w:rFonts w:ascii="Times New Roman" w:eastAsia="Calibri" w:hAnsi="Times New Roman" w:cs="Times New Roman"/>
          <w:sz w:val="24"/>
          <w:szCs w:val="24"/>
        </w:rPr>
        <w:t>Карачаевичем</w:t>
      </w:r>
      <w:proofErr w:type="spellEnd"/>
      <w:r w:rsidRPr="00C128A3">
        <w:rPr>
          <w:rFonts w:ascii="Times New Roman" w:eastAsia="Calibri" w:hAnsi="Times New Roman" w:cs="Times New Roman"/>
          <w:sz w:val="24"/>
          <w:szCs w:val="24"/>
        </w:rPr>
        <w:t xml:space="preserve"> (с учетом дополнительных соглашений);</w:t>
      </w:r>
    </w:p>
    <w:p w14:paraId="67F94E4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59.</w:t>
      </w:r>
      <w:r w:rsidRPr="00C128A3">
        <w:rPr>
          <w:rFonts w:ascii="Times New Roman" w:eastAsia="Calibri" w:hAnsi="Times New Roman" w:cs="Times New Roman"/>
          <w:sz w:val="24"/>
          <w:szCs w:val="24"/>
        </w:rPr>
        <w:tab/>
        <w:t>Договор № 094412/0001-8.3 поручительства юридического лица от 16.07.2009, заключенный с ООО «Фирмой «Меркурий-2» (с учетом дополнительных соглашений);</w:t>
      </w:r>
    </w:p>
    <w:p w14:paraId="623E149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p>
    <w:p w14:paraId="02AA157F" w14:textId="77777777" w:rsidR="00C128A3" w:rsidRPr="00C128A3" w:rsidRDefault="00C128A3" w:rsidP="00C128A3">
      <w:pPr>
        <w:tabs>
          <w:tab w:val="left" w:pos="851"/>
        </w:tabs>
        <w:spacing w:after="200" w:line="276" w:lineRule="auto"/>
        <w:ind w:left="720"/>
        <w:contextualSpacing/>
        <w:jc w:val="both"/>
        <w:rPr>
          <w:rFonts w:ascii="Times New Roman" w:eastAsia="Calibri" w:hAnsi="Times New Roman" w:cs="Times New Roman"/>
          <w:b/>
          <w:sz w:val="24"/>
          <w:szCs w:val="24"/>
        </w:rPr>
      </w:pPr>
      <w:r w:rsidRPr="00C128A3">
        <w:rPr>
          <w:rFonts w:ascii="Times New Roman" w:eastAsia="Calibri" w:hAnsi="Times New Roman" w:cs="Times New Roman"/>
          <w:b/>
          <w:sz w:val="24"/>
          <w:szCs w:val="24"/>
        </w:rPr>
        <w:t>Судебные акты, исполнительные документы (основания), права (требования) по которым не уступаются:</w:t>
      </w:r>
    </w:p>
    <w:p w14:paraId="520754AB" w14:textId="77777777" w:rsidR="00C128A3" w:rsidRPr="00C128A3" w:rsidRDefault="00C128A3" w:rsidP="00C128A3">
      <w:pPr>
        <w:tabs>
          <w:tab w:val="left" w:pos="851"/>
        </w:tabs>
        <w:spacing w:after="200" w:line="276" w:lineRule="auto"/>
        <w:ind w:left="720"/>
        <w:contextualSpacing/>
        <w:jc w:val="both"/>
        <w:rPr>
          <w:rFonts w:ascii="Times New Roman" w:eastAsia="Calibri" w:hAnsi="Times New Roman" w:cs="Times New Roman"/>
          <w:sz w:val="24"/>
          <w:szCs w:val="24"/>
        </w:rPr>
      </w:pPr>
    </w:p>
    <w:p w14:paraId="7E48126A"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w:t>
      </w:r>
      <w:r w:rsidRPr="00C128A3">
        <w:rPr>
          <w:rFonts w:ascii="Times New Roman" w:eastAsia="Calibri" w:hAnsi="Times New Roman" w:cs="Times New Roman"/>
          <w:sz w:val="24"/>
          <w:szCs w:val="24"/>
        </w:rPr>
        <w:tab/>
        <w:t xml:space="preserve">Решение Лескенского районного суда КБР от 15.10.2015 в рамках дела №2-7/2015 о солидарном взыскании с ООО «Кабардино-Балкарская аграрная компания», </w:t>
      </w:r>
      <w:proofErr w:type="spellStart"/>
      <w:r w:rsidRPr="00C128A3">
        <w:rPr>
          <w:rFonts w:ascii="Times New Roman" w:eastAsia="Calibri" w:hAnsi="Times New Roman" w:cs="Times New Roman"/>
          <w:sz w:val="24"/>
          <w:szCs w:val="24"/>
        </w:rPr>
        <w:t>Утижева</w:t>
      </w:r>
      <w:proofErr w:type="spellEnd"/>
      <w:r w:rsidRPr="00C128A3">
        <w:rPr>
          <w:rFonts w:ascii="Times New Roman" w:eastAsia="Calibri" w:hAnsi="Times New Roman" w:cs="Times New Roman"/>
          <w:sz w:val="24"/>
          <w:szCs w:val="24"/>
        </w:rPr>
        <w:t xml:space="preserve"> Арсена </w:t>
      </w:r>
      <w:proofErr w:type="spellStart"/>
      <w:r w:rsidRPr="00C128A3">
        <w:rPr>
          <w:rFonts w:ascii="Times New Roman" w:eastAsia="Calibri" w:hAnsi="Times New Roman" w:cs="Times New Roman"/>
          <w:sz w:val="24"/>
          <w:szCs w:val="24"/>
        </w:rPr>
        <w:t>Зрамуковича</w:t>
      </w:r>
      <w:proofErr w:type="spellEnd"/>
      <w:r w:rsidRPr="00C128A3">
        <w:rPr>
          <w:rFonts w:ascii="Times New Roman" w:eastAsia="Calibri" w:hAnsi="Times New Roman" w:cs="Times New Roman"/>
          <w:sz w:val="24"/>
          <w:szCs w:val="24"/>
        </w:rPr>
        <w:t xml:space="preserve">,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Веры </w:t>
      </w:r>
      <w:proofErr w:type="spellStart"/>
      <w:r w:rsidRPr="00C128A3">
        <w:rPr>
          <w:rFonts w:ascii="Times New Roman" w:eastAsia="Calibri" w:hAnsi="Times New Roman" w:cs="Times New Roman"/>
          <w:sz w:val="24"/>
          <w:szCs w:val="24"/>
        </w:rPr>
        <w:t>Адальбиевны</w:t>
      </w:r>
      <w:proofErr w:type="spellEnd"/>
      <w:r w:rsidRPr="00C128A3">
        <w:rPr>
          <w:rFonts w:ascii="Times New Roman" w:eastAsia="Calibri" w:hAnsi="Times New Roman" w:cs="Times New Roman"/>
          <w:sz w:val="24"/>
          <w:szCs w:val="24"/>
        </w:rPr>
        <w:t xml:space="preserve"> и </w:t>
      </w:r>
      <w:proofErr w:type="spellStart"/>
      <w:r w:rsidRPr="00C128A3">
        <w:rPr>
          <w:rFonts w:ascii="Times New Roman" w:eastAsia="Calibri" w:hAnsi="Times New Roman" w:cs="Times New Roman"/>
          <w:sz w:val="24"/>
          <w:szCs w:val="24"/>
        </w:rPr>
        <w:t>Суйдимова</w:t>
      </w:r>
      <w:proofErr w:type="spellEnd"/>
      <w:r w:rsidRPr="00C128A3">
        <w:rPr>
          <w:rFonts w:ascii="Times New Roman" w:eastAsia="Calibri" w:hAnsi="Times New Roman" w:cs="Times New Roman"/>
          <w:sz w:val="24"/>
          <w:szCs w:val="24"/>
        </w:rPr>
        <w:t xml:space="preserve"> Аскера </w:t>
      </w:r>
      <w:proofErr w:type="spellStart"/>
      <w:r w:rsidRPr="00C128A3">
        <w:rPr>
          <w:rFonts w:ascii="Times New Roman" w:eastAsia="Calibri" w:hAnsi="Times New Roman" w:cs="Times New Roman"/>
          <w:sz w:val="24"/>
          <w:szCs w:val="24"/>
        </w:rPr>
        <w:t>Чамаловича</w:t>
      </w:r>
      <w:proofErr w:type="spellEnd"/>
      <w:r w:rsidRPr="00C128A3">
        <w:rPr>
          <w:rFonts w:ascii="Times New Roman" w:eastAsia="Calibri" w:hAnsi="Times New Roman" w:cs="Times New Roman"/>
          <w:sz w:val="24"/>
          <w:szCs w:val="24"/>
        </w:rPr>
        <w:t xml:space="preserve"> задолженности по кредитным договорам ООО «Кабардино-Балкарская аграрная компания» и обращение взыскания на заложенное имущество;</w:t>
      </w:r>
    </w:p>
    <w:p w14:paraId="2DF76BBD"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2.</w:t>
      </w:r>
      <w:r w:rsidRPr="00C128A3">
        <w:rPr>
          <w:rFonts w:ascii="Times New Roman" w:eastAsia="Calibri" w:hAnsi="Times New Roman" w:cs="Times New Roman"/>
          <w:sz w:val="24"/>
          <w:szCs w:val="24"/>
        </w:rPr>
        <w:tab/>
        <w:t>Решение Нальчикского городского суда КБР от 20.10.2014 по делу №2-4985/14 о солидарном взыскании с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xml:space="preserve">» и </w:t>
      </w:r>
      <w:proofErr w:type="spellStart"/>
      <w:r w:rsidRPr="00C128A3">
        <w:rPr>
          <w:rFonts w:ascii="Times New Roman" w:eastAsia="Calibri" w:hAnsi="Times New Roman" w:cs="Times New Roman"/>
          <w:sz w:val="24"/>
          <w:szCs w:val="24"/>
        </w:rPr>
        <w:t>Маржохова</w:t>
      </w:r>
      <w:proofErr w:type="spellEnd"/>
      <w:r w:rsidRPr="00C128A3">
        <w:rPr>
          <w:rFonts w:ascii="Times New Roman" w:eastAsia="Calibri" w:hAnsi="Times New Roman" w:cs="Times New Roman"/>
          <w:sz w:val="24"/>
          <w:szCs w:val="24"/>
        </w:rPr>
        <w:t xml:space="preserve"> Заурбека </w:t>
      </w:r>
      <w:proofErr w:type="spellStart"/>
      <w:r w:rsidRPr="00C128A3">
        <w:rPr>
          <w:rFonts w:ascii="Times New Roman" w:eastAsia="Calibri" w:hAnsi="Times New Roman" w:cs="Times New Roman"/>
          <w:sz w:val="24"/>
          <w:szCs w:val="24"/>
        </w:rPr>
        <w:t>Абдулкеримовича</w:t>
      </w:r>
      <w:proofErr w:type="spellEnd"/>
      <w:r w:rsidRPr="00C128A3">
        <w:rPr>
          <w:rFonts w:ascii="Times New Roman" w:eastAsia="Calibri" w:hAnsi="Times New Roman" w:cs="Times New Roman"/>
          <w:sz w:val="24"/>
          <w:szCs w:val="24"/>
        </w:rPr>
        <w:t xml:space="preserve"> задолженности по кредитным обязательствам и обращении взыскания на заложенное имущество;</w:t>
      </w:r>
    </w:p>
    <w:p w14:paraId="07ECF5A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3.</w:t>
      </w:r>
      <w:r w:rsidRPr="00C128A3">
        <w:rPr>
          <w:rFonts w:ascii="Times New Roman" w:eastAsia="Calibri" w:hAnsi="Times New Roman" w:cs="Times New Roman"/>
          <w:sz w:val="24"/>
          <w:szCs w:val="24"/>
        </w:rPr>
        <w:tab/>
        <w:t>Копия определения Арбитражного суда Кабардино-Балкарской Республики от 18.03.2013 в рамках дела о банкротстве № А20-5695/2012 о введении в отношении ООО Фирма «Зольские семена» процедуры наблюдения;</w:t>
      </w:r>
    </w:p>
    <w:p w14:paraId="2897A4F0"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4.</w:t>
      </w:r>
      <w:r w:rsidRPr="00C128A3">
        <w:rPr>
          <w:rFonts w:ascii="Times New Roman" w:eastAsia="Calibri" w:hAnsi="Times New Roman" w:cs="Times New Roman"/>
          <w:sz w:val="24"/>
          <w:szCs w:val="24"/>
        </w:rPr>
        <w:tab/>
        <w:t xml:space="preserve"> Копия определения Арбитражного суда Кабардино-Балкарской Республики от 06.06.2013 в рамках дела о банкротстве № А20-5695/2012 о включении Банка в реестр требовании кредиторов ООО Фирма «Зольские семена»;</w:t>
      </w:r>
    </w:p>
    <w:p w14:paraId="5C9F4C4C"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5.</w:t>
      </w:r>
      <w:r w:rsidRPr="00C128A3">
        <w:rPr>
          <w:rFonts w:ascii="Times New Roman" w:eastAsia="Calibri" w:hAnsi="Times New Roman" w:cs="Times New Roman"/>
          <w:sz w:val="24"/>
          <w:szCs w:val="24"/>
        </w:rPr>
        <w:tab/>
        <w:t>Копия определения Арбитражного суда Кабардино-Балкарской Республики от 27.05.2014 в рамках дела о банкротстве № А20-5695/2012 о включении Банка в реестр требовании кредиторов ООО Фирма «Зольские семена»;</w:t>
      </w:r>
    </w:p>
    <w:p w14:paraId="663EF9E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6.</w:t>
      </w:r>
      <w:r w:rsidRPr="00C128A3">
        <w:rPr>
          <w:rFonts w:ascii="Times New Roman" w:eastAsia="Calibri" w:hAnsi="Times New Roman" w:cs="Times New Roman"/>
          <w:sz w:val="24"/>
          <w:szCs w:val="24"/>
        </w:rPr>
        <w:tab/>
        <w:t>Копия решения Арбитражного суда Кабардино-Балкарской Республики от 18.02.2014 в рамках дела о банкротстве № А20-2635/2018 о признании ООО Фирма «Зольские семена» банкротом и открытии процедуры конкурсного производства;</w:t>
      </w:r>
    </w:p>
    <w:p w14:paraId="19058A7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7.</w:t>
      </w:r>
      <w:r w:rsidRPr="00C128A3">
        <w:rPr>
          <w:rFonts w:ascii="Times New Roman" w:eastAsia="Calibri" w:hAnsi="Times New Roman" w:cs="Times New Roman"/>
          <w:sz w:val="24"/>
          <w:szCs w:val="24"/>
        </w:rPr>
        <w:tab/>
        <w:t>Копия определения Арбитражного суда Кабардино-Балкарской Республики от 02.03.2016 (резолютивная часть от 24.02.2016) в рамках дела о банкротстве № А20-4486/2015 о введении в отношении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процедуры наблюдения и включении Банка в реестр требовании кредиторов должника;</w:t>
      </w:r>
    </w:p>
    <w:p w14:paraId="049D49D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8.</w:t>
      </w:r>
      <w:r w:rsidRPr="00C128A3">
        <w:rPr>
          <w:rFonts w:ascii="Times New Roman" w:eastAsia="Calibri" w:hAnsi="Times New Roman" w:cs="Times New Roman"/>
          <w:sz w:val="24"/>
          <w:szCs w:val="24"/>
        </w:rPr>
        <w:tab/>
        <w:t>Копия решения Арбитражного суда Кабардино-Балкарской Республики от 26.08.2016 (резолютивная часть от 24.08.2016) в рамках дела о банкротстве № А20-4486/2015 о признании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 банкротом и открытии процедуры конкурсного производства;</w:t>
      </w:r>
    </w:p>
    <w:p w14:paraId="2125FAA5"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9.</w:t>
      </w:r>
      <w:r w:rsidRPr="00C128A3">
        <w:rPr>
          <w:rFonts w:ascii="Times New Roman" w:eastAsia="Calibri" w:hAnsi="Times New Roman" w:cs="Times New Roman"/>
          <w:sz w:val="24"/>
          <w:szCs w:val="24"/>
        </w:rPr>
        <w:tab/>
        <w:t>Исполнительный лист ФС № 004229315 от 22.05.2015 в отношении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w:t>
      </w:r>
    </w:p>
    <w:p w14:paraId="490D615C"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10.</w:t>
      </w:r>
      <w:r w:rsidRPr="00C128A3">
        <w:rPr>
          <w:rFonts w:ascii="Times New Roman" w:eastAsia="Calibri" w:hAnsi="Times New Roman" w:cs="Times New Roman"/>
          <w:sz w:val="24"/>
          <w:szCs w:val="24"/>
        </w:rPr>
        <w:tab/>
        <w:t>Исполнительный лист ФС № 004229318 от 22.05.2015 в отношении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w:t>
      </w:r>
    </w:p>
    <w:p w14:paraId="215CE2F6"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lastRenderedPageBreak/>
        <w:t>11.</w:t>
      </w:r>
      <w:r w:rsidRPr="00C128A3">
        <w:rPr>
          <w:rFonts w:ascii="Times New Roman" w:eastAsia="Calibri" w:hAnsi="Times New Roman" w:cs="Times New Roman"/>
          <w:sz w:val="24"/>
          <w:szCs w:val="24"/>
        </w:rPr>
        <w:tab/>
        <w:t xml:space="preserve">Исполнительный лист ФС № 004229317 от 22.05.2015 в отношении ИП Главы КФХ </w:t>
      </w:r>
      <w:proofErr w:type="spellStart"/>
      <w:r w:rsidRPr="00C128A3">
        <w:rPr>
          <w:rFonts w:ascii="Times New Roman" w:eastAsia="Calibri" w:hAnsi="Times New Roman" w:cs="Times New Roman"/>
          <w:sz w:val="24"/>
          <w:szCs w:val="24"/>
        </w:rPr>
        <w:t>Дышекова</w:t>
      </w:r>
      <w:proofErr w:type="spellEnd"/>
      <w:r w:rsidRPr="00C128A3">
        <w:rPr>
          <w:rFonts w:ascii="Times New Roman" w:eastAsia="Calibri" w:hAnsi="Times New Roman" w:cs="Times New Roman"/>
          <w:sz w:val="24"/>
          <w:szCs w:val="24"/>
        </w:rPr>
        <w:t xml:space="preserve"> Мусы </w:t>
      </w:r>
      <w:proofErr w:type="spellStart"/>
      <w:r w:rsidRPr="00C128A3">
        <w:rPr>
          <w:rFonts w:ascii="Times New Roman" w:eastAsia="Calibri" w:hAnsi="Times New Roman" w:cs="Times New Roman"/>
          <w:sz w:val="24"/>
          <w:szCs w:val="24"/>
        </w:rPr>
        <w:t>Хасанбиевича</w:t>
      </w:r>
      <w:proofErr w:type="spellEnd"/>
      <w:r w:rsidRPr="00C128A3">
        <w:rPr>
          <w:rFonts w:ascii="Times New Roman" w:eastAsia="Calibri" w:hAnsi="Times New Roman" w:cs="Times New Roman"/>
          <w:sz w:val="24"/>
          <w:szCs w:val="24"/>
        </w:rPr>
        <w:t>;</w:t>
      </w:r>
    </w:p>
    <w:p w14:paraId="037BB75C"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12.</w:t>
      </w:r>
      <w:r w:rsidRPr="00C128A3">
        <w:rPr>
          <w:rFonts w:ascii="Times New Roman" w:eastAsia="Calibri" w:hAnsi="Times New Roman" w:cs="Times New Roman"/>
          <w:sz w:val="24"/>
          <w:szCs w:val="24"/>
        </w:rPr>
        <w:tab/>
        <w:t xml:space="preserve">Исполнительный лист ФС № 004229319 от 22.05.2015 в отношении ИП Главы КФХ </w:t>
      </w:r>
      <w:proofErr w:type="spellStart"/>
      <w:r w:rsidRPr="00C128A3">
        <w:rPr>
          <w:rFonts w:ascii="Times New Roman" w:eastAsia="Calibri" w:hAnsi="Times New Roman" w:cs="Times New Roman"/>
          <w:sz w:val="24"/>
          <w:szCs w:val="24"/>
        </w:rPr>
        <w:t>Дышекова</w:t>
      </w:r>
      <w:proofErr w:type="spellEnd"/>
      <w:r w:rsidRPr="00C128A3">
        <w:rPr>
          <w:rFonts w:ascii="Times New Roman" w:eastAsia="Calibri" w:hAnsi="Times New Roman" w:cs="Times New Roman"/>
          <w:sz w:val="24"/>
          <w:szCs w:val="24"/>
        </w:rPr>
        <w:t xml:space="preserve"> Мусы </w:t>
      </w:r>
      <w:proofErr w:type="spellStart"/>
      <w:r w:rsidRPr="00C128A3">
        <w:rPr>
          <w:rFonts w:ascii="Times New Roman" w:eastAsia="Calibri" w:hAnsi="Times New Roman" w:cs="Times New Roman"/>
          <w:sz w:val="24"/>
          <w:szCs w:val="24"/>
        </w:rPr>
        <w:t>Хасанбиевича</w:t>
      </w:r>
      <w:proofErr w:type="spellEnd"/>
      <w:r w:rsidRPr="00C128A3">
        <w:rPr>
          <w:rFonts w:ascii="Times New Roman" w:eastAsia="Calibri" w:hAnsi="Times New Roman" w:cs="Times New Roman"/>
          <w:sz w:val="24"/>
          <w:szCs w:val="24"/>
        </w:rPr>
        <w:t>;</w:t>
      </w:r>
    </w:p>
    <w:p w14:paraId="3C35FC8B"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13.</w:t>
      </w:r>
      <w:r w:rsidRPr="00C128A3">
        <w:rPr>
          <w:rFonts w:ascii="Times New Roman" w:eastAsia="Calibri" w:hAnsi="Times New Roman" w:cs="Times New Roman"/>
          <w:sz w:val="24"/>
          <w:szCs w:val="24"/>
        </w:rPr>
        <w:tab/>
        <w:t>Исполнительный лист ФС № 004229320 от 22.05.2015 в отношении ООО «Компания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w:t>
      </w:r>
    </w:p>
    <w:p w14:paraId="7E263C34"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14.</w:t>
      </w:r>
      <w:r w:rsidRPr="00C128A3">
        <w:rPr>
          <w:rFonts w:ascii="Times New Roman" w:eastAsia="Calibri" w:hAnsi="Times New Roman" w:cs="Times New Roman"/>
          <w:sz w:val="24"/>
          <w:szCs w:val="24"/>
        </w:rPr>
        <w:tab/>
        <w:t>Исполнительный лист ФС № 004229321 от 22.05.2015 в отношении ООО «Александровская»;</w:t>
      </w:r>
    </w:p>
    <w:p w14:paraId="1BE0A3AF"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15.</w:t>
      </w:r>
      <w:r w:rsidRPr="00C128A3">
        <w:rPr>
          <w:rFonts w:ascii="Times New Roman" w:eastAsia="Calibri" w:hAnsi="Times New Roman" w:cs="Times New Roman"/>
          <w:sz w:val="24"/>
          <w:szCs w:val="24"/>
        </w:rPr>
        <w:tab/>
        <w:t>Исполнительный лист ФС №004187615 от 20.01.2016 в отношении ООО «Кабардино-Балкарская аграрная компания;</w:t>
      </w:r>
    </w:p>
    <w:p w14:paraId="13F42FBE"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16.</w:t>
      </w:r>
      <w:r w:rsidRPr="00C128A3">
        <w:rPr>
          <w:rFonts w:ascii="Times New Roman" w:eastAsia="Calibri" w:hAnsi="Times New Roman" w:cs="Times New Roman"/>
          <w:sz w:val="24"/>
          <w:szCs w:val="24"/>
        </w:rPr>
        <w:tab/>
        <w:t xml:space="preserve">Исполнительный лист ФС №004187616 от 20.01.2016 в отношении </w:t>
      </w:r>
      <w:proofErr w:type="spellStart"/>
      <w:r w:rsidRPr="00C128A3">
        <w:rPr>
          <w:rFonts w:ascii="Times New Roman" w:eastAsia="Calibri" w:hAnsi="Times New Roman" w:cs="Times New Roman"/>
          <w:sz w:val="24"/>
          <w:szCs w:val="24"/>
        </w:rPr>
        <w:t>Утижева</w:t>
      </w:r>
      <w:proofErr w:type="spellEnd"/>
      <w:r w:rsidRPr="00C128A3">
        <w:rPr>
          <w:rFonts w:ascii="Times New Roman" w:eastAsia="Calibri" w:hAnsi="Times New Roman" w:cs="Times New Roman"/>
          <w:sz w:val="24"/>
          <w:szCs w:val="24"/>
        </w:rPr>
        <w:t xml:space="preserve"> Арсена </w:t>
      </w:r>
      <w:proofErr w:type="spellStart"/>
      <w:r w:rsidRPr="00C128A3">
        <w:rPr>
          <w:rFonts w:ascii="Times New Roman" w:eastAsia="Calibri" w:hAnsi="Times New Roman" w:cs="Times New Roman"/>
          <w:sz w:val="24"/>
          <w:szCs w:val="24"/>
        </w:rPr>
        <w:t>Зрамуковича</w:t>
      </w:r>
      <w:proofErr w:type="spellEnd"/>
      <w:r w:rsidRPr="00C128A3">
        <w:rPr>
          <w:rFonts w:ascii="Times New Roman" w:eastAsia="Calibri" w:hAnsi="Times New Roman" w:cs="Times New Roman"/>
          <w:sz w:val="24"/>
          <w:szCs w:val="24"/>
        </w:rPr>
        <w:t>;</w:t>
      </w:r>
    </w:p>
    <w:p w14:paraId="19D84439"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17.</w:t>
      </w:r>
      <w:r w:rsidRPr="00C128A3">
        <w:rPr>
          <w:rFonts w:ascii="Times New Roman" w:eastAsia="Calibri" w:hAnsi="Times New Roman" w:cs="Times New Roman"/>
          <w:sz w:val="24"/>
          <w:szCs w:val="24"/>
        </w:rPr>
        <w:tab/>
        <w:t xml:space="preserve">Исполнительный лист ФС №004187617 от 20.01.2016 в отношении </w:t>
      </w:r>
      <w:proofErr w:type="spellStart"/>
      <w:r w:rsidRPr="00C128A3">
        <w:rPr>
          <w:rFonts w:ascii="Times New Roman" w:eastAsia="Calibri" w:hAnsi="Times New Roman" w:cs="Times New Roman"/>
          <w:sz w:val="24"/>
          <w:szCs w:val="24"/>
        </w:rPr>
        <w:t>Шоровой</w:t>
      </w:r>
      <w:proofErr w:type="spellEnd"/>
      <w:r w:rsidRPr="00C128A3">
        <w:rPr>
          <w:rFonts w:ascii="Times New Roman" w:eastAsia="Calibri" w:hAnsi="Times New Roman" w:cs="Times New Roman"/>
          <w:sz w:val="24"/>
          <w:szCs w:val="24"/>
        </w:rPr>
        <w:t xml:space="preserve"> Веры </w:t>
      </w:r>
      <w:proofErr w:type="spellStart"/>
      <w:r w:rsidRPr="00C128A3">
        <w:rPr>
          <w:rFonts w:ascii="Times New Roman" w:eastAsia="Calibri" w:hAnsi="Times New Roman" w:cs="Times New Roman"/>
          <w:sz w:val="24"/>
          <w:szCs w:val="24"/>
        </w:rPr>
        <w:t>Адалбиевны</w:t>
      </w:r>
      <w:proofErr w:type="spellEnd"/>
      <w:r w:rsidRPr="00C128A3">
        <w:rPr>
          <w:rFonts w:ascii="Times New Roman" w:eastAsia="Calibri" w:hAnsi="Times New Roman" w:cs="Times New Roman"/>
          <w:sz w:val="24"/>
          <w:szCs w:val="24"/>
        </w:rPr>
        <w:t>;</w:t>
      </w:r>
    </w:p>
    <w:p w14:paraId="18BDFB07" w14:textId="77777777" w:rsidR="00C128A3"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18.</w:t>
      </w:r>
      <w:r w:rsidRPr="00C128A3">
        <w:rPr>
          <w:rFonts w:ascii="Times New Roman" w:eastAsia="Calibri" w:hAnsi="Times New Roman" w:cs="Times New Roman"/>
          <w:sz w:val="24"/>
          <w:szCs w:val="24"/>
        </w:rPr>
        <w:tab/>
        <w:t xml:space="preserve">Исполнительный лист ФС №004187618 от 20.01.2016 в отношении </w:t>
      </w:r>
      <w:proofErr w:type="spellStart"/>
      <w:r w:rsidRPr="00C128A3">
        <w:rPr>
          <w:rFonts w:ascii="Times New Roman" w:eastAsia="Calibri" w:hAnsi="Times New Roman" w:cs="Times New Roman"/>
          <w:sz w:val="24"/>
          <w:szCs w:val="24"/>
        </w:rPr>
        <w:t>Суйдимова</w:t>
      </w:r>
      <w:proofErr w:type="spellEnd"/>
      <w:r w:rsidRPr="00C128A3">
        <w:rPr>
          <w:rFonts w:ascii="Times New Roman" w:eastAsia="Calibri" w:hAnsi="Times New Roman" w:cs="Times New Roman"/>
          <w:sz w:val="24"/>
          <w:szCs w:val="24"/>
        </w:rPr>
        <w:t xml:space="preserve"> Аскера </w:t>
      </w:r>
      <w:proofErr w:type="spellStart"/>
      <w:r w:rsidRPr="00C128A3">
        <w:rPr>
          <w:rFonts w:ascii="Times New Roman" w:eastAsia="Calibri" w:hAnsi="Times New Roman" w:cs="Times New Roman"/>
          <w:sz w:val="24"/>
          <w:szCs w:val="24"/>
        </w:rPr>
        <w:t>Чамаловича</w:t>
      </w:r>
      <w:proofErr w:type="spellEnd"/>
      <w:r w:rsidRPr="00C128A3">
        <w:rPr>
          <w:rFonts w:ascii="Times New Roman" w:eastAsia="Calibri" w:hAnsi="Times New Roman" w:cs="Times New Roman"/>
          <w:sz w:val="24"/>
          <w:szCs w:val="24"/>
        </w:rPr>
        <w:t>.</w:t>
      </w:r>
    </w:p>
    <w:p w14:paraId="135B35C3" w14:textId="77777777" w:rsid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Calibri" w:hAnsi="Times New Roman" w:cs="Times New Roman"/>
          <w:sz w:val="24"/>
          <w:szCs w:val="24"/>
        </w:rPr>
        <w:t>19.</w:t>
      </w:r>
      <w:r w:rsidRPr="00C128A3">
        <w:rPr>
          <w:rFonts w:ascii="Times New Roman" w:eastAsia="Calibri" w:hAnsi="Times New Roman" w:cs="Times New Roman"/>
          <w:sz w:val="24"/>
          <w:szCs w:val="24"/>
        </w:rPr>
        <w:tab/>
        <w:t>Исполнительный лист ВС 007156492 от 15.12.2014 в отношении ООО «Компани «</w:t>
      </w:r>
      <w:proofErr w:type="spellStart"/>
      <w:r w:rsidRPr="00C128A3">
        <w:rPr>
          <w:rFonts w:ascii="Times New Roman" w:eastAsia="Calibri" w:hAnsi="Times New Roman" w:cs="Times New Roman"/>
          <w:sz w:val="24"/>
          <w:szCs w:val="24"/>
        </w:rPr>
        <w:t>Зикомбо</w:t>
      </w:r>
      <w:proofErr w:type="spellEnd"/>
      <w:r w:rsidRPr="00C128A3">
        <w:rPr>
          <w:rFonts w:ascii="Times New Roman" w:eastAsia="Calibri" w:hAnsi="Times New Roman" w:cs="Times New Roman"/>
          <w:sz w:val="24"/>
          <w:szCs w:val="24"/>
        </w:rPr>
        <w:t>»;</w:t>
      </w:r>
    </w:p>
    <w:p w14:paraId="6EB173E4" w14:textId="2D2A4538" w:rsidR="00FE4F45" w:rsidRPr="00C128A3" w:rsidRDefault="00C128A3" w:rsidP="00C128A3">
      <w:pPr>
        <w:tabs>
          <w:tab w:val="left" w:pos="851"/>
        </w:tabs>
        <w:spacing w:after="200" w:line="276" w:lineRule="auto"/>
        <w:ind w:left="720" w:hanging="294"/>
        <w:contextualSpacing/>
        <w:jc w:val="both"/>
        <w:rPr>
          <w:rFonts w:ascii="Times New Roman" w:eastAsia="Calibri" w:hAnsi="Times New Roman" w:cs="Times New Roman"/>
          <w:sz w:val="24"/>
          <w:szCs w:val="24"/>
        </w:rPr>
      </w:pPr>
      <w:r w:rsidRPr="00C128A3">
        <w:rPr>
          <w:rFonts w:ascii="Times New Roman" w:eastAsia="Times New Roman" w:hAnsi="Times New Roman" w:cs="Times New Roman"/>
          <w:sz w:val="24"/>
          <w:szCs w:val="24"/>
          <w:lang w:eastAsia="ru-RU"/>
        </w:rPr>
        <w:t>20.</w:t>
      </w:r>
      <w:r w:rsidRPr="00C128A3">
        <w:rPr>
          <w:rFonts w:ascii="Times New Roman" w:eastAsia="Times New Roman" w:hAnsi="Times New Roman" w:cs="Times New Roman"/>
          <w:sz w:val="24"/>
          <w:szCs w:val="24"/>
          <w:lang w:eastAsia="ru-RU"/>
        </w:rPr>
        <w:tab/>
        <w:t xml:space="preserve">Исполнительный лист ВС 007156493 от 15.12.2014 в отношении </w:t>
      </w:r>
      <w:proofErr w:type="spellStart"/>
      <w:r w:rsidRPr="00C128A3">
        <w:rPr>
          <w:rFonts w:ascii="Times New Roman" w:eastAsia="Times New Roman" w:hAnsi="Times New Roman" w:cs="Times New Roman"/>
          <w:sz w:val="24"/>
          <w:szCs w:val="24"/>
          <w:lang w:eastAsia="ru-RU"/>
        </w:rPr>
        <w:t>Маржохова</w:t>
      </w:r>
      <w:proofErr w:type="spellEnd"/>
      <w:r w:rsidRPr="00C128A3">
        <w:rPr>
          <w:rFonts w:ascii="Times New Roman" w:eastAsia="Times New Roman" w:hAnsi="Times New Roman" w:cs="Times New Roman"/>
          <w:sz w:val="24"/>
          <w:szCs w:val="24"/>
          <w:lang w:eastAsia="ru-RU"/>
        </w:rPr>
        <w:t xml:space="preserve"> Заурбека </w:t>
      </w:r>
      <w:proofErr w:type="spellStart"/>
      <w:r w:rsidRPr="00C128A3">
        <w:rPr>
          <w:rFonts w:ascii="Times New Roman" w:eastAsia="Times New Roman" w:hAnsi="Times New Roman" w:cs="Times New Roman"/>
          <w:sz w:val="24"/>
          <w:szCs w:val="24"/>
          <w:lang w:eastAsia="ru-RU"/>
        </w:rPr>
        <w:t>Абдулкеримовича</w:t>
      </w:r>
      <w:proofErr w:type="spellEnd"/>
      <w:r w:rsidRPr="00C128A3">
        <w:rPr>
          <w:rFonts w:ascii="Times New Roman" w:eastAsia="Times New Roman" w:hAnsi="Times New Roman" w:cs="Times New Roman"/>
          <w:sz w:val="24"/>
          <w:szCs w:val="24"/>
          <w:lang w:eastAsia="ru-RU"/>
        </w:rPr>
        <w:t>.</w:t>
      </w:r>
    </w:p>
    <w:p w14:paraId="28B7DD48"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30B0C955"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092881DF"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20B0021"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2B10F411"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446FF03D"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1560399E"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278F13A1"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36F0C7ED"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4E32B107"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09BE42E5"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3190D80"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5327DE30"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3B83A67D"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4496D516"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979985D"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8D70CC9"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D127586"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8339548"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DF2D1E1"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176AA624"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174813A"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1D8E7938"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DCD2970"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42BBB48F"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360AA9FE"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52283928"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C25A319"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AEEE1AD"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3954A3C2"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299A6973"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23CC2617"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69DDF481" w14:textId="77777777" w:rsidR="00FE4F45" w:rsidRDefault="00FE4F45" w:rsidP="00394896">
      <w:pPr>
        <w:spacing w:after="0" w:line="240" w:lineRule="auto"/>
        <w:ind w:left="6980" w:right="20"/>
        <w:jc w:val="right"/>
        <w:rPr>
          <w:rFonts w:ascii="Times New Roman" w:eastAsia="Times New Roman" w:hAnsi="Times New Roman" w:cs="Times New Roman"/>
          <w:sz w:val="24"/>
          <w:szCs w:val="24"/>
        </w:rPr>
      </w:pPr>
    </w:p>
    <w:p w14:paraId="7D1EFB28"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Приложение 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5D12977F"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lastRenderedPageBreak/>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w:t>
      </w:r>
      <w:proofErr w:type="gramStart"/>
      <w:r w:rsidRPr="00394896">
        <w:rPr>
          <w:rFonts w:ascii="Times New Roman" w:eastAsia="Times New Roman" w:hAnsi="Times New Roman" w:cs="Times New Roman"/>
          <w:sz w:val="18"/>
          <w:szCs w:val="18"/>
          <w:lang w:eastAsia="ru-RU"/>
        </w:rPr>
        <w:t xml:space="preserve">должность)   </w:t>
      </w:r>
      <w:proofErr w:type="gramEnd"/>
      <w:r w:rsidRPr="00394896">
        <w:rPr>
          <w:rFonts w:ascii="Times New Roman" w:eastAsia="Times New Roman" w:hAnsi="Times New Roman" w:cs="Times New Roman"/>
          <w:sz w:val="18"/>
          <w:szCs w:val="18"/>
          <w:lang w:eastAsia="ru-RU"/>
        </w:rPr>
        <w:t xml:space="preserve">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C27E15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1232FADC" w:rsidR="007A0333" w:rsidRDefault="007A0333" w:rsidP="00394896">
      <w:pPr>
        <w:spacing w:after="0" w:line="240" w:lineRule="auto"/>
        <w:rPr>
          <w:rFonts w:ascii="Times New Roman" w:eastAsia="Times New Roman" w:hAnsi="Times New Roman" w:cs="Times New Roman"/>
          <w:sz w:val="24"/>
          <w:szCs w:val="24"/>
          <w:lang w:eastAsia="ru-RU"/>
        </w:rPr>
      </w:pPr>
    </w:p>
    <w:p w14:paraId="1CA72159" w14:textId="77777777" w:rsidR="00EA70F5" w:rsidRDefault="00EA70F5"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Приложение 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в соответствии с п. 4 ст. 9 Федерального закона от </w:t>
      </w:r>
      <w:proofErr w:type="gramStart"/>
      <w:r w:rsidRPr="00394896">
        <w:rPr>
          <w:rFonts w:ascii="Times New Roman" w:eastAsia="Times New Roman" w:hAnsi="Times New Roman" w:cs="Times New Roman"/>
          <w:lang w:eastAsia="ru-RU"/>
        </w:rPr>
        <w:t>27.07.2006  N</w:t>
      </w:r>
      <w:proofErr w:type="gramEnd"/>
      <w:r w:rsidRPr="00394896">
        <w:rPr>
          <w:rFonts w:ascii="Times New Roman" w:eastAsia="Times New Roman" w:hAnsi="Times New Roman" w:cs="Times New Roman"/>
          <w:lang w:eastAsia="ru-RU"/>
        </w:rPr>
        <w:t xml:space="preserve">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xml:space="preserve">, на обработку моих персональных данных, то   есть   на   совершение   </w:t>
      </w:r>
      <w:proofErr w:type="gramStart"/>
      <w:r w:rsidRPr="00394896">
        <w:rPr>
          <w:rFonts w:ascii="Times New Roman" w:eastAsia="Times New Roman" w:hAnsi="Times New Roman" w:cs="Times New Roman"/>
          <w:lang w:eastAsia="ru-RU"/>
        </w:rPr>
        <w:t xml:space="preserve">действий,   </w:t>
      </w:r>
      <w:proofErr w:type="gramEnd"/>
      <w:r w:rsidRPr="00394896">
        <w:rPr>
          <w:rFonts w:ascii="Times New Roman" w:eastAsia="Times New Roman" w:hAnsi="Times New Roman" w:cs="Times New Roman"/>
          <w:lang w:eastAsia="ru-RU"/>
        </w:rPr>
        <w:t xml:space="preserve">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Настоящее  согласие</w:t>
      </w:r>
      <w:proofErr w:type="gramEnd"/>
      <w:r w:rsidRPr="00394896">
        <w:rPr>
          <w:rFonts w:ascii="Times New Roman" w:eastAsia="Times New Roman" w:hAnsi="Times New Roman" w:cs="Times New Roman"/>
          <w:lang w:eastAsia="ru-RU"/>
        </w:rPr>
        <w:t xml:space="preserve">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 xml:space="preserve">подпись)   </w:t>
      </w:r>
      <w:proofErr w:type="gramEnd"/>
      <w:r w:rsidRPr="00394896">
        <w:rPr>
          <w:rFonts w:ascii="Times New Roman" w:eastAsia="Times New Roman" w:hAnsi="Times New Roman" w:cs="Times New Roman"/>
          <w:lang w:eastAsia="ru-RU"/>
        </w:rPr>
        <w:t xml:space="preserve">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Приложение 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w:t>
      </w:r>
      <w:proofErr w:type="gramStart"/>
      <w:r w:rsidRPr="00394896">
        <w:rPr>
          <w:rFonts w:ascii="Times New Roman" w:eastAsia="TimesNewRomanPSMT" w:hAnsi="Times New Roman" w:cs="Times New Roman"/>
          <w:sz w:val="24"/>
          <w:szCs w:val="24"/>
          <w:lang w:eastAsia="ru-RU"/>
        </w:rPr>
        <w:t xml:space="preserve">   «</w:t>
      </w:r>
      <w:proofErr w:type="gramEnd"/>
      <w:r w:rsidRPr="00394896">
        <w:rPr>
          <w:rFonts w:ascii="Times New Roman" w:eastAsia="TimesNewRomanPSMT" w:hAnsi="Times New Roman" w:cs="Times New Roman"/>
          <w:sz w:val="24"/>
          <w:szCs w:val="24"/>
          <w:lang w:eastAsia="ru-RU"/>
        </w:rPr>
        <w:t>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2. Код субъекта кредитной истории (далее – Код СКИ</w:t>
      </w:r>
      <w:proofErr w:type="gramStart"/>
      <w:r w:rsidRPr="00394896">
        <w:rPr>
          <w:rFonts w:ascii="Times New Roman" w:eastAsia="TimesNewRomanPSMT" w:hAnsi="Times New Roman" w:cs="Times New Roman"/>
          <w:sz w:val="24"/>
          <w:szCs w:val="24"/>
          <w:lang w:eastAsia="ru-RU"/>
        </w:rPr>
        <w:t>):_</w:t>
      </w:r>
      <w:proofErr w:type="gramEnd"/>
      <w:r w:rsidRPr="00394896">
        <w:rPr>
          <w:rFonts w:ascii="Times New Roman" w:eastAsia="TimesNewRomanPSMT" w:hAnsi="Times New Roman" w:cs="Times New Roman"/>
          <w:sz w:val="24"/>
          <w:szCs w:val="24"/>
          <w:lang w:eastAsia="ru-RU"/>
        </w:rPr>
        <w:t xml:space="preserve">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37E0" w14:textId="77777777" w:rsidR="00B679CC" w:rsidRDefault="00B679CC" w:rsidP="00394896">
      <w:pPr>
        <w:spacing w:after="0" w:line="240" w:lineRule="auto"/>
      </w:pPr>
      <w:r>
        <w:separator/>
      </w:r>
    </w:p>
  </w:endnote>
  <w:endnote w:type="continuationSeparator" w:id="0">
    <w:p w14:paraId="7FD61EDF" w14:textId="77777777" w:rsidR="00B679CC" w:rsidRDefault="00B679CC"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B784" w14:textId="77777777" w:rsidR="00B679CC" w:rsidRDefault="00B679CC" w:rsidP="00394896">
      <w:pPr>
        <w:spacing w:after="0" w:line="240" w:lineRule="auto"/>
      </w:pPr>
      <w:r>
        <w:separator/>
      </w:r>
    </w:p>
  </w:footnote>
  <w:footnote w:type="continuationSeparator" w:id="0">
    <w:p w14:paraId="55A4080D" w14:textId="77777777" w:rsidR="00B679CC" w:rsidRDefault="00B679CC" w:rsidP="00394896">
      <w:pPr>
        <w:spacing w:after="0" w:line="240" w:lineRule="auto"/>
      </w:pPr>
      <w:r>
        <w:continuationSeparator/>
      </w:r>
    </w:p>
  </w:footnote>
  <w:footnote w:id="1">
    <w:p w14:paraId="42C4461A" w14:textId="77777777" w:rsidR="00C128A3" w:rsidRPr="0034624F" w:rsidRDefault="00C128A3" w:rsidP="00C128A3">
      <w:pPr>
        <w:pStyle w:val="a3"/>
        <w:jc w:val="both"/>
        <w:rPr>
          <w:rFonts w:ascii="Times New Roman" w:hAnsi="Times New Roman"/>
        </w:rPr>
      </w:pPr>
      <w:r w:rsidRPr="004E78AD">
        <w:rPr>
          <w:rStyle w:val="a5"/>
          <w:rFonts w:ascii="Times New Roman" w:hAnsi="Times New Roman"/>
        </w:rPr>
        <w:footnoteRef/>
      </w:r>
      <w:r w:rsidRPr="004E78AD">
        <w:rPr>
          <w:rFonts w:ascii="Times New Roman" w:hAnsi="Times New Roman"/>
        </w:rPr>
        <w:t xml:space="preserve"> </w:t>
      </w:r>
      <w:r w:rsidRPr="004E78AD">
        <w:rPr>
          <w:rFonts w:ascii="Times New Roman" w:hAnsi="Times New Roman"/>
          <w:color w:val="000000" w:themeColor="text1"/>
        </w:rPr>
        <w:t xml:space="preserve">Срок </w:t>
      </w:r>
      <w:r w:rsidRPr="003C3D28">
        <w:rPr>
          <w:rFonts w:ascii="Times New Roman" w:hAnsi="Times New Roman"/>
          <w:color w:val="000000" w:themeColor="text1"/>
        </w:rPr>
        <w:t>для передачи Принципалом Организатору торгов заключения о правоспособности Заявителей не позднее 02.09.2022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62E7A"/>
    <w:multiLevelType w:val="hybridMultilevel"/>
    <w:tmpl w:val="EDCC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23"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5"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26"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0"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DF2470"/>
    <w:multiLevelType w:val="hybridMultilevel"/>
    <w:tmpl w:val="0AC43E8E"/>
    <w:lvl w:ilvl="0" w:tplc="F904BF30">
      <w:start w:val="1"/>
      <w:numFmt w:val="decimal"/>
      <w:lvlText w:val="%1."/>
      <w:lvlJc w:val="left"/>
      <w:pPr>
        <w:ind w:left="291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7"/>
  </w:num>
  <w:num w:numId="3">
    <w:abstractNumId w:val="30"/>
  </w:num>
  <w:num w:numId="4">
    <w:abstractNumId w:val="24"/>
  </w:num>
  <w:num w:numId="5">
    <w:abstractNumId w:val="18"/>
  </w:num>
  <w:num w:numId="6">
    <w:abstractNumId w:val="38"/>
  </w:num>
  <w:num w:numId="7">
    <w:abstractNumId w:val="2"/>
  </w:num>
  <w:num w:numId="8">
    <w:abstractNumId w:val="12"/>
  </w:num>
  <w:num w:numId="9">
    <w:abstractNumId w:val="5"/>
  </w:num>
  <w:num w:numId="10">
    <w:abstractNumId w:val="31"/>
  </w:num>
  <w:num w:numId="11">
    <w:abstractNumId w:val="10"/>
  </w:num>
  <w:num w:numId="12">
    <w:abstractNumId w:val="16"/>
  </w:num>
  <w:num w:numId="13">
    <w:abstractNumId w:val="27"/>
  </w:num>
  <w:num w:numId="14">
    <w:abstractNumId w:val="26"/>
  </w:num>
  <w:num w:numId="15">
    <w:abstractNumId w:val="13"/>
  </w:num>
  <w:num w:numId="16">
    <w:abstractNumId w:val="21"/>
  </w:num>
  <w:num w:numId="17">
    <w:abstractNumId w:val="14"/>
  </w:num>
  <w:num w:numId="18">
    <w:abstractNumId w:val="37"/>
  </w:num>
  <w:num w:numId="19">
    <w:abstractNumId w:val="33"/>
  </w:num>
  <w:num w:numId="20">
    <w:abstractNumId w:val="28"/>
  </w:num>
  <w:num w:numId="21">
    <w:abstractNumId w:val="23"/>
  </w:num>
  <w:num w:numId="22">
    <w:abstractNumId w:val="19"/>
  </w:num>
  <w:num w:numId="23">
    <w:abstractNumId w:val="1"/>
  </w:num>
  <w:num w:numId="24">
    <w:abstractNumId w:val="9"/>
  </w:num>
  <w:num w:numId="25">
    <w:abstractNumId w:val="1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0"/>
  </w:num>
  <w:num w:numId="31">
    <w:abstractNumId w:val="15"/>
  </w:num>
  <w:num w:numId="32">
    <w:abstractNumId w:val="32"/>
  </w:num>
  <w:num w:numId="33">
    <w:abstractNumId w:val="3"/>
  </w:num>
  <w:num w:numId="34">
    <w:abstractNumId w:val="4"/>
  </w:num>
  <w:num w:numId="35">
    <w:abstractNumId w:val="22"/>
  </w:num>
  <w:num w:numId="36">
    <w:abstractNumId w:val="7"/>
  </w:num>
  <w:num w:numId="37">
    <w:abstractNumId w:val="20"/>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6"/>
    <w:rsid w:val="000B0F17"/>
    <w:rsid w:val="00125751"/>
    <w:rsid w:val="00170FC4"/>
    <w:rsid w:val="00183291"/>
    <w:rsid w:val="001E4192"/>
    <w:rsid w:val="00263FD7"/>
    <w:rsid w:val="0028324F"/>
    <w:rsid w:val="00284DCA"/>
    <w:rsid w:val="0028711F"/>
    <w:rsid w:val="002A4FB8"/>
    <w:rsid w:val="002B57BA"/>
    <w:rsid w:val="002D3633"/>
    <w:rsid w:val="00346BD3"/>
    <w:rsid w:val="00353C66"/>
    <w:rsid w:val="00373CEE"/>
    <w:rsid w:val="00394896"/>
    <w:rsid w:val="00396200"/>
    <w:rsid w:val="00414FD9"/>
    <w:rsid w:val="004567F3"/>
    <w:rsid w:val="00474B72"/>
    <w:rsid w:val="00485A85"/>
    <w:rsid w:val="004C662E"/>
    <w:rsid w:val="00501E09"/>
    <w:rsid w:val="00531B31"/>
    <w:rsid w:val="005559F8"/>
    <w:rsid w:val="005B4E46"/>
    <w:rsid w:val="00656AF6"/>
    <w:rsid w:val="00713479"/>
    <w:rsid w:val="00763F47"/>
    <w:rsid w:val="007A0333"/>
    <w:rsid w:val="007D2BBE"/>
    <w:rsid w:val="008014EA"/>
    <w:rsid w:val="0088765B"/>
    <w:rsid w:val="008C0A75"/>
    <w:rsid w:val="009117EB"/>
    <w:rsid w:val="00915091"/>
    <w:rsid w:val="00940271"/>
    <w:rsid w:val="0097582A"/>
    <w:rsid w:val="009E1C6D"/>
    <w:rsid w:val="009E3ED0"/>
    <w:rsid w:val="00A03A0D"/>
    <w:rsid w:val="00A92839"/>
    <w:rsid w:val="00AC6562"/>
    <w:rsid w:val="00AE27F9"/>
    <w:rsid w:val="00AF7914"/>
    <w:rsid w:val="00B003F1"/>
    <w:rsid w:val="00B679CC"/>
    <w:rsid w:val="00B72DD8"/>
    <w:rsid w:val="00B95483"/>
    <w:rsid w:val="00BB3393"/>
    <w:rsid w:val="00C0131E"/>
    <w:rsid w:val="00C128A3"/>
    <w:rsid w:val="00C5028E"/>
    <w:rsid w:val="00D1615C"/>
    <w:rsid w:val="00D31266"/>
    <w:rsid w:val="00D81024"/>
    <w:rsid w:val="00D85C68"/>
    <w:rsid w:val="00DE1354"/>
    <w:rsid w:val="00E014ED"/>
    <w:rsid w:val="00E40B0F"/>
    <w:rsid w:val="00E56ECA"/>
    <w:rsid w:val="00E62442"/>
    <w:rsid w:val="00EA70F5"/>
    <w:rsid w:val="00EF0B79"/>
    <w:rsid w:val="00F31C3C"/>
    <w:rsid w:val="00F400F4"/>
    <w:rsid w:val="00FB4854"/>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C5B1BC1C-E920-4720-9EF2-8B5158C4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11236</Words>
  <Characters>64049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2</cp:revision>
  <dcterms:created xsi:type="dcterms:W3CDTF">2022-08-01T10:57:00Z</dcterms:created>
  <dcterms:modified xsi:type="dcterms:W3CDTF">2022-08-01T10:57:00Z</dcterms:modified>
</cp:coreProperties>
</file>