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3881CA14" w14:textId="54729246"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6C384F">
        <w:rPr>
          <w:rFonts w:ascii="Times New Roman" w:eastAsia="Times New Roman" w:hAnsi="Times New Roman" w:cs="Times New Roman"/>
          <w:sz w:val="24"/>
          <w:szCs w:val="24"/>
          <w:lang w:eastAsia="ru-RU"/>
        </w:rPr>
        <w:t xml:space="preserve">права требования (дебиторская задолженность) ООО «Оршинские зори» к нескольким лицам в общей сумме на </w:t>
      </w:r>
      <w:r w:rsidR="006C384F">
        <w:rPr>
          <w:rFonts w:ascii="Times New Roman" w:eastAsia="Times New Roman" w:hAnsi="Times New Roman" w:cs="Times New Roman"/>
          <w:bCs/>
          <w:noProof/>
          <w:sz w:val="24"/>
          <w:szCs w:val="24"/>
          <w:lang w:eastAsia="ru-RU"/>
        </w:rPr>
        <w:t>487</w:t>
      </w:r>
      <w:r w:rsidR="004B46D4">
        <w:rPr>
          <w:rFonts w:ascii="Times New Roman" w:eastAsia="Times New Roman" w:hAnsi="Times New Roman" w:cs="Times New Roman"/>
          <w:bCs/>
          <w:noProof/>
          <w:sz w:val="24"/>
          <w:szCs w:val="24"/>
          <w:lang w:eastAsia="ru-RU"/>
        </w:rPr>
        <w:t> </w:t>
      </w:r>
      <w:r w:rsidR="006C384F">
        <w:rPr>
          <w:rFonts w:ascii="Times New Roman" w:eastAsia="Times New Roman" w:hAnsi="Times New Roman" w:cs="Times New Roman"/>
          <w:bCs/>
          <w:noProof/>
          <w:sz w:val="24"/>
          <w:szCs w:val="24"/>
          <w:lang w:eastAsia="ru-RU"/>
        </w:rPr>
        <w:t>130,11</w:t>
      </w:r>
      <w:r w:rsidR="006C384F" w:rsidRPr="009748C6">
        <w:rPr>
          <w:rFonts w:ascii="Times New Roman" w:hAnsi="Times New Roman" w:cs="Times New Roman"/>
          <w:bCs/>
          <w:sz w:val="24"/>
          <w:szCs w:val="24"/>
        </w:rPr>
        <w:t xml:space="preserve"> </w:t>
      </w:r>
      <w:r w:rsidR="006C384F">
        <w:rPr>
          <w:rFonts w:ascii="Times New Roman" w:hAnsi="Times New Roman" w:cs="Times New Roman"/>
          <w:bCs/>
          <w:sz w:val="24"/>
          <w:szCs w:val="24"/>
        </w:rPr>
        <w:t xml:space="preserve">рублей </w:t>
      </w:r>
      <w:r w:rsidR="00E84CD1" w:rsidRPr="009748C6">
        <w:rPr>
          <w:rFonts w:ascii="Times New Roman" w:hAnsi="Times New Roman" w:cs="Times New Roman"/>
          <w:bCs/>
          <w:sz w:val="24"/>
          <w:szCs w:val="24"/>
        </w:rPr>
        <w:t xml:space="preserve">(далее – </w:t>
      </w:r>
      <w:r w:rsidR="00E84CD1">
        <w:rPr>
          <w:rFonts w:ascii="Times New Roman" w:hAnsi="Times New Roman" w:cs="Times New Roman"/>
          <w:bCs/>
          <w:sz w:val="24"/>
          <w:szCs w:val="24"/>
        </w:rPr>
        <w:t>Имущество)</w:t>
      </w:r>
    </w:p>
    <w:p w14:paraId="66322BD1"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p>
    <w:p w14:paraId="2DC7E6DD" w14:textId="1E066858"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xml:space="preserve">: </w:t>
      </w:r>
      <w:r w:rsidR="006C384F">
        <w:rPr>
          <w:rFonts w:ascii="Times New Roman" w:eastAsia="Times New Roman" w:hAnsi="Times New Roman" w:cs="Times New Roman"/>
          <w:sz w:val="24"/>
          <w:szCs w:val="24"/>
          <w:lang w:eastAsia="ru-RU"/>
        </w:rPr>
        <w:t>публичное предложение</w:t>
      </w:r>
    </w:p>
    <w:p w14:paraId="68F08260" w14:textId="77777777" w:rsidR="00394896" w:rsidRPr="00394896" w:rsidRDefault="00394896" w:rsidP="00394896">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4F4E92A2" w:rsidR="00394896" w:rsidRPr="00394896"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353C66">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4F017C">
        <w:rPr>
          <w:rFonts w:ascii="Times New Roman" w:eastAsia="Times New Roman" w:hAnsi="Times New Roman" w:cs="Times New Roman"/>
          <w:sz w:val="24"/>
          <w:szCs w:val="24"/>
          <w:lang w:eastAsia="ru-RU"/>
        </w:rPr>
        <w:t>15</w:t>
      </w:r>
      <w:r w:rsidRPr="00394896">
        <w:rPr>
          <w:rFonts w:ascii="Times New Roman" w:eastAsia="Times New Roman" w:hAnsi="Times New Roman" w:cs="Times New Roman"/>
          <w:sz w:val="24"/>
          <w:szCs w:val="24"/>
          <w:lang w:eastAsia="ru-RU"/>
        </w:rPr>
        <w:t xml:space="preserve">» </w:t>
      </w:r>
      <w:r w:rsidR="004F017C">
        <w:rPr>
          <w:rFonts w:ascii="Times New Roman" w:eastAsia="Times New Roman" w:hAnsi="Times New Roman" w:cs="Times New Roman"/>
          <w:sz w:val="24"/>
          <w:szCs w:val="24"/>
          <w:lang w:eastAsia="ru-RU"/>
        </w:rPr>
        <w:t>августа</w:t>
      </w:r>
      <w:r w:rsidRPr="00394896">
        <w:rPr>
          <w:rFonts w:ascii="Times New Roman" w:eastAsia="Times New Roman" w:hAnsi="Times New Roman" w:cs="Times New Roman"/>
          <w:sz w:val="24"/>
          <w:szCs w:val="24"/>
          <w:lang w:eastAsia="ru-RU"/>
        </w:rPr>
        <w:t xml:space="preserve"> 202</w:t>
      </w:r>
      <w:r w:rsidR="00381759">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4F017C">
        <w:rPr>
          <w:rFonts w:ascii="Times New Roman" w:eastAsia="Times New Roman" w:hAnsi="Times New Roman" w:cs="Times New Roman"/>
          <w:sz w:val="24"/>
          <w:szCs w:val="24"/>
          <w:lang w:eastAsia="ru-RU"/>
        </w:rPr>
        <w:t>22</w:t>
      </w:r>
      <w:r w:rsidRPr="00394896">
        <w:rPr>
          <w:rFonts w:ascii="Times New Roman" w:eastAsia="Times New Roman" w:hAnsi="Times New Roman" w:cs="Times New Roman"/>
          <w:sz w:val="24"/>
          <w:szCs w:val="24"/>
          <w:lang w:eastAsia="ru-RU"/>
        </w:rPr>
        <w:t xml:space="preserve">» </w:t>
      </w:r>
      <w:r w:rsidR="004F017C">
        <w:rPr>
          <w:rFonts w:ascii="Times New Roman" w:eastAsia="Times New Roman" w:hAnsi="Times New Roman" w:cs="Times New Roman"/>
          <w:sz w:val="24"/>
          <w:szCs w:val="24"/>
          <w:lang w:eastAsia="ru-RU"/>
        </w:rPr>
        <w:t>октября</w:t>
      </w:r>
      <w:r w:rsidRPr="00394896">
        <w:rPr>
          <w:rFonts w:ascii="Times New Roman" w:eastAsia="Times New Roman" w:hAnsi="Times New Roman" w:cs="Times New Roman"/>
          <w:sz w:val="24"/>
          <w:szCs w:val="24"/>
          <w:lang w:eastAsia="ru-RU"/>
        </w:rPr>
        <w:t xml:space="preserve"> 202</w:t>
      </w:r>
      <w:r w:rsidR="00381759">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321302A" w14:textId="58F7712C"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4F017C">
        <w:rPr>
          <w:rFonts w:ascii="Times New Roman" w:eastAsia="Times New Roman" w:hAnsi="Times New Roman" w:cs="Times New Roman"/>
          <w:sz w:val="24"/>
          <w:szCs w:val="24"/>
          <w:lang w:eastAsia="ru-RU"/>
        </w:rPr>
        <w:t>15</w:t>
      </w:r>
      <w:r w:rsidR="00E84CD1" w:rsidRPr="00394896">
        <w:rPr>
          <w:rFonts w:ascii="Times New Roman" w:eastAsia="Times New Roman" w:hAnsi="Times New Roman" w:cs="Times New Roman"/>
          <w:sz w:val="24"/>
          <w:szCs w:val="24"/>
          <w:lang w:eastAsia="ru-RU"/>
        </w:rPr>
        <w:t xml:space="preserve">» </w:t>
      </w:r>
      <w:r w:rsidR="004F017C">
        <w:rPr>
          <w:rFonts w:ascii="Times New Roman" w:eastAsia="Times New Roman" w:hAnsi="Times New Roman" w:cs="Times New Roman"/>
          <w:sz w:val="24"/>
          <w:szCs w:val="24"/>
          <w:lang w:eastAsia="ru-RU"/>
        </w:rPr>
        <w:t>августа</w:t>
      </w:r>
      <w:r w:rsidR="004F017C" w:rsidRPr="00394896">
        <w:rPr>
          <w:rFonts w:ascii="Times New Roman" w:eastAsia="Times New Roman" w:hAnsi="Times New Roman" w:cs="Times New Roman"/>
          <w:sz w:val="24"/>
          <w:szCs w:val="24"/>
          <w:lang w:eastAsia="ru-RU"/>
        </w:rPr>
        <w:t xml:space="preserve"> </w:t>
      </w:r>
      <w:r w:rsidR="00381759" w:rsidRPr="00394896">
        <w:rPr>
          <w:rFonts w:ascii="Times New Roman" w:eastAsia="Times New Roman" w:hAnsi="Times New Roman" w:cs="Times New Roman"/>
          <w:sz w:val="24"/>
          <w:szCs w:val="24"/>
          <w:lang w:eastAsia="ru-RU"/>
        </w:rPr>
        <w:t>202</w:t>
      </w:r>
      <w:r w:rsidR="00381759">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6C384F"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4F55986A" w14:textId="5F349A04" w:rsidR="006C384F" w:rsidRPr="006C384F" w:rsidRDefault="006C384F" w:rsidP="006C384F">
      <w:pPr>
        <w:jc w:val="both"/>
        <w:rPr>
          <w:rFonts w:ascii="Times New Roman" w:hAnsi="Times New Roman" w:cs="Times New Roman"/>
          <w:sz w:val="24"/>
          <w:szCs w:val="24"/>
        </w:rPr>
      </w:pPr>
      <w:r w:rsidRPr="006C384F">
        <w:rPr>
          <w:rFonts w:ascii="Times New Roman" w:hAnsi="Times New Roman" w:cs="Times New Roman"/>
          <w:b/>
          <w:sz w:val="24"/>
          <w:szCs w:val="24"/>
        </w:rPr>
        <w:t>Начальная цена реализации:</w:t>
      </w:r>
      <w:r w:rsidRPr="006C384F">
        <w:rPr>
          <w:rFonts w:ascii="Times New Roman" w:hAnsi="Times New Roman" w:cs="Times New Roman"/>
          <w:sz w:val="24"/>
          <w:szCs w:val="24"/>
        </w:rPr>
        <w:t xml:space="preserve"> 73 069,52 руб.</w:t>
      </w:r>
    </w:p>
    <w:p w14:paraId="21C4E9EF" w14:textId="4C54F42E" w:rsidR="006C384F" w:rsidRPr="006C384F" w:rsidRDefault="006C384F" w:rsidP="006C384F">
      <w:pPr>
        <w:jc w:val="both"/>
        <w:rPr>
          <w:rFonts w:ascii="Times New Roman" w:hAnsi="Times New Roman" w:cs="Times New Roman"/>
          <w:sz w:val="24"/>
          <w:szCs w:val="24"/>
        </w:rPr>
      </w:pPr>
      <w:r w:rsidRPr="006C384F">
        <w:rPr>
          <w:rFonts w:ascii="Times New Roman" w:hAnsi="Times New Roman" w:cs="Times New Roman"/>
          <w:sz w:val="24"/>
          <w:szCs w:val="24"/>
        </w:rPr>
        <w:t>Еженедельное снижение на 20%</w:t>
      </w:r>
    </w:p>
    <w:p w14:paraId="1A4F3DFC" w14:textId="7A02A803" w:rsidR="006C384F" w:rsidRPr="006C384F" w:rsidRDefault="006C384F" w:rsidP="006C384F">
      <w:pPr>
        <w:jc w:val="both"/>
        <w:rPr>
          <w:rFonts w:ascii="Times New Roman" w:hAnsi="Times New Roman" w:cs="Times New Roman"/>
          <w:sz w:val="24"/>
          <w:szCs w:val="24"/>
        </w:rPr>
      </w:pPr>
      <w:r w:rsidRPr="006C384F">
        <w:rPr>
          <w:rFonts w:ascii="Times New Roman" w:hAnsi="Times New Roman" w:cs="Times New Roman"/>
          <w:b/>
          <w:sz w:val="24"/>
          <w:szCs w:val="24"/>
        </w:rPr>
        <w:t>Цена отсечения</w:t>
      </w:r>
      <w:r>
        <w:rPr>
          <w:rFonts w:ascii="Times New Roman" w:hAnsi="Times New Roman" w:cs="Times New Roman"/>
          <w:b/>
          <w:sz w:val="24"/>
          <w:szCs w:val="24"/>
        </w:rPr>
        <w:t>:</w:t>
      </w:r>
      <w:r w:rsidRPr="006C384F">
        <w:rPr>
          <w:rFonts w:ascii="Times New Roman" w:hAnsi="Times New Roman" w:cs="Times New Roman"/>
          <w:sz w:val="24"/>
          <w:szCs w:val="24"/>
        </w:rPr>
        <w:t xml:space="preserve"> 14 613,90 руб.</w:t>
      </w:r>
    </w:p>
    <w:p w14:paraId="41FC20FE" w14:textId="77777777" w:rsidR="006C384F" w:rsidRPr="00394896" w:rsidRDefault="006C384F" w:rsidP="00394896">
      <w:pPr>
        <w:spacing w:after="0" w:line="240" w:lineRule="auto"/>
        <w:jc w:val="both"/>
        <w:rPr>
          <w:rFonts w:ascii="Times New Roman" w:eastAsia="Times New Roman" w:hAnsi="Times New Roman" w:cs="Times New Roman"/>
          <w:b/>
          <w:bCs/>
          <w:color w:val="FF0000"/>
          <w:sz w:val="24"/>
          <w:szCs w:val="24"/>
          <w:lang w:eastAsia="ru-RU"/>
        </w:rPr>
      </w:pPr>
    </w:p>
    <w:p w14:paraId="3EFFB9C1" w14:textId="76DDB675" w:rsidR="00710785" w:rsidRDefault="00710785" w:rsidP="004F017C">
      <w:pPr>
        <w:keepNext/>
        <w:keepLines/>
        <w:spacing w:after="0" w:line="240" w:lineRule="auto"/>
        <w:jc w:val="both"/>
        <w:rPr>
          <w:rFonts w:ascii="Times New Roman" w:eastAsia="Times New Roman" w:hAnsi="Times New Roman" w:cs="Times New Roman"/>
          <w:b/>
          <w:bCs/>
          <w:sz w:val="24"/>
          <w:szCs w:val="24"/>
          <w:lang w:eastAsia="ru-RU"/>
        </w:rPr>
      </w:pPr>
    </w:p>
    <w:tbl>
      <w:tblPr>
        <w:tblStyle w:val="af6"/>
        <w:tblW w:w="0" w:type="auto"/>
        <w:tblLook w:val="04A0" w:firstRow="1" w:lastRow="0" w:firstColumn="1" w:lastColumn="0" w:noHBand="0" w:noVBand="1"/>
      </w:tblPr>
      <w:tblGrid>
        <w:gridCol w:w="1101"/>
        <w:gridCol w:w="2976"/>
        <w:gridCol w:w="3402"/>
        <w:gridCol w:w="2802"/>
      </w:tblGrid>
      <w:tr w:rsidR="004F017C" w14:paraId="025BBAF4" w14:textId="77777777" w:rsidTr="004F017C">
        <w:tc>
          <w:tcPr>
            <w:tcW w:w="1101" w:type="dxa"/>
          </w:tcPr>
          <w:p w14:paraId="38B82AB9" w14:textId="1A75D0F9" w:rsidR="004F017C" w:rsidRDefault="004F017C" w:rsidP="004F017C">
            <w:pPr>
              <w:keepNext/>
              <w:keepLines/>
              <w:jc w:val="both"/>
              <w:rPr>
                <w:b/>
                <w:bCs/>
                <w:sz w:val="24"/>
                <w:szCs w:val="24"/>
              </w:rPr>
            </w:pPr>
            <w:r>
              <w:rPr>
                <w:b/>
                <w:bCs/>
                <w:sz w:val="24"/>
                <w:szCs w:val="24"/>
              </w:rPr>
              <w:t>Период</w:t>
            </w:r>
          </w:p>
        </w:tc>
        <w:tc>
          <w:tcPr>
            <w:tcW w:w="2976" w:type="dxa"/>
          </w:tcPr>
          <w:p w14:paraId="21203DFC" w14:textId="5F8B84C0" w:rsidR="004F017C" w:rsidRDefault="004F017C" w:rsidP="004F017C">
            <w:pPr>
              <w:keepNext/>
              <w:keepLines/>
              <w:jc w:val="both"/>
              <w:rPr>
                <w:b/>
                <w:bCs/>
                <w:sz w:val="24"/>
                <w:szCs w:val="24"/>
              </w:rPr>
            </w:pPr>
            <w:r>
              <w:rPr>
                <w:b/>
                <w:bCs/>
                <w:sz w:val="24"/>
                <w:szCs w:val="24"/>
              </w:rPr>
              <w:t xml:space="preserve">Дата начала приема заявок </w:t>
            </w:r>
          </w:p>
        </w:tc>
        <w:tc>
          <w:tcPr>
            <w:tcW w:w="3402" w:type="dxa"/>
          </w:tcPr>
          <w:p w14:paraId="0C4BCFCE" w14:textId="2973072A" w:rsidR="004F017C" w:rsidRDefault="004F017C" w:rsidP="004F017C">
            <w:pPr>
              <w:keepNext/>
              <w:keepLines/>
              <w:jc w:val="both"/>
              <w:rPr>
                <w:b/>
                <w:bCs/>
                <w:sz w:val="24"/>
                <w:szCs w:val="24"/>
              </w:rPr>
            </w:pPr>
            <w:r>
              <w:rPr>
                <w:b/>
                <w:bCs/>
                <w:sz w:val="24"/>
                <w:szCs w:val="24"/>
              </w:rPr>
              <w:t>Дата окончания приема заявок</w:t>
            </w:r>
          </w:p>
        </w:tc>
        <w:tc>
          <w:tcPr>
            <w:tcW w:w="2802" w:type="dxa"/>
          </w:tcPr>
          <w:p w14:paraId="536FC815" w14:textId="24302E3F" w:rsidR="004F017C" w:rsidRDefault="004F017C" w:rsidP="004F017C">
            <w:pPr>
              <w:keepNext/>
              <w:keepLines/>
              <w:jc w:val="both"/>
              <w:rPr>
                <w:b/>
                <w:bCs/>
                <w:sz w:val="24"/>
                <w:szCs w:val="24"/>
              </w:rPr>
            </w:pPr>
            <w:r>
              <w:rPr>
                <w:b/>
                <w:bCs/>
                <w:sz w:val="24"/>
                <w:szCs w:val="24"/>
              </w:rPr>
              <w:t>Цена на периоде, руб.</w:t>
            </w:r>
          </w:p>
        </w:tc>
      </w:tr>
      <w:tr w:rsidR="004F017C" w14:paraId="175683E8" w14:textId="77777777" w:rsidTr="004F017C">
        <w:tc>
          <w:tcPr>
            <w:tcW w:w="1101" w:type="dxa"/>
          </w:tcPr>
          <w:p w14:paraId="141FD6A5" w14:textId="4136045F" w:rsidR="004F017C" w:rsidRDefault="004F017C" w:rsidP="004F017C">
            <w:pPr>
              <w:keepNext/>
              <w:keepLines/>
              <w:jc w:val="both"/>
              <w:rPr>
                <w:b/>
                <w:bCs/>
                <w:sz w:val="24"/>
                <w:szCs w:val="24"/>
              </w:rPr>
            </w:pPr>
            <w:r>
              <w:rPr>
                <w:b/>
                <w:bCs/>
                <w:sz w:val="24"/>
                <w:szCs w:val="24"/>
              </w:rPr>
              <w:t>1</w:t>
            </w:r>
          </w:p>
        </w:tc>
        <w:tc>
          <w:tcPr>
            <w:tcW w:w="2976" w:type="dxa"/>
          </w:tcPr>
          <w:p w14:paraId="1ADE4241" w14:textId="19CBADAB" w:rsidR="004F017C" w:rsidRDefault="004F017C" w:rsidP="004F017C">
            <w:pPr>
              <w:keepNext/>
              <w:keepLines/>
              <w:jc w:val="both"/>
              <w:rPr>
                <w:b/>
                <w:bCs/>
                <w:sz w:val="24"/>
                <w:szCs w:val="24"/>
              </w:rPr>
            </w:pPr>
            <w:r w:rsidRPr="004F017C">
              <w:rPr>
                <w:b/>
                <w:bCs/>
                <w:sz w:val="24"/>
                <w:szCs w:val="24"/>
              </w:rPr>
              <w:t>18.09.2023</w:t>
            </w:r>
          </w:p>
        </w:tc>
        <w:tc>
          <w:tcPr>
            <w:tcW w:w="3402" w:type="dxa"/>
          </w:tcPr>
          <w:p w14:paraId="247A2DAB" w14:textId="680B00FD" w:rsidR="004F017C" w:rsidRDefault="004F017C" w:rsidP="004F017C">
            <w:pPr>
              <w:keepNext/>
              <w:keepLines/>
              <w:jc w:val="both"/>
              <w:rPr>
                <w:b/>
                <w:bCs/>
                <w:sz w:val="24"/>
                <w:szCs w:val="24"/>
              </w:rPr>
            </w:pPr>
            <w:r w:rsidRPr="004F017C">
              <w:rPr>
                <w:b/>
                <w:bCs/>
                <w:sz w:val="24"/>
                <w:szCs w:val="24"/>
              </w:rPr>
              <w:t>24.09.2023</w:t>
            </w:r>
          </w:p>
        </w:tc>
        <w:tc>
          <w:tcPr>
            <w:tcW w:w="2802" w:type="dxa"/>
          </w:tcPr>
          <w:p w14:paraId="7E36CCAA" w14:textId="2A73D8CD" w:rsidR="004F017C" w:rsidRDefault="004F017C" w:rsidP="004F017C">
            <w:pPr>
              <w:keepNext/>
              <w:keepLines/>
              <w:jc w:val="both"/>
              <w:rPr>
                <w:b/>
                <w:bCs/>
                <w:sz w:val="24"/>
                <w:szCs w:val="24"/>
              </w:rPr>
            </w:pPr>
            <w:r>
              <w:rPr>
                <w:b/>
                <w:bCs/>
                <w:sz w:val="24"/>
                <w:szCs w:val="24"/>
              </w:rPr>
              <w:t>73</w:t>
            </w:r>
            <w:r w:rsidR="00226D9F">
              <w:rPr>
                <w:b/>
                <w:bCs/>
                <w:sz w:val="24"/>
                <w:szCs w:val="24"/>
              </w:rPr>
              <w:t> </w:t>
            </w:r>
            <w:r>
              <w:rPr>
                <w:b/>
                <w:bCs/>
                <w:sz w:val="24"/>
                <w:szCs w:val="24"/>
              </w:rPr>
              <w:t>069,52</w:t>
            </w:r>
          </w:p>
        </w:tc>
      </w:tr>
      <w:tr w:rsidR="004F017C" w14:paraId="174E56D5" w14:textId="77777777" w:rsidTr="004F017C">
        <w:tc>
          <w:tcPr>
            <w:tcW w:w="1101" w:type="dxa"/>
          </w:tcPr>
          <w:p w14:paraId="6D0F0F5B" w14:textId="50529896" w:rsidR="004F017C" w:rsidRDefault="004F017C" w:rsidP="004F017C">
            <w:pPr>
              <w:keepNext/>
              <w:keepLines/>
              <w:jc w:val="both"/>
              <w:rPr>
                <w:b/>
                <w:bCs/>
                <w:sz w:val="24"/>
                <w:szCs w:val="24"/>
              </w:rPr>
            </w:pPr>
            <w:r>
              <w:rPr>
                <w:b/>
                <w:bCs/>
                <w:sz w:val="24"/>
                <w:szCs w:val="24"/>
              </w:rPr>
              <w:t>2</w:t>
            </w:r>
          </w:p>
        </w:tc>
        <w:tc>
          <w:tcPr>
            <w:tcW w:w="2976" w:type="dxa"/>
          </w:tcPr>
          <w:p w14:paraId="792C683A" w14:textId="31B27293" w:rsidR="004F017C" w:rsidRDefault="004F017C" w:rsidP="004F017C">
            <w:pPr>
              <w:keepNext/>
              <w:keepLines/>
              <w:jc w:val="both"/>
              <w:rPr>
                <w:b/>
                <w:bCs/>
                <w:sz w:val="24"/>
                <w:szCs w:val="24"/>
              </w:rPr>
            </w:pPr>
            <w:r w:rsidRPr="004F017C">
              <w:rPr>
                <w:b/>
                <w:bCs/>
                <w:sz w:val="24"/>
                <w:szCs w:val="24"/>
              </w:rPr>
              <w:t>25.09.2023</w:t>
            </w:r>
          </w:p>
        </w:tc>
        <w:tc>
          <w:tcPr>
            <w:tcW w:w="3402" w:type="dxa"/>
          </w:tcPr>
          <w:p w14:paraId="75CCF91C" w14:textId="176DC46A" w:rsidR="004F017C" w:rsidRDefault="004F017C" w:rsidP="004F017C">
            <w:pPr>
              <w:keepNext/>
              <w:keepLines/>
              <w:jc w:val="both"/>
              <w:rPr>
                <w:b/>
                <w:bCs/>
                <w:sz w:val="24"/>
                <w:szCs w:val="24"/>
              </w:rPr>
            </w:pPr>
            <w:r w:rsidRPr="004F017C">
              <w:rPr>
                <w:b/>
                <w:bCs/>
                <w:sz w:val="24"/>
                <w:szCs w:val="24"/>
              </w:rPr>
              <w:t>01.10.2023</w:t>
            </w:r>
          </w:p>
        </w:tc>
        <w:tc>
          <w:tcPr>
            <w:tcW w:w="2802" w:type="dxa"/>
          </w:tcPr>
          <w:p w14:paraId="537DAC78" w14:textId="39510046" w:rsidR="004F017C" w:rsidRDefault="004F017C" w:rsidP="004F017C">
            <w:pPr>
              <w:keepNext/>
              <w:keepLines/>
              <w:jc w:val="both"/>
              <w:rPr>
                <w:b/>
                <w:bCs/>
                <w:sz w:val="24"/>
                <w:szCs w:val="24"/>
              </w:rPr>
            </w:pPr>
            <w:r w:rsidRPr="004F017C">
              <w:rPr>
                <w:b/>
                <w:bCs/>
                <w:sz w:val="24"/>
                <w:szCs w:val="24"/>
              </w:rPr>
              <w:t>58</w:t>
            </w:r>
            <w:r w:rsidR="00226D9F">
              <w:rPr>
                <w:b/>
                <w:bCs/>
                <w:sz w:val="24"/>
                <w:szCs w:val="24"/>
              </w:rPr>
              <w:t> </w:t>
            </w:r>
            <w:r w:rsidRPr="004F017C">
              <w:rPr>
                <w:b/>
                <w:bCs/>
                <w:sz w:val="24"/>
                <w:szCs w:val="24"/>
              </w:rPr>
              <w:t>455,60</w:t>
            </w:r>
          </w:p>
        </w:tc>
      </w:tr>
      <w:tr w:rsidR="004F017C" w14:paraId="54A505E3" w14:textId="77777777" w:rsidTr="004F017C">
        <w:tc>
          <w:tcPr>
            <w:tcW w:w="1101" w:type="dxa"/>
          </w:tcPr>
          <w:p w14:paraId="3365D7B0" w14:textId="0BB497CC" w:rsidR="004F017C" w:rsidRDefault="004F017C" w:rsidP="004F017C">
            <w:pPr>
              <w:keepNext/>
              <w:keepLines/>
              <w:jc w:val="both"/>
              <w:rPr>
                <w:b/>
                <w:bCs/>
                <w:sz w:val="24"/>
                <w:szCs w:val="24"/>
              </w:rPr>
            </w:pPr>
            <w:r>
              <w:rPr>
                <w:b/>
                <w:bCs/>
                <w:sz w:val="24"/>
                <w:szCs w:val="24"/>
              </w:rPr>
              <w:t>3</w:t>
            </w:r>
          </w:p>
        </w:tc>
        <w:tc>
          <w:tcPr>
            <w:tcW w:w="2976" w:type="dxa"/>
          </w:tcPr>
          <w:p w14:paraId="2FA886BD" w14:textId="59C549B5" w:rsidR="004F017C" w:rsidRDefault="004F017C" w:rsidP="004F017C">
            <w:pPr>
              <w:keepNext/>
              <w:keepLines/>
              <w:jc w:val="both"/>
              <w:rPr>
                <w:b/>
                <w:bCs/>
                <w:sz w:val="24"/>
                <w:szCs w:val="24"/>
              </w:rPr>
            </w:pPr>
            <w:r w:rsidRPr="004F017C">
              <w:rPr>
                <w:b/>
                <w:bCs/>
                <w:sz w:val="24"/>
                <w:szCs w:val="24"/>
              </w:rPr>
              <w:t>02.10.2023</w:t>
            </w:r>
          </w:p>
        </w:tc>
        <w:tc>
          <w:tcPr>
            <w:tcW w:w="3402" w:type="dxa"/>
          </w:tcPr>
          <w:p w14:paraId="65103827" w14:textId="7C9D2797" w:rsidR="004F017C" w:rsidRDefault="004F017C" w:rsidP="004F017C">
            <w:pPr>
              <w:keepNext/>
              <w:keepLines/>
              <w:jc w:val="both"/>
              <w:rPr>
                <w:b/>
                <w:bCs/>
                <w:sz w:val="24"/>
                <w:szCs w:val="24"/>
              </w:rPr>
            </w:pPr>
            <w:r w:rsidRPr="004F017C">
              <w:rPr>
                <w:b/>
                <w:bCs/>
                <w:sz w:val="24"/>
                <w:szCs w:val="24"/>
              </w:rPr>
              <w:t>08.10.2023</w:t>
            </w:r>
          </w:p>
        </w:tc>
        <w:tc>
          <w:tcPr>
            <w:tcW w:w="2802" w:type="dxa"/>
          </w:tcPr>
          <w:p w14:paraId="3A47195E" w14:textId="73844210" w:rsidR="004F017C" w:rsidRDefault="004F017C" w:rsidP="004F017C">
            <w:pPr>
              <w:keepNext/>
              <w:keepLines/>
              <w:jc w:val="both"/>
              <w:rPr>
                <w:b/>
                <w:bCs/>
                <w:sz w:val="24"/>
                <w:szCs w:val="24"/>
              </w:rPr>
            </w:pPr>
            <w:r w:rsidRPr="004F017C">
              <w:rPr>
                <w:b/>
                <w:bCs/>
                <w:sz w:val="24"/>
                <w:szCs w:val="24"/>
              </w:rPr>
              <w:t>43</w:t>
            </w:r>
            <w:r w:rsidR="00226D9F">
              <w:rPr>
                <w:b/>
                <w:bCs/>
                <w:sz w:val="24"/>
                <w:szCs w:val="24"/>
              </w:rPr>
              <w:t> </w:t>
            </w:r>
            <w:r w:rsidRPr="004F017C">
              <w:rPr>
                <w:b/>
                <w:bCs/>
                <w:sz w:val="24"/>
                <w:szCs w:val="24"/>
              </w:rPr>
              <w:t>841,70</w:t>
            </w:r>
          </w:p>
        </w:tc>
      </w:tr>
      <w:tr w:rsidR="004F017C" w14:paraId="549D7A4C" w14:textId="77777777" w:rsidTr="004F017C">
        <w:tc>
          <w:tcPr>
            <w:tcW w:w="1101" w:type="dxa"/>
          </w:tcPr>
          <w:p w14:paraId="695B050E" w14:textId="2A3036C4" w:rsidR="004F017C" w:rsidRDefault="004F017C" w:rsidP="004F017C">
            <w:pPr>
              <w:keepNext/>
              <w:keepLines/>
              <w:jc w:val="both"/>
              <w:rPr>
                <w:b/>
                <w:bCs/>
                <w:sz w:val="24"/>
                <w:szCs w:val="24"/>
              </w:rPr>
            </w:pPr>
            <w:r>
              <w:rPr>
                <w:b/>
                <w:bCs/>
                <w:sz w:val="24"/>
                <w:szCs w:val="24"/>
              </w:rPr>
              <w:t>4</w:t>
            </w:r>
          </w:p>
        </w:tc>
        <w:tc>
          <w:tcPr>
            <w:tcW w:w="2976" w:type="dxa"/>
          </w:tcPr>
          <w:p w14:paraId="25154B45" w14:textId="6A84C6BF" w:rsidR="004F017C" w:rsidRDefault="004F017C" w:rsidP="004F017C">
            <w:pPr>
              <w:keepNext/>
              <w:keepLines/>
              <w:jc w:val="both"/>
              <w:rPr>
                <w:b/>
                <w:bCs/>
                <w:sz w:val="24"/>
                <w:szCs w:val="24"/>
              </w:rPr>
            </w:pPr>
            <w:r w:rsidRPr="004F017C">
              <w:rPr>
                <w:b/>
                <w:bCs/>
                <w:sz w:val="24"/>
                <w:szCs w:val="24"/>
              </w:rPr>
              <w:t>09.10.2023</w:t>
            </w:r>
          </w:p>
        </w:tc>
        <w:tc>
          <w:tcPr>
            <w:tcW w:w="3402" w:type="dxa"/>
          </w:tcPr>
          <w:p w14:paraId="63DDDBAD" w14:textId="607071C3" w:rsidR="004F017C" w:rsidRDefault="004F017C" w:rsidP="004F017C">
            <w:pPr>
              <w:keepNext/>
              <w:keepLines/>
              <w:jc w:val="both"/>
              <w:rPr>
                <w:b/>
                <w:bCs/>
                <w:sz w:val="24"/>
                <w:szCs w:val="24"/>
              </w:rPr>
            </w:pPr>
            <w:r w:rsidRPr="004F017C">
              <w:rPr>
                <w:b/>
                <w:bCs/>
                <w:sz w:val="24"/>
                <w:szCs w:val="24"/>
              </w:rPr>
              <w:t>15.10.2023</w:t>
            </w:r>
          </w:p>
        </w:tc>
        <w:tc>
          <w:tcPr>
            <w:tcW w:w="2802" w:type="dxa"/>
          </w:tcPr>
          <w:p w14:paraId="514163C6" w14:textId="33E74857" w:rsidR="004F017C" w:rsidRDefault="004F017C" w:rsidP="004F017C">
            <w:pPr>
              <w:keepNext/>
              <w:keepLines/>
              <w:jc w:val="both"/>
              <w:rPr>
                <w:b/>
                <w:bCs/>
                <w:sz w:val="24"/>
                <w:szCs w:val="24"/>
              </w:rPr>
            </w:pPr>
            <w:r w:rsidRPr="004F017C">
              <w:rPr>
                <w:b/>
                <w:bCs/>
                <w:sz w:val="24"/>
                <w:szCs w:val="24"/>
              </w:rPr>
              <w:t>29</w:t>
            </w:r>
            <w:r w:rsidR="00226D9F">
              <w:rPr>
                <w:b/>
                <w:bCs/>
                <w:sz w:val="24"/>
                <w:szCs w:val="24"/>
              </w:rPr>
              <w:t> </w:t>
            </w:r>
            <w:r w:rsidRPr="004F017C">
              <w:rPr>
                <w:b/>
                <w:bCs/>
                <w:sz w:val="24"/>
                <w:szCs w:val="24"/>
              </w:rPr>
              <w:t>227,80</w:t>
            </w:r>
          </w:p>
        </w:tc>
      </w:tr>
      <w:tr w:rsidR="004F017C" w14:paraId="45B944AD" w14:textId="77777777" w:rsidTr="004F017C">
        <w:tc>
          <w:tcPr>
            <w:tcW w:w="1101" w:type="dxa"/>
          </w:tcPr>
          <w:p w14:paraId="59DFAE07" w14:textId="16B1C5E3" w:rsidR="004F017C" w:rsidRDefault="004F017C" w:rsidP="004F017C">
            <w:pPr>
              <w:keepNext/>
              <w:keepLines/>
              <w:jc w:val="both"/>
              <w:rPr>
                <w:b/>
                <w:bCs/>
                <w:sz w:val="24"/>
                <w:szCs w:val="24"/>
              </w:rPr>
            </w:pPr>
            <w:r>
              <w:rPr>
                <w:b/>
                <w:bCs/>
                <w:sz w:val="24"/>
                <w:szCs w:val="24"/>
              </w:rPr>
              <w:t>5</w:t>
            </w:r>
          </w:p>
        </w:tc>
        <w:tc>
          <w:tcPr>
            <w:tcW w:w="2976" w:type="dxa"/>
          </w:tcPr>
          <w:p w14:paraId="5299C0FB" w14:textId="069A43D4" w:rsidR="004F017C" w:rsidRDefault="004F017C" w:rsidP="004F017C">
            <w:pPr>
              <w:keepNext/>
              <w:keepLines/>
              <w:jc w:val="both"/>
              <w:rPr>
                <w:b/>
                <w:bCs/>
                <w:sz w:val="24"/>
                <w:szCs w:val="24"/>
              </w:rPr>
            </w:pPr>
            <w:r w:rsidRPr="004F017C">
              <w:rPr>
                <w:b/>
                <w:bCs/>
                <w:sz w:val="24"/>
                <w:szCs w:val="24"/>
              </w:rPr>
              <w:t>16.10.2023</w:t>
            </w:r>
          </w:p>
        </w:tc>
        <w:tc>
          <w:tcPr>
            <w:tcW w:w="3402" w:type="dxa"/>
          </w:tcPr>
          <w:p w14:paraId="75243734" w14:textId="339C00B7" w:rsidR="004F017C" w:rsidRDefault="004F017C" w:rsidP="004F017C">
            <w:pPr>
              <w:keepNext/>
              <w:keepLines/>
              <w:jc w:val="both"/>
              <w:rPr>
                <w:b/>
                <w:bCs/>
                <w:sz w:val="24"/>
                <w:szCs w:val="24"/>
              </w:rPr>
            </w:pPr>
            <w:r w:rsidRPr="004F017C">
              <w:rPr>
                <w:b/>
                <w:bCs/>
                <w:sz w:val="24"/>
                <w:szCs w:val="24"/>
              </w:rPr>
              <w:t>22.10.2023</w:t>
            </w:r>
          </w:p>
        </w:tc>
        <w:tc>
          <w:tcPr>
            <w:tcW w:w="2802" w:type="dxa"/>
          </w:tcPr>
          <w:p w14:paraId="0966BEFA" w14:textId="4ACEF411" w:rsidR="004F017C" w:rsidRDefault="004F017C" w:rsidP="004F017C">
            <w:pPr>
              <w:keepNext/>
              <w:keepLines/>
              <w:jc w:val="both"/>
              <w:rPr>
                <w:b/>
                <w:bCs/>
                <w:sz w:val="24"/>
                <w:szCs w:val="24"/>
              </w:rPr>
            </w:pPr>
            <w:r w:rsidRPr="004F017C">
              <w:rPr>
                <w:b/>
                <w:bCs/>
                <w:sz w:val="24"/>
                <w:szCs w:val="24"/>
              </w:rPr>
              <w:t>14</w:t>
            </w:r>
            <w:r w:rsidR="00226D9F">
              <w:rPr>
                <w:b/>
                <w:bCs/>
                <w:sz w:val="24"/>
                <w:szCs w:val="24"/>
              </w:rPr>
              <w:t> </w:t>
            </w:r>
            <w:r w:rsidRPr="004F017C">
              <w:rPr>
                <w:b/>
                <w:bCs/>
                <w:sz w:val="24"/>
                <w:szCs w:val="24"/>
              </w:rPr>
              <w:t>613,90</w:t>
            </w:r>
          </w:p>
        </w:tc>
      </w:tr>
    </w:tbl>
    <w:p w14:paraId="547E6A36" w14:textId="77777777" w:rsidR="004F017C" w:rsidRDefault="004F017C" w:rsidP="004F017C">
      <w:pPr>
        <w:keepNext/>
        <w:keepLines/>
        <w:spacing w:after="0" w:line="240" w:lineRule="auto"/>
        <w:jc w:val="both"/>
        <w:rPr>
          <w:rFonts w:ascii="Times New Roman" w:eastAsia="Times New Roman" w:hAnsi="Times New Roman" w:cs="Times New Roman"/>
          <w:b/>
          <w:bCs/>
          <w:sz w:val="24"/>
          <w:szCs w:val="24"/>
          <w:lang w:eastAsia="ru-RU"/>
        </w:rPr>
      </w:pPr>
    </w:p>
    <w:p w14:paraId="10BD8478" w14:textId="77777777" w:rsidR="004F017C" w:rsidRDefault="004F017C" w:rsidP="004F017C">
      <w:pPr>
        <w:keepNext/>
        <w:keepLines/>
        <w:spacing w:after="0" w:line="240" w:lineRule="auto"/>
        <w:jc w:val="both"/>
        <w:rPr>
          <w:rFonts w:ascii="Times New Roman" w:eastAsia="Times New Roman" w:hAnsi="Times New Roman" w:cs="Times New Roman"/>
          <w:sz w:val="24"/>
          <w:szCs w:val="24"/>
          <w:lang w:eastAsia="ru-RU"/>
        </w:rPr>
      </w:pPr>
    </w:p>
    <w:p w14:paraId="1334D167"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605EE545"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Номер телефона: </w:t>
      </w:r>
      <w:r w:rsidRPr="00394896">
        <w:rPr>
          <w:rFonts w:ascii="Times New Roman" w:eastAsia="Times New Roman" w:hAnsi="Times New Roman" w:cs="Times New Roman"/>
          <w:snapToGrid w:val="0"/>
          <w:sz w:val="24"/>
          <w:szCs w:val="24"/>
          <w:lang w:eastAsia="ru-RU"/>
        </w:rPr>
        <w:t>+7(</w:t>
      </w:r>
      <w:r w:rsidR="00222727">
        <w:rPr>
          <w:rFonts w:ascii="Times New Roman" w:eastAsia="Times New Roman" w:hAnsi="Times New Roman" w:cs="Times New Roman"/>
          <w:snapToGrid w:val="0"/>
          <w:sz w:val="24"/>
          <w:szCs w:val="24"/>
          <w:lang w:eastAsia="ru-RU"/>
        </w:rPr>
        <w:t>937)-336-07-78</w:t>
      </w:r>
    </w:p>
    <w:p w14:paraId="25DEF758" w14:textId="48A3E241"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Контактное лицо: </w:t>
      </w:r>
      <w:r w:rsidR="00222727">
        <w:rPr>
          <w:rFonts w:ascii="Times New Roman" w:eastAsia="Times New Roman" w:hAnsi="Times New Roman" w:cs="Times New Roman"/>
          <w:snapToGrid w:val="0"/>
          <w:sz w:val="24"/>
          <w:szCs w:val="24"/>
          <w:lang w:eastAsia="ru-RU"/>
        </w:rPr>
        <w:t>Кошелева Евгения Александровна</w:t>
      </w:r>
      <w:r w:rsidRPr="00394896">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Адрес эл. почты: office@alfalot.ru</w:t>
      </w:r>
      <w:r w:rsidRPr="00394896">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394896">
      <w:pPr>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698E541A" w14:textId="41FB0B8E" w:rsidR="00266F5E" w:rsidRDefault="006C384F" w:rsidP="00710785">
      <w:pPr>
        <w:tabs>
          <w:tab w:val="left" w:pos="1305"/>
        </w:tabs>
        <w:spacing w:after="0" w:line="240" w:lineRule="auto"/>
        <w:rPr>
          <w:rFonts w:ascii="Times New Roman" w:eastAsia="Times New Roman" w:hAnsi="Times New Roman" w:cs="Times New Roman"/>
          <w:sz w:val="24"/>
          <w:szCs w:val="24"/>
        </w:rPr>
      </w:pPr>
      <w:r w:rsidRPr="006C384F">
        <w:rPr>
          <w:rFonts w:ascii="Times New Roman" w:eastAsia="Times New Roman" w:hAnsi="Times New Roman" w:cs="Times New Roman"/>
          <w:sz w:val="24"/>
          <w:szCs w:val="24"/>
        </w:rPr>
        <w:t>ООО «Оршинские зори» ОГРН 5087746234813, ИНН 7705859274</w:t>
      </w:r>
    </w:p>
    <w:p w14:paraId="56F7199B" w14:textId="77777777" w:rsidR="006C384F" w:rsidRDefault="006C384F" w:rsidP="00710785">
      <w:pPr>
        <w:tabs>
          <w:tab w:val="left" w:pos="1305"/>
        </w:tabs>
        <w:spacing w:after="0" w:line="240" w:lineRule="auto"/>
        <w:rPr>
          <w:rFonts w:ascii="Times New Roman" w:eastAsia="Times New Roman" w:hAnsi="Times New Roman" w:cs="Times New Roman"/>
          <w:sz w:val="24"/>
          <w:szCs w:val="24"/>
          <w:lang w:eastAsia="ru-RU"/>
        </w:rPr>
      </w:pPr>
    </w:p>
    <w:p w14:paraId="774EBCDE" w14:textId="345BE57B" w:rsidR="00394896" w:rsidRPr="00394896" w:rsidRDefault="00394896" w:rsidP="00353C66">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1A03C3C5"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40DF565" w14:textId="4569F456"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6C384F">
        <w:rPr>
          <w:rFonts w:ascii="Times New Roman" w:eastAsia="Times New Roman" w:hAnsi="Times New Roman" w:cs="Times New Roman"/>
          <w:snapToGrid w:val="0"/>
          <w:sz w:val="24"/>
          <w:szCs w:val="24"/>
          <w:lang w:eastAsia="ru-RU"/>
        </w:rPr>
        <w:t xml:space="preserve">10% от </w:t>
      </w:r>
      <w:r w:rsidR="00EF0AC5" w:rsidRPr="00EF0AC5">
        <w:rPr>
          <w:rFonts w:ascii="Times New Roman" w:eastAsia="Times New Roman" w:hAnsi="Times New Roman" w:cs="Times New Roman"/>
          <w:snapToGrid w:val="0"/>
          <w:sz w:val="24"/>
          <w:szCs w:val="24"/>
          <w:lang w:eastAsia="ru-RU"/>
        </w:rPr>
        <w:t xml:space="preserve"> </w:t>
      </w:r>
      <w:r w:rsidR="006C384F">
        <w:rPr>
          <w:rFonts w:ascii="Times New Roman" w:eastAsia="Times New Roman" w:hAnsi="Times New Roman" w:cs="Times New Roman"/>
          <w:snapToGrid w:val="0"/>
          <w:sz w:val="24"/>
          <w:szCs w:val="24"/>
          <w:lang w:eastAsia="ru-RU"/>
        </w:rPr>
        <w:t>начальной цены реализации.</w:t>
      </w:r>
    </w:p>
    <w:p w14:paraId="768BEB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xml:space="preserve">.: 40702810729330000981, корр. </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30101810200000000824, БИК: 042202824</w:t>
      </w:r>
      <w:r w:rsidRPr="00AE27F9">
        <w:rPr>
          <w:rFonts w:ascii="Times New Roman" w:eastAsia="Times New Roman" w:hAnsi="Times New Roman" w:cs="Times New Roman"/>
          <w:sz w:val="24"/>
          <w:szCs w:val="24"/>
          <w:lang w:eastAsia="ru-RU"/>
        </w:rPr>
        <w:t xml:space="preserve">, в </w:t>
      </w:r>
      <w:r w:rsidRPr="00AE27F9">
        <w:rPr>
          <w:rFonts w:ascii="Times New Roman" w:eastAsia="Times New Roman" w:hAnsi="Times New Roman" w:cs="Times New Roman"/>
          <w:snapToGrid w:val="0"/>
          <w:sz w:val="24"/>
          <w:szCs w:val="24"/>
          <w:lang w:eastAsia="ru-RU"/>
        </w:rPr>
        <w:t xml:space="preserve">Филиал «Нижегородский» АО «Альфа-Банк» </w:t>
      </w:r>
      <w:r w:rsidRPr="00AE27F9">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41E65C9C"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w:t>
      </w:r>
      <w:r w:rsidR="00065CE2">
        <w:rPr>
          <w:rFonts w:ascii="Times New Roman" w:eastAsia="Times New Roman" w:hAnsi="Times New Roman" w:cs="Times New Roman"/>
          <w:sz w:val="24"/>
          <w:szCs w:val="24"/>
          <w:lang w:eastAsia="ru-RU"/>
        </w:rPr>
        <w:t>договора купли-продажи</w:t>
      </w:r>
      <w:r w:rsidRPr="00394896">
        <w:rPr>
          <w:rFonts w:ascii="Times New Roman" w:eastAsia="Times New Roman" w:hAnsi="Times New Roman" w:cs="Times New Roman"/>
          <w:sz w:val="24"/>
          <w:szCs w:val="24"/>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w:t>
      </w:r>
      <w:r w:rsidR="00065CE2">
        <w:rPr>
          <w:rFonts w:ascii="Times New Roman" w:eastAsia="Times New Roman" w:hAnsi="Times New Roman" w:cs="Times New Roman"/>
          <w:sz w:val="24"/>
          <w:szCs w:val="24"/>
          <w:lang w:eastAsia="ru-RU"/>
        </w:rPr>
        <w:t>соответствии с условиями Договора о задатке</w:t>
      </w:r>
      <w:r w:rsidRPr="00394896">
        <w:rPr>
          <w:rFonts w:ascii="Times New Roman" w:eastAsia="Times New Roman" w:hAnsi="Times New Roman" w:cs="Times New Roman"/>
          <w:sz w:val="24"/>
          <w:szCs w:val="24"/>
          <w:lang w:eastAsia="ru-RU"/>
        </w:rPr>
        <w:t xml:space="preserve">.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A7627A" w:rsidRPr="00A7627A">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xml:space="preserve">, и в полном объеме подлежит оплате Организатором торгов в адрес </w:t>
      </w:r>
      <w:r w:rsidR="00EF0AC5">
        <w:rPr>
          <w:rFonts w:ascii="Times New Roman" w:eastAsia="Times New Roman" w:hAnsi="Times New Roman" w:cs="Times New Roman"/>
          <w:sz w:val="24"/>
          <w:szCs w:val="24"/>
          <w:lang w:eastAsia="ru-RU"/>
        </w:rPr>
        <w:t>Продавца</w:t>
      </w:r>
      <w:r w:rsidRPr="00394896">
        <w:rPr>
          <w:rFonts w:ascii="Times New Roman" w:eastAsia="Times New Roman" w:hAnsi="Times New Roman" w:cs="Times New Roman"/>
          <w:sz w:val="24"/>
          <w:szCs w:val="24"/>
          <w:lang w:eastAsia="ru-RU"/>
        </w:rPr>
        <w:t>.</w:t>
      </w: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394896">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323853F0" w14:textId="74BFE9B0"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A7627A" w:rsidRPr="00A7627A">
        <w:rPr>
          <w:rFonts w:ascii="Times New Roman" w:eastAsia="Times New Roman" w:hAnsi="Times New Roman" w:cs="Times New Roman"/>
          <w:b/>
          <w:sz w:val="24"/>
          <w:szCs w:val="24"/>
          <w:lang w:eastAsia="ru-RU"/>
        </w:rPr>
        <w:t>купли-продажи</w:t>
      </w:r>
      <w:r w:rsidRPr="00394896">
        <w:rPr>
          <w:rFonts w:ascii="Times New Roman" w:eastAsia="Times New Roman" w:hAnsi="Times New Roman" w:cs="Times New Roman"/>
          <w:b/>
          <w:sz w:val="24"/>
          <w:szCs w:val="24"/>
          <w:lang w:eastAsia="ru-RU"/>
        </w:rPr>
        <w:t xml:space="preserve"> с Покупателем</w:t>
      </w:r>
      <w:r w:rsidRPr="00394896">
        <w:rPr>
          <w:rFonts w:ascii="Times New Roman" w:eastAsia="Times New Roman" w:hAnsi="Times New Roman" w:cs="Times New Roman"/>
          <w:sz w:val="24"/>
          <w:szCs w:val="24"/>
          <w:lang w:eastAsia="ru-RU"/>
        </w:rPr>
        <w:t xml:space="preserve"> – не поздне</w:t>
      </w:r>
      <w:r w:rsidR="000E797C">
        <w:rPr>
          <w:rFonts w:ascii="Times New Roman" w:eastAsia="Times New Roman" w:hAnsi="Times New Roman" w:cs="Times New Roman"/>
          <w:sz w:val="24"/>
          <w:szCs w:val="24"/>
          <w:lang w:eastAsia="ru-RU"/>
        </w:rPr>
        <w:t>е 5 (пяти) рабочих дней со дня публикации</w:t>
      </w:r>
      <w:r w:rsidRPr="00394896">
        <w:rPr>
          <w:rFonts w:ascii="Times New Roman" w:eastAsia="Times New Roman" w:hAnsi="Times New Roman" w:cs="Times New Roman"/>
          <w:sz w:val="24"/>
          <w:szCs w:val="24"/>
          <w:lang w:eastAsia="ru-RU"/>
        </w:rPr>
        <w:t xml:space="preserve"> протокола об итогах продажи.</w:t>
      </w:r>
    </w:p>
    <w:p w14:paraId="35F8E931"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4036E712" w14:textId="7E7595E2" w:rsidR="007B4CFF"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A7627A" w:rsidRPr="00A7627A">
        <w:rPr>
          <w:rFonts w:ascii="Times New Roman" w:eastAsia="Times New Roman" w:hAnsi="Times New Roman" w:cs="Times New Roman"/>
          <w:b/>
          <w:sz w:val="24"/>
          <w:szCs w:val="24"/>
          <w:lang w:eastAsia="ru-RU"/>
        </w:rPr>
        <w:t>купли-</w:t>
      </w:r>
      <w:r w:rsidR="00A7627A" w:rsidRPr="004B46D4">
        <w:rPr>
          <w:rFonts w:ascii="Times New Roman" w:eastAsia="Times New Roman" w:hAnsi="Times New Roman" w:cs="Times New Roman"/>
          <w:b/>
          <w:sz w:val="24"/>
          <w:szCs w:val="24"/>
          <w:lang w:eastAsia="ru-RU"/>
        </w:rPr>
        <w:t>продажи</w:t>
      </w:r>
      <w:r w:rsidRPr="004B46D4">
        <w:rPr>
          <w:rFonts w:ascii="Times New Roman" w:eastAsia="Times New Roman" w:hAnsi="Times New Roman" w:cs="Times New Roman"/>
          <w:b/>
          <w:sz w:val="24"/>
          <w:szCs w:val="24"/>
          <w:lang w:eastAsia="ru-RU"/>
        </w:rPr>
        <w:t xml:space="preserve"> </w:t>
      </w:r>
      <w:r w:rsidRPr="004B46D4">
        <w:rPr>
          <w:rFonts w:ascii="Times New Roman" w:eastAsia="Times New Roman" w:hAnsi="Times New Roman" w:cs="Times New Roman"/>
          <w:sz w:val="24"/>
          <w:szCs w:val="24"/>
          <w:lang w:eastAsia="ru-RU"/>
        </w:rPr>
        <w:t xml:space="preserve">– </w:t>
      </w:r>
      <w:r w:rsidR="004B46D4" w:rsidRPr="004B46D4">
        <w:rPr>
          <w:rFonts w:ascii="Times New Roman" w:eastAsia="Times New Roman" w:hAnsi="Times New Roman" w:cs="Times New Roman"/>
          <w:sz w:val="24"/>
          <w:szCs w:val="24"/>
          <w:lang w:eastAsia="ru-RU"/>
        </w:rPr>
        <w:t>в течение</w:t>
      </w:r>
      <w:r w:rsidR="004B46D4">
        <w:rPr>
          <w:rFonts w:ascii="Times New Roman" w:eastAsia="Times New Roman" w:hAnsi="Times New Roman" w:cs="Times New Roman"/>
          <w:sz w:val="24"/>
          <w:szCs w:val="24"/>
          <w:lang w:eastAsia="ru-RU"/>
        </w:rPr>
        <w:t xml:space="preserve"> месяца с даты заключения договора.</w:t>
      </w:r>
      <w:r w:rsidRPr="00394896">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w:t>
      </w:r>
      <w:r w:rsidR="000E797C">
        <w:rPr>
          <w:rFonts w:ascii="Times New Roman" w:eastAsia="Times New Roman" w:hAnsi="Times New Roman" w:cs="Times New Roman"/>
          <w:sz w:val="24"/>
          <w:szCs w:val="24"/>
          <w:lang w:eastAsia="ru-RU"/>
        </w:rPr>
        <w:t>расчетный счет Продавца</w:t>
      </w:r>
      <w:r w:rsidRPr="00394896">
        <w:rPr>
          <w:rFonts w:ascii="Times New Roman" w:eastAsia="Times New Roman" w:hAnsi="Times New Roman" w:cs="Times New Roman"/>
          <w:sz w:val="24"/>
          <w:szCs w:val="24"/>
          <w:lang w:eastAsia="ru-RU"/>
        </w:rPr>
        <w:t xml:space="preserve">, указанный в договоре, в полном объеме. </w:t>
      </w:r>
    </w:p>
    <w:p w14:paraId="55D9459B" w14:textId="77777777" w:rsidR="00E56ECA" w:rsidRPr="00394896" w:rsidRDefault="00E56ECA" w:rsidP="00394896">
      <w:pPr>
        <w:keepNext/>
        <w:keepLines/>
        <w:spacing w:after="0" w:line="240" w:lineRule="auto"/>
        <w:rPr>
          <w:rFonts w:ascii="Times New Roman" w:eastAsia="Times New Roman" w:hAnsi="Times New Roman" w:cs="Times New Roman"/>
          <w:color w:val="FF0000"/>
          <w:sz w:val="24"/>
          <w:szCs w:val="24"/>
          <w:lang w:val="x-none" w:eastAsia="ru-RU"/>
        </w:rPr>
      </w:pPr>
    </w:p>
    <w:p w14:paraId="3101D96D" w14:textId="77777777" w:rsidR="00E84CD1" w:rsidRDefault="00E84CD1" w:rsidP="00E84CD1">
      <w:pPr>
        <w:keepNext/>
        <w:keepLine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Описание имущества</w:t>
      </w:r>
    </w:p>
    <w:p w14:paraId="483D8EEF" w14:textId="77777777" w:rsidR="006C384F" w:rsidRDefault="006C384F" w:rsidP="006C384F">
      <w:pPr>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bookmarkStart w:id="3" w:name="bookmark10"/>
      <w:r>
        <w:rPr>
          <w:rFonts w:ascii="Times New Roman" w:eastAsia="Times New Roman" w:hAnsi="Times New Roman" w:cs="Times New Roman"/>
          <w:bCs/>
          <w:noProof/>
          <w:sz w:val="24"/>
          <w:szCs w:val="24"/>
          <w:lang w:eastAsia="ru-RU"/>
        </w:rPr>
        <w:t>Перечень дебиторов</w:t>
      </w:r>
    </w:p>
    <w:p w14:paraId="7CA13BF0" w14:textId="77777777" w:rsidR="006C384F" w:rsidRDefault="006C384F" w:rsidP="006C384F">
      <w:pPr>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p>
    <w:tbl>
      <w:tblPr>
        <w:tblStyle w:val="af6"/>
        <w:tblW w:w="0" w:type="auto"/>
        <w:tblLook w:val="04A0" w:firstRow="1" w:lastRow="0" w:firstColumn="1" w:lastColumn="0" w:noHBand="0" w:noVBand="1"/>
      </w:tblPr>
      <w:tblGrid>
        <w:gridCol w:w="920"/>
        <w:gridCol w:w="5860"/>
        <w:gridCol w:w="2920"/>
      </w:tblGrid>
      <w:tr w:rsidR="006C384F" w14:paraId="67EFE921"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50857394" w14:textId="77777777" w:rsidR="006C384F" w:rsidRDefault="006C384F">
            <w:pPr>
              <w:autoSpaceDE w:val="0"/>
              <w:autoSpaceDN w:val="0"/>
              <w:adjustRightInd w:val="0"/>
              <w:jc w:val="both"/>
              <w:rPr>
                <w:bCs/>
                <w:noProof/>
                <w:sz w:val="24"/>
                <w:szCs w:val="24"/>
              </w:rPr>
            </w:pPr>
            <w:r>
              <w:rPr>
                <w:bCs/>
                <w:noProof/>
                <w:sz w:val="24"/>
                <w:szCs w:val="24"/>
              </w:rPr>
              <w:t>№ п/п</w:t>
            </w:r>
          </w:p>
        </w:tc>
        <w:tc>
          <w:tcPr>
            <w:tcW w:w="5860" w:type="dxa"/>
            <w:tcBorders>
              <w:top w:val="single" w:sz="4" w:space="0" w:color="auto"/>
              <w:left w:val="single" w:sz="4" w:space="0" w:color="auto"/>
              <w:bottom w:val="single" w:sz="4" w:space="0" w:color="auto"/>
              <w:right w:val="single" w:sz="4" w:space="0" w:color="auto"/>
            </w:tcBorders>
            <w:hideMark/>
          </w:tcPr>
          <w:p w14:paraId="2AAFC551" w14:textId="77777777" w:rsidR="006C384F" w:rsidRDefault="006C384F">
            <w:pPr>
              <w:autoSpaceDE w:val="0"/>
              <w:autoSpaceDN w:val="0"/>
              <w:adjustRightInd w:val="0"/>
              <w:jc w:val="both"/>
              <w:rPr>
                <w:bCs/>
                <w:noProof/>
                <w:sz w:val="24"/>
                <w:szCs w:val="24"/>
              </w:rPr>
            </w:pPr>
            <w:r>
              <w:rPr>
                <w:bCs/>
                <w:noProof/>
                <w:sz w:val="24"/>
                <w:szCs w:val="24"/>
              </w:rPr>
              <w:t>Наименование дебитора согласно актам инвентаризации</w:t>
            </w:r>
          </w:p>
        </w:tc>
        <w:tc>
          <w:tcPr>
            <w:tcW w:w="2920" w:type="dxa"/>
            <w:tcBorders>
              <w:top w:val="single" w:sz="4" w:space="0" w:color="auto"/>
              <w:left w:val="single" w:sz="4" w:space="0" w:color="auto"/>
              <w:bottom w:val="single" w:sz="4" w:space="0" w:color="auto"/>
              <w:right w:val="single" w:sz="4" w:space="0" w:color="auto"/>
            </w:tcBorders>
            <w:noWrap/>
            <w:hideMark/>
          </w:tcPr>
          <w:p w14:paraId="34317205" w14:textId="77777777" w:rsidR="006C384F" w:rsidRDefault="006C384F">
            <w:pPr>
              <w:autoSpaceDE w:val="0"/>
              <w:autoSpaceDN w:val="0"/>
              <w:adjustRightInd w:val="0"/>
              <w:jc w:val="both"/>
              <w:rPr>
                <w:bCs/>
                <w:noProof/>
                <w:sz w:val="24"/>
                <w:szCs w:val="24"/>
              </w:rPr>
            </w:pPr>
            <w:r>
              <w:rPr>
                <w:bCs/>
                <w:noProof/>
                <w:sz w:val="24"/>
                <w:szCs w:val="24"/>
              </w:rPr>
              <w:t>Сумма задолженности, руб.</w:t>
            </w:r>
          </w:p>
        </w:tc>
      </w:tr>
      <w:tr w:rsidR="006C384F" w14:paraId="6B58F219"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79CF837B" w14:textId="77777777" w:rsidR="006C384F" w:rsidRDefault="006C384F">
            <w:pPr>
              <w:autoSpaceDE w:val="0"/>
              <w:autoSpaceDN w:val="0"/>
              <w:adjustRightInd w:val="0"/>
              <w:jc w:val="both"/>
              <w:rPr>
                <w:bCs/>
                <w:noProof/>
                <w:sz w:val="24"/>
                <w:szCs w:val="24"/>
              </w:rPr>
            </w:pPr>
            <w:r>
              <w:rPr>
                <w:bCs/>
                <w:noProof/>
                <w:sz w:val="24"/>
                <w:szCs w:val="24"/>
              </w:rPr>
              <w:t>1</w:t>
            </w:r>
          </w:p>
        </w:tc>
        <w:tc>
          <w:tcPr>
            <w:tcW w:w="5860" w:type="dxa"/>
            <w:tcBorders>
              <w:top w:val="single" w:sz="4" w:space="0" w:color="auto"/>
              <w:left w:val="single" w:sz="4" w:space="0" w:color="auto"/>
              <w:bottom w:val="single" w:sz="4" w:space="0" w:color="auto"/>
              <w:right w:val="single" w:sz="4" w:space="0" w:color="auto"/>
            </w:tcBorders>
            <w:hideMark/>
          </w:tcPr>
          <w:p w14:paraId="28F4067D" w14:textId="77777777" w:rsidR="006C384F" w:rsidRDefault="006C384F">
            <w:pPr>
              <w:autoSpaceDE w:val="0"/>
              <w:autoSpaceDN w:val="0"/>
              <w:adjustRightInd w:val="0"/>
              <w:jc w:val="both"/>
              <w:rPr>
                <w:bCs/>
                <w:noProof/>
                <w:sz w:val="24"/>
                <w:szCs w:val="24"/>
              </w:rPr>
            </w:pPr>
            <w:r>
              <w:rPr>
                <w:bCs/>
                <w:noProof/>
                <w:sz w:val="24"/>
                <w:szCs w:val="24"/>
              </w:rPr>
              <w:t>ООО "Газпром межрегионгаз Тверь"</w:t>
            </w:r>
          </w:p>
        </w:tc>
        <w:tc>
          <w:tcPr>
            <w:tcW w:w="2920" w:type="dxa"/>
            <w:tcBorders>
              <w:top w:val="single" w:sz="4" w:space="0" w:color="auto"/>
              <w:left w:val="single" w:sz="4" w:space="0" w:color="auto"/>
              <w:bottom w:val="single" w:sz="4" w:space="0" w:color="auto"/>
              <w:right w:val="single" w:sz="4" w:space="0" w:color="auto"/>
            </w:tcBorders>
            <w:noWrap/>
            <w:hideMark/>
          </w:tcPr>
          <w:p w14:paraId="34A9A62E" w14:textId="77777777" w:rsidR="006C384F" w:rsidRDefault="006C384F">
            <w:pPr>
              <w:autoSpaceDE w:val="0"/>
              <w:autoSpaceDN w:val="0"/>
              <w:adjustRightInd w:val="0"/>
              <w:jc w:val="both"/>
              <w:rPr>
                <w:bCs/>
                <w:noProof/>
                <w:sz w:val="24"/>
                <w:szCs w:val="24"/>
              </w:rPr>
            </w:pPr>
            <w:r>
              <w:rPr>
                <w:bCs/>
                <w:noProof/>
                <w:sz w:val="24"/>
                <w:szCs w:val="24"/>
              </w:rPr>
              <w:t>4 657,74</w:t>
            </w:r>
          </w:p>
        </w:tc>
      </w:tr>
      <w:tr w:rsidR="006C384F" w14:paraId="72B1B972"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4E4C9C8C" w14:textId="77777777" w:rsidR="006C384F" w:rsidRDefault="006C384F">
            <w:pPr>
              <w:autoSpaceDE w:val="0"/>
              <w:autoSpaceDN w:val="0"/>
              <w:adjustRightInd w:val="0"/>
              <w:jc w:val="both"/>
              <w:rPr>
                <w:bCs/>
                <w:noProof/>
                <w:sz w:val="24"/>
                <w:szCs w:val="24"/>
              </w:rPr>
            </w:pPr>
            <w:r>
              <w:rPr>
                <w:bCs/>
                <w:noProof/>
                <w:sz w:val="24"/>
                <w:szCs w:val="24"/>
              </w:rPr>
              <w:t>2</w:t>
            </w:r>
          </w:p>
        </w:tc>
        <w:tc>
          <w:tcPr>
            <w:tcW w:w="5860" w:type="dxa"/>
            <w:tcBorders>
              <w:top w:val="single" w:sz="4" w:space="0" w:color="auto"/>
              <w:left w:val="single" w:sz="4" w:space="0" w:color="auto"/>
              <w:bottom w:val="single" w:sz="4" w:space="0" w:color="auto"/>
              <w:right w:val="single" w:sz="4" w:space="0" w:color="auto"/>
            </w:tcBorders>
            <w:hideMark/>
          </w:tcPr>
          <w:p w14:paraId="6C1E7D40" w14:textId="77777777" w:rsidR="006C384F" w:rsidRDefault="006C384F">
            <w:pPr>
              <w:autoSpaceDE w:val="0"/>
              <w:autoSpaceDN w:val="0"/>
              <w:adjustRightInd w:val="0"/>
              <w:jc w:val="both"/>
              <w:rPr>
                <w:bCs/>
                <w:noProof/>
                <w:sz w:val="24"/>
                <w:szCs w:val="24"/>
              </w:rPr>
            </w:pPr>
            <w:r>
              <w:rPr>
                <w:bCs/>
                <w:noProof/>
                <w:sz w:val="24"/>
                <w:szCs w:val="24"/>
              </w:rPr>
              <w:t>ООО "ПБ "ЛИНИЯ"</w:t>
            </w:r>
          </w:p>
        </w:tc>
        <w:tc>
          <w:tcPr>
            <w:tcW w:w="2920" w:type="dxa"/>
            <w:tcBorders>
              <w:top w:val="single" w:sz="4" w:space="0" w:color="auto"/>
              <w:left w:val="single" w:sz="4" w:space="0" w:color="auto"/>
              <w:bottom w:val="single" w:sz="4" w:space="0" w:color="auto"/>
              <w:right w:val="single" w:sz="4" w:space="0" w:color="auto"/>
            </w:tcBorders>
            <w:noWrap/>
            <w:hideMark/>
          </w:tcPr>
          <w:p w14:paraId="68B7EAA5" w14:textId="77777777" w:rsidR="006C384F" w:rsidRDefault="006C384F">
            <w:pPr>
              <w:autoSpaceDE w:val="0"/>
              <w:autoSpaceDN w:val="0"/>
              <w:adjustRightInd w:val="0"/>
              <w:jc w:val="both"/>
              <w:rPr>
                <w:bCs/>
                <w:noProof/>
                <w:sz w:val="24"/>
                <w:szCs w:val="24"/>
              </w:rPr>
            </w:pPr>
            <w:r>
              <w:rPr>
                <w:bCs/>
                <w:noProof/>
                <w:sz w:val="24"/>
                <w:szCs w:val="24"/>
              </w:rPr>
              <w:t>65 000,00</w:t>
            </w:r>
          </w:p>
        </w:tc>
      </w:tr>
      <w:tr w:rsidR="006C384F" w14:paraId="43305667"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27242DC5" w14:textId="77777777" w:rsidR="006C384F" w:rsidRDefault="006C384F">
            <w:pPr>
              <w:autoSpaceDE w:val="0"/>
              <w:autoSpaceDN w:val="0"/>
              <w:adjustRightInd w:val="0"/>
              <w:jc w:val="both"/>
              <w:rPr>
                <w:bCs/>
                <w:noProof/>
                <w:sz w:val="24"/>
                <w:szCs w:val="24"/>
              </w:rPr>
            </w:pPr>
            <w:r>
              <w:rPr>
                <w:bCs/>
                <w:noProof/>
                <w:sz w:val="24"/>
                <w:szCs w:val="24"/>
              </w:rPr>
              <w:t>3</w:t>
            </w:r>
          </w:p>
        </w:tc>
        <w:tc>
          <w:tcPr>
            <w:tcW w:w="5860" w:type="dxa"/>
            <w:tcBorders>
              <w:top w:val="single" w:sz="4" w:space="0" w:color="auto"/>
              <w:left w:val="single" w:sz="4" w:space="0" w:color="auto"/>
              <w:bottom w:val="single" w:sz="4" w:space="0" w:color="auto"/>
              <w:right w:val="single" w:sz="4" w:space="0" w:color="auto"/>
            </w:tcBorders>
            <w:hideMark/>
          </w:tcPr>
          <w:p w14:paraId="31FCB303" w14:textId="77777777" w:rsidR="006C384F" w:rsidRDefault="006C384F">
            <w:pPr>
              <w:autoSpaceDE w:val="0"/>
              <w:autoSpaceDN w:val="0"/>
              <w:adjustRightInd w:val="0"/>
              <w:jc w:val="both"/>
              <w:rPr>
                <w:bCs/>
                <w:noProof/>
                <w:sz w:val="24"/>
                <w:szCs w:val="24"/>
              </w:rPr>
            </w:pPr>
            <w:r>
              <w:rPr>
                <w:bCs/>
                <w:noProof/>
                <w:sz w:val="24"/>
                <w:szCs w:val="24"/>
              </w:rPr>
              <w:t>ООО "Прорыв-3"</w:t>
            </w:r>
          </w:p>
        </w:tc>
        <w:tc>
          <w:tcPr>
            <w:tcW w:w="2920" w:type="dxa"/>
            <w:tcBorders>
              <w:top w:val="single" w:sz="4" w:space="0" w:color="auto"/>
              <w:left w:val="single" w:sz="4" w:space="0" w:color="auto"/>
              <w:bottom w:val="single" w:sz="4" w:space="0" w:color="auto"/>
              <w:right w:val="single" w:sz="4" w:space="0" w:color="auto"/>
            </w:tcBorders>
            <w:noWrap/>
            <w:hideMark/>
          </w:tcPr>
          <w:p w14:paraId="466C48C4" w14:textId="77777777" w:rsidR="006C384F" w:rsidRDefault="006C384F">
            <w:pPr>
              <w:autoSpaceDE w:val="0"/>
              <w:autoSpaceDN w:val="0"/>
              <w:adjustRightInd w:val="0"/>
              <w:jc w:val="both"/>
              <w:rPr>
                <w:bCs/>
                <w:noProof/>
                <w:sz w:val="24"/>
                <w:szCs w:val="24"/>
              </w:rPr>
            </w:pPr>
            <w:r>
              <w:rPr>
                <w:bCs/>
                <w:noProof/>
                <w:sz w:val="24"/>
                <w:szCs w:val="24"/>
              </w:rPr>
              <w:t>106 150,00</w:t>
            </w:r>
          </w:p>
        </w:tc>
      </w:tr>
      <w:tr w:rsidR="006C384F" w14:paraId="73877F47"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306F8709" w14:textId="77777777" w:rsidR="006C384F" w:rsidRDefault="006C384F">
            <w:pPr>
              <w:autoSpaceDE w:val="0"/>
              <w:autoSpaceDN w:val="0"/>
              <w:adjustRightInd w:val="0"/>
              <w:jc w:val="both"/>
              <w:rPr>
                <w:bCs/>
                <w:noProof/>
                <w:sz w:val="24"/>
                <w:szCs w:val="24"/>
              </w:rPr>
            </w:pPr>
            <w:r>
              <w:rPr>
                <w:bCs/>
                <w:noProof/>
                <w:sz w:val="24"/>
                <w:szCs w:val="24"/>
              </w:rPr>
              <w:t>4</w:t>
            </w:r>
          </w:p>
        </w:tc>
        <w:tc>
          <w:tcPr>
            <w:tcW w:w="5860" w:type="dxa"/>
            <w:tcBorders>
              <w:top w:val="single" w:sz="4" w:space="0" w:color="auto"/>
              <w:left w:val="single" w:sz="4" w:space="0" w:color="auto"/>
              <w:bottom w:val="single" w:sz="4" w:space="0" w:color="auto"/>
              <w:right w:val="single" w:sz="4" w:space="0" w:color="auto"/>
            </w:tcBorders>
            <w:hideMark/>
          </w:tcPr>
          <w:p w14:paraId="419C2109" w14:textId="77777777" w:rsidR="006C384F" w:rsidRDefault="006C384F">
            <w:pPr>
              <w:autoSpaceDE w:val="0"/>
              <w:autoSpaceDN w:val="0"/>
              <w:adjustRightInd w:val="0"/>
              <w:jc w:val="both"/>
              <w:rPr>
                <w:bCs/>
                <w:noProof/>
                <w:sz w:val="24"/>
                <w:szCs w:val="24"/>
              </w:rPr>
            </w:pPr>
            <w:r>
              <w:rPr>
                <w:bCs/>
                <w:noProof/>
                <w:sz w:val="24"/>
                <w:szCs w:val="24"/>
              </w:rPr>
              <w:t>ООО "Ржевский ручеёк"</w:t>
            </w:r>
          </w:p>
        </w:tc>
        <w:tc>
          <w:tcPr>
            <w:tcW w:w="2920" w:type="dxa"/>
            <w:tcBorders>
              <w:top w:val="single" w:sz="4" w:space="0" w:color="auto"/>
              <w:left w:val="single" w:sz="4" w:space="0" w:color="auto"/>
              <w:bottom w:val="single" w:sz="4" w:space="0" w:color="auto"/>
              <w:right w:val="single" w:sz="4" w:space="0" w:color="auto"/>
            </w:tcBorders>
            <w:noWrap/>
            <w:hideMark/>
          </w:tcPr>
          <w:p w14:paraId="1DAC3C06" w14:textId="77777777" w:rsidR="006C384F" w:rsidRDefault="006C384F">
            <w:pPr>
              <w:autoSpaceDE w:val="0"/>
              <w:autoSpaceDN w:val="0"/>
              <w:adjustRightInd w:val="0"/>
              <w:jc w:val="both"/>
              <w:rPr>
                <w:bCs/>
                <w:noProof/>
                <w:sz w:val="24"/>
                <w:szCs w:val="24"/>
              </w:rPr>
            </w:pPr>
            <w:r>
              <w:rPr>
                <w:bCs/>
                <w:noProof/>
                <w:sz w:val="24"/>
                <w:szCs w:val="24"/>
              </w:rPr>
              <w:t>8 500,00</w:t>
            </w:r>
          </w:p>
        </w:tc>
      </w:tr>
      <w:tr w:rsidR="006C384F" w14:paraId="0FA49D34"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302AC37A" w14:textId="77777777" w:rsidR="006C384F" w:rsidRDefault="006C384F">
            <w:pPr>
              <w:autoSpaceDE w:val="0"/>
              <w:autoSpaceDN w:val="0"/>
              <w:adjustRightInd w:val="0"/>
              <w:jc w:val="both"/>
              <w:rPr>
                <w:bCs/>
                <w:noProof/>
                <w:sz w:val="24"/>
                <w:szCs w:val="24"/>
              </w:rPr>
            </w:pPr>
            <w:r>
              <w:rPr>
                <w:bCs/>
                <w:noProof/>
                <w:sz w:val="24"/>
                <w:szCs w:val="24"/>
              </w:rPr>
              <w:t>5</w:t>
            </w:r>
          </w:p>
        </w:tc>
        <w:tc>
          <w:tcPr>
            <w:tcW w:w="5860" w:type="dxa"/>
            <w:tcBorders>
              <w:top w:val="single" w:sz="4" w:space="0" w:color="auto"/>
              <w:left w:val="single" w:sz="4" w:space="0" w:color="auto"/>
              <w:bottom w:val="single" w:sz="4" w:space="0" w:color="auto"/>
              <w:right w:val="single" w:sz="4" w:space="0" w:color="auto"/>
            </w:tcBorders>
            <w:hideMark/>
          </w:tcPr>
          <w:p w14:paraId="7399DC62" w14:textId="77777777" w:rsidR="006C384F" w:rsidRDefault="006C384F">
            <w:pPr>
              <w:autoSpaceDE w:val="0"/>
              <w:autoSpaceDN w:val="0"/>
              <w:adjustRightInd w:val="0"/>
              <w:jc w:val="both"/>
              <w:rPr>
                <w:bCs/>
                <w:noProof/>
                <w:sz w:val="24"/>
                <w:szCs w:val="24"/>
              </w:rPr>
            </w:pPr>
            <w:r>
              <w:rPr>
                <w:bCs/>
                <w:noProof/>
                <w:sz w:val="24"/>
                <w:szCs w:val="24"/>
              </w:rPr>
              <w:t>ООО ТПО "Гуашь"</w:t>
            </w:r>
          </w:p>
        </w:tc>
        <w:tc>
          <w:tcPr>
            <w:tcW w:w="2920" w:type="dxa"/>
            <w:tcBorders>
              <w:top w:val="single" w:sz="4" w:space="0" w:color="auto"/>
              <w:left w:val="single" w:sz="4" w:space="0" w:color="auto"/>
              <w:bottom w:val="single" w:sz="4" w:space="0" w:color="auto"/>
              <w:right w:val="single" w:sz="4" w:space="0" w:color="auto"/>
            </w:tcBorders>
            <w:noWrap/>
            <w:hideMark/>
          </w:tcPr>
          <w:p w14:paraId="70A89D3A" w14:textId="77777777" w:rsidR="006C384F" w:rsidRDefault="006C384F">
            <w:pPr>
              <w:autoSpaceDE w:val="0"/>
              <w:autoSpaceDN w:val="0"/>
              <w:adjustRightInd w:val="0"/>
              <w:jc w:val="both"/>
              <w:rPr>
                <w:bCs/>
                <w:noProof/>
                <w:sz w:val="24"/>
                <w:szCs w:val="24"/>
              </w:rPr>
            </w:pPr>
            <w:r>
              <w:rPr>
                <w:bCs/>
                <w:noProof/>
                <w:sz w:val="24"/>
                <w:szCs w:val="24"/>
              </w:rPr>
              <w:t>12 800,00</w:t>
            </w:r>
          </w:p>
        </w:tc>
      </w:tr>
      <w:tr w:rsidR="006C384F" w14:paraId="200870F5"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392F935B" w14:textId="77777777" w:rsidR="006C384F" w:rsidRDefault="006C384F">
            <w:pPr>
              <w:autoSpaceDE w:val="0"/>
              <w:autoSpaceDN w:val="0"/>
              <w:adjustRightInd w:val="0"/>
              <w:jc w:val="both"/>
              <w:rPr>
                <w:bCs/>
                <w:noProof/>
                <w:sz w:val="24"/>
                <w:szCs w:val="24"/>
              </w:rPr>
            </w:pPr>
            <w:r>
              <w:rPr>
                <w:bCs/>
                <w:noProof/>
                <w:sz w:val="24"/>
                <w:szCs w:val="24"/>
              </w:rPr>
              <w:t>6</w:t>
            </w:r>
          </w:p>
        </w:tc>
        <w:tc>
          <w:tcPr>
            <w:tcW w:w="5860" w:type="dxa"/>
            <w:tcBorders>
              <w:top w:val="single" w:sz="4" w:space="0" w:color="auto"/>
              <w:left w:val="single" w:sz="4" w:space="0" w:color="auto"/>
              <w:bottom w:val="single" w:sz="4" w:space="0" w:color="auto"/>
              <w:right w:val="single" w:sz="4" w:space="0" w:color="auto"/>
            </w:tcBorders>
            <w:hideMark/>
          </w:tcPr>
          <w:p w14:paraId="7134DE20" w14:textId="77777777" w:rsidR="006C384F" w:rsidRDefault="006C384F">
            <w:pPr>
              <w:autoSpaceDE w:val="0"/>
              <w:autoSpaceDN w:val="0"/>
              <w:adjustRightInd w:val="0"/>
              <w:jc w:val="both"/>
              <w:rPr>
                <w:bCs/>
                <w:noProof/>
                <w:sz w:val="24"/>
                <w:szCs w:val="24"/>
              </w:rPr>
            </w:pPr>
            <w:r>
              <w:rPr>
                <w:bCs/>
                <w:noProof/>
                <w:sz w:val="24"/>
                <w:szCs w:val="24"/>
              </w:rPr>
              <w:t>Налог на добавленную стоимость</w:t>
            </w:r>
          </w:p>
        </w:tc>
        <w:tc>
          <w:tcPr>
            <w:tcW w:w="2920" w:type="dxa"/>
            <w:tcBorders>
              <w:top w:val="single" w:sz="4" w:space="0" w:color="auto"/>
              <w:left w:val="single" w:sz="4" w:space="0" w:color="auto"/>
              <w:bottom w:val="single" w:sz="4" w:space="0" w:color="auto"/>
              <w:right w:val="single" w:sz="4" w:space="0" w:color="auto"/>
            </w:tcBorders>
            <w:noWrap/>
            <w:hideMark/>
          </w:tcPr>
          <w:p w14:paraId="143A6A30" w14:textId="77777777" w:rsidR="006C384F" w:rsidRDefault="006C384F">
            <w:pPr>
              <w:autoSpaceDE w:val="0"/>
              <w:autoSpaceDN w:val="0"/>
              <w:adjustRightInd w:val="0"/>
              <w:jc w:val="both"/>
              <w:rPr>
                <w:bCs/>
                <w:noProof/>
                <w:sz w:val="24"/>
                <w:szCs w:val="24"/>
              </w:rPr>
            </w:pPr>
            <w:r>
              <w:rPr>
                <w:bCs/>
                <w:noProof/>
                <w:sz w:val="24"/>
                <w:szCs w:val="24"/>
              </w:rPr>
              <w:t>168,5</w:t>
            </w:r>
          </w:p>
        </w:tc>
      </w:tr>
      <w:tr w:rsidR="006C384F" w14:paraId="630C150D" w14:textId="77777777" w:rsidTr="006C384F">
        <w:trPr>
          <w:trHeight w:val="600"/>
        </w:trPr>
        <w:tc>
          <w:tcPr>
            <w:tcW w:w="920" w:type="dxa"/>
            <w:tcBorders>
              <w:top w:val="single" w:sz="4" w:space="0" w:color="auto"/>
              <w:left w:val="single" w:sz="4" w:space="0" w:color="auto"/>
              <w:bottom w:val="single" w:sz="4" w:space="0" w:color="auto"/>
              <w:right w:val="single" w:sz="4" w:space="0" w:color="auto"/>
            </w:tcBorders>
            <w:hideMark/>
          </w:tcPr>
          <w:p w14:paraId="7EE21F59" w14:textId="77777777" w:rsidR="006C384F" w:rsidRDefault="006C384F">
            <w:pPr>
              <w:autoSpaceDE w:val="0"/>
              <w:autoSpaceDN w:val="0"/>
              <w:adjustRightInd w:val="0"/>
              <w:jc w:val="both"/>
              <w:rPr>
                <w:bCs/>
                <w:noProof/>
                <w:sz w:val="24"/>
                <w:szCs w:val="24"/>
              </w:rPr>
            </w:pPr>
            <w:r>
              <w:rPr>
                <w:bCs/>
                <w:noProof/>
                <w:sz w:val="24"/>
                <w:szCs w:val="24"/>
              </w:rPr>
              <w:t>7</w:t>
            </w:r>
          </w:p>
        </w:tc>
        <w:tc>
          <w:tcPr>
            <w:tcW w:w="5860" w:type="dxa"/>
            <w:tcBorders>
              <w:top w:val="single" w:sz="4" w:space="0" w:color="auto"/>
              <w:left w:val="single" w:sz="4" w:space="0" w:color="auto"/>
              <w:bottom w:val="single" w:sz="4" w:space="0" w:color="auto"/>
              <w:right w:val="single" w:sz="4" w:space="0" w:color="auto"/>
            </w:tcBorders>
            <w:hideMark/>
          </w:tcPr>
          <w:p w14:paraId="43D989F3" w14:textId="77777777" w:rsidR="006C384F" w:rsidRDefault="006C384F">
            <w:pPr>
              <w:autoSpaceDE w:val="0"/>
              <w:autoSpaceDN w:val="0"/>
              <w:adjustRightInd w:val="0"/>
              <w:jc w:val="both"/>
              <w:rPr>
                <w:bCs/>
                <w:noProof/>
                <w:sz w:val="24"/>
                <w:szCs w:val="24"/>
              </w:rPr>
            </w:pPr>
            <w:r>
              <w:rPr>
                <w:bCs/>
                <w:noProof/>
                <w:sz w:val="24"/>
                <w:szCs w:val="24"/>
              </w:rPr>
              <w:t>Московско-Окское бассейновое водное управление л/с 04731395520</w:t>
            </w:r>
          </w:p>
        </w:tc>
        <w:tc>
          <w:tcPr>
            <w:tcW w:w="2920" w:type="dxa"/>
            <w:tcBorders>
              <w:top w:val="single" w:sz="4" w:space="0" w:color="auto"/>
              <w:left w:val="single" w:sz="4" w:space="0" w:color="auto"/>
              <w:bottom w:val="single" w:sz="4" w:space="0" w:color="auto"/>
              <w:right w:val="single" w:sz="4" w:space="0" w:color="auto"/>
            </w:tcBorders>
            <w:noWrap/>
            <w:hideMark/>
          </w:tcPr>
          <w:p w14:paraId="0B8E096B" w14:textId="77777777" w:rsidR="006C384F" w:rsidRDefault="006C384F">
            <w:pPr>
              <w:autoSpaceDE w:val="0"/>
              <w:autoSpaceDN w:val="0"/>
              <w:adjustRightInd w:val="0"/>
              <w:jc w:val="both"/>
              <w:rPr>
                <w:bCs/>
                <w:noProof/>
                <w:sz w:val="24"/>
                <w:szCs w:val="24"/>
              </w:rPr>
            </w:pPr>
            <w:r>
              <w:rPr>
                <w:bCs/>
                <w:noProof/>
                <w:sz w:val="24"/>
                <w:szCs w:val="24"/>
              </w:rPr>
              <w:t>37,89</w:t>
            </w:r>
          </w:p>
        </w:tc>
      </w:tr>
      <w:tr w:rsidR="006C384F" w14:paraId="5089797A"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619082FD" w14:textId="77777777" w:rsidR="006C384F" w:rsidRDefault="006C384F">
            <w:pPr>
              <w:autoSpaceDE w:val="0"/>
              <w:autoSpaceDN w:val="0"/>
              <w:adjustRightInd w:val="0"/>
              <w:jc w:val="both"/>
              <w:rPr>
                <w:bCs/>
                <w:noProof/>
                <w:sz w:val="24"/>
                <w:szCs w:val="24"/>
              </w:rPr>
            </w:pPr>
            <w:r>
              <w:rPr>
                <w:bCs/>
                <w:noProof/>
                <w:sz w:val="24"/>
                <w:szCs w:val="24"/>
              </w:rPr>
              <w:t>8</w:t>
            </w:r>
          </w:p>
        </w:tc>
        <w:tc>
          <w:tcPr>
            <w:tcW w:w="5860" w:type="dxa"/>
            <w:tcBorders>
              <w:top w:val="single" w:sz="4" w:space="0" w:color="auto"/>
              <w:left w:val="single" w:sz="4" w:space="0" w:color="auto"/>
              <w:bottom w:val="single" w:sz="4" w:space="0" w:color="auto"/>
              <w:right w:val="single" w:sz="4" w:space="0" w:color="auto"/>
            </w:tcBorders>
            <w:hideMark/>
          </w:tcPr>
          <w:p w14:paraId="7FFE19FE" w14:textId="77777777" w:rsidR="006C384F" w:rsidRDefault="006C384F">
            <w:pPr>
              <w:autoSpaceDE w:val="0"/>
              <w:autoSpaceDN w:val="0"/>
              <w:adjustRightInd w:val="0"/>
              <w:jc w:val="both"/>
              <w:rPr>
                <w:bCs/>
                <w:noProof/>
                <w:sz w:val="24"/>
                <w:szCs w:val="24"/>
              </w:rPr>
            </w:pPr>
            <w:r>
              <w:rPr>
                <w:bCs/>
                <w:noProof/>
                <w:sz w:val="24"/>
                <w:szCs w:val="24"/>
              </w:rPr>
              <w:t>Мосэнергосбыт ПАО</w:t>
            </w:r>
          </w:p>
        </w:tc>
        <w:tc>
          <w:tcPr>
            <w:tcW w:w="2920" w:type="dxa"/>
            <w:tcBorders>
              <w:top w:val="single" w:sz="4" w:space="0" w:color="auto"/>
              <w:left w:val="single" w:sz="4" w:space="0" w:color="auto"/>
              <w:bottom w:val="single" w:sz="4" w:space="0" w:color="auto"/>
              <w:right w:val="single" w:sz="4" w:space="0" w:color="auto"/>
            </w:tcBorders>
            <w:noWrap/>
            <w:hideMark/>
          </w:tcPr>
          <w:p w14:paraId="52382FAA" w14:textId="77777777" w:rsidR="006C384F" w:rsidRDefault="006C384F">
            <w:pPr>
              <w:autoSpaceDE w:val="0"/>
              <w:autoSpaceDN w:val="0"/>
              <w:adjustRightInd w:val="0"/>
              <w:jc w:val="both"/>
              <w:rPr>
                <w:bCs/>
                <w:noProof/>
                <w:sz w:val="24"/>
                <w:szCs w:val="24"/>
              </w:rPr>
            </w:pPr>
            <w:r>
              <w:rPr>
                <w:bCs/>
                <w:noProof/>
                <w:sz w:val="24"/>
                <w:szCs w:val="24"/>
              </w:rPr>
              <w:t>1 965,81</w:t>
            </w:r>
          </w:p>
        </w:tc>
      </w:tr>
      <w:tr w:rsidR="006C384F" w14:paraId="26BCA199"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45062CAA" w14:textId="77777777" w:rsidR="006C384F" w:rsidRDefault="006C384F">
            <w:pPr>
              <w:autoSpaceDE w:val="0"/>
              <w:autoSpaceDN w:val="0"/>
              <w:adjustRightInd w:val="0"/>
              <w:jc w:val="both"/>
              <w:rPr>
                <w:bCs/>
                <w:noProof/>
                <w:sz w:val="24"/>
                <w:szCs w:val="24"/>
              </w:rPr>
            </w:pPr>
            <w:r>
              <w:rPr>
                <w:bCs/>
                <w:noProof/>
                <w:sz w:val="24"/>
                <w:szCs w:val="24"/>
              </w:rPr>
              <w:t>9</w:t>
            </w:r>
          </w:p>
        </w:tc>
        <w:tc>
          <w:tcPr>
            <w:tcW w:w="5860" w:type="dxa"/>
            <w:tcBorders>
              <w:top w:val="single" w:sz="4" w:space="0" w:color="auto"/>
              <w:left w:val="single" w:sz="4" w:space="0" w:color="auto"/>
              <w:bottom w:val="single" w:sz="4" w:space="0" w:color="auto"/>
              <w:right w:val="single" w:sz="4" w:space="0" w:color="auto"/>
            </w:tcBorders>
            <w:hideMark/>
          </w:tcPr>
          <w:p w14:paraId="18EC4C74" w14:textId="77777777" w:rsidR="006C384F" w:rsidRDefault="006C384F">
            <w:pPr>
              <w:autoSpaceDE w:val="0"/>
              <w:autoSpaceDN w:val="0"/>
              <w:adjustRightInd w:val="0"/>
              <w:jc w:val="both"/>
              <w:rPr>
                <w:bCs/>
                <w:noProof/>
                <w:sz w:val="24"/>
                <w:szCs w:val="24"/>
              </w:rPr>
            </w:pPr>
            <w:r>
              <w:rPr>
                <w:bCs/>
                <w:noProof/>
                <w:sz w:val="24"/>
                <w:szCs w:val="24"/>
              </w:rPr>
              <w:t>Третьякова Анна Викторовна</w:t>
            </w:r>
          </w:p>
        </w:tc>
        <w:tc>
          <w:tcPr>
            <w:tcW w:w="2920" w:type="dxa"/>
            <w:tcBorders>
              <w:top w:val="single" w:sz="4" w:space="0" w:color="auto"/>
              <w:left w:val="single" w:sz="4" w:space="0" w:color="auto"/>
              <w:bottom w:val="single" w:sz="4" w:space="0" w:color="auto"/>
              <w:right w:val="single" w:sz="4" w:space="0" w:color="auto"/>
            </w:tcBorders>
            <w:noWrap/>
            <w:hideMark/>
          </w:tcPr>
          <w:p w14:paraId="3C3DB7B0" w14:textId="77777777" w:rsidR="006C384F" w:rsidRDefault="006C384F">
            <w:pPr>
              <w:autoSpaceDE w:val="0"/>
              <w:autoSpaceDN w:val="0"/>
              <w:adjustRightInd w:val="0"/>
              <w:jc w:val="both"/>
              <w:rPr>
                <w:bCs/>
                <w:noProof/>
                <w:sz w:val="24"/>
                <w:szCs w:val="24"/>
              </w:rPr>
            </w:pPr>
            <w:r>
              <w:rPr>
                <w:bCs/>
                <w:noProof/>
                <w:sz w:val="24"/>
                <w:szCs w:val="24"/>
              </w:rPr>
              <w:t>50 000,00</w:t>
            </w:r>
          </w:p>
        </w:tc>
      </w:tr>
      <w:tr w:rsidR="006C384F" w14:paraId="30A897B3" w14:textId="77777777" w:rsidTr="006C384F">
        <w:trPr>
          <w:trHeight w:val="600"/>
        </w:trPr>
        <w:tc>
          <w:tcPr>
            <w:tcW w:w="920" w:type="dxa"/>
            <w:tcBorders>
              <w:top w:val="single" w:sz="4" w:space="0" w:color="auto"/>
              <w:left w:val="single" w:sz="4" w:space="0" w:color="auto"/>
              <w:bottom w:val="single" w:sz="4" w:space="0" w:color="auto"/>
              <w:right w:val="single" w:sz="4" w:space="0" w:color="auto"/>
            </w:tcBorders>
            <w:hideMark/>
          </w:tcPr>
          <w:p w14:paraId="2D902913" w14:textId="77777777" w:rsidR="006C384F" w:rsidRDefault="006C384F">
            <w:pPr>
              <w:autoSpaceDE w:val="0"/>
              <w:autoSpaceDN w:val="0"/>
              <w:adjustRightInd w:val="0"/>
              <w:jc w:val="both"/>
              <w:rPr>
                <w:bCs/>
                <w:noProof/>
                <w:sz w:val="24"/>
                <w:szCs w:val="24"/>
              </w:rPr>
            </w:pPr>
            <w:r>
              <w:rPr>
                <w:bCs/>
                <w:noProof/>
                <w:sz w:val="24"/>
                <w:szCs w:val="24"/>
              </w:rPr>
              <w:t>10</w:t>
            </w:r>
          </w:p>
        </w:tc>
        <w:tc>
          <w:tcPr>
            <w:tcW w:w="5860" w:type="dxa"/>
            <w:tcBorders>
              <w:top w:val="single" w:sz="4" w:space="0" w:color="auto"/>
              <w:left w:val="single" w:sz="4" w:space="0" w:color="auto"/>
              <w:bottom w:val="single" w:sz="4" w:space="0" w:color="auto"/>
              <w:right w:val="single" w:sz="4" w:space="0" w:color="auto"/>
            </w:tcBorders>
            <w:hideMark/>
          </w:tcPr>
          <w:p w14:paraId="0E84841D" w14:textId="77777777" w:rsidR="006C384F" w:rsidRDefault="006C384F">
            <w:pPr>
              <w:autoSpaceDE w:val="0"/>
              <w:autoSpaceDN w:val="0"/>
              <w:adjustRightInd w:val="0"/>
              <w:jc w:val="both"/>
              <w:rPr>
                <w:bCs/>
                <w:noProof/>
                <w:sz w:val="24"/>
                <w:szCs w:val="24"/>
              </w:rPr>
            </w:pPr>
            <w:r>
              <w:rPr>
                <w:bCs/>
                <w:noProof/>
                <w:sz w:val="24"/>
                <w:szCs w:val="24"/>
              </w:rPr>
              <w:t>Управление Федерального Казначейства по г.Москве (ИФНС России № 5 по г.Москве)</w:t>
            </w:r>
          </w:p>
        </w:tc>
        <w:tc>
          <w:tcPr>
            <w:tcW w:w="2920" w:type="dxa"/>
            <w:tcBorders>
              <w:top w:val="single" w:sz="4" w:space="0" w:color="auto"/>
              <w:left w:val="single" w:sz="4" w:space="0" w:color="auto"/>
              <w:bottom w:val="single" w:sz="4" w:space="0" w:color="auto"/>
              <w:right w:val="single" w:sz="4" w:space="0" w:color="auto"/>
            </w:tcBorders>
            <w:noWrap/>
            <w:hideMark/>
          </w:tcPr>
          <w:p w14:paraId="0CCD0795" w14:textId="77777777" w:rsidR="006C384F" w:rsidRDefault="006C384F">
            <w:pPr>
              <w:autoSpaceDE w:val="0"/>
              <w:autoSpaceDN w:val="0"/>
              <w:adjustRightInd w:val="0"/>
              <w:jc w:val="both"/>
              <w:rPr>
                <w:bCs/>
                <w:noProof/>
                <w:sz w:val="24"/>
                <w:szCs w:val="24"/>
              </w:rPr>
            </w:pPr>
            <w:r>
              <w:rPr>
                <w:bCs/>
                <w:noProof/>
                <w:sz w:val="24"/>
                <w:szCs w:val="24"/>
              </w:rPr>
              <w:t>57 416,50</w:t>
            </w:r>
          </w:p>
        </w:tc>
      </w:tr>
      <w:tr w:rsidR="006C384F" w14:paraId="18899156" w14:textId="77777777" w:rsidTr="006C384F">
        <w:trPr>
          <w:trHeight w:val="300"/>
        </w:trPr>
        <w:tc>
          <w:tcPr>
            <w:tcW w:w="920" w:type="dxa"/>
            <w:tcBorders>
              <w:top w:val="single" w:sz="4" w:space="0" w:color="auto"/>
              <w:left w:val="single" w:sz="4" w:space="0" w:color="auto"/>
              <w:bottom w:val="single" w:sz="4" w:space="0" w:color="auto"/>
              <w:right w:val="single" w:sz="4" w:space="0" w:color="auto"/>
            </w:tcBorders>
            <w:hideMark/>
          </w:tcPr>
          <w:p w14:paraId="4ED08D30" w14:textId="77777777" w:rsidR="006C384F" w:rsidRDefault="006C384F">
            <w:pPr>
              <w:autoSpaceDE w:val="0"/>
              <w:autoSpaceDN w:val="0"/>
              <w:adjustRightInd w:val="0"/>
              <w:jc w:val="both"/>
              <w:rPr>
                <w:bCs/>
                <w:noProof/>
                <w:sz w:val="24"/>
                <w:szCs w:val="24"/>
              </w:rPr>
            </w:pPr>
            <w:r>
              <w:rPr>
                <w:bCs/>
                <w:noProof/>
                <w:sz w:val="24"/>
                <w:szCs w:val="24"/>
              </w:rPr>
              <w:t>11</w:t>
            </w:r>
          </w:p>
        </w:tc>
        <w:tc>
          <w:tcPr>
            <w:tcW w:w="5860" w:type="dxa"/>
            <w:tcBorders>
              <w:top w:val="single" w:sz="4" w:space="0" w:color="auto"/>
              <w:left w:val="single" w:sz="4" w:space="0" w:color="auto"/>
              <w:bottom w:val="single" w:sz="4" w:space="0" w:color="auto"/>
              <w:right w:val="single" w:sz="4" w:space="0" w:color="auto"/>
            </w:tcBorders>
            <w:hideMark/>
          </w:tcPr>
          <w:p w14:paraId="31C53824" w14:textId="77777777" w:rsidR="006C384F" w:rsidRDefault="006C384F">
            <w:pPr>
              <w:autoSpaceDE w:val="0"/>
              <w:autoSpaceDN w:val="0"/>
              <w:adjustRightInd w:val="0"/>
              <w:jc w:val="both"/>
              <w:rPr>
                <w:bCs/>
                <w:noProof/>
                <w:sz w:val="24"/>
                <w:szCs w:val="24"/>
              </w:rPr>
            </w:pPr>
            <w:r>
              <w:rPr>
                <w:bCs/>
                <w:noProof/>
                <w:sz w:val="24"/>
                <w:szCs w:val="24"/>
              </w:rPr>
              <w:t xml:space="preserve">ПАО "МЕЖТОПЭНЕРГОБАНК" </w:t>
            </w:r>
          </w:p>
        </w:tc>
        <w:tc>
          <w:tcPr>
            <w:tcW w:w="2920" w:type="dxa"/>
            <w:tcBorders>
              <w:top w:val="single" w:sz="4" w:space="0" w:color="auto"/>
              <w:left w:val="single" w:sz="4" w:space="0" w:color="auto"/>
              <w:bottom w:val="single" w:sz="4" w:space="0" w:color="auto"/>
              <w:right w:val="single" w:sz="4" w:space="0" w:color="auto"/>
            </w:tcBorders>
            <w:noWrap/>
            <w:hideMark/>
          </w:tcPr>
          <w:p w14:paraId="76077E6A" w14:textId="77777777" w:rsidR="006C384F" w:rsidRDefault="006C384F">
            <w:pPr>
              <w:autoSpaceDE w:val="0"/>
              <w:autoSpaceDN w:val="0"/>
              <w:adjustRightInd w:val="0"/>
              <w:jc w:val="both"/>
              <w:rPr>
                <w:bCs/>
                <w:noProof/>
                <w:sz w:val="24"/>
                <w:szCs w:val="24"/>
              </w:rPr>
            </w:pPr>
            <w:r>
              <w:rPr>
                <w:bCs/>
                <w:noProof/>
                <w:sz w:val="24"/>
                <w:szCs w:val="24"/>
              </w:rPr>
              <w:t>180 433,67</w:t>
            </w:r>
          </w:p>
        </w:tc>
      </w:tr>
      <w:tr w:rsidR="006C384F" w14:paraId="7CA3DA19" w14:textId="77777777" w:rsidTr="006C384F">
        <w:trPr>
          <w:trHeight w:val="645"/>
        </w:trPr>
        <w:tc>
          <w:tcPr>
            <w:tcW w:w="920" w:type="dxa"/>
            <w:tcBorders>
              <w:top w:val="single" w:sz="4" w:space="0" w:color="auto"/>
              <w:left w:val="single" w:sz="4" w:space="0" w:color="auto"/>
              <w:bottom w:val="single" w:sz="4" w:space="0" w:color="auto"/>
              <w:right w:val="single" w:sz="4" w:space="0" w:color="auto"/>
            </w:tcBorders>
            <w:hideMark/>
          </w:tcPr>
          <w:p w14:paraId="70994836" w14:textId="77777777" w:rsidR="006C384F" w:rsidRDefault="006C384F">
            <w:pPr>
              <w:autoSpaceDE w:val="0"/>
              <w:autoSpaceDN w:val="0"/>
              <w:adjustRightInd w:val="0"/>
              <w:jc w:val="both"/>
              <w:rPr>
                <w:bCs/>
                <w:noProof/>
                <w:sz w:val="24"/>
                <w:szCs w:val="24"/>
              </w:rPr>
            </w:pPr>
            <w:r>
              <w:rPr>
                <w:bCs/>
                <w:noProof/>
                <w:sz w:val="24"/>
                <w:szCs w:val="24"/>
              </w:rPr>
              <w:t> </w:t>
            </w:r>
          </w:p>
        </w:tc>
        <w:tc>
          <w:tcPr>
            <w:tcW w:w="5860" w:type="dxa"/>
            <w:tcBorders>
              <w:top w:val="single" w:sz="4" w:space="0" w:color="auto"/>
              <w:left w:val="single" w:sz="4" w:space="0" w:color="auto"/>
              <w:bottom w:val="single" w:sz="4" w:space="0" w:color="auto"/>
              <w:right w:val="single" w:sz="4" w:space="0" w:color="auto"/>
            </w:tcBorders>
            <w:hideMark/>
          </w:tcPr>
          <w:p w14:paraId="437433C2" w14:textId="77777777" w:rsidR="006C384F" w:rsidRDefault="006C384F">
            <w:pPr>
              <w:autoSpaceDE w:val="0"/>
              <w:autoSpaceDN w:val="0"/>
              <w:adjustRightInd w:val="0"/>
              <w:jc w:val="both"/>
              <w:rPr>
                <w:bCs/>
                <w:noProof/>
                <w:sz w:val="24"/>
                <w:szCs w:val="24"/>
              </w:rPr>
            </w:pPr>
            <w:r>
              <w:rPr>
                <w:bCs/>
                <w:noProof/>
                <w:sz w:val="24"/>
                <w:szCs w:val="24"/>
              </w:rPr>
              <w:t>итого:</w:t>
            </w:r>
          </w:p>
        </w:tc>
        <w:tc>
          <w:tcPr>
            <w:tcW w:w="2920" w:type="dxa"/>
            <w:tcBorders>
              <w:top w:val="single" w:sz="4" w:space="0" w:color="auto"/>
              <w:left w:val="single" w:sz="4" w:space="0" w:color="auto"/>
              <w:bottom w:val="single" w:sz="4" w:space="0" w:color="auto"/>
              <w:right w:val="single" w:sz="4" w:space="0" w:color="auto"/>
            </w:tcBorders>
            <w:noWrap/>
            <w:hideMark/>
          </w:tcPr>
          <w:p w14:paraId="5BF261EE" w14:textId="77777777" w:rsidR="006C384F" w:rsidRDefault="006C384F">
            <w:pPr>
              <w:autoSpaceDE w:val="0"/>
              <w:autoSpaceDN w:val="0"/>
              <w:adjustRightInd w:val="0"/>
              <w:jc w:val="both"/>
              <w:rPr>
                <w:bCs/>
                <w:noProof/>
                <w:sz w:val="24"/>
                <w:szCs w:val="24"/>
              </w:rPr>
            </w:pPr>
            <w:r>
              <w:rPr>
                <w:bCs/>
                <w:noProof/>
                <w:sz w:val="24"/>
                <w:szCs w:val="24"/>
              </w:rPr>
              <w:t>487 130,11</w:t>
            </w:r>
          </w:p>
        </w:tc>
      </w:tr>
    </w:tbl>
    <w:p w14:paraId="34F2EDD7" w14:textId="77777777" w:rsidR="006C384F" w:rsidRDefault="006C384F" w:rsidP="006C384F">
      <w:pPr>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p>
    <w:p w14:paraId="669B1537" w14:textId="77777777" w:rsidR="006C384F" w:rsidRDefault="006C384F" w:rsidP="006C384F">
      <w:pPr>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p>
    <w:p w14:paraId="6689BD17" w14:textId="77777777" w:rsidR="006C384F" w:rsidRDefault="006C384F" w:rsidP="006C384F">
      <w:pPr>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r>
        <w:rPr>
          <w:rFonts w:ascii="Times New Roman" w:eastAsia="Times New Roman" w:hAnsi="Times New Roman" w:cs="Times New Roman"/>
          <w:bCs/>
          <w:noProof/>
          <w:sz w:val="24"/>
          <w:szCs w:val="24"/>
          <w:lang w:eastAsia="ru-RU"/>
        </w:rPr>
        <w:t>Перечень документов подтверждающих право требования дебиторской задолженности</w:t>
      </w:r>
    </w:p>
    <w:p w14:paraId="4D27FA97" w14:textId="77777777" w:rsidR="006C384F" w:rsidRDefault="006C384F" w:rsidP="006C384F">
      <w:pPr>
        <w:autoSpaceDE w:val="0"/>
        <w:autoSpaceDN w:val="0"/>
        <w:adjustRightInd w:val="0"/>
        <w:spacing w:after="0" w:line="240" w:lineRule="auto"/>
        <w:jc w:val="both"/>
        <w:rPr>
          <w:rFonts w:ascii="Times New Roman" w:eastAsia="Times New Roman" w:hAnsi="Times New Roman" w:cs="Times New Roman"/>
          <w:bCs/>
          <w:noProof/>
          <w:sz w:val="24"/>
          <w:szCs w:val="24"/>
          <w:lang w:eastAsia="ru-RU"/>
        </w:rPr>
      </w:pPr>
    </w:p>
    <w:p w14:paraId="11C54787" w14:textId="77777777" w:rsidR="006C384F" w:rsidRDefault="006C384F" w:rsidP="006C384F">
      <w:pPr>
        <w:pStyle w:val="a6"/>
        <w:numPr>
          <w:ilvl w:val="0"/>
          <w:numId w:val="41"/>
        </w:numPr>
        <w:autoSpaceDE w:val="0"/>
        <w:autoSpaceDN w:val="0"/>
        <w:adjustRightInd w:val="0"/>
        <w:spacing w:after="120"/>
        <w:ind w:left="714" w:hanging="357"/>
        <w:contextualSpacing/>
        <w:jc w:val="both"/>
        <w:rPr>
          <w:bCs/>
          <w:noProof/>
        </w:rPr>
      </w:pPr>
      <w:r>
        <w:rPr>
          <w:bCs/>
          <w:noProof/>
        </w:rPr>
        <w:t>Сообщение в ЕФРСБ №5718896 от 09.11.2020 об опубликовании сведений о результатах инвентаризации имущества должника;</w:t>
      </w:r>
    </w:p>
    <w:p w14:paraId="5855C342" w14:textId="77777777" w:rsidR="006C384F" w:rsidRDefault="006C384F" w:rsidP="006C384F">
      <w:pPr>
        <w:pStyle w:val="a6"/>
        <w:numPr>
          <w:ilvl w:val="0"/>
          <w:numId w:val="41"/>
        </w:numPr>
        <w:autoSpaceDE w:val="0"/>
        <w:autoSpaceDN w:val="0"/>
        <w:adjustRightInd w:val="0"/>
        <w:spacing w:after="120"/>
        <w:ind w:left="714" w:hanging="357"/>
        <w:contextualSpacing/>
        <w:jc w:val="both"/>
        <w:rPr>
          <w:bCs/>
          <w:noProof/>
        </w:rPr>
      </w:pPr>
      <w:r>
        <w:rPr>
          <w:bCs/>
          <w:noProof/>
        </w:rPr>
        <w:t>Акт инвентаризации расчетов с покупателями, поставщиками и прочими дебиторами и кредиторами от 06.11.2020 № ОО00-000001;</w:t>
      </w:r>
    </w:p>
    <w:p w14:paraId="6D30A42C" w14:textId="77777777" w:rsidR="006C384F" w:rsidRDefault="006C384F" w:rsidP="006C384F">
      <w:pPr>
        <w:pStyle w:val="a6"/>
        <w:numPr>
          <w:ilvl w:val="0"/>
          <w:numId w:val="41"/>
        </w:numPr>
        <w:autoSpaceDE w:val="0"/>
        <w:autoSpaceDN w:val="0"/>
        <w:adjustRightInd w:val="0"/>
        <w:spacing w:after="120"/>
        <w:ind w:left="714" w:hanging="357"/>
        <w:contextualSpacing/>
        <w:jc w:val="both"/>
        <w:rPr>
          <w:bCs/>
          <w:noProof/>
        </w:rPr>
      </w:pPr>
      <w:r>
        <w:rPr>
          <w:bCs/>
          <w:noProof/>
        </w:rPr>
        <w:t>Письмо государственной корпорации Агенство по страхованию вкладов № 4-6/7419 от 01.03.2023 и выписка из реестра кредиторов ПАО «Межтопэнергобанк»;</w:t>
      </w:r>
    </w:p>
    <w:p w14:paraId="7E172D15" w14:textId="00DA3CAF" w:rsidR="006C384F" w:rsidRDefault="006C384F" w:rsidP="006C384F">
      <w:pPr>
        <w:pStyle w:val="a6"/>
        <w:numPr>
          <w:ilvl w:val="0"/>
          <w:numId w:val="41"/>
        </w:numPr>
        <w:autoSpaceDE w:val="0"/>
        <w:autoSpaceDN w:val="0"/>
        <w:adjustRightInd w:val="0"/>
        <w:spacing w:after="120"/>
        <w:ind w:left="714" w:hanging="357"/>
        <w:contextualSpacing/>
        <w:jc w:val="both"/>
        <w:rPr>
          <w:bCs/>
          <w:noProof/>
        </w:rPr>
      </w:pPr>
      <w:r>
        <w:rPr>
          <w:bCs/>
          <w:noProof/>
        </w:rPr>
        <w:t>Определение Арбитражного суда города Москвы № А40-29298/18-174-34 от 18.07.2023 об истребовании с бывшего генерального директора ООО «Оршин</w:t>
      </w:r>
      <w:r w:rsidR="006330D4">
        <w:rPr>
          <w:bCs/>
          <w:noProof/>
        </w:rPr>
        <w:t>с</w:t>
      </w:r>
      <w:r>
        <w:rPr>
          <w:bCs/>
          <w:noProof/>
        </w:rPr>
        <w:t>кие зори» первичных документов подтверждающий основания возникновения дебиторской задолженности.</w:t>
      </w:r>
    </w:p>
    <w:p w14:paraId="09AC7D6E" w14:textId="77777777" w:rsidR="00E84CD1" w:rsidRDefault="00E84CD1" w:rsidP="00E84CD1">
      <w:pPr>
        <w:pStyle w:val="30"/>
        <w:keepNext/>
        <w:keepLines/>
        <w:shd w:val="clear" w:color="auto" w:fill="auto"/>
        <w:tabs>
          <w:tab w:val="left" w:pos="1360"/>
        </w:tabs>
        <w:spacing w:before="240" w:line="264" w:lineRule="auto"/>
        <w:ind w:firstLine="0"/>
        <w:jc w:val="center"/>
        <w:rPr>
          <w:b/>
          <w:sz w:val="24"/>
          <w:szCs w:val="24"/>
        </w:rPr>
      </w:pPr>
      <w:r w:rsidRPr="00ED2D85">
        <w:rPr>
          <w:b/>
          <w:sz w:val="24"/>
          <w:szCs w:val="24"/>
        </w:rPr>
        <w:t>Порядок ознакомления с документами и информацией об Имуществе</w:t>
      </w:r>
      <w:bookmarkEnd w:id="3"/>
    </w:p>
    <w:p w14:paraId="3954A15B" w14:textId="6F00F143" w:rsidR="00E84CD1" w:rsidRPr="00ED2D85" w:rsidRDefault="00E84CD1" w:rsidP="00E84CD1">
      <w:pPr>
        <w:pStyle w:val="5"/>
        <w:shd w:val="clear" w:color="auto" w:fill="auto"/>
        <w:tabs>
          <w:tab w:val="left" w:pos="709"/>
        </w:tabs>
        <w:spacing w:after="0" w:line="264" w:lineRule="auto"/>
        <w:jc w:val="both"/>
        <w:rPr>
          <w:sz w:val="24"/>
          <w:szCs w:val="24"/>
        </w:rPr>
      </w:pPr>
      <w:bookmarkStart w:id="4" w:name="OLE_LINK1"/>
      <w:bookmarkStart w:id="5" w:name="OLE_LINK2"/>
      <w:r>
        <w:rPr>
          <w:sz w:val="24"/>
          <w:szCs w:val="24"/>
        </w:rPr>
        <w:tab/>
      </w:r>
      <w:r w:rsidRPr="00ED2D85">
        <w:rPr>
          <w:sz w:val="24"/>
          <w:szCs w:val="24"/>
        </w:rPr>
        <w:t xml:space="preserve">Любое заинтересованное лицо независимо от регистрации на электронной площадке со дня начала приема заявок вправе </w:t>
      </w:r>
      <w:bookmarkEnd w:id="4"/>
      <w:bookmarkEnd w:id="5"/>
      <w:r w:rsidR="006C384F">
        <w:rPr>
          <w:sz w:val="24"/>
          <w:szCs w:val="24"/>
        </w:rPr>
        <w:t xml:space="preserve">ознакомиться с </w:t>
      </w:r>
      <w:proofErr w:type="gramStart"/>
      <w:r w:rsidR="006C384F">
        <w:rPr>
          <w:sz w:val="24"/>
          <w:szCs w:val="24"/>
        </w:rPr>
        <w:t>имуществом</w:t>
      </w:r>
      <w:proofErr w:type="gramEnd"/>
      <w:r w:rsidR="006C384F">
        <w:rPr>
          <w:sz w:val="24"/>
          <w:szCs w:val="24"/>
        </w:rPr>
        <w:t xml:space="preserve"> выставленным на продажу.</w:t>
      </w:r>
    </w:p>
    <w:p w14:paraId="7EBEE2F7" w14:textId="532CC85B" w:rsidR="00E84CD1" w:rsidRPr="00ED2D85" w:rsidRDefault="00E84CD1" w:rsidP="00E84CD1">
      <w:pPr>
        <w:pStyle w:val="5"/>
        <w:shd w:val="clear" w:color="auto" w:fill="auto"/>
        <w:spacing w:after="0" w:line="264" w:lineRule="auto"/>
        <w:ind w:left="20" w:firstLine="660"/>
        <w:jc w:val="both"/>
        <w:rPr>
          <w:sz w:val="24"/>
          <w:szCs w:val="24"/>
        </w:rPr>
      </w:pPr>
      <w:r w:rsidRPr="00ED2D85">
        <w:rPr>
          <w:sz w:val="24"/>
          <w:szCs w:val="24"/>
        </w:rPr>
        <w:t xml:space="preserve">Проведение такого осмотра осуществляется с даты размещения на официальном сайте Организатора торгов, Извещения о проведении продажи имущества, до даты окончания подачи </w:t>
      </w:r>
      <w:r w:rsidRPr="00ED2D85">
        <w:rPr>
          <w:sz w:val="24"/>
          <w:szCs w:val="24"/>
        </w:rPr>
        <w:lastRenderedPageBreak/>
        <w:t>заявок на участие.</w:t>
      </w:r>
    </w:p>
    <w:p w14:paraId="7C1625CC" w14:textId="23ECF8AF" w:rsidR="00E84CD1" w:rsidRDefault="006C384F" w:rsidP="00E84CD1">
      <w:pPr>
        <w:pStyle w:val="5"/>
        <w:ind w:left="23" w:firstLine="658"/>
        <w:contextualSpacing/>
        <w:jc w:val="both"/>
        <w:rPr>
          <w:sz w:val="24"/>
          <w:szCs w:val="24"/>
        </w:rPr>
      </w:pPr>
      <w:r>
        <w:rPr>
          <w:sz w:val="24"/>
          <w:szCs w:val="24"/>
        </w:rPr>
        <w:t>Ознакомление</w:t>
      </w:r>
      <w:r w:rsidR="00E84CD1" w:rsidRPr="00ED2D85">
        <w:rPr>
          <w:sz w:val="24"/>
          <w:szCs w:val="24"/>
        </w:rPr>
        <w:t xml:space="preserve"> осуществляется по предварительной заявке. По вопросу </w:t>
      </w:r>
      <w:r>
        <w:rPr>
          <w:sz w:val="24"/>
          <w:szCs w:val="24"/>
        </w:rPr>
        <w:t>ознакомления</w:t>
      </w:r>
      <w:r w:rsidR="00E84CD1" w:rsidRPr="00ED2D85">
        <w:rPr>
          <w:sz w:val="24"/>
          <w:szCs w:val="24"/>
        </w:rPr>
        <w:t xml:space="preserve"> обращаться к представителю собственника имущества по контактному телефону</w:t>
      </w:r>
      <w:r w:rsidR="00E84CD1" w:rsidRPr="00F80858">
        <w:rPr>
          <w:sz w:val="24"/>
          <w:szCs w:val="24"/>
        </w:rPr>
        <w:t>:</w:t>
      </w:r>
    </w:p>
    <w:p w14:paraId="78B4FDEA" w14:textId="7BE11D2C" w:rsidR="00E84CD1" w:rsidRPr="00B445D9" w:rsidRDefault="00E84CD1" w:rsidP="00E84CD1">
      <w:pPr>
        <w:pStyle w:val="5"/>
        <w:ind w:left="23" w:firstLine="658"/>
        <w:contextualSpacing/>
        <w:jc w:val="both"/>
        <w:rPr>
          <w:sz w:val="24"/>
          <w:szCs w:val="24"/>
        </w:rPr>
      </w:pPr>
      <w:r w:rsidRPr="00F80858">
        <w:rPr>
          <w:sz w:val="24"/>
          <w:szCs w:val="24"/>
        </w:rPr>
        <w:t xml:space="preserve"> </w:t>
      </w:r>
      <w:r w:rsidRPr="00477F9C">
        <w:rPr>
          <w:b/>
          <w:sz w:val="24"/>
          <w:szCs w:val="24"/>
        </w:rPr>
        <w:t>+</w:t>
      </w:r>
      <w:r w:rsidR="006330D4">
        <w:rPr>
          <w:b/>
          <w:sz w:val="24"/>
          <w:szCs w:val="24"/>
        </w:rPr>
        <w:t>7</w:t>
      </w:r>
      <w:r w:rsidR="004B46D4">
        <w:rPr>
          <w:b/>
          <w:sz w:val="24"/>
          <w:szCs w:val="24"/>
        </w:rPr>
        <w:t> 985 363 70 98</w:t>
      </w:r>
      <w:r>
        <w:rPr>
          <w:b/>
          <w:sz w:val="24"/>
          <w:szCs w:val="24"/>
        </w:rPr>
        <w:t xml:space="preserve"> </w:t>
      </w:r>
      <w:r w:rsidR="006330D4">
        <w:rPr>
          <w:b/>
          <w:sz w:val="24"/>
          <w:szCs w:val="24"/>
        </w:rPr>
        <w:t>Головушкин Михаил</w:t>
      </w:r>
      <w:r w:rsidR="004B46D4">
        <w:rPr>
          <w:b/>
          <w:sz w:val="24"/>
          <w:szCs w:val="24"/>
        </w:rPr>
        <w:t xml:space="preserve"> Юрьевич.</w:t>
      </w:r>
    </w:p>
    <w:p w14:paraId="527DEF1F" w14:textId="77777777" w:rsidR="00E84CD1" w:rsidRPr="008777FE" w:rsidRDefault="00E84CD1" w:rsidP="00E84CD1">
      <w:pPr>
        <w:pStyle w:val="5"/>
        <w:shd w:val="clear" w:color="auto" w:fill="auto"/>
        <w:spacing w:after="0" w:line="240" w:lineRule="auto"/>
        <w:ind w:left="23" w:firstLine="658"/>
        <w:contextualSpacing/>
        <w:jc w:val="both"/>
        <w:rPr>
          <w:sz w:val="24"/>
          <w:szCs w:val="24"/>
          <w:lang w:eastAsia="ru-RU"/>
        </w:rPr>
      </w:pPr>
      <w:r w:rsidRPr="00ED2D85">
        <w:rPr>
          <w:sz w:val="24"/>
          <w:szCs w:val="24"/>
          <w:lang w:eastAsia="ru-RU"/>
        </w:rPr>
        <w:t>По запросу заинтересованного лица собственник имущества предоставит копии правоустанавливающих документов и иные документы.</w:t>
      </w:r>
    </w:p>
    <w:p w14:paraId="39A967C7" w14:textId="77777777" w:rsidR="00394896" w:rsidRPr="00394896" w:rsidRDefault="00394896" w:rsidP="00E84CD1">
      <w:pPr>
        <w:spacing w:after="0" w:line="240" w:lineRule="auto"/>
        <w:jc w:val="center"/>
        <w:rPr>
          <w:rFonts w:ascii="Times New Roman" w:eastAsia="Times New Roman" w:hAnsi="Times New Roman" w:cs="Times New Roman"/>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30B60EAD" w14:textId="1811C1A1" w:rsidR="00394896" w:rsidRPr="00394896" w:rsidRDefault="00626C0A" w:rsidP="00394896">
      <w:pPr>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394896" w:rsidRPr="00394896">
        <w:rPr>
          <w:rFonts w:ascii="Times New Roman" w:eastAsia="Times New Roman" w:hAnsi="Times New Roman" w:cs="Times New Roman"/>
          <w:sz w:val="24"/>
          <w:szCs w:val="24"/>
        </w:rPr>
        <w:t xml:space="preserve">Во время проведения процедуры </w:t>
      </w:r>
      <w:r>
        <w:rPr>
          <w:rFonts w:ascii="Times New Roman" w:eastAsia="Times New Roman" w:hAnsi="Times New Roman" w:cs="Times New Roman"/>
          <w:sz w:val="24"/>
          <w:szCs w:val="24"/>
        </w:rPr>
        <w:t>публичного предложения</w:t>
      </w:r>
      <w:r w:rsidR="00394896" w:rsidRPr="00394896">
        <w:rPr>
          <w:rFonts w:ascii="Times New Roman" w:eastAsia="Times New Roman" w:hAnsi="Times New Roman" w:cs="Times New Roman"/>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20507D3" w14:textId="506A2A9C"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w:t>
      </w:r>
      <w:r w:rsidR="00626C0A">
        <w:rPr>
          <w:rFonts w:ascii="Times New Roman" w:eastAsia="Times New Roman" w:hAnsi="Times New Roman" w:cs="Times New Roman"/>
          <w:sz w:val="24"/>
          <w:szCs w:val="24"/>
        </w:rPr>
        <w:t>публичного предложения</w:t>
      </w:r>
      <w:r w:rsidR="00626C0A"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 xml:space="preserve">Оператором размещается в открытой части электронной площадки  информация о датах проведения процедуры </w:t>
      </w:r>
      <w:r w:rsidR="00626C0A">
        <w:rPr>
          <w:rFonts w:ascii="Times New Roman" w:eastAsia="Times New Roman" w:hAnsi="Times New Roman" w:cs="Times New Roman"/>
          <w:sz w:val="24"/>
          <w:szCs w:val="24"/>
        </w:rPr>
        <w:t>публичного предложения</w:t>
      </w:r>
      <w:r w:rsidRPr="00394896">
        <w:rPr>
          <w:rFonts w:ascii="Times New Roman" w:eastAsia="Times New Roman" w:hAnsi="Times New Roman" w:cs="Times New Roman"/>
          <w:sz w:val="24"/>
          <w:szCs w:val="24"/>
        </w:rPr>
        <w:t xml:space="preserve">,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A7627A" w:rsidRPr="00A7627A">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35FCD454"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С момента начала проведения процедуры </w:t>
      </w:r>
      <w:r w:rsidR="00626C0A">
        <w:rPr>
          <w:rFonts w:ascii="Times New Roman" w:eastAsia="Times New Roman" w:hAnsi="Times New Roman" w:cs="Times New Roman"/>
          <w:sz w:val="24"/>
          <w:szCs w:val="24"/>
        </w:rPr>
        <w:t>публичного предложения</w:t>
      </w:r>
      <w:r w:rsidR="00626C0A"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2EE40EE" w14:textId="6E1C057A"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 xml:space="preserve">размере соответствующем </w:t>
      </w:r>
      <w:r w:rsidR="00626C0A">
        <w:rPr>
          <w:rFonts w:ascii="Times New Roman" w:eastAsia="Times New Roman" w:hAnsi="Times New Roman" w:cs="Times New Roman"/>
          <w:sz w:val="24"/>
          <w:szCs w:val="24"/>
        </w:rPr>
        <w:t>периоду</w:t>
      </w:r>
      <w:r w:rsidRPr="00394896">
        <w:rPr>
          <w:rFonts w:ascii="Times New Roman" w:eastAsia="Times New Roman" w:hAnsi="Times New Roman" w:cs="Times New Roman"/>
          <w:sz w:val="24"/>
          <w:szCs w:val="24"/>
        </w:rPr>
        <w:t>.</w:t>
      </w:r>
    </w:p>
    <w:p w14:paraId="2D4B0191" w14:textId="6D82996D" w:rsidR="00394896" w:rsidRDefault="00626C0A"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106F62" w:rsidRPr="00106F62">
        <w:rPr>
          <w:rFonts w:ascii="Times New Roman" w:eastAsia="Times New Roman" w:hAnsi="Times New Roman" w:cs="Times New Roman"/>
          <w:sz w:val="24"/>
          <w:szCs w:val="24"/>
        </w:rPr>
        <w:tab/>
        <w:t xml:space="preserve">Победителем </w:t>
      </w:r>
      <w:r>
        <w:rPr>
          <w:rFonts w:ascii="Times New Roman" w:eastAsia="Times New Roman" w:hAnsi="Times New Roman" w:cs="Times New Roman"/>
          <w:sz w:val="24"/>
          <w:szCs w:val="24"/>
        </w:rPr>
        <w:t>публичного предложения</w:t>
      </w:r>
      <w:r w:rsidRPr="00394896">
        <w:rPr>
          <w:rFonts w:ascii="Times New Roman" w:eastAsia="Times New Roman" w:hAnsi="Times New Roman" w:cs="Times New Roman"/>
          <w:sz w:val="24"/>
          <w:szCs w:val="24"/>
        </w:rPr>
        <w:t xml:space="preserve"> </w:t>
      </w:r>
      <w:r w:rsidR="00106F62" w:rsidRPr="00106F62">
        <w:rPr>
          <w:rFonts w:ascii="Times New Roman" w:eastAsia="Times New Roman" w:hAnsi="Times New Roman" w:cs="Times New Roman"/>
          <w:sz w:val="24"/>
          <w:szCs w:val="24"/>
        </w:rPr>
        <w:t xml:space="preserve">признается участник, предоставивший заявку с самым высоким ценовым предложением </w:t>
      </w:r>
      <w:r w:rsidR="00656AF6">
        <w:rPr>
          <w:rFonts w:ascii="Times New Roman" w:eastAsia="Times New Roman" w:hAnsi="Times New Roman" w:cs="Times New Roman"/>
          <w:sz w:val="24"/>
          <w:szCs w:val="24"/>
        </w:rPr>
        <w:t>(максимальная цена)</w:t>
      </w:r>
      <w:r w:rsidR="00394896" w:rsidRPr="00394896">
        <w:rPr>
          <w:rFonts w:ascii="Times New Roman" w:eastAsia="Times New Roman" w:hAnsi="Times New Roman" w:cs="Times New Roman"/>
          <w:sz w:val="24"/>
          <w:szCs w:val="24"/>
        </w:rPr>
        <w:t>.</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6" w:name="bookmark14"/>
    </w:p>
    <w:p w14:paraId="09724E68" w14:textId="1D55951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 xml:space="preserve">2. Отмена </w:t>
      </w:r>
      <w:r w:rsidR="00626C0A" w:rsidRPr="00626C0A">
        <w:rPr>
          <w:rFonts w:ascii="Times New Roman" w:eastAsia="Times New Roman" w:hAnsi="Times New Roman" w:cs="Times New Roman"/>
          <w:b/>
          <w:sz w:val="24"/>
          <w:szCs w:val="24"/>
        </w:rPr>
        <w:t>публичного предложения</w:t>
      </w:r>
      <w:r w:rsidRPr="00394896">
        <w:rPr>
          <w:rFonts w:ascii="Times New Roman" w:eastAsia="Times New Roman" w:hAnsi="Times New Roman" w:cs="Times New Roman"/>
          <w:b/>
          <w:sz w:val="24"/>
          <w:szCs w:val="24"/>
        </w:rPr>
        <w:t xml:space="preserve">, внесение изменений в Извещение о проведении продажи Имущества и документацию </w:t>
      </w:r>
      <w:bookmarkEnd w:id="6"/>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59989EF6" w:rsidR="00394896" w:rsidRPr="00394896" w:rsidRDefault="00394896" w:rsidP="00394896">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 xml:space="preserve">принять решение о внесении изменений в Извещение о проведении </w:t>
      </w:r>
      <w:r w:rsidR="00626C0A">
        <w:rPr>
          <w:rFonts w:ascii="Times New Roman" w:eastAsia="Times New Roman" w:hAnsi="Times New Roman" w:cs="Times New Roman"/>
          <w:sz w:val="24"/>
          <w:szCs w:val="24"/>
        </w:rPr>
        <w:t xml:space="preserve">публичного предложения, </w:t>
      </w:r>
      <w:r w:rsidRPr="00394896">
        <w:rPr>
          <w:rFonts w:ascii="Times New Roman" w:eastAsia="Times New Roman" w:hAnsi="Times New Roman" w:cs="Times New Roman"/>
          <w:sz w:val="24"/>
          <w:szCs w:val="24"/>
        </w:rPr>
        <w:t xml:space="preserve">документацию </w:t>
      </w:r>
      <w:r w:rsidR="00626C0A">
        <w:rPr>
          <w:rFonts w:ascii="Times New Roman" w:eastAsia="Times New Roman" w:hAnsi="Times New Roman" w:cs="Times New Roman"/>
          <w:sz w:val="24"/>
          <w:szCs w:val="24"/>
        </w:rPr>
        <w:t>о публичном предложении</w:t>
      </w:r>
      <w:r w:rsidRPr="00394896">
        <w:rPr>
          <w:rFonts w:ascii="Times New Roman" w:eastAsia="Times New Roman" w:hAnsi="Times New Roman" w:cs="Times New Roman"/>
          <w:sz w:val="24"/>
          <w:szCs w:val="24"/>
        </w:rPr>
        <w:t xml:space="preserve">. В течение одного дня с даты принятия указанного решения такие изменения размещаются организатором, на официальном сайте. При этом Организатор торгов и </w:t>
      </w:r>
      <w:r w:rsidR="00106F62">
        <w:rPr>
          <w:rFonts w:ascii="Times New Roman" w:eastAsia="Times New Roman" w:hAnsi="Times New Roman" w:cs="Times New Roman"/>
          <w:sz w:val="24"/>
          <w:szCs w:val="24"/>
        </w:rPr>
        <w:t>Продавец</w:t>
      </w:r>
      <w:r w:rsidRPr="00394896">
        <w:rPr>
          <w:rFonts w:ascii="Times New Roman" w:eastAsia="Times New Roman" w:hAnsi="Times New Roman" w:cs="Times New Roman"/>
          <w:sz w:val="24"/>
          <w:szCs w:val="24"/>
        </w:rPr>
        <w:t xml:space="preserve"> не несут ответственность в случае, если Претендент не ознакомился с изменениями, внесенными в Извещение и документацию, размещенными надлежащим образом.</w:t>
      </w:r>
    </w:p>
    <w:bookmarkEnd w:id="7"/>
    <w:bookmarkEnd w:id="8"/>
    <w:p w14:paraId="442A0884" w14:textId="64B0157D"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2.2. Решение об отмене </w:t>
      </w:r>
      <w:r w:rsidR="00626C0A">
        <w:rPr>
          <w:rFonts w:ascii="Times New Roman" w:eastAsia="Times New Roman" w:hAnsi="Times New Roman" w:cs="Times New Roman"/>
          <w:sz w:val="24"/>
          <w:szCs w:val="24"/>
        </w:rPr>
        <w:t>публичного предложения</w:t>
      </w:r>
      <w:r w:rsidRPr="00394896">
        <w:rPr>
          <w:rFonts w:ascii="Times New Roman" w:eastAsia="Times New Roman" w:hAnsi="Times New Roman" w:cs="Times New Roman"/>
          <w:sz w:val="24"/>
          <w:szCs w:val="24"/>
        </w:rPr>
        <w:t>, а также решение о внесении изменений в Извещение о проведении продажи Имущества, документацию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58302F45"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2.3. Организатор </w:t>
      </w:r>
      <w:r w:rsidR="00626C0A">
        <w:rPr>
          <w:rFonts w:ascii="Times New Roman" w:eastAsia="Times New Roman" w:hAnsi="Times New Roman" w:cs="Times New Roman"/>
          <w:sz w:val="24"/>
          <w:szCs w:val="24"/>
        </w:rPr>
        <w:t>публичного предложения</w:t>
      </w:r>
      <w:r w:rsidR="00626C0A"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 xml:space="preserve">через Оператора извещает Претендентов об отмене </w:t>
      </w:r>
      <w:r w:rsidR="00626C0A">
        <w:rPr>
          <w:rFonts w:ascii="Times New Roman" w:eastAsia="Times New Roman" w:hAnsi="Times New Roman" w:cs="Times New Roman"/>
          <w:sz w:val="24"/>
          <w:szCs w:val="24"/>
        </w:rPr>
        <w:t>публичного предложения</w:t>
      </w:r>
      <w:r w:rsidR="00626C0A"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lastRenderedPageBreak/>
        <w:t>3. Порядок внесения и возврата задатка</w:t>
      </w:r>
    </w:p>
    <w:p w14:paraId="3DC11234" w14:textId="2BBC7899"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w:t>
      </w:r>
      <w:r w:rsidR="00626C0A">
        <w:rPr>
          <w:rFonts w:ascii="Times New Roman" w:eastAsia="Times New Roman" w:hAnsi="Times New Roman" w:cs="Times New Roman"/>
          <w:sz w:val="24"/>
          <w:szCs w:val="24"/>
        </w:rPr>
        <w:t>публичном предложении</w:t>
      </w:r>
      <w:r w:rsidR="00626C0A"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Претенденты перечисляют задаток,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158AB89F"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w:t>
      </w:r>
      <w:r w:rsidR="00626C0A">
        <w:rPr>
          <w:rFonts w:ascii="Times New Roman" w:eastAsia="Times New Roman" w:hAnsi="Times New Roman" w:cs="Times New Roman"/>
          <w:sz w:val="24"/>
          <w:szCs w:val="24"/>
        </w:rPr>
        <w:t>публичном предложении</w:t>
      </w:r>
      <w:r w:rsidR="00626C0A"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 xml:space="preserve">служит обеспечением исполнения обязательства победителя </w:t>
      </w:r>
      <w:r w:rsidR="00626C0A">
        <w:rPr>
          <w:rFonts w:ascii="Times New Roman" w:eastAsia="Times New Roman" w:hAnsi="Times New Roman" w:cs="Times New Roman"/>
          <w:sz w:val="24"/>
          <w:szCs w:val="24"/>
        </w:rPr>
        <w:t>публичного предложения</w:t>
      </w:r>
      <w:r w:rsidR="00626C0A"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 xml:space="preserve">по заключению договора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126189D2"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3.3. Внесенный задаток подлежит возврату в течение </w:t>
      </w:r>
      <w:r w:rsidR="00AE27F9">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67F3CFCE"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 xml:space="preserve">заявителю, отозвавшему Заявку в установленный извещением о проведении Торгов срок, в течение </w:t>
      </w:r>
      <w:r w:rsidR="00C128A3">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14:paraId="486E66FF" w14:textId="20178ED6"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w:t>
      </w:r>
      <w:r w:rsidR="00626C0A">
        <w:rPr>
          <w:rFonts w:ascii="Times New Roman" w:eastAsia="Times New Roman" w:hAnsi="Times New Roman" w:cs="Times New Roman"/>
          <w:sz w:val="24"/>
          <w:szCs w:val="24"/>
        </w:rPr>
        <w:t>публичного предложения</w:t>
      </w:r>
      <w:r w:rsidRPr="00394896">
        <w:rPr>
          <w:rFonts w:ascii="Times New Roman" w:eastAsia="Times New Roman" w:hAnsi="Times New Roman" w:cs="Times New Roman"/>
          <w:sz w:val="24"/>
          <w:szCs w:val="24"/>
        </w:rPr>
        <w:t xml:space="preserve">, кроме победителя. Задаток, перечисленный победителем </w:t>
      </w:r>
      <w:r w:rsidR="00626C0A">
        <w:rPr>
          <w:rFonts w:ascii="Times New Roman" w:eastAsia="Times New Roman" w:hAnsi="Times New Roman" w:cs="Times New Roman"/>
          <w:sz w:val="24"/>
          <w:szCs w:val="24"/>
        </w:rPr>
        <w:t>публичного предложения</w:t>
      </w:r>
      <w:r w:rsidRPr="00394896">
        <w:rPr>
          <w:rFonts w:ascii="Times New Roman" w:eastAsia="Times New Roman" w:hAnsi="Times New Roman" w:cs="Times New Roman"/>
          <w:sz w:val="24"/>
          <w:szCs w:val="24"/>
        </w:rPr>
        <w:t xml:space="preserve">, засчитывается в сумму платежа по </w:t>
      </w:r>
      <w:r w:rsidR="000E797C" w:rsidRPr="00394896">
        <w:rPr>
          <w:rFonts w:ascii="Times New Roman" w:eastAsia="Times New Roman" w:hAnsi="Times New Roman" w:cs="Times New Roman"/>
          <w:sz w:val="24"/>
          <w:szCs w:val="24"/>
        </w:rPr>
        <w:t>договор</w:t>
      </w:r>
      <w:r w:rsidR="000E797C">
        <w:rPr>
          <w:rFonts w:ascii="Times New Roman" w:eastAsia="Times New Roman" w:hAnsi="Times New Roman" w:cs="Times New Roman"/>
          <w:sz w:val="24"/>
          <w:szCs w:val="24"/>
        </w:rPr>
        <w:t>у</w:t>
      </w:r>
      <w:r w:rsidR="000E797C" w:rsidRPr="00394896">
        <w:rPr>
          <w:rFonts w:ascii="Times New Roman" w:eastAsia="Times New Roman" w:hAnsi="Times New Roman" w:cs="Times New Roman"/>
          <w:sz w:val="24"/>
          <w:szCs w:val="24"/>
        </w:rPr>
        <w:t xml:space="preserve">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 xml:space="preserve">. Задаток возвращается участнику </w:t>
      </w:r>
      <w:r w:rsidR="00626C0A">
        <w:rPr>
          <w:rFonts w:ascii="Times New Roman" w:eastAsia="Times New Roman" w:hAnsi="Times New Roman" w:cs="Times New Roman"/>
          <w:sz w:val="24"/>
          <w:szCs w:val="24"/>
        </w:rPr>
        <w:t>публичного предложения.</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205A30FE"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0E797C">
        <w:rPr>
          <w:rFonts w:ascii="Times New Roman" w:eastAsia="Times New Roman" w:hAnsi="Times New Roman" w:cs="Times New Roman"/>
          <w:sz w:val="24"/>
          <w:szCs w:val="24"/>
        </w:rPr>
        <w:t>купли-продажи</w:t>
      </w:r>
      <w:r w:rsidR="000E797C"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5663C98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w:t>
      </w:r>
    </w:p>
    <w:p w14:paraId="7EC2275D" w14:textId="77777777" w:rsidR="00C128A3" w:rsidRPr="00394896" w:rsidRDefault="00C128A3" w:rsidP="00394896">
      <w:pPr>
        <w:tabs>
          <w:tab w:val="left" w:pos="1217"/>
        </w:tabs>
        <w:spacing w:after="0" w:line="264" w:lineRule="auto"/>
        <w:ind w:right="23" w:firstLine="709"/>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7016"/>
      </w:tblGrid>
      <w:tr w:rsidR="00C128A3" w:rsidRPr="00223387" w14:paraId="5456C130" w14:textId="77777777" w:rsidTr="009748C6">
        <w:trPr>
          <w:trHeight w:val="64"/>
        </w:trPr>
        <w:tc>
          <w:tcPr>
            <w:tcW w:w="9924" w:type="dxa"/>
            <w:gridSpan w:val="2"/>
            <w:shd w:val="clear" w:color="auto" w:fill="auto"/>
          </w:tcPr>
          <w:p w14:paraId="40C157EC" w14:textId="051BDCF6" w:rsidR="00C128A3" w:rsidRPr="00223387" w:rsidRDefault="00F43AF2" w:rsidP="00F43AF2">
            <w:pPr>
              <w:spacing w:after="0"/>
              <w:jc w:val="both"/>
              <w:rPr>
                <w:rFonts w:ascii="Times New Roman" w:eastAsia="Calibri" w:hAnsi="Times New Roman" w:cs="Times New Roman"/>
                <w:b/>
                <w:sz w:val="20"/>
                <w:szCs w:val="20"/>
              </w:rPr>
            </w:pPr>
            <w:r>
              <w:rPr>
                <w:rFonts w:ascii="Times New Roman" w:eastAsia="Calibri" w:hAnsi="Times New Roman" w:cs="Times New Roman"/>
                <w:b/>
                <w:sz w:val="20"/>
                <w:szCs w:val="20"/>
              </w:rPr>
              <w:t>Торговая процедура в форме публичного предложения</w:t>
            </w:r>
            <w:r w:rsidRPr="00223387">
              <w:rPr>
                <w:rFonts w:ascii="Times New Roman" w:eastAsia="Calibri" w:hAnsi="Times New Roman" w:cs="Times New Roman"/>
                <w:b/>
                <w:sz w:val="20"/>
                <w:szCs w:val="20"/>
              </w:rPr>
              <w:t xml:space="preserve"> </w:t>
            </w:r>
            <w:r w:rsidR="00C128A3" w:rsidRPr="00223387">
              <w:rPr>
                <w:rFonts w:ascii="Times New Roman" w:eastAsia="Calibri" w:hAnsi="Times New Roman" w:cs="Times New Roman"/>
                <w:b/>
                <w:sz w:val="20"/>
                <w:szCs w:val="20"/>
              </w:rPr>
              <w:t>в электронном виде</w:t>
            </w:r>
          </w:p>
        </w:tc>
      </w:tr>
      <w:tr w:rsidR="00C128A3" w:rsidRPr="00223387" w14:paraId="345659F1" w14:textId="77777777" w:rsidTr="009748C6">
        <w:trPr>
          <w:trHeight w:val="445"/>
        </w:trPr>
        <w:tc>
          <w:tcPr>
            <w:tcW w:w="2908" w:type="dxa"/>
            <w:shd w:val="clear" w:color="auto" w:fill="auto"/>
          </w:tcPr>
          <w:p w14:paraId="609F0953" w14:textId="42CF76B7" w:rsidR="00C128A3" w:rsidRPr="00223387" w:rsidRDefault="00C128A3" w:rsidP="00626C0A">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Срок опубликования извещения о проведении торговой процедуры </w:t>
            </w:r>
          </w:p>
        </w:tc>
        <w:tc>
          <w:tcPr>
            <w:tcW w:w="7016" w:type="dxa"/>
            <w:shd w:val="clear" w:color="auto" w:fill="auto"/>
          </w:tcPr>
          <w:p w14:paraId="5035A060" w14:textId="77777777" w:rsidR="00C128A3" w:rsidRPr="00223387" w:rsidRDefault="00C128A3" w:rsidP="009748C6">
            <w:pPr>
              <w:spacing w:after="0" w:line="240" w:lineRule="auto"/>
              <w:jc w:val="both"/>
              <w:rPr>
                <w:rFonts w:ascii="Times New Roman" w:eastAsia="Calibri" w:hAnsi="Times New Roman" w:cs="Times New Roman"/>
                <w:b/>
                <w:color w:val="000000" w:themeColor="text1"/>
                <w:sz w:val="20"/>
                <w:szCs w:val="20"/>
              </w:rPr>
            </w:pPr>
            <w:r w:rsidRPr="00223387">
              <w:rPr>
                <w:rFonts w:ascii="Times New Roman" w:eastAsia="Calibri" w:hAnsi="Times New Roman" w:cs="Times New Roman"/>
                <w:color w:val="000000" w:themeColor="text1"/>
                <w:sz w:val="20"/>
                <w:szCs w:val="20"/>
              </w:rPr>
              <w:t>Не менее чем за 30 (тридцать) календарных дней до объявленной даты проведения Торговой процедуры.</w:t>
            </w:r>
          </w:p>
        </w:tc>
      </w:tr>
      <w:tr w:rsidR="00C128A3" w:rsidRPr="00223387" w14:paraId="59196BAC" w14:textId="77777777" w:rsidTr="009748C6">
        <w:trPr>
          <w:trHeight w:val="92"/>
        </w:trPr>
        <w:tc>
          <w:tcPr>
            <w:tcW w:w="2908" w:type="dxa"/>
            <w:shd w:val="clear" w:color="auto" w:fill="auto"/>
          </w:tcPr>
          <w:p w14:paraId="6FC54EEF" w14:textId="2C0A358E" w:rsidR="00C128A3" w:rsidRPr="00223387" w:rsidRDefault="00C128A3" w:rsidP="00626C0A">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Срок начала принятия Заявок на участие в торговой процедуре </w:t>
            </w:r>
          </w:p>
        </w:tc>
        <w:tc>
          <w:tcPr>
            <w:tcW w:w="7016" w:type="dxa"/>
            <w:shd w:val="clear" w:color="auto" w:fill="auto"/>
          </w:tcPr>
          <w:p w14:paraId="7F722599" w14:textId="7D48F2E5" w:rsidR="00C128A3" w:rsidRPr="00223387" w:rsidRDefault="00226D9F" w:rsidP="009748C6">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18.09.2023</w:t>
            </w:r>
          </w:p>
        </w:tc>
      </w:tr>
      <w:tr w:rsidR="00C128A3" w:rsidRPr="00223387" w14:paraId="2F80B96C" w14:textId="77777777" w:rsidTr="009748C6">
        <w:trPr>
          <w:trHeight w:val="699"/>
        </w:trPr>
        <w:tc>
          <w:tcPr>
            <w:tcW w:w="2908" w:type="dxa"/>
            <w:shd w:val="clear" w:color="auto" w:fill="auto"/>
          </w:tcPr>
          <w:p w14:paraId="202A9378" w14:textId="77777777" w:rsidR="00C128A3" w:rsidRPr="00223387" w:rsidRDefault="00C128A3" w:rsidP="009748C6">
            <w:pPr>
              <w:widowControl w:val="0"/>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Перечень документов, прилагаемых к Заявке на участие в торговой процедуре</w:t>
            </w:r>
          </w:p>
        </w:tc>
        <w:tc>
          <w:tcPr>
            <w:tcW w:w="7016" w:type="dxa"/>
            <w:shd w:val="clear" w:color="auto" w:fill="auto"/>
          </w:tcPr>
          <w:p w14:paraId="401D87AF" w14:textId="35238BCC" w:rsidR="00890402"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1.1. </w:t>
            </w:r>
            <w:r w:rsidR="00890402">
              <w:rPr>
                <w:rFonts w:ascii="Times New Roman" w:eastAsia="Calibri" w:hAnsi="Times New Roman" w:cs="Times New Roman"/>
                <w:color w:val="000000" w:themeColor="text1"/>
                <w:sz w:val="20"/>
                <w:szCs w:val="20"/>
              </w:rPr>
              <w:t xml:space="preserve">Заявка на участие в торгах, в соответствии с Приложением 1 к Торговой документации. </w:t>
            </w:r>
            <w:r w:rsidR="00890402" w:rsidRPr="00890402">
              <w:rPr>
                <w:rFonts w:ascii="Times New Roman" w:eastAsia="Calibri" w:hAnsi="Times New Roman" w:cs="Times New Roman"/>
                <w:color w:val="000000" w:themeColor="text1"/>
                <w:sz w:val="20"/>
                <w:szCs w:val="20"/>
              </w:rPr>
              <w:t>Заявка должна содержать скан подписи заявителя и печати (для юридического лица)</w:t>
            </w:r>
          </w:p>
          <w:p w14:paraId="1C681C5E" w14:textId="22D5105A" w:rsidR="00C128A3"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1.2. </w:t>
            </w:r>
            <w:r w:rsidR="00C128A3" w:rsidRPr="00223387">
              <w:rPr>
                <w:rFonts w:ascii="Times New Roman" w:eastAsia="Calibri" w:hAnsi="Times New Roman" w:cs="Times New Roman"/>
                <w:color w:val="000000" w:themeColor="text1"/>
                <w:sz w:val="20"/>
                <w:szCs w:val="20"/>
              </w:rPr>
              <w:t>Платежный документ, подтверждающий внесение обеспечения Заявки на участие в торговой процедуре с отметкой банка;</w:t>
            </w:r>
          </w:p>
          <w:p w14:paraId="6114F759" w14:textId="74002661" w:rsidR="00C128A3"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C128A3" w:rsidRPr="00223387">
              <w:rPr>
                <w:rFonts w:ascii="Times New Roman" w:eastAsia="Calibri" w:hAnsi="Times New Roman" w:cs="Times New Roman"/>
                <w:color w:val="000000" w:themeColor="text1"/>
                <w:sz w:val="20"/>
                <w:szCs w:val="20"/>
              </w:rPr>
              <w:t xml:space="preserve">.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w:t>
            </w:r>
            <w:r w:rsidR="00C128A3" w:rsidRPr="00223387">
              <w:rPr>
                <w:rFonts w:ascii="Times New Roman" w:eastAsia="Calibri" w:hAnsi="Times New Roman" w:cs="Times New Roman"/>
                <w:color w:val="000000" w:themeColor="text1"/>
                <w:sz w:val="20"/>
                <w:szCs w:val="20"/>
              </w:rPr>
              <w:lastRenderedPageBreak/>
              <w:t>доверенность лица, уполномоченно</w:t>
            </w:r>
            <w:r w:rsidR="004B46D4">
              <w:rPr>
                <w:rFonts w:ascii="Times New Roman" w:eastAsia="Calibri" w:hAnsi="Times New Roman" w:cs="Times New Roman"/>
                <w:color w:val="000000" w:themeColor="text1"/>
                <w:sz w:val="20"/>
                <w:szCs w:val="20"/>
              </w:rPr>
              <w:t>го</w:t>
            </w:r>
            <w:r w:rsidR="00C128A3" w:rsidRPr="00223387">
              <w:rPr>
                <w:rFonts w:ascii="Times New Roman" w:eastAsia="Calibri" w:hAnsi="Times New Roman" w:cs="Times New Roman"/>
                <w:color w:val="000000" w:themeColor="text1"/>
                <w:sz w:val="20"/>
                <w:szCs w:val="20"/>
              </w:rPr>
              <w:t xml:space="preserve"> действовать от имени Заявителя при подаче Заявки на участие в торгах);</w:t>
            </w:r>
          </w:p>
          <w:p w14:paraId="24F19C5C" w14:textId="348A2226" w:rsidR="00120ABA"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w:t>
            </w:r>
            <w:r w:rsidR="00120ABA">
              <w:rPr>
                <w:rFonts w:ascii="Times New Roman" w:eastAsia="Calibri" w:hAnsi="Times New Roman" w:cs="Times New Roman"/>
                <w:color w:val="000000" w:themeColor="text1"/>
                <w:sz w:val="20"/>
                <w:szCs w:val="20"/>
              </w:rPr>
              <w:t>. Договор о задатке;</w:t>
            </w:r>
          </w:p>
          <w:p w14:paraId="3C698692" w14:textId="7B559520" w:rsidR="00CD5284" w:rsidRPr="00223387" w:rsidRDefault="00CD5284"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 Согласие на обработку персональных данных (</w:t>
            </w:r>
            <w:r>
              <w:rPr>
                <w:rFonts w:ascii="Times New Roman" w:eastAsia="Calibri" w:hAnsi="Times New Roman" w:cs="Times New Roman"/>
                <w:color w:val="000000" w:themeColor="text1"/>
                <w:sz w:val="20"/>
                <w:szCs w:val="20"/>
              </w:rPr>
              <w:t xml:space="preserve">в соответствии с </w:t>
            </w:r>
            <w:r>
              <w:rPr>
                <w:rFonts w:ascii="Times New Roman" w:eastAsia="Calibri" w:hAnsi="Times New Roman" w:cs="Times New Roman"/>
                <w:color w:val="000000" w:themeColor="text1"/>
                <w:sz w:val="20"/>
                <w:szCs w:val="20"/>
              </w:rPr>
              <w:t>Приложением 2);</w:t>
            </w:r>
            <w:bookmarkStart w:id="9" w:name="_GoBack"/>
            <w:bookmarkEnd w:id="9"/>
          </w:p>
          <w:p w14:paraId="665416C5" w14:textId="77777777"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2. Заявитель – физическое лицо дополнительно предоставляет:</w:t>
            </w:r>
          </w:p>
          <w:p w14:paraId="161FE861" w14:textId="26A3050A" w:rsidR="00890402"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копии всех листов документа, удостоверяющего личность</w:t>
            </w:r>
            <w:r>
              <w:rPr>
                <w:rFonts w:ascii="Times New Roman" w:eastAsia="Calibri" w:hAnsi="Times New Roman" w:cs="Times New Roman"/>
                <w:color w:val="000000" w:themeColor="text1"/>
                <w:sz w:val="20"/>
                <w:szCs w:val="20"/>
              </w:rPr>
              <w:t>;</w:t>
            </w:r>
          </w:p>
          <w:p w14:paraId="05973CF6" w14:textId="61229832"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3. Заявитель – индивидуальный предприниматель дополнительно предоставляет:</w:t>
            </w:r>
          </w:p>
          <w:p w14:paraId="2642D7C5" w14:textId="7B89046F" w:rsidR="00890402"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 xml:space="preserve">выписку из ЕГРИП. </w:t>
            </w:r>
          </w:p>
          <w:p w14:paraId="5F088B21" w14:textId="6D5C6C3E"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4. Заявитель – юридическое лицо дополнительно предоставляет:</w:t>
            </w:r>
          </w:p>
          <w:p w14:paraId="7AA4AB60" w14:textId="77777777" w:rsidR="00C128A3"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действительную на день представления заявки на участия в торгах выписку из ЕГРЮЛ;</w:t>
            </w:r>
          </w:p>
          <w:p w14:paraId="789F9B2D" w14:textId="77777777" w:rsidR="00411B2C" w:rsidRDefault="00411B2C" w:rsidP="009748C6">
            <w:pPr>
              <w:widowControl w:val="0"/>
              <w:spacing w:after="0" w:line="240" w:lineRule="auto"/>
              <w:ind w:firstLine="33"/>
              <w:jc w:val="both"/>
              <w:rPr>
                <w:rFonts w:ascii="Times New Roman" w:eastAsia="Calibri" w:hAnsi="Times New Roman" w:cs="Times New Roman"/>
                <w:color w:val="000000" w:themeColor="text1"/>
                <w:sz w:val="20"/>
                <w:szCs w:val="20"/>
              </w:rPr>
            </w:pPr>
          </w:p>
          <w:p w14:paraId="5ABDFA87" w14:textId="77777777" w:rsidR="00411B2C" w:rsidRDefault="00411B2C"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411B2C">
              <w:rPr>
                <w:rFonts w:ascii="Times New Roman" w:eastAsia="Calibri" w:hAnsi="Times New Roman" w:cs="Times New Roman"/>
                <w:color w:val="000000" w:themeColor="text1"/>
                <w:sz w:val="20"/>
                <w:szCs w:val="20"/>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 </w:t>
            </w:r>
          </w:p>
          <w:p w14:paraId="6886DF82" w14:textId="77777777" w:rsidR="00411B2C" w:rsidRDefault="00411B2C" w:rsidP="009748C6">
            <w:pPr>
              <w:widowControl w:val="0"/>
              <w:spacing w:after="0" w:line="240" w:lineRule="auto"/>
              <w:ind w:firstLine="33"/>
              <w:jc w:val="both"/>
              <w:rPr>
                <w:rFonts w:ascii="Times New Roman" w:eastAsia="Calibri" w:hAnsi="Times New Roman" w:cs="Times New Roman"/>
                <w:color w:val="000000" w:themeColor="text1"/>
                <w:sz w:val="20"/>
                <w:szCs w:val="20"/>
              </w:rPr>
            </w:pPr>
          </w:p>
          <w:p w14:paraId="2CDCD915" w14:textId="4540F86A" w:rsidR="00411B2C" w:rsidRPr="00223387" w:rsidRDefault="00411B2C"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411B2C">
              <w:rPr>
                <w:rFonts w:ascii="Times New Roman" w:eastAsia="Calibri" w:hAnsi="Times New Roman" w:cs="Times New Roman"/>
                <w:color w:val="000000" w:themeColor="text1"/>
                <w:sz w:val="20"/>
                <w:szCs w:val="20"/>
              </w:rPr>
              <w:t>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bl>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6B768E05" w14:textId="58A6BCB0" w:rsidR="004B46D4" w:rsidRDefault="004B46D4" w:rsidP="00394896">
      <w:pPr>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br w:type="page"/>
      </w: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53CBEA3E"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50E62324"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27DEF505"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F6A8B99"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257A2AB3"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AC4DEC1"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4DA28820"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6F4D10AF"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A85FA57"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00E1C3AF"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701CCF96"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1C54A47B"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7636D2C7"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041232A"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DEEDA4C"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5F397FDB" w14:textId="77777777" w:rsidR="00890402" w:rsidRPr="00404133" w:rsidRDefault="00890402" w:rsidP="0089040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3BEAE421"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3D3E8B39"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236FDD41"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1587CE66"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1605D2FC"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787BBC4D"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3DF3BD0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4AA6798C"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F91D3D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4877B83D"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33E3E8BB" w14:textId="77777777" w:rsidR="00890402" w:rsidRPr="00404133" w:rsidRDefault="00890402" w:rsidP="00890402">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49642F5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2378FB8B"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7356BC4A"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618256F2"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604E69B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3B3974BB" w14:textId="77777777" w:rsidR="00890402" w:rsidRPr="00404133" w:rsidRDefault="00890402" w:rsidP="00890402">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26400413"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00E9141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08B458E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890402" w:rsidRPr="00404133" w14:paraId="348DC56B" w14:textId="77777777" w:rsidTr="002C3922">
        <w:tc>
          <w:tcPr>
            <w:tcW w:w="4176" w:type="dxa"/>
            <w:gridSpan w:val="2"/>
            <w:shd w:val="clear" w:color="auto" w:fill="auto"/>
          </w:tcPr>
          <w:p w14:paraId="09C33F48"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225F7653"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434B2315"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p>
        </w:tc>
      </w:tr>
      <w:tr w:rsidR="00890402" w:rsidRPr="00404133" w14:paraId="436E8CE2" w14:textId="77777777" w:rsidTr="002C3922">
        <w:tc>
          <w:tcPr>
            <w:tcW w:w="4176" w:type="dxa"/>
            <w:gridSpan w:val="2"/>
            <w:shd w:val="clear" w:color="auto" w:fill="auto"/>
          </w:tcPr>
          <w:p w14:paraId="3DDB6181" w14:textId="77777777" w:rsidR="00890402" w:rsidRPr="00404133" w:rsidRDefault="00890402" w:rsidP="002C3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24385E38"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21834158"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p>
        </w:tc>
      </w:tr>
      <w:tr w:rsidR="00890402" w:rsidRPr="00404133" w14:paraId="66C4C819" w14:textId="77777777" w:rsidTr="002C3922">
        <w:trPr>
          <w:gridAfter w:val="1"/>
          <w:wAfter w:w="566" w:type="dxa"/>
        </w:trPr>
        <w:tc>
          <w:tcPr>
            <w:tcW w:w="3375" w:type="dxa"/>
            <w:shd w:val="clear" w:color="auto" w:fill="auto"/>
          </w:tcPr>
          <w:p w14:paraId="031F919F"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6D223A3B"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5520CF7D"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890402" w:rsidRPr="00404133" w14:paraId="4F4BD271" w14:textId="77777777" w:rsidTr="002C3922">
        <w:trPr>
          <w:gridAfter w:val="1"/>
          <w:wAfter w:w="566" w:type="dxa"/>
        </w:trPr>
        <w:tc>
          <w:tcPr>
            <w:tcW w:w="3375" w:type="dxa"/>
            <w:shd w:val="clear" w:color="auto" w:fill="auto"/>
          </w:tcPr>
          <w:p w14:paraId="263D512F" w14:textId="77777777" w:rsidR="00890402" w:rsidRPr="00404133" w:rsidRDefault="00890402" w:rsidP="002C392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lastRenderedPageBreak/>
              <w:t>(должность Претендента/</w:t>
            </w:r>
          </w:p>
          <w:p w14:paraId="19603358" w14:textId="77777777" w:rsidR="00890402" w:rsidRPr="00404133" w:rsidRDefault="00890402" w:rsidP="002C3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1A9E8472"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4E4BDC36"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2AD51630" w14:textId="77777777" w:rsidR="00890402" w:rsidRPr="00404133" w:rsidRDefault="00890402" w:rsidP="00890402">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4BC100CF"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48E914"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2282F9"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25077B14"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2B09620B"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03072E"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6937389D"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0683D520" w14:textId="77777777" w:rsidR="00890402" w:rsidRPr="00404133" w:rsidRDefault="00890402" w:rsidP="00890402">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0A93EA4B" w14:textId="77777777" w:rsidR="00890402" w:rsidRPr="00404133" w:rsidRDefault="00890402" w:rsidP="00890402">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67900587" w14:textId="77777777" w:rsidR="00890402" w:rsidRPr="00404133" w:rsidRDefault="00890402" w:rsidP="00890402">
      <w:pPr>
        <w:spacing w:after="0" w:line="240" w:lineRule="auto"/>
        <w:rPr>
          <w:rFonts w:ascii="Times New Roman" w:eastAsia="Times New Roman" w:hAnsi="Times New Roman" w:cs="Times New Roman"/>
          <w:sz w:val="24"/>
          <w:szCs w:val="24"/>
          <w:lang w:eastAsia="ru-RU"/>
        </w:rPr>
      </w:pPr>
    </w:p>
    <w:p w14:paraId="1B30F46C" w14:textId="77777777" w:rsidR="00890402" w:rsidRDefault="00890402" w:rsidP="00890402">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C27E15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8E76A9" w14:textId="77777777" w:rsidR="00222727" w:rsidRDefault="00222727" w:rsidP="00394896">
      <w:pPr>
        <w:spacing w:after="0" w:line="240" w:lineRule="auto"/>
        <w:rPr>
          <w:rFonts w:ascii="Times New Roman" w:eastAsia="Times New Roman" w:hAnsi="Times New Roman" w:cs="Times New Roman"/>
          <w:sz w:val="24"/>
          <w:szCs w:val="24"/>
          <w:lang w:eastAsia="ru-RU"/>
        </w:rPr>
      </w:pPr>
    </w:p>
    <w:p w14:paraId="60FCB0A1" w14:textId="1232FADC" w:rsidR="007A0333" w:rsidRDefault="007A0333" w:rsidP="00394896">
      <w:pPr>
        <w:spacing w:after="0" w:line="240" w:lineRule="auto"/>
        <w:rPr>
          <w:rFonts w:ascii="Times New Roman" w:eastAsia="Times New Roman" w:hAnsi="Times New Roman" w:cs="Times New Roman"/>
          <w:sz w:val="24"/>
          <w:szCs w:val="24"/>
          <w:lang w:eastAsia="ru-RU"/>
        </w:rPr>
      </w:pPr>
    </w:p>
    <w:p w14:paraId="1CA72159" w14:textId="77777777" w:rsidR="00EA70F5" w:rsidRDefault="00EA70F5" w:rsidP="00394896">
      <w:pPr>
        <w:spacing w:after="0" w:line="240" w:lineRule="auto"/>
        <w:rPr>
          <w:rFonts w:ascii="Times New Roman" w:eastAsia="Times New Roman" w:hAnsi="Times New Roman" w:cs="Times New Roman"/>
          <w:sz w:val="24"/>
          <w:szCs w:val="24"/>
          <w:lang w:eastAsia="ru-RU"/>
        </w:rPr>
      </w:pPr>
    </w:p>
    <w:p w14:paraId="5910EB2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550274" w14:textId="77777777" w:rsidR="00120ABA" w:rsidRDefault="00120ABA" w:rsidP="00394896">
      <w:pPr>
        <w:spacing w:after="0" w:line="240" w:lineRule="auto"/>
        <w:rPr>
          <w:rFonts w:ascii="Times New Roman" w:eastAsia="Times New Roman" w:hAnsi="Times New Roman" w:cs="Times New Roman"/>
          <w:sz w:val="24"/>
          <w:szCs w:val="24"/>
          <w:lang w:eastAsia="ru-RU"/>
        </w:rPr>
      </w:pPr>
    </w:p>
    <w:p w14:paraId="6C4BCF04" w14:textId="77777777" w:rsidR="00120ABA" w:rsidRDefault="00120ABA" w:rsidP="00394896">
      <w:pPr>
        <w:spacing w:after="0" w:line="240" w:lineRule="auto"/>
        <w:rPr>
          <w:rFonts w:ascii="Times New Roman" w:eastAsia="Times New Roman" w:hAnsi="Times New Roman" w:cs="Times New Roman"/>
          <w:sz w:val="24"/>
          <w:szCs w:val="24"/>
          <w:lang w:eastAsia="ru-RU"/>
        </w:rPr>
      </w:pPr>
    </w:p>
    <w:p w14:paraId="10622EF5"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1B0214E" w14:textId="1AB8F7CF"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w:t>
      </w:r>
      <w:r w:rsidR="00120ABA">
        <w:rPr>
          <w:rFonts w:ascii="Times New Roman" w:eastAsia="Times New Roman" w:hAnsi="Times New Roman" w:cs="Times New Roman"/>
          <w:sz w:val="24"/>
          <w:szCs w:val="24"/>
        </w:rPr>
        <w:t>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479D393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целях участия в торгах на право заключения договора по продаже имущества, находящегося в собственности </w:t>
      </w:r>
      <w:r w:rsidR="00F43AF2" w:rsidRPr="00F43AF2">
        <w:rPr>
          <w:rFonts w:ascii="Times New Roman" w:eastAsia="Times New Roman" w:hAnsi="Times New Roman" w:cs="Times New Roman"/>
          <w:lang w:eastAsia="ru-RU"/>
        </w:rPr>
        <w:t>ООО «Оршинские зори»</w:t>
      </w:r>
      <w:r w:rsidRPr="00394896">
        <w:rPr>
          <w:rFonts w:ascii="Times New Roman" w:eastAsia="Times New Roman" w:hAnsi="Times New Roman" w:cs="Times New Roman"/>
          <w:lang w:eastAsia="ru-RU"/>
        </w:rPr>
        <w:t>,</w:t>
      </w:r>
    </w:p>
    <w:p w14:paraId="067F837C" w14:textId="7260DB1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E4F45">
        <w:rPr>
          <w:rFonts w:ascii="Times New Roman" w:eastAsia="Times New Roman" w:hAnsi="Times New Roman" w:cs="Times New Roman"/>
          <w:lang w:eastAsia="ru-RU"/>
        </w:rPr>
        <w:t>офис 13 этаж 13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sectPr w:rsidR="00394896" w:rsidRPr="00394896"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EB479" w14:textId="77777777" w:rsidR="00BC3BB1" w:rsidRDefault="00BC3BB1" w:rsidP="00394896">
      <w:pPr>
        <w:spacing w:after="0" w:line="240" w:lineRule="auto"/>
      </w:pPr>
      <w:r>
        <w:separator/>
      </w:r>
    </w:p>
  </w:endnote>
  <w:endnote w:type="continuationSeparator" w:id="0">
    <w:p w14:paraId="643A45F7" w14:textId="77777777" w:rsidR="00BC3BB1" w:rsidRDefault="00BC3BB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B8D5D" w14:textId="77777777" w:rsidR="00BC3BB1" w:rsidRDefault="00BC3BB1" w:rsidP="00394896">
      <w:pPr>
        <w:spacing w:after="0" w:line="240" w:lineRule="auto"/>
      </w:pPr>
      <w:r>
        <w:separator/>
      </w:r>
    </w:p>
  </w:footnote>
  <w:footnote w:type="continuationSeparator" w:id="0">
    <w:p w14:paraId="41942883" w14:textId="77777777" w:rsidR="00BC3BB1" w:rsidRDefault="00BC3BB1"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3863C2"/>
    <w:multiLevelType w:val="hybridMultilevel"/>
    <w:tmpl w:val="8968C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62E7A"/>
    <w:multiLevelType w:val="hybridMultilevel"/>
    <w:tmpl w:val="EDCC5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4">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27">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31">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5419A1"/>
    <w:multiLevelType w:val="hybridMultilevel"/>
    <w:tmpl w:val="E71A9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DF2470"/>
    <w:multiLevelType w:val="hybridMultilevel"/>
    <w:tmpl w:val="0AC43E8E"/>
    <w:lvl w:ilvl="0" w:tplc="F904BF30">
      <w:start w:val="1"/>
      <w:numFmt w:val="decimal"/>
      <w:lvlText w:val="%1."/>
      <w:lvlJc w:val="left"/>
      <w:pPr>
        <w:ind w:left="29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31"/>
  </w:num>
  <w:num w:numId="4">
    <w:abstractNumId w:val="25"/>
  </w:num>
  <w:num w:numId="5">
    <w:abstractNumId w:val="19"/>
  </w:num>
  <w:num w:numId="6">
    <w:abstractNumId w:val="40"/>
  </w:num>
  <w:num w:numId="7">
    <w:abstractNumId w:val="2"/>
  </w:num>
  <w:num w:numId="8">
    <w:abstractNumId w:val="13"/>
  </w:num>
  <w:num w:numId="9">
    <w:abstractNumId w:val="5"/>
  </w:num>
  <w:num w:numId="10">
    <w:abstractNumId w:val="33"/>
  </w:num>
  <w:num w:numId="11">
    <w:abstractNumId w:val="11"/>
  </w:num>
  <w:num w:numId="12">
    <w:abstractNumId w:val="17"/>
  </w:num>
  <w:num w:numId="13">
    <w:abstractNumId w:val="28"/>
  </w:num>
  <w:num w:numId="14">
    <w:abstractNumId w:val="27"/>
  </w:num>
  <w:num w:numId="15">
    <w:abstractNumId w:val="14"/>
  </w:num>
  <w:num w:numId="16">
    <w:abstractNumId w:val="22"/>
  </w:num>
  <w:num w:numId="17">
    <w:abstractNumId w:val="15"/>
  </w:num>
  <w:num w:numId="18">
    <w:abstractNumId w:val="39"/>
  </w:num>
  <w:num w:numId="19">
    <w:abstractNumId w:val="35"/>
  </w:num>
  <w:num w:numId="20">
    <w:abstractNumId w:val="29"/>
  </w:num>
  <w:num w:numId="21">
    <w:abstractNumId w:val="24"/>
  </w:num>
  <w:num w:numId="22">
    <w:abstractNumId w:val="20"/>
  </w:num>
  <w:num w:numId="23">
    <w:abstractNumId w:val="1"/>
  </w:num>
  <w:num w:numId="24">
    <w:abstractNumId w:val="10"/>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0"/>
  </w:num>
  <w:num w:numId="31">
    <w:abstractNumId w:val="16"/>
  </w:num>
  <w:num w:numId="32">
    <w:abstractNumId w:val="34"/>
  </w:num>
  <w:num w:numId="33">
    <w:abstractNumId w:val="3"/>
  </w:num>
  <w:num w:numId="34">
    <w:abstractNumId w:val="4"/>
  </w:num>
  <w:num w:numId="35">
    <w:abstractNumId w:val="23"/>
  </w:num>
  <w:num w:numId="36">
    <w:abstractNumId w:val="8"/>
  </w:num>
  <w:num w:numId="37">
    <w:abstractNumId w:val="21"/>
  </w:num>
  <w:num w:numId="38">
    <w:abstractNumId w:val="36"/>
  </w:num>
  <w:num w:numId="39">
    <w:abstractNumId w:val="9"/>
  </w:num>
  <w:num w:numId="40">
    <w:abstractNumId w:val="32"/>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65CE2"/>
    <w:rsid w:val="000B0F17"/>
    <w:rsid w:val="000E797C"/>
    <w:rsid w:val="00106F62"/>
    <w:rsid w:val="00120ABA"/>
    <w:rsid w:val="00125751"/>
    <w:rsid w:val="00170FC4"/>
    <w:rsid w:val="00171E0C"/>
    <w:rsid w:val="00183291"/>
    <w:rsid w:val="001E4192"/>
    <w:rsid w:val="00222727"/>
    <w:rsid w:val="00226D9F"/>
    <w:rsid w:val="00263FD7"/>
    <w:rsid w:val="00266F5E"/>
    <w:rsid w:val="00284DCA"/>
    <w:rsid w:val="0028711F"/>
    <w:rsid w:val="002A4FB8"/>
    <w:rsid w:val="002B57BA"/>
    <w:rsid w:val="002D3633"/>
    <w:rsid w:val="00353C66"/>
    <w:rsid w:val="00373CEE"/>
    <w:rsid w:val="00381759"/>
    <w:rsid w:val="00394896"/>
    <w:rsid w:val="00396200"/>
    <w:rsid w:val="00411B2C"/>
    <w:rsid w:val="00414FD9"/>
    <w:rsid w:val="004567F3"/>
    <w:rsid w:val="00474B72"/>
    <w:rsid w:val="00485A85"/>
    <w:rsid w:val="004B46D4"/>
    <w:rsid w:val="004F017C"/>
    <w:rsid w:val="00501E09"/>
    <w:rsid w:val="00531B31"/>
    <w:rsid w:val="005559F8"/>
    <w:rsid w:val="005B4E46"/>
    <w:rsid w:val="00626C0A"/>
    <w:rsid w:val="006330D4"/>
    <w:rsid w:val="00656AF6"/>
    <w:rsid w:val="006C384F"/>
    <w:rsid w:val="00710785"/>
    <w:rsid w:val="00713479"/>
    <w:rsid w:val="00763F47"/>
    <w:rsid w:val="007A0333"/>
    <w:rsid w:val="007B4B83"/>
    <w:rsid w:val="007B4CFF"/>
    <w:rsid w:val="007D2BBE"/>
    <w:rsid w:val="008014EA"/>
    <w:rsid w:val="0088765B"/>
    <w:rsid w:val="00890402"/>
    <w:rsid w:val="008C0A75"/>
    <w:rsid w:val="009117EB"/>
    <w:rsid w:val="00915091"/>
    <w:rsid w:val="00936520"/>
    <w:rsid w:val="00940271"/>
    <w:rsid w:val="009748C6"/>
    <w:rsid w:val="0097582A"/>
    <w:rsid w:val="009E1C6D"/>
    <w:rsid w:val="00A03A0D"/>
    <w:rsid w:val="00A7627A"/>
    <w:rsid w:val="00A92839"/>
    <w:rsid w:val="00AE27F9"/>
    <w:rsid w:val="00AF7914"/>
    <w:rsid w:val="00B003F1"/>
    <w:rsid w:val="00B72DD8"/>
    <w:rsid w:val="00B95483"/>
    <w:rsid w:val="00BB3393"/>
    <w:rsid w:val="00BC3BB1"/>
    <w:rsid w:val="00C0131E"/>
    <w:rsid w:val="00C128A3"/>
    <w:rsid w:val="00C5028E"/>
    <w:rsid w:val="00CD5284"/>
    <w:rsid w:val="00D31266"/>
    <w:rsid w:val="00D45999"/>
    <w:rsid w:val="00D81024"/>
    <w:rsid w:val="00D85C68"/>
    <w:rsid w:val="00DE1354"/>
    <w:rsid w:val="00E014ED"/>
    <w:rsid w:val="00E40B0F"/>
    <w:rsid w:val="00E56ECA"/>
    <w:rsid w:val="00E62442"/>
    <w:rsid w:val="00E84CD1"/>
    <w:rsid w:val="00EA70F5"/>
    <w:rsid w:val="00EF0AC5"/>
    <w:rsid w:val="00EF0B79"/>
    <w:rsid w:val="00F31C3C"/>
    <w:rsid w:val="00F400F4"/>
    <w:rsid w:val="00F43AF2"/>
    <w:rsid w:val="00F66D5B"/>
    <w:rsid w:val="00FB4854"/>
    <w:rsid w:val="00FE4F45"/>
    <w:rsid w:val="00F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6155">
      <w:bodyDiv w:val="1"/>
      <w:marLeft w:val="0"/>
      <w:marRight w:val="0"/>
      <w:marTop w:val="0"/>
      <w:marBottom w:val="0"/>
      <w:divBdr>
        <w:top w:val="none" w:sz="0" w:space="0" w:color="auto"/>
        <w:left w:val="none" w:sz="0" w:space="0" w:color="auto"/>
        <w:bottom w:val="none" w:sz="0" w:space="0" w:color="auto"/>
        <w:right w:val="none" w:sz="0" w:space="0" w:color="auto"/>
      </w:divBdr>
    </w:div>
    <w:div w:id="1873881032">
      <w:bodyDiv w:val="1"/>
      <w:marLeft w:val="0"/>
      <w:marRight w:val="0"/>
      <w:marTop w:val="0"/>
      <w:marBottom w:val="0"/>
      <w:divBdr>
        <w:top w:val="none" w:sz="0" w:space="0" w:color="auto"/>
        <w:left w:val="none" w:sz="0" w:space="0" w:color="auto"/>
        <w:bottom w:val="none" w:sz="0" w:space="0" w:color="auto"/>
        <w:right w:val="none" w:sz="0" w:space="0" w:color="auto"/>
      </w:divBdr>
    </w:div>
    <w:div w:id="19748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2023-08-18T07:58:00Z</dcterms:created>
  <dcterms:modified xsi:type="dcterms:W3CDTF">2023-08-18T07:58:00Z</dcterms:modified>
</cp:coreProperties>
</file>