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71A4F54D" w14:textId="77777777" w:rsidR="005A44C1" w:rsidRPr="005A44C1" w:rsidRDefault="005B5D8D" w:rsidP="005A44C1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4316F6">
        <w:rPr>
          <w:rFonts w:ascii="Times New Roman" w:hAnsi="Times New Roman"/>
        </w:rPr>
        <w:t>на</w:t>
      </w:r>
      <w:r w:rsidR="00733C81" w:rsidRPr="004316F6">
        <w:rPr>
          <w:rFonts w:ascii="Times New Roman" w:hAnsi="Times New Roman"/>
        </w:rPr>
        <w:t xml:space="preserve"> </w:t>
      </w:r>
      <w:r w:rsidR="005A44C1" w:rsidRPr="005A44C1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(Удмуртский Региональный филиал АО «Россельхозбанк) (далее - Филиал/Банк/Кредитор/Принципал), вытекающие из договоров/ судебных актов (оснований).</w:t>
      </w:r>
    </w:p>
    <w:p w14:paraId="3CD3C8C1" w14:textId="77777777" w:rsidR="005A44C1" w:rsidRDefault="005A44C1" w:rsidP="005A44C1">
      <w:pPr>
        <w:ind w:firstLine="720"/>
        <w:jc w:val="both"/>
        <w:rPr>
          <w:rFonts w:ascii="Times New Roman" w:hAnsi="Times New Roman"/>
        </w:rPr>
      </w:pPr>
      <w:r w:rsidRPr="005A44C1">
        <w:rPr>
          <w:rFonts w:ascii="Times New Roman" w:hAnsi="Times New Roman"/>
        </w:rPr>
        <w:t>Лот №1: Жилой дом площадью 114 кв.м., кадастровый номер 18:01:064001:297 и земельный участок площадью 3400 кв.м., кадастровый номер 18:01:064001:164, с категорией земель: земли населенных пунктов, для ведения личного подсобного хозяйства, расположенные по адресу: Удмуртская Республика, Алнашский район, д. Нижнее Асаново, пер. Лесной, д. 1.</w:t>
      </w:r>
    </w:p>
    <w:p w14:paraId="32F779BD" w14:textId="5B430D9C" w:rsidR="00AE3FA1" w:rsidRPr="004316F6" w:rsidRDefault="005B5D8D" w:rsidP="005A44C1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240F2E" w:rsidRPr="004316F6">
        <w:rPr>
          <w:rFonts w:ascii="Times New Roman" w:hAnsi="Times New Roman"/>
          <w:snapToGrid w:val="0"/>
          <w:szCs w:val="24"/>
        </w:rPr>
        <w:t xml:space="preserve">5 (пять)% от </w:t>
      </w:r>
      <w:r w:rsidR="005A44C1">
        <w:rPr>
          <w:rFonts w:ascii="Times New Roman" w:hAnsi="Times New Roman"/>
          <w:snapToGrid w:val="0"/>
          <w:szCs w:val="24"/>
        </w:rPr>
        <w:t xml:space="preserve">начальной </w:t>
      </w:r>
      <w:r w:rsidR="00CE7718">
        <w:rPr>
          <w:rFonts w:ascii="Times New Roman" w:hAnsi="Times New Roman"/>
          <w:snapToGrid w:val="0"/>
          <w:szCs w:val="24"/>
        </w:rPr>
        <w:t xml:space="preserve">стоимости </w:t>
      </w:r>
      <w:r w:rsidR="00240F2E" w:rsidRPr="004316F6">
        <w:rPr>
          <w:rFonts w:ascii="Times New Roman" w:hAnsi="Times New Roman"/>
          <w:snapToGrid w:val="0"/>
          <w:szCs w:val="24"/>
        </w:rPr>
        <w:t>лота</w:t>
      </w:r>
      <w:r w:rsidRPr="004316F6">
        <w:rPr>
          <w:rFonts w:ascii="Times New Roman" w:hAnsi="Times New Roman"/>
        </w:rPr>
        <w:t>.</w:t>
      </w:r>
    </w:p>
    <w:p w14:paraId="0D55B1D7" w14:textId="39600047" w:rsidR="0095619E" w:rsidRPr="004316F6" w:rsidRDefault="005B5D8D" w:rsidP="00950A2E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37C1251C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240F2E" w:rsidRPr="004316F6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240F2E" w:rsidRPr="004316F6">
        <w:rPr>
          <w:rFonts w:ascii="Times New Roman" w:hAnsi="Times New Roman"/>
          <w:szCs w:val="24"/>
        </w:rPr>
        <w:t>1</w:t>
      </w:r>
      <w:r w:rsidR="005A44C1">
        <w:rPr>
          <w:rFonts w:ascii="Times New Roman" w:hAnsi="Times New Roman"/>
          <w:szCs w:val="24"/>
        </w:rPr>
        <w:t>1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июня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lastRenderedPageBreak/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Pr="004316F6" w:rsidRDefault="00AE3FA1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Кульбаеву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2FCFB6C8" w:rsidR="0095619E" w:rsidRPr="004316F6" w:rsidRDefault="005B5D8D" w:rsidP="00A66669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A66669" w:rsidRPr="00A66669">
        <w:rPr>
          <w:rFonts w:ascii="Times New Roman" w:hAnsi="Times New Roman"/>
          <w:b/>
        </w:rPr>
        <w:t xml:space="preserve">5 (пять)% от начальной </w:t>
      </w:r>
      <w:r w:rsidR="005A44C1">
        <w:rPr>
          <w:rFonts w:ascii="Times New Roman" w:hAnsi="Times New Roman"/>
          <w:b/>
        </w:rPr>
        <w:t>стоимости</w:t>
      </w:r>
      <w:r w:rsidR="00A66669" w:rsidRPr="00A66669">
        <w:rPr>
          <w:rFonts w:ascii="Times New Roman" w:hAnsi="Times New Roman"/>
          <w:b/>
        </w:rPr>
        <w:t xml:space="preserve"> лота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5A44C1">
      <w:headerReference w:type="default" r:id="rId8"/>
      <w:pgSz w:w="11904" w:h="16836"/>
      <w:pgMar w:top="851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5B798" w14:textId="77777777" w:rsidR="003B6128" w:rsidRDefault="003B6128">
      <w:r>
        <w:separator/>
      </w:r>
    </w:p>
  </w:endnote>
  <w:endnote w:type="continuationSeparator" w:id="0">
    <w:p w14:paraId="19915D62" w14:textId="77777777" w:rsidR="003B6128" w:rsidRDefault="003B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B4638" w14:textId="77777777" w:rsidR="003B6128" w:rsidRDefault="003B6128">
      <w:r>
        <w:separator/>
      </w:r>
    </w:p>
  </w:footnote>
  <w:footnote w:type="continuationSeparator" w:id="0">
    <w:p w14:paraId="468F672D" w14:textId="77777777" w:rsidR="003B6128" w:rsidRDefault="003B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240F2E"/>
    <w:rsid w:val="002607B6"/>
    <w:rsid w:val="00262DD0"/>
    <w:rsid w:val="002B502C"/>
    <w:rsid w:val="002C7FAC"/>
    <w:rsid w:val="003B6128"/>
    <w:rsid w:val="003C5277"/>
    <w:rsid w:val="004316F6"/>
    <w:rsid w:val="005A44C1"/>
    <w:rsid w:val="005B5D8D"/>
    <w:rsid w:val="00630E18"/>
    <w:rsid w:val="00733C81"/>
    <w:rsid w:val="00784FBE"/>
    <w:rsid w:val="007B75FE"/>
    <w:rsid w:val="00950A2E"/>
    <w:rsid w:val="0095619E"/>
    <w:rsid w:val="0098056F"/>
    <w:rsid w:val="00A3592A"/>
    <w:rsid w:val="00A66669"/>
    <w:rsid w:val="00AB0B72"/>
    <w:rsid w:val="00AE3FA1"/>
    <w:rsid w:val="00B23A65"/>
    <w:rsid w:val="00B43A97"/>
    <w:rsid w:val="00B623E5"/>
    <w:rsid w:val="00B83547"/>
    <w:rsid w:val="00C83816"/>
    <w:rsid w:val="00CB4C1D"/>
    <w:rsid w:val="00CE7718"/>
    <w:rsid w:val="00EA5414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4</cp:revision>
  <cp:lastPrinted>2024-02-02T09:34:00Z</cp:lastPrinted>
  <dcterms:created xsi:type="dcterms:W3CDTF">2024-05-13T20:20:00Z</dcterms:created>
  <dcterms:modified xsi:type="dcterms:W3CDTF">2024-05-14T21:44:00Z</dcterms:modified>
</cp:coreProperties>
</file>