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5570860C" w14:textId="77777777" w:rsidR="000B231C" w:rsidRPr="000B231C" w:rsidRDefault="005B5D8D" w:rsidP="000B231C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="00C716A4">
        <w:rPr>
          <w:rFonts w:ascii="Times New Roman" w:hAnsi="Times New Roman"/>
          <w:i/>
        </w:rPr>
        <w:t xml:space="preserve"> </w:t>
      </w:r>
      <w:r w:rsidR="00C716A4" w:rsidRPr="00C716A4">
        <w:rPr>
          <w:rFonts w:ascii="Times New Roman" w:hAnsi="Times New Roman"/>
          <w:iCs/>
        </w:rPr>
        <w:t>на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0B231C" w:rsidRPr="000B231C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(Воронежский региональный филиал).</w:t>
      </w:r>
    </w:p>
    <w:p w14:paraId="39526DDA" w14:textId="77777777" w:rsidR="000B231C" w:rsidRDefault="000B231C" w:rsidP="000B231C">
      <w:pPr>
        <w:ind w:firstLine="720"/>
        <w:jc w:val="both"/>
        <w:rPr>
          <w:rFonts w:ascii="Times New Roman" w:hAnsi="Times New Roman"/>
        </w:rPr>
      </w:pPr>
      <w:r w:rsidRPr="000B231C">
        <w:rPr>
          <w:rFonts w:ascii="Times New Roman" w:hAnsi="Times New Roman"/>
        </w:rPr>
        <w:t>Лот №1: Жилой дом площадью 543,1 кв.м. состоящий из 7-ми комнат,  кадастровый номер 36:14:0290018:135  и Земельный участок площадью 1500 +/- 27 кв.м. кадастровый номер 36:14:0290018:132. по адресу: Воронежская область, Лискинский район, с. Нижний Икорец, ул. 7 съезд Советов, 150.</w:t>
      </w:r>
    </w:p>
    <w:p w14:paraId="155430A8" w14:textId="0A07661C" w:rsidR="00C716A4" w:rsidRDefault="005B5D8D" w:rsidP="000B231C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661754" w:rsidRPr="00661754">
        <w:rPr>
          <w:rFonts w:ascii="Times New Roman" w:hAnsi="Times New Roman"/>
          <w:snapToGrid w:val="0"/>
          <w:szCs w:val="24"/>
        </w:rPr>
        <w:t>5 (пять)% от начальной цены реализации</w:t>
      </w:r>
      <w:r w:rsidR="00C716A4">
        <w:rPr>
          <w:rFonts w:ascii="Times New Roman" w:hAnsi="Times New Roman"/>
          <w:snapToGrid w:val="0"/>
          <w:szCs w:val="24"/>
        </w:rPr>
        <w:t xml:space="preserve"> </w:t>
      </w:r>
      <w:r w:rsidR="00FB2CB2">
        <w:rPr>
          <w:rFonts w:ascii="Times New Roman" w:hAnsi="Times New Roman"/>
          <w:snapToGrid w:val="0"/>
          <w:szCs w:val="24"/>
        </w:rPr>
        <w:t>лот</w:t>
      </w:r>
      <w:r w:rsidR="000B231C">
        <w:rPr>
          <w:rFonts w:ascii="Times New Roman" w:hAnsi="Times New Roman"/>
          <w:snapToGrid w:val="0"/>
          <w:szCs w:val="24"/>
        </w:rPr>
        <w:t xml:space="preserve">а: </w:t>
      </w:r>
      <w:r w:rsidR="000B231C" w:rsidRPr="000B231C">
        <w:rPr>
          <w:rFonts w:ascii="Times New Roman" w:hAnsi="Times New Roman"/>
          <w:snapToGrid w:val="0"/>
          <w:szCs w:val="24"/>
        </w:rPr>
        <w:t>237 006, 30 (Двести тридцать семь тысяч шесть) рублей 30 копеек.</w:t>
      </w:r>
    </w:p>
    <w:p w14:paraId="0D55B1D7" w14:textId="66ACFC33" w:rsidR="0095619E" w:rsidRPr="00C716A4" w:rsidRDefault="005B5D8D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63C4413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0B231C">
        <w:rPr>
          <w:rFonts w:ascii="Times New Roman" w:hAnsi="Times New Roman"/>
          <w:szCs w:val="24"/>
        </w:rPr>
        <w:t>10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411167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 xml:space="preserve">Договора уступки прав (требований)/ Договора </w:t>
      </w:r>
      <w:r w:rsidRPr="004316F6">
        <w:rPr>
          <w:rFonts w:ascii="Times New Roman" w:hAnsi="Times New Roman"/>
          <w:i/>
        </w:rPr>
        <w:lastRenderedPageBreak/>
        <w:t>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5FEA7CFF" w14:textId="77777777" w:rsidR="00C716A4" w:rsidRDefault="00C716A4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71B8F70C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BA4BC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lastRenderedPageBreak/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5EABDB9C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0B231C" w:rsidRPr="000B231C">
        <w:rPr>
          <w:rFonts w:ascii="Times New Roman" w:hAnsi="Times New Roman"/>
          <w:b/>
        </w:rPr>
        <w:t>237 006, 30 (Двести тридцать семь тысяч шесть) рублей 30 копеек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937AA" w14:textId="77777777" w:rsidR="006F262F" w:rsidRDefault="006F262F">
      <w:r>
        <w:separator/>
      </w:r>
    </w:p>
  </w:endnote>
  <w:endnote w:type="continuationSeparator" w:id="0">
    <w:p w14:paraId="5405471A" w14:textId="77777777" w:rsidR="006F262F" w:rsidRDefault="006F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A0CA3" w14:textId="77777777" w:rsidR="006F262F" w:rsidRDefault="006F262F">
      <w:r>
        <w:separator/>
      </w:r>
    </w:p>
  </w:footnote>
  <w:footnote w:type="continuationSeparator" w:id="0">
    <w:p w14:paraId="557860DE" w14:textId="77777777" w:rsidR="006F262F" w:rsidRDefault="006F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0B231C"/>
    <w:rsid w:val="000C69C1"/>
    <w:rsid w:val="00152220"/>
    <w:rsid w:val="001878CC"/>
    <w:rsid w:val="001F57F2"/>
    <w:rsid w:val="00240F2E"/>
    <w:rsid w:val="002607B6"/>
    <w:rsid w:val="00262DD0"/>
    <w:rsid w:val="00297687"/>
    <w:rsid w:val="002B502C"/>
    <w:rsid w:val="002C7FAC"/>
    <w:rsid w:val="003B6128"/>
    <w:rsid w:val="003C5277"/>
    <w:rsid w:val="00411167"/>
    <w:rsid w:val="004316F6"/>
    <w:rsid w:val="004444AE"/>
    <w:rsid w:val="005A44C1"/>
    <w:rsid w:val="005B5D8D"/>
    <w:rsid w:val="00630E18"/>
    <w:rsid w:val="00661754"/>
    <w:rsid w:val="006D1ADD"/>
    <w:rsid w:val="006F262F"/>
    <w:rsid w:val="00733C81"/>
    <w:rsid w:val="0076221A"/>
    <w:rsid w:val="00784FBE"/>
    <w:rsid w:val="007B18F0"/>
    <w:rsid w:val="007B75FE"/>
    <w:rsid w:val="00942BBA"/>
    <w:rsid w:val="00950399"/>
    <w:rsid w:val="00950A2E"/>
    <w:rsid w:val="0095619E"/>
    <w:rsid w:val="009723E6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BC27E3"/>
    <w:rsid w:val="00C716A4"/>
    <w:rsid w:val="00C83816"/>
    <w:rsid w:val="00CB4C1D"/>
    <w:rsid w:val="00CE49A5"/>
    <w:rsid w:val="00CE7718"/>
    <w:rsid w:val="00D70F83"/>
    <w:rsid w:val="00E40B56"/>
    <w:rsid w:val="00EA5414"/>
    <w:rsid w:val="00F50749"/>
    <w:rsid w:val="00F8151E"/>
    <w:rsid w:val="00FB2CB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12</cp:revision>
  <cp:lastPrinted>2024-02-02T09:34:00Z</cp:lastPrinted>
  <dcterms:created xsi:type="dcterms:W3CDTF">2024-05-13T20:20:00Z</dcterms:created>
  <dcterms:modified xsi:type="dcterms:W3CDTF">2024-05-19T21:33:00Z</dcterms:modified>
</cp:coreProperties>
</file>