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5D5D7CE4" w14:textId="77777777" w:rsidR="00411167" w:rsidRPr="00411167" w:rsidRDefault="005B5D8D" w:rsidP="00411167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4316F6">
        <w:rPr>
          <w:rFonts w:ascii="Times New Roman" w:hAnsi="Times New Roman"/>
        </w:rPr>
        <w:t>на</w:t>
      </w:r>
      <w:r w:rsidR="00733C81" w:rsidRPr="004316F6">
        <w:rPr>
          <w:rFonts w:ascii="Times New Roman" w:hAnsi="Times New Roman"/>
        </w:rPr>
        <w:t xml:space="preserve"> </w:t>
      </w:r>
      <w:r w:rsidR="00411167" w:rsidRPr="00411167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(Калининградский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51FCDEE5" w14:textId="77777777" w:rsidR="00411167" w:rsidRDefault="00411167" w:rsidP="00411167">
      <w:pPr>
        <w:ind w:firstLine="720"/>
        <w:jc w:val="both"/>
        <w:rPr>
          <w:rFonts w:ascii="Times New Roman" w:hAnsi="Times New Roman"/>
        </w:rPr>
      </w:pPr>
      <w:r w:rsidRPr="00411167">
        <w:rPr>
          <w:rFonts w:ascii="Times New Roman" w:hAnsi="Times New Roman"/>
        </w:rPr>
        <w:t>Лот №1: Жилой дом (общей площадью 114,8 кв.м, количество этажей: 2, кадастровый номер: 39:03:000000:2547, год завершения строительства: 2016, расположенный на земельном участке, площадью 274+/-6 кв.м с кадастровым номером: 39:03:000000:2299 по адресу: Калининградская обл., г. Гурьевск, пер. Строительный, д. 10) и Земельный участок (земли населенных пунктов, под блокированную жилую застройку, площадью 274+/-6 кв.м, кадастровый номер: 39:03:000000:2299.</w:t>
      </w:r>
    </w:p>
    <w:p w14:paraId="32F779BD" w14:textId="3D7F26B6" w:rsidR="00AE3FA1" w:rsidRPr="004316F6" w:rsidRDefault="005B5D8D" w:rsidP="00411167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240F2E" w:rsidRPr="004316F6">
        <w:rPr>
          <w:rFonts w:ascii="Times New Roman" w:hAnsi="Times New Roman"/>
          <w:snapToGrid w:val="0"/>
          <w:szCs w:val="24"/>
        </w:rPr>
        <w:t xml:space="preserve">5 (пять)% от </w:t>
      </w:r>
      <w:r w:rsidR="005A44C1">
        <w:rPr>
          <w:rFonts w:ascii="Times New Roman" w:hAnsi="Times New Roman"/>
          <w:snapToGrid w:val="0"/>
          <w:szCs w:val="24"/>
        </w:rPr>
        <w:t xml:space="preserve">начальной </w:t>
      </w:r>
      <w:r w:rsidR="00CE7718">
        <w:rPr>
          <w:rFonts w:ascii="Times New Roman" w:hAnsi="Times New Roman"/>
          <w:snapToGrid w:val="0"/>
          <w:szCs w:val="24"/>
        </w:rPr>
        <w:t xml:space="preserve">стоимости </w:t>
      </w:r>
      <w:r w:rsidR="00240F2E" w:rsidRPr="004316F6">
        <w:rPr>
          <w:rFonts w:ascii="Times New Roman" w:hAnsi="Times New Roman"/>
          <w:snapToGrid w:val="0"/>
          <w:szCs w:val="24"/>
        </w:rPr>
        <w:t>лота</w:t>
      </w:r>
      <w:r w:rsidRPr="004316F6">
        <w:rPr>
          <w:rFonts w:ascii="Times New Roman" w:hAnsi="Times New Roman"/>
        </w:rPr>
        <w:t>.</w:t>
      </w:r>
    </w:p>
    <w:p w14:paraId="0D55B1D7" w14:textId="39600047" w:rsidR="0095619E" w:rsidRPr="004316F6" w:rsidRDefault="005B5D8D" w:rsidP="00950A2E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2E9B1F3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40F2E" w:rsidRPr="004316F6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2.3. На денежные средства, перечисленные в соответствии с настоящим Договором, </w:t>
      </w:r>
      <w:r w:rsidRPr="004316F6">
        <w:rPr>
          <w:rFonts w:ascii="Times New Roman" w:hAnsi="Times New Roman"/>
        </w:rPr>
        <w:lastRenderedPageBreak/>
        <w:t>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Pr="004316F6" w:rsidRDefault="00AE3FA1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2FCFB6C8" w:rsidR="0095619E" w:rsidRPr="004316F6" w:rsidRDefault="005B5D8D" w:rsidP="00A66669">
      <w:pPr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A66669" w:rsidRPr="00A66669">
        <w:rPr>
          <w:rFonts w:ascii="Times New Roman" w:hAnsi="Times New Roman"/>
          <w:b/>
        </w:rPr>
        <w:t xml:space="preserve">5 (пять)% от начальной </w:t>
      </w:r>
      <w:r w:rsidR="005A44C1">
        <w:rPr>
          <w:rFonts w:ascii="Times New Roman" w:hAnsi="Times New Roman"/>
          <w:b/>
        </w:rPr>
        <w:t>стоимости</w:t>
      </w:r>
      <w:r w:rsidR="00A66669" w:rsidRPr="00A66669">
        <w:rPr>
          <w:rFonts w:ascii="Times New Roman" w:hAnsi="Times New Roman"/>
          <w:b/>
        </w:rPr>
        <w:t xml:space="preserve"> лота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1B587" w14:textId="77777777" w:rsidR="006D1ADD" w:rsidRDefault="006D1ADD">
      <w:r>
        <w:separator/>
      </w:r>
    </w:p>
  </w:endnote>
  <w:endnote w:type="continuationSeparator" w:id="0">
    <w:p w14:paraId="47081812" w14:textId="77777777" w:rsidR="006D1ADD" w:rsidRDefault="006D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43234" w14:textId="77777777" w:rsidR="006D1ADD" w:rsidRDefault="006D1ADD">
      <w:r>
        <w:separator/>
      </w:r>
    </w:p>
  </w:footnote>
  <w:footnote w:type="continuationSeparator" w:id="0">
    <w:p w14:paraId="14155CBD" w14:textId="77777777" w:rsidR="006D1ADD" w:rsidRDefault="006D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240F2E"/>
    <w:rsid w:val="002607B6"/>
    <w:rsid w:val="00262DD0"/>
    <w:rsid w:val="002B502C"/>
    <w:rsid w:val="002C7FAC"/>
    <w:rsid w:val="003B6128"/>
    <w:rsid w:val="003C5277"/>
    <w:rsid w:val="00411167"/>
    <w:rsid w:val="004316F6"/>
    <w:rsid w:val="005A44C1"/>
    <w:rsid w:val="005B5D8D"/>
    <w:rsid w:val="00630E18"/>
    <w:rsid w:val="006D1ADD"/>
    <w:rsid w:val="00733C81"/>
    <w:rsid w:val="00784FBE"/>
    <w:rsid w:val="007B18F0"/>
    <w:rsid w:val="007B75FE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C83816"/>
    <w:rsid w:val="00CB4C1D"/>
    <w:rsid w:val="00CE7718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6</cp:revision>
  <cp:lastPrinted>2024-02-02T09:34:00Z</cp:lastPrinted>
  <dcterms:created xsi:type="dcterms:W3CDTF">2024-05-13T20:20:00Z</dcterms:created>
  <dcterms:modified xsi:type="dcterms:W3CDTF">2024-05-15T21:04:00Z</dcterms:modified>
</cp:coreProperties>
</file>