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1F4BF60E" w14:textId="6403B7E9" w:rsidR="00130A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FB2AC2" w:rsidRPr="00FB2AC2">
        <w:rPr>
          <w:rFonts w:eastAsiaTheme="minorHAnsi"/>
          <w:bCs/>
          <w:sz w:val="24"/>
          <w:szCs w:val="24"/>
          <w:lang w:eastAsia="en-US"/>
        </w:rPr>
        <w:t>права (требования) по обязательствам</w:t>
      </w:r>
      <w:r w:rsidR="00FB2AC2">
        <w:rPr>
          <w:rFonts w:eastAsiaTheme="minorHAnsi"/>
          <w:bCs/>
          <w:sz w:val="24"/>
          <w:szCs w:val="24"/>
          <w:lang w:eastAsia="en-US"/>
        </w:rPr>
        <w:t xml:space="preserve"> </w:t>
      </w:r>
      <w:r w:rsidR="00FB2AC2" w:rsidRPr="00FB2AC2">
        <w:rPr>
          <w:rFonts w:eastAsiaTheme="minorHAnsi"/>
          <w:bCs/>
          <w:sz w:val="24"/>
          <w:szCs w:val="24"/>
          <w:lang w:eastAsia="en-US"/>
        </w:rPr>
        <w:t>ООО «Экспериментальное» (далее – Должник) перед Оренбургским РФ АО «Россельхозбанк», вытекающие из договоров/соглашений, судебных актов</w:t>
      </w:r>
      <w:r w:rsidR="00FB2AC2">
        <w:rPr>
          <w:rFonts w:eastAsiaTheme="minorHAnsi"/>
          <w:bCs/>
          <w:sz w:val="24"/>
          <w:szCs w:val="24"/>
          <w:lang w:eastAsia="en-US"/>
        </w:rPr>
        <w:t>.</w:t>
      </w:r>
    </w:p>
    <w:p w14:paraId="62F2EE8F" w14:textId="77777777" w:rsidR="00FB2AC2" w:rsidRPr="00E90195" w:rsidRDefault="00FB2AC2" w:rsidP="00FB2AC2">
      <w:pPr>
        <w:widowControl w:val="0"/>
        <w:jc w:val="both"/>
        <w:rPr>
          <w:sz w:val="24"/>
          <w:szCs w:val="24"/>
        </w:rPr>
      </w:pPr>
    </w:p>
    <w:p w14:paraId="5448B7C9" w14:textId="31626DCE"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34819F98"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FB2AC2">
        <w:rPr>
          <w:sz w:val="24"/>
          <w:szCs w:val="24"/>
        </w:rPr>
        <w:t>22</w:t>
      </w:r>
      <w:r w:rsidR="00A91E1D" w:rsidRPr="00A91E1D">
        <w:rPr>
          <w:sz w:val="24"/>
          <w:szCs w:val="24"/>
        </w:rPr>
        <w:t xml:space="preserve">» </w:t>
      </w:r>
      <w:bookmarkEnd w:id="0"/>
      <w:r w:rsidR="00130AC7">
        <w:rPr>
          <w:sz w:val="24"/>
          <w:szCs w:val="24"/>
        </w:rPr>
        <w:t>ию</w:t>
      </w:r>
      <w:r w:rsidR="00FB2AC2">
        <w:rPr>
          <w:sz w:val="24"/>
          <w:szCs w:val="24"/>
        </w:rPr>
        <w:t>л</w:t>
      </w:r>
      <w:r w:rsidR="00130AC7">
        <w:rPr>
          <w:sz w:val="24"/>
          <w:szCs w:val="24"/>
        </w:rPr>
        <w:t xml:space="preserve">я </w:t>
      </w:r>
      <w:r w:rsidR="00A91E1D" w:rsidRPr="00A91E1D">
        <w:rPr>
          <w:sz w:val="24"/>
          <w:szCs w:val="24"/>
        </w:rPr>
        <w:t>2024 по «</w:t>
      </w:r>
      <w:r w:rsidR="00A77D72">
        <w:rPr>
          <w:sz w:val="24"/>
          <w:szCs w:val="24"/>
        </w:rPr>
        <w:t>2</w:t>
      </w:r>
      <w:r w:rsidR="00FB2AC2">
        <w:rPr>
          <w:sz w:val="24"/>
          <w:szCs w:val="24"/>
        </w:rPr>
        <w:t>3</w:t>
      </w:r>
      <w:r w:rsidR="00A91E1D" w:rsidRPr="00A91E1D">
        <w:rPr>
          <w:sz w:val="24"/>
          <w:szCs w:val="24"/>
        </w:rPr>
        <w:t xml:space="preserve">» </w:t>
      </w:r>
      <w:r w:rsidR="00FB2AC2">
        <w:rPr>
          <w:sz w:val="24"/>
          <w:szCs w:val="24"/>
        </w:rPr>
        <w:t xml:space="preserve">августа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6C9946C5"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FB2AC2" w:rsidRPr="00FB2AC2">
        <w:rPr>
          <w:sz w:val="24"/>
          <w:szCs w:val="24"/>
        </w:rPr>
        <w:t>«22» июля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555ACCAB"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A91E1D" w:rsidRPr="00A91E1D">
        <w:rPr>
          <w:sz w:val="24"/>
          <w:szCs w:val="24"/>
        </w:rPr>
        <w:t xml:space="preserve"> </w:t>
      </w:r>
      <w:r w:rsidR="00FB2AC2" w:rsidRPr="00FB2AC2">
        <w:rPr>
          <w:sz w:val="24"/>
          <w:szCs w:val="24"/>
        </w:rPr>
        <w:t>«2</w:t>
      </w:r>
      <w:r w:rsidR="00FB2AC2">
        <w:rPr>
          <w:sz w:val="24"/>
          <w:szCs w:val="24"/>
        </w:rPr>
        <w:t>3</w:t>
      </w:r>
      <w:r w:rsidR="00FB2AC2" w:rsidRPr="00FB2AC2">
        <w:rPr>
          <w:sz w:val="24"/>
          <w:szCs w:val="24"/>
        </w:rPr>
        <w:t xml:space="preserve">» июля </w:t>
      </w:r>
      <w:r w:rsidR="00A91E1D" w:rsidRPr="00A91E1D">
        <w:rPr>
          <w:sz w:val="24"/>
          <w:szCs w:val="24"/>
        </w:rPr>
        <w:t>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2ED146FD"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A77D72">
        <w:rPr>
          <w:sz w:val="24"/>
          <w:szCs w:val="24"/>
        </w:rPr>
        <w:t>12</w:t>
      </w:r>
      <w:r w:rsidR="00A91E1D" w:rsidRPr="00A91E1D">
        <w:rPr>
          <w:sz w:val="24"/>
          <w:szCs w:val="24"/>
        </w:rPr>
        <w:t>:</w:t>
      </w:r>
      <w:r w:rsidR="00A77D72">
        <w:rPr>
          <w:sz w:val="24"/>
          <w:szCs w:val="24"/>
        </w:rPr>
        <w:t>00</w:t>
      </w:r>
      <w:r w:rsidR="00A91E1D" w:rsidRPr="00A91E1D">
        <w:rPr>
          <w:sz w:val="24"/>
          <w:szCs w:val="24"/>
        </w:rPr>
        <w:t xml:space="preserve"> по Московскому времени «</w:t>
      </w:r>
      <w:r w:rsidR="00A77D72">
        <w:rPr>
          <w:sz w:val="24"/>
          <w:szCs w:val="24"/>
        </w:rPr>
        <w:t>1</w:t>
      </w:r>
      <w:r w:rsidR="00FB2AC2">
        <w:rPr>
          <w:sz w:val="24"/>
          <w:szCs w:val="24"/>
        </w:rPr>
        <w:t>9</w:t>
      </w:r>
      <w:r w:rsidR="00A91E1D" w:rsidRPr="00A91E1D">
        <w:rPr>
          <w:sz w:val="24"/>
          <w:szCs w:val="24"/>
        </w:rPr>
        <w:t xml:space="preserve">» </w:t>
      </w:r>
      <w:r w:rsidR="00FB2AC2">
        <w:rPr>
          <w:sz w:val="24"/>
          <w:szCs w:val="24"/>
        </w:rPr>
        <w:t xml:space="preserve">августа </w:t>
      </w:r>
      <w:r w:rsidR="00A91E1D" w:rsidRPr="00A91E1D">
        <w:rPr>
          <w:sz w:val="24"/>
          <w:szCs w:val="24"/>
        </w:rPr>
        <w:t>2024.</w:t>
      </w:r>
    </w:p>
    <w:p w14:paraId="29BB1A36" w14:textId="77777777" w:rsidR="00A91E1D" w:rsidRPr="00E90195" w:rsidRDefault="00A91E1D" w:rsidP="00A91E1D">
      <w:pPr>
        <w:widowControl w:val="0"/>
        <w:ind w:right="-1"/>
        <w:rPr>
          <w:b/>
          <w:bCs/>
          <w:sz w:val="24"/>
          <w:szCs w:val="24"/>
        </w:rPr>
      </w:pPr>
    </w:p>
    <w:p w14:paraId="5C8D70DD" w14:textId="0BDFD3DE"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2" w:name="_Hlk172163470"/>
      <w:r w:rsidR="00DC609A" w:rsidRPr="00DC609A">
        <w:rPr>
          <w:sz w:val="24"/>
          <w:szCs w:val="24"/>
        </w:rPr>
        <w:t>«</w:t>
      </w:r>
      <w:r w:rsidR="00FB2AC2">
        <w:rPr>
          <w:sz w:val="24"/>
          <w:szCs w:val="24"/>
        </w:rPr>
        <w:t>22</w:t>
      </w:r>
      <w:r w:rsidR="00DC609A" w:rsidRPr="00DC609A">
        <w:rPr>
          <w:sz w:val="24"/>
          <w:szCs w:val="24"/>
        </w:rPr>
        <w:t xml:space="preserve">» </w:t>
      </w:r>
      <w:r w:rsidR="00FB2AC2">
        <w:rPr>
          <w:sz w:val="24"/>
          <w:szCs w:val="24"/>
        </w:rPr>
        <w:t>августа</w:t>
      </w:r>
      <w:r w:rsidR="00DC609A" w:rsidRPr="00DC609A">
        <w:rPr>
          <w:sz w:val="24"/>
          <w:szCs w:val="24"/>
        </w:rPr>
        <w:t xml:space="preserve"> </w:t>
      </w:r>
      <w:r w:rsidR="0063180A" w:rsidRPr="0063180A">
        <w:rPr>
          <w:sz w:val="24"/>
          <w:szCs w:val="24"/>
        </w:rPr>
        <w:t>2024</w:t>
      </w:r>
      <w:r w:rsidR="0063180A">
        <w:rPr>
          <w:sz w:val="24"/>
          <w:szCs w:val="24"/>
        </w:rPr>
        <w:t>.</w:t>
      </w:r>
      <w:bookmarkEnd w:id="2"/>
    </w:p>
    <w:p w14:paraId="01ADDEAA" w14:textId="77777777" w:rsidR="0063180A" w:rsidRPr="00E90195" w:rsidRDefault="0063180A" w:rsidP="005B163E">
      <w:pPr>
        <w:widowControl w:val="0"/>
        <w:rPr>
          <w:b/>
          <w:bCs/>
          <w:sz w:val="24"/>
          <w:szCs w:val="24"/>
        </w:rPr>
      </w:pPr>
    </w:p>
    <w:p w14:paraId="4AB213C4" w14:textId="1D2C3BA2" w:rsidR="0063180A"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FB2AC2" w:rsidRPr="00FB2AC2">
        <w:rPr>
          <w:sz w:val="24"/>
          <w:szCs w:val="24"/>
        </w:rPr>
        <w:t>«22» августа 2024.</w:t>
      </w:r>
    </w:p>
    <w:p w14:paraId="0C20C855" w14:textId="77777777" w:rsidR="00FB2AC2" w:rsidRPr="00E90195" w:rsidRDefault="00FB2AC2" w:rsidP="005B163E">
      <w:pPr>
        <w:widowControl w:val="0"/>
        <w:rPr>
          <w:b/>
          <w:bCs/>
          <w:sz w:val="24"/>
          <w:szCs w:val="24"/>
        </w:rPr>
      </w:pPr>
    </w:p>
    <w:p w14:paraId="3EFD3358" w14:textId="3E864CDB" w:rsidR="005B163E"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FB2AC2">
        <w:rPr>
          <w:sz w:val="24"/>
          <w:szCs w:val="24"/>
        </w:rPr>
        <w:t>12</w:t>
      </w:r>
      <w:r w:rsidR="000C3648" w:rsidRPr="00E90195">
        <w:rPr>
          <w:sz w:val="24"/>
          <w:szCs w:val="24"/>
        </w:rPr>
        <w:t xml:space="preserve">:00 по Московскому времени </w:t>
      </w:r>
      <w:r w:rsidR="00FB2AC2" w:rsidRPr="00FB2AC2">
        <w:rPr>
          <w:sz w:val="24"/>
          <w:szCs w:val="24"/>
        </w:rPr>
        <w:t>«2</w:t>
      </w:r>
      <w:r w:rsidR="00FB2AC2">
        <w:rPr>
          <w:sz w:val="24"/>
          <w:szCs w:val="24"/>
        </w:rPr>
        <w:t>3</w:t>
      </w:r>
      <w:r w:rsidR="00FB2AC2" w:rsidRPr="00FB2AC2">
        <w:rPr>
          <w:sz w:val="24"/>
          <w:szCs w:val="24"/>
        </w:rPr>
        <w:t>» августа 2024.</w:t>
      </w:r>
    </w:p>
    <w:p w14:paraId="3543B2FA" w14:textId="77777777" w:rsidR="00FB2AC2" w:rsidRPr="00E90195" w:rsidRDefault="00FB2AC2" w:rsidP="005B163E">
      <w:pPr>
        <w:widowControl w:val="0"/>
        <w:rPr>
          <w:b/>
          <w:bCs/>
          <w:sz w:val="24"/>
          <w:szCs w:val="24"/>
        </w:rPr>
      </w:pPr>
    </w:p>
    <w:p w14:paraId="3EA806B0" w14:textId="1AFEA0A4" w:rsidR="005B163E" w:rsidRPr="00E90195"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FB2AC2" w:rsidRPr="00FB2AC2">
        <w:rPr>
          <w:sz w:val="24"/>
          <w:szCs w:val="24"/>
        </w:rPr>
        <w:t>«2</w:t>
      </w:r>
      <w:r w:rsidR="00FB2AC2">
        <w:rPr>
          <w:sz w:val="24"/>
          <w:szCs w:val="24"/>
        </w:rPr>
        <w:t>3</w:t>
      </w:r>
      <w:r w:rsidR="00FB2AC2" w:rsidRPr="00FB2AC2">
        <w:rPr>
          <w:sz w:val="24"/>
          <w:szCs w:val="24"/>
        </w:rPr>
        <w:t>» августа 2024.</w:t>
      </w:r>
    </w:p>
    <w:p w14:paraId="57EEF6A8" w14:textId="77777777" w:rsidR="000C3648" w:rsidRPr="00E90195" w:rsidRDefault="000C3648" w:rsidP="005B163E">
      <w:pPr>
        <w:widowControl w:val="0"/>
        <w:rPr>
          <w:b/>
          <w:bCs/>
          <w:sz w:val="24"/>
          <w:szCs w:val="24"/>
        </w:rPr>
      </w:pPr>
    </w:p>
    <w:p w14:paraId="7FDCB5C2" w14:textId="5CD0431F" w:rsidR="005B163E"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FB2AC2" w:rsidRPr="00FB2AC2">
        <w:rPr>
          <w:sz w:val="24"/>
          <w:szCs w:val="24"/>
        </w:rPr>
        <w:t>«2</w:t>
      </w:r>
      <w:r w:rsidR="00FB2AC2">
        <w:rPr>
          <w:sz w:val="24"/>
          <w:szCs w:val="24"/>
        </w:rPr>
        <w:t>3</w:t>
      </w:r>
      <w:r w:rsidR="00FB2AC2" w:rsidRPr="00FB2AC2">
        <w:rPr>
          <w:sz w:val="24"/>
          <w:szCs w:val="24"/>
        </w:rPr>
        <w:t>» августа 2024.</w:t>
      </w:r>
    </w:p>
    <w:p w14:paraId="5AB38A9D" w14:textId="77777777" w:rsidR="004619F5" w:rsidRPr="00E90195" w:rsidRDefault="004619F5"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1F514F1D" w14:textId="77777777" w:rsidR="00FB2AC2" w:rsidRPr="00FB2AC2" w:rsidRDefault="00FB2AC2" w:rsidP="00FB2AC2">
      <w:pPr>
        <w:rPr>
          <w:b/>
          <w:bCs/>
          <w:sz w:val="24"/>
          <w:szCs w:val="24"/>
        </w:rPr>
      </w:pPr>
      <w:r w:rsidRPr="00FB2AC2">
        <w:rPr>
          <w:b/>
          <w:bCs/>
          <w:sz w:val="24"/>
          <w:szCs w:val="24"/>
        </w:rPr>
        <w:t>Оренбургский РФ АО «Россельхозбанк»</w:t>
      </w:r>
    </w:p>
    <w:p w14:paraId="0D54D618" w14:textId="77777777" w:rsidR="00FB2AC2" w:rsidRPr="00FB2AC2" w:rsidRDefault="00FB2AC2" w:rsidP="00FB2AC2">
      <w:pPr>
        <w:rPr>
          <w:sz w:val="24"/>
          <w:szCs w:val="24"/>
        </w:rPr>
      </w:pPr>
      <w:r w:rsidRPr="00FB2AC2">
        <w:rPr>
          <w:sz w:val="24"/>
          <w:szCs w:val="24"/>
        </w:rPr>
        <w:t>460000, г. Оренбург, ул. Ленинская, д. 59б</w:t>
      </w:r>
    </w:p>
    <w:p w14:paraId="0AA5FFEF" w14:textId="77777777" w:rsidR="00FB2AC2" w:rsidRPr="00FB2AC2" w:rsidRDefault="00FB2AC2" w:rsidP="00FB2AC2">
      <w:pPr>
        <w:rPr>
          <w:sz w:val="24"/>
          <w:szCs w:val="24"/>
        </w:rPr>
      </w:pPr>
      <w:r w:rsidRPr="00FB2AC2">
        <w:rPr>
          <w:sz w:val="24"/>
          <w:szCs w:val="24"/>
        </w:rPr>
        <w:t>ИНН 7725114488 КПП 561043001</w:t>
      </w:r>
    </w:p>
    <w:p w14:paraId="1D58238E" w14:textId="77777777" w:rsidR="00FB2AC2" w:rsidRPr="00FB2AC2" w:rsidRDefault="00FB2AC2" w:rsidP="00FB2AC2">
      <w:pPr>
        <w:rPr>
          <w:sz w:val="24"/>
          <w:szCs w:val="24"/>
        </w:rPr>
      </w:pPr>
      <w:r w:rsidRPr="00FB2AC2">
        <w:rPr>
          <w:sz w:val="24"/>
          <w:szCs w:val="24"/>
        </w:rPr>
        <w:t>ОГРН 1027700342890</w:t>
      </w:r>
    </w:p>
    <w:p w14:paraId="09D24F1D" w14:textId="77777777" w:rsidR="00FB2AC2" w:rsidRDefault="00FB2AC2" w:rsidP="00FB2AC2">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286E58B8" w14:textId="79E1729E" w:rsidR="00A77D72"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FB2AC2" w:rsidRPr="00FB2AC2">
        <w:rPr>
          <w:sz w:val="24"/>
          <w:szCs w:val="24"/>
        </w:rPr>
        <w:t>5% / (16 340 236) руб. (шестнадцать миллионов триста сорок тысяч двести тридцать шесть) рублей 67 копеек. Шаг остаётся единым в течение всего аукциона.</w:t>
      </w:r>
    </w:p>
    <w:p w14:paraId="49057F83" w14:textId="206D21BE"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A77D72" w:rsidRPr="00A77D72">
        <w:rPr>
          <w:sz w:val="24"/>
          <w:szCs w:val="24"/>
        </w:rPr>
        <w:t>15 (пятнадцать)</w:t>
      </w:r>
      <w:r w:rsidR="00A77D72">
        <w:rPr>
          <w:sz w:val="24"/>
          <w:szCs w:val="24"/>
        </w:rPr>
        <w:t xml:space="preserve"> минут</w:t>
      </w:r>
      <w:r w:rsidR="00130AC7">
        <w:rPr>
          <w:sz w:val="24"/>
          <w:szCs w:val="24"/>
        </w:rPr>
        <w:t>.</w:t>
      </w:r>
    </w:p>
    <w:p w14:paraId="72F99163" w14:textId="77777777" w:rsidR="005B163E" w:rsidRPr="00E90195" w:rsidRDefault="005B163E" w:rsidP="005B163E">
      <w:pPr>
        <w:widowControl w:val="0"/>
        <w:rPr>
          <w:b/>
          <w:bCs/>
          <w:sz w:val="24"/>
          <w:szCs w:val="24"/>
        </w:rPr>
      </w:pPr>
    </w:p>
    <w:p w14:paraId="3A6B6C66" w14:textId="6F457FDF" w:rsidR="00130AC7" w:rsidRDefault="005B163E" w:rsidP="00A66290">
      <w:pPr>
        <w:jc w:val="both"/>
        <w:rPr>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r w:rsidR="00FB2AC2">
        <w:rPr>
          <w:sz w:val="24"/>
          <w:szCs w:val="24"/>
        </w:rPr>
        <w:t>5</w:t>
      </w:r>
      <w:r w:rsidR="00A77D72" w:rsidRPr="00A77D72">
        <w:rPr>
          <w:sz w:val="24"/>
          <w:szCs w:val="24"/>
        </w:rPr>
        <w:t>00 000,00 (</w:t>
      </w:r>
      <w:r w:rsidR="00FB2AC2">
        <w:rPr>
          <w:sz w:val="24"/>
          <w:szCs w:val="24"/>
        </w:rPr>
        <w:t>пятьсот тысяч</w:t>
      </w:r>
      <w:r w:rsidR="00A77D72" w:rsidRPr="00A77D72">
        <w:rPr>
          <w:sz w:val="24"/>
          <w:szCs w:val="24"/>
        </w:rPr>
        <w:t>) рублей</w:t>
      </w:r>
      <w:r w:rsidR="00A77D72">
        <w:rPr>
          <w:sz w:val="24"/>
          <w:szCs w:val="24"/>
        </w:rPr>
        <w:t xml:space="preserve"> 00 копеек.</w:t>
      </w:r>
    </w:p>
    <w:p w14:paraId="01966E7F" w14:textId="60DAFC22"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3" w:name="OLE_LINK11"/>
      <w:bookmarkStart w:id="4" w:name="OLE_LINK12"/>
      <w:bookmarkStart w:id="5"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3"/>
      <w:bookmarkEnd w:id="4"/>
      <w:bookmarkEnd w:id="5"/>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3DCAA15E"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FB2AC2">
        <w:rPr>
          <w:sz w:val="24"/>
          <w:szCs w:val="24"/>
        </w:rPr>
        <w:t xml:space="preserve"> в течение </w:t>
      </w:r>
      <w:r w:rsidR="00414779" w:rsidRPr="00414779">
        <w:rPr>
          <w:sz w:val="24"/>
          <w:szCs w:val="24"/>
        </w:rPr>
        <w:t>5 (пяти)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1E6B6CC4" w14:textId="219D6E0A" w:rsidR="00414779" w:rsidRDefault="00424E22" w:rsidP="00A77D72">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FB2AC2">
        <w:rPr>
          <w:sz w:val="24"/>
          <w:szCs w:val="24"/>
        </w:rPr>
        <w:t xml:space="preserve">в </w:t>
      </w:r>
      <w:r w:rsidR="00FB2AC2" w:rsidRPr="00FB2AC2">
        <w:rPr>
          <w:sz w:val="24"/>
          <w:szCs w:val="24"/>
        </w:rPr>
        <w:t>день заключения договора реализации прав (требований),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8EC1685" w14:textId="77777777" w:rsidR="00A77D72" w:rsidRPr="00E90195" w:rsidRDefault="00A77D72" w:rsidP="00A77D72">
      <w:pPr>
        <w:keepNext/>
        <w:keepLines/>
        <w:jc w:val="both"/>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4919" w:type="pct"/>
        <w:tblInd w:w="0" w:type="dxa"/>
        <w:tblLook w:val="04A0" w:firstRow="1" w:lastRow="0" w:firstColumn="1" w:lastColumn="0" w:noHBand="0" w:noVBand="1"/>
      </w:tblPr>
      <w:tblGrid>
        <w:gridCol w:w="605"/>
        <w:gridCol w:w="2550"/>
        <w:gridCol w:w="1247"/>
        <w:gridCol w:w="4147"/>
        <w:gridCol w:w="1424"/>
      </w:tblGrid>
      <w:tr w:rsidR="00FB2AC2" w14:paraId="250751B4" w14:textId="77777777" w:rsidTr="00FB2AC2">
        <w:tc>
          <w:tcPr>
            <w:tcW w:w="304" w:type="pct"/>
            <w:tcBorders>
              <w:top w:val="single" w:sz="4" w:space="0" w:color="auto"/>
              <w:left w:val="single" w:sz="4" w:space="0" w:color="auto"/>
              <w:bottom w:val="single" w:sz="4" w:space="0" w:color="auto"/>
              <w:right w:val="single" w:sz="4" w:space="0" w:color="auto"/>
            </w:tcBorders>
            <w:hideMark/>
          </w:tcPr>
          <w:p w14:paraId="70C50701" w14:textId="77777777" w:rsidR="00FB2AC2" w:rsidRDefault="00FB2AC2">
            <w:pPr>
              <w:jc w:val="center"/>
            </w:pPr>
            <w:r>
              <w:t>№ лота</w:t>
            </w:r>
          </w:p>
        </w:tc>
        <w:tc>
          <w:tcPr>
            <w:tcW w:w="1279" w:type="pct"/>
            <w:tcBorders>
              <w:top w:val="single" w:sz="4" w:space="0" w:color="auto"/>
              <w:left w:val="single" w:sz="4" w:space="0" w:color="auto"/>
              <w:bottom w:val="single" w:sz="4" w:space="0" w:color="auto"/>
              <w:right w:val="single" w:sz="4" w:space="0" w:color="auto"/>
            </w:tcBorders>
            <w:hideMark/>
          </w:tcPr>
          <w:p w14:paraId="51AAA5A7" w14:textId="77777777" w:rsidR="00FB2AC2" w:rsidRDefault="00FB2AC2">
            <w:pPr>
              <w:jc w:val="center"/>
            </w:pPr>
            <w:r>
              <w:t>Наименование и средства</w:t>
            </w:r>
          </w:p>
          <w:p w14:paraId="1AA1CDEA" w14:textId="77777777" w:rsidR="00FB2AC2" w:rsidRDefault="00FB2AC2">
            <w:pPr>
              <w:jc w:val="center"/>
            </w:pPr>
            <w:r>
              <w:t>идентификации объекта</w:t>
            </w:r>
          </w:p>
        </w:tc>
        <w:tc>
          <w:tcPr>
            <w:tcW w:w="625" w:type="pct"/>
            <w:tcBorders>
              <w:top w:val="single" w:sz="4" w:space="0" w:color="auto"/>
              <w:left w:val="single" w:sz="4" w:space="0" w:color="auto"/>
              <w:bottom w:val="single" w:sz="4" w:space="0" w:color="auto"/>
              <w:right w:val="single" w:sz="4" w:space="0" w:color="auto"/>
            </w:tcBorders>
            <w:hideMark/>
          </w:tcPr>
          <w:p w14:paraId="4C65401B" w14:textId="77777777" w:rsidR="00FB2AC2" w:rsidRDefault="00FB2AC2">
            <w:pPr>
              <w:jc w:val="center"/>
            </w:pPr>
            <w:r>
              <w:t>Начальная цена</w:t>
            </w:r>
          </w:p>
          <w:p w14:paraId="63592B31" w14:textId="77777777" w:rsidR="00FB2AC2" w:rsidRDefault="00FB2AC2">
            <w:pPr>
              <w:jc w:val="center"/>
            </w:pPr>
            <w:r>
              <w:t>реализации объекта в</w:t>
            </w:r>
          </w:p>
          <w:p w14:paraId="6EDAD967" w14:textId="77777777" w:rsidR="00FB2AC2" w:rsidRDefault="00FB2AC2">
            <w:pPr>
              <w:jc w:val="center"/>
            </w:pPr>
            <w:r>
              <w:t>т.ч. НДС, руб.</w:t>
            </w:r>
          </w:p>
        </w:tc>
        <w:tc>
          <w:tcPr>
            <w:tcW w:w="2079" w:type="pct"/>
            <w:tcBorders>
              <w:top w:val="single" w:sz="4" w:space="0" w:color="auto"/>
              <w:left w:val="single" w:sz="4" w:space="0" w:color="auto"/>
              <w:bottom w:val="single" w:sz="4" w:space="0" w:color="auto"/>
              <w:right w:val="single" w:sz="4" w:space="0" w:color="auto"/>
            </w:tcBorders>
            <w:hideMark/>
          </w:tcPr>
          <w:p w14:paraId="5CD3461E" w14:textId="77777777" w:rsidR="00FB2AC2" w:rsidRDefault="00FB2AC2">
            <w:pPr>
              <w:jc w:val="center"/>
            </w:pPr>
            <w:r>
              <w:t>Сведения о</w:t>
            </w:r>
          </w:p>
          <w:p w14:paraId="3035D6EC" w14:textId="77777777" w:rsidR="00FB2AC2" w:rsidRDefault="00FB2AC2">
            <w:pPr>
              <w:jc w:val="center"/>
            </w:pPr>
            <w:r>
              <w:t>правоустанавливающих</w:t>
            </w:r>
          </w:p>
          <w:p w14:paraId="1C82F666" w14:textId="77777777" w:rsidR="00FB2AC2" w:rsidRDefault="00FB2AC2">
            <w:pPr>
              <w:jc w:val="center"/>
            </w:pPr>
            <w:r>
              <w:t>документах</w:t>
            </w:r>
          </w:p>
        </w:tc>
        <w:tc>
          <w:tcPr>
            <w:tcW w:w="713" w:type="pct"/>
            <w:tcBorders>
              <w:top w:val="single" w:sz="4" w:space="0" w:color="auto"/>
              <w:left w:val="single" w:sz="4" w:space="0" w:color="auto"/>
              <w:bottom w:val="single" w:sz="4" w:space="0" w:color="auto"/>
              <w:right w:val="single" w:sz="4" w:space="0" w:color="auto"/>
            </w:tcBorders>
            <w:hideMark/>
          </w:tcPr>
          <w:p w14:paraId="673378A6" w14:textId="77777777" w:rsidR="00FB2AC2" w:rsidRDefault="00FB2AC2">
            <w:pPr>
              <w:jc w:val="center"/>
            </w:pPr>
            <w:r>
              <w:t>Сведения об обременениях</w:t>
            </w:r>
          </w:p>
          <w:p w14:paraId="3CA87117" w14:textId="77777777" w:rsidR="00FB2AC2" w:rsidRDefault="00FB2AC2">
            <w:pPr>
              <w:jc w:val="center"/>
            </w:pPr>
            <w:r>
              <w:t>третьих лиц</w:t>
            </w:r>
          </w:p>
        </w:tc>
      </w:tr>
      <w:tr w:rsidR="00FB2AC2" w14:paraId="7AE173C3" w14:textId="77777777" w:rsidTr="00FB2AC2">
        <w:tc>
          <w:tcPr>
            <w:tcW w:w="304" w:type="pct"/>
            <w:tcBorders>
              <w:top w:val="single" w:sz="4" w:space="0" w:color="auto"/>
              <w:left w:val="single" w:sz="4" w:space="0" w:color="auto"/>
              <w:bottom w:val="single" w:sz="4" w:space="0" w:color="auto"/>
              <w:right w:val="single" w:sz="4" w:space="0" w:color="auto"/>
            </w:tcBorders>
            <w:vAlign w:val="center"/>
            <w:hideMark/>
          </w:tcPr>
          <w:p w14:paraId="24D631C5" w14:textId="77777777" w:rsidR="00FB2AC2" w:rsidRDefault="00FB2AC2">
            <w:pPr>
              <w:jc w:val="center"/>
            </w:pPr>
            <w:r>
              <w:t>1</w:t>
            </w:r>
          </w:p>
        </w:tc>
        <w:tc>
          <w:tcPr>
            <w:tcW w:w="1279" w:type="pct"/>
            <w:tcBorders>
              <w:top w:val="single" w:sz="4" w:space="0" w:color="auto"/>
              <w:left w:val="single" w:sz="4" w:space="0" w:color="auto"/>
              <w:bottom w:val="single" w:sz="4" w:space="0" w:color="auto"/>
              <w:right w:val="single" w:sz="4" w:space="0" w:color="auto"/>
            </w:tcBorders>
            <w:vAlign w:val="center"/>
          </w:tcPr>
          <w:p w14:paraId="48402211" w14:textId="77777777" w:rsidR="00FB2AC2" w:rsidRDefault="00FB2AC2">
            <w:r>
              <w:t>Права (требования)                    АО «</w:t>
            </w:r>
            <w:proofErr w:type="spellStart"/>
            <w:r>
              <w:t>Росссельхозбанк</w:t>
            </w:r>
            <w:proofErr w:type="spellEnd"/>
            <w:r>
              <w:t xml:space="preserve">»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w:t>
            </w:r>
            <w:r>
              <w:lastRenderedPageBreak/>
              <w:t>(штрафов, пеней), прав (требований) по договорам (соглашениям), заключенным в обеспечение исполнения по обязательствам                        ООО «Экспериментальное», процентов, начисленных на требования                                  АО «</w:t>
            </w:r>
            <w:proofErr w:type="spellStart"/>
            <w:r>
              <w:t>Росссельхозбанк</w:t>
            </w:r>
            <w:proofErr w:type="spellEnd"/>
            <w:r>
              <w:t>» как конкурсного кредитора в соответствии с п. 2.1 ст. 126 Федерального закона от 26.10.2002 № 127-ФЗ «О несостоятельности (банкротстве)», судебных и иных расходов по кредитным договорам/ судебным актам, а так же иных прав (требований), принадлежащих Банку как кредитору (полный  перечень договоров/ судебных актов (основания), права (требования) по которым уступаются, приведен в Приложении 4 к решению КК РФ).</w:t>
            </w:r>
          </w:p>
          <w:p w14:paraId="5F67B54C" w14:textId="77777777" w:rsidR="00FB2AC2" w:rsidRDefault="00FB2AC2">
            <w:pPr>
              <w:suppressAutoHyphens/>
            </w:pPr>
          </w:p>
          <w:p w14:paraId="28A31D9F" w14:textId="77777777" w:rsidR="00FB2AC2" w:rsidRDefault="00FB2AC2">
            <w:proofErr w:type="spellStart"/>
            <w:r>
              <w:t>Справочно</w:t>
            </w:r>
            <w:proofErr w:type="spellEnd"/>
            <w:r>
              <w:t>, по состоянию на 10.06.2024 объем уступаемых прав (требований) составляет 326 804 733,50 рублей, в том числе:</w:t>
            </w:r>
          </w:p>
          <w:p w14:paraId="14B41DA7" w14:textId="77777777" w:rsidR="00FB2AC2" w:rsidRDefault="00FB2AC2">
            <w:pPr>
              <w:suppressAutoHyphens/>
            </w:pPr>
          </w:p>
          <w:p w14:paraId="5CE24EAE" w14:textId="77777777" w:rsidR="00FB2AC2" w:rsidRDefault="00FB2AC2">
            <w:r>
              <w:t>по договору об открытии кредитной линии                         № 090532/0010 от 27.02.2009, заключенному с ООО «Экспериментальное» и обеспечивающим его договорам залога/ поручительства, составляет 16 747 094,50 рублей, в том числе:</w:t>
            </w:r>
          </w:p>
          <w:p w14:paraId="70F16032" w14:textId="77777777" w:rsidR="00FB2AC2" w:rsidRDefault="00FB2AC2">
            <w:r>
              <w:t>- основной долг – 5 439 836,77 рублей;</w:t>
            </w:r>
          </w:p>
          <w:p w14:paraId="77044915" w14:textId="77777777" w:rsidR="00FB2AC2" w:rsidRDefault="00FB2AC2">
            <w:r>
              <w:t>- проценты – 7 272 270,10 рублей;</w:t>
            </w:r>
          </w:p>
          <w:p w14:paraId="7A74B29F" w14:textId="77777777" w:rsidR="00FB2AC2" w:rsidRDefault="00FB2AC2">
            <w:r>
              <w:t>- неустойки (пени, штрафы) – 3 962 987,63 рублей;</w:t>
            </w:r>
          </w:p>
          <w:p w14:paraId="69F571AC" w14:textId="77777777" w:rsidR="00FB2AC2" w:rsidRDefault="00FB2AC2">
            <w:r>
              <w:t>- госпошлина – 72 000,00 рублей.</w:t>
            </w:r>
          </w:p>
          <w:p w14:paraId="0816D3B1" w14:textId="77777777" w:rsidR="00FB2AC2" w:rsidRDefault="00FB2AC2">
            <w:pPr>
              <w:suppressAutoHyphens/>
            </w:pPr>
          </w:p>
          <w:p w14:paraId="6EC3D89B" w14:textId="77777777" w:rsidR="00FB2AC2" w:rsidRDefault="00FB2AC2">
            <w:r>
              <w:t xml:space="preserve">по кредитному договору                               № 090532/0037 от 08.05.2009, заключенному с ООО «Экспериментальное» и </w:t>
            </w:r>
            <w:r>
              <w:lastRenderedPageBreak/>
              <w:t>обеспечивающим его договорам залога/ поручительства, в размере 10 343 717,28 рублей, в том числе:</w:t>
            </w:r>
          </w:p>
          <w:p w14:paraId="6A59B20F" w14:textId="77777777" w:rsidR="00FB2AC2" w:rsidRDefault="00FB2AC2">
            <w:r>
              <w:t>- основной долг – 4 062 054,21 рублей;</w:t>
            </w:r>
          </w:p>
          <w:p w14:paraId="0E10DE1E" w14:textId="77777777" w:rsidR="00FB2AC2" w:rsidRDefault="00FB2AC2">
            <w:r>
              <w:t>- проценты – 2 726 354,63 рублей;</w:t>
            </w:r>
          </w:p>
          <w:p w14:paraId="3825D142" w14:textId="77777777" w:rsidR="00FB2AC2" w:rsidRDefault="00FB2AC2">
            <w:r>
              <w:t>- неустойки (пени, штрафы) – 3 514 952,45 рублей;</w:t>
            </w:r>
          </w:p>
          <w:p w14:paraId="1DD998D6" w14:textId="77777777" w:rsidR="00FB2AC2" w:rsidRDefault="00FB2AC2">
            <w:r>
              <w:t>- госпошлина – 40 355,99 рублей.</w:t>
            </w:r>
          </w:p>
          <w:p w14:paraId="3FC904A3" w14:textId="77777777" w:rsidR="00FB2AC2" w:rsidRDefault="00FB2AC2">
            <w:pPr>
              <w:suppressAutoHyphens/>
            </w:pPr>
          </w:p>
          <w:p w14:paraId="1DC3B237" w14:textId="77777777" w:rsidR="00FB2AC2" w:rsidRDefault="00FB2AC2">
            <w:r>
              <w:t>по кредитному договору                                № 090532/0063 от 24.08.2009, заключенному с   ООО «Экспериментальное» и обеспечивающим его договорам залога/ поручительства, в размере 7 319 375,72 рублей, в том числе:</w:t>
            </w:r>
          </w:p>
          <w:p w14:paraId="7798A904" w14:textId="77777777" w:rsidR="00FB2AC2" w:rsidRDefault="00FB2AC2">
            <w:r>
              <w:t>- основной долг – 2 979 801,05 рубль;</w:t>
            </w:r>
          </w:p>
          <w:p w14:paraId="3698F1C5" w14:textId="77777777" w:rsidR="00FB2AC2" w:rsidRDefault="00FB2AC2">
            <w:r>
              <w:t>- проценты – 1 977 017,22 рублей;</w:t>
            </w:r>
          </w:p>
          <w:p w14:paraId="247FDB06" w14:textId="77777777" w:rsidR="00FB2AC2" w:rsidRDefault="00FB2AC2">
            <w:r>
              <w:t>- неустойки (пени, штрафы) – 2 336 676,61 рублей;</w:t>
            </w:r>
          </w:p>
          <w:p w14:paraId="58024175" w14:textId="77777777" w:rsidR="00FB2AC2" w:rsidRDefault="00FB2AC2">
            <w:r>
              <w:t>- госпошлина – 25 880,84 рублей.</w:t>
            </w:r>
          </w:p>
          <w:p w14:paraId="6995FBE5" w14:textId="77777777" w:rsidR="00FB2AC2" w:rsidRDefault="00FB2AC2">
            <w:pPr>
              <w:suppressAutoHyphens/>
            </w:pPr>
          </w:p>
          <w:p w14:paraId="39ED6A97" w14:textId="77777777" w:rsidR="00FB2AC2" w:rsidRDefault="00FB2AC2">
            <w:r>
              <w:t>по договору об открытии кредитной линии                                     № 090532/0069 от 11.09.2009, заключенному с ООО «Экспериментальное» и обеспечивающим его договорам залога/ поручительства, в размере 67 673 488,74 рублей, в том числе:</w:t>
            </w:r>
          </w:p>
          <w:p w14:paraId="641EF9FF" w14:textId="77777777" w:rsidR="00FB2AC2" w:rsidRDefault="00FB2AC2">
            <w:r>
              <w:t>- основной долг – 23 232 043,46 рублей;</w:t>
            </w:r>
          </w:p>
          <w:p w14:paraId="13698EFF" w14:textId="77777777" w:rsidR="00FB2AC2" w:rsidRDefault="00FB2AC2">
            <w:r>
              <w:t>- проценты – 22 685 557,94 рублей;</w:t>
            </w:r>
          </w:p>
          <w:p w14:paraId="539F7A91" w14:textId="77777777" w:rsidR="00FB2AC2" w:rsidRDefault="00FB2AC2">
            <w:r>
              <w:t>- комиссии – 36 750,00 рублей;</w:t>
            </w:r>
          </w:p>
          <w:p w14:paraId="282DF3C7" w14:textId="77777777" w:rsidR="00FB2AC2" w:rsidRDefault="00FB2AC2">
            <w:r>
              <w:t>- неустойки (пени, штрафы) – 21 659 137,34 рублей;</w:t>
            </w:r>
          </w:p>
          <w:p w14:paraId="05EDF0BD" w14:textId="77777777" w:rsidR="00FB2AC2" w:rsidRDefault="00FB2AC2">
            <w:r>
              <w:t>- госпошлина – 60 000,00 рублей.</w:t>
            </w:r>
          </w:p>
          <w:p w14:paraId="1439352A" w14:textId="77777777" w:rsidR="00FB2AC2" w:rsidRDefault="00FB2AC2">
            <w:pPr>
              <w:suppressAutoHyphens/>
            </w:pPr>
          </w:p>
          <w:p w14:paraId="71B95011" w14:textId="77777777" w:rsidR="00FB2AC2" w:rsidRDefault="00FB2AC2">
            <w:r>
              <w:t xml:space="preserve">по кредитному договору                                № 100532/0044 от 16.04.2010, заключенному с ООО «Экспериментальное» и обеспечивающим его </w:t>
            </w:r>
            <w:r>
              <w:lastRenderedPageBreak/>
              <w:t>договорам залога/ поручительства, в размере 9 137 469,80 рублей, в том числе:</w:t>
            </w:r>
          </w:p>
          <w:p w14:paraId="6D4184C6" w14:textId="77777777" w:rsidR="00FB2AC2" w:rsidRDefault="00FB2AC2">
            <w:r>
              <w:t>- основной долг – 5 732 166,40 рублей;</w:t>
            </w:r>
          </w:p>
          <w:p w14:paraId="058F8FA7" w14:textId="77777777" w:rsidR="00FB2AC2" w:rsidRDefault="00FB2AC2">
            <w:r>
              <w:t>- проценты – 838 356,14 рублей;</w:t>
            </w:r>
          </w:p>
          <w:p w14:paraId="6F86A68C" w14:textId="77777777" w:rsidR="00FB2AC2" w:rsidRDefault="00FB2AC2">
            <w:r>
              <w:t>- неустойки (пени, штрафы) – 2 524 382,88 рубля;</w:t>
            </w:r>
          </w:p>
          <w:p w14:paraId="1BB0417F" w14:textId="77777777" w:rsidR="00FB2AC2" w:rsidRDefault="00FB2AC2">
            <w:r>
              <w:t>- госпошлина – 42 564,38 рубля.</w:t>
            </w:r>
          </w:p>
          <w:p w14:paraId="53CD69B2" w14:textId="77777777" w:rsidR="00FB2AC2" w:rsidRDefault="00FB2AC2">
            <w:pPr>
              <w:suppressAutoHyphens/>
            </w:pPr>
          </w:p>
          <w:p w14:paraId="0A5CB339" w14:textId="77777777" w:rsidR="00FB2AC2" w:rsidRDefault="00FB2AC2">
            <w:r>
              <w:t>по договору об открытии кредитной линии                         № 100532/0077 от 11.06.2010, заключенному с ООО «Экспериментальное» и обеспечивающим его договорам залога/ поручительства, в размере 93 866 623,38 рублей, в том числе:</w:t>
            </w:r>
          </w:p>
          <w:p w14:paraId="21545837" w14:textId="77777777" w:rsidR="00FB2AC2" w:rsidRDefault="00FB2AC2">
            <w:r>
              <w:t>- основной долг – 34 606 917,71 рублей;</w:t>
            </w:r>
          </w:p>
          <w:p w14:paraId="3BC90CE6" w14:textId="77777777" w:rsidR="00FB2AC2" w:rsidRDefault="00FB2AC2">
            <w:r>
              <w:t>- проценты – 30 222 769,70 рублей;</w:t>
            </w:r>
          </w:p>
          <w:p w14:paraId="2B00A202" w14:textId="77777777" w:rsidR="00FB2AC2" w:rsidRDefault="00FB2AC2">
            <w:r>
              <w:t>- комиссии – 51 000 рублей;</w:t>
            </w:r>
          </w:p>
          <w:p w14:paraId="5253E105" w14:textId="77777777" w:rsidR="00FB2AC2" w:rsidRDefault="00FB2AC2">
            <w:r>
              <w:t>- неустойки (пени, штрафы) – 28 933 919,20 рублей;</w:t>
            </w:r>
          </w:p>
          <w:p w14:paraId="76EC62CA" w14:textId="77777777" w:rsidR="00FB2AC2" w:rsidRDefault="00FB2AC2">
            <w:r>
              <w:t>- госпошлина – 52 016,77 рублей.</w:t>
            </w:r>
          </w:p>
          <w:p w14:paraId="6596E7C0" w14:textId="77777777" w:rsidR="00FB2AC2" w:rsidRDefault="00FB2AC2">
            <w:pPr>
              <w:suppressAutoHyphens/>
            </w:pPr>
          </w:p>
          <w:p w14:paraId="6945A111" w14:textId="77777777" w:rsidR="00FB2AC2" w:rsidRDefault="00FB2AC2">
            <w:r>
              <w:t>по кредитному договору                               № 100532/0115 от 30.09.2010, заключенному с ООО «Экспериментальное» и обеспечивающим его договорам залога/ поручительства, в размере 3 372 570,33 рублей, в том числе:</w:t>
            </w:r>
          </w:p>
          <w:p w14:paraId="2F40EDBB" w14:textId="77777777" w:rsidR="00FB2AC2" w:rsidRDefault="00FB2AC2">
            <w:r>
              <w:t>- основной долг – 1 927 614,51 рублей;</w:t>
            </w:r>
          </w:p>
          <w:p w14:paraId="68ECEFA1" w14:textId="77777777" w:rsidR="00FB2AC2" w:rsidRDefault="00FB2AC2">
            <w:r>
              <w:t>- проценты – 786 323,17 рублей;</w:t>
            </w:r>
          </w:p>
          <w:p w14:paraId="64B1E561" w14:textId="77777777" w:rsidR="00FB2AC2" w:rsidRDefault="00FB2AC2">
            <w:r>
              <w:t>- неустойки (пени, штрафы) – 609 047,73 рублей;</w:t>
            </w:r>
          </w:p>
          <w:p w14:paraId="17B997AD" w14:textId="77777777" w:rsidR="00FB2AC2" w:rsidRDefault="00FB2AC2">
            <w:r>
              <w:t>- госпошлина – 49 584,92 рублей.</w:t>
            </w:r>
          </w:p>
          <w:p w14:paraId="45FC8EBB" w14:textId="77777777" w:rsidR="00FB2AC2" w:rsidRDefault="00FB2AC2">
            <w:pPr>
              <w:suppressAutoHyphens/>
            </w:pPr>
          </w:p>
          <w:p w14:paraId="04FC6F55" w14:textId="77777777" w:rsidR="00FB2AC2" w:rsidRDefault="00FB2AC2">
            <w:r>
              <w:t xml:space="preserve">по кредитному договору                               № 100532/0140 от 13.12.2010, заключенному с ООО «Экспериментальное» и обеспечивающим его договорам </w:t>
            </w:r>
            <w:r>
              <w:lastRenderedPageBreak/>
              <w:t>поручительства, в размере 11 763 025,34 рублей, в том числе:</w:t>
            </w:r>
          </w:p>
          <w:p w14:paraId="6347C9B9" w14:textId="77777777" w:rsidR="00FB2AC2" w:rsidRDefault="00FB2AC2">
            <w:r>
              <w:t>- основной долг – 4 875 510,89 рублей;</w:t>
            </w:r>
          </w:p>
          <w:p w14:paraId="5412A0BD" w14:textId="77777777" w:rsidR="00FB2AC2" w:rsidRDefault="00FB2AC2">
            <w:r>
              <w:t>- проценты – 3 584 415,76 рублей;</w:t>
            </w:r>
          </w:p>
          <w:p w14:paraId="69AD4707" w14:textId="77777777" w:rsidR="00FB2AC2" w:rsidRDefault="00FB2AC2">
            <w:r>
              <w:t>- комиссии – 136 029,69 рублей;</w:t>
            </w:r>
          </w:p>
          <w:p w14:paraId="378AC59D" w14:textId="77777777" w:rsidR="00FB2AC2" w:rsidRDefault="00FB2AC2">
            <w:r>
              <w:t>- неустойки (пени, штрафы) – 3 129 554,77 рублей;</w:t>
            </w:r>
          </w:p>
          <w:p w14:paraId="61CBEB5B" w14:textId="77777777" w:rsidR="00FB2AC2" w:rsidRDefault="00FB2AC2">
            <w:r>
              <w:t>- госпошлина – 37 514,23 рублей.</w:t>
            </w:r>
          </w:p>
          <w:p w14:paraId="6710DB4C" w14:textId="77777777" w:rsidR="00FB2AC2" w:rsidRDefault="00FB2AC2">
            <w:pPr>
              <w:suppressAutoHyphens/>
            </w:pPr>
          </w:p>
          <w:p w14:paraId="0CB9D944" w14:textId="77777777" w:rsidR="00FB2AC2" w:rsidRDefault="00FB2AC2">
            <w:r>
              <w:t>по кредитному договору                                № 110532/0168 от 30.11.2011, заключенному с ООО «Экспериментальное» и обеспечивающим его договорам залога/ поручительства, в размере 17 871 348,21 рублей, в том числе:</w:t>
            </w:r>
          </w:p>
          <w:p w14:paraId="50D0B355" w14:textId="77777777" w:rsidR="00FB2AC2" w:rsidRDefault="00FB2AC2">
            <w:r>
              <w:t>- основной долг – 10 190 909,36 рубля;</w:t>
            </w:r>
          </w:p>
          <w:p w14:paraId="717CB578" w14:textId="77777777" w:rsidR="00FB2AC2" w:rsidRDefault="00FB2AC2">
            <w:r>
              <w:t>- проценты – 4 827 997,22 рублей;</w:t>
            </w:r>
          </w:p>
          <w:p w14:paraId="584AA485" w14:textId="77777777" w:rsidR="00FB2AC2" w:rsidRDefault="00FB2AC2">
            <w:r>
              <w:t>- комиссии – 175 972,90 рублей;</w:t>
            </w:r>
          </w:p>
          <w:p w14:paraId="429659C2" w14:textId="77777777" w:rsidR="00FB2AC2" w:rsidRDefault="00FB2AC2">
            <w:r>
              <w:t>- неустойки (пени, штрафы) – 2 616 468,73 рублей;</w:t>
            </w:r>
          </w:p>
          <w:p w14:paraId="1CFE4058" w14:textId="77777777" w:rsidR="00FB2AC2" w:rsidRDefault="00FB2AC2">
            <w:r>
              <w:t>- госпошлина – 60 000,00 рублей.</w:t>
            </w:r>
          </w:p>
          <w:p w14:paraId="60F733C7" w14:textId="77777777" w:rsidR="00FB2AC2" w:rsidRDefault="00FB2AC2">
            <w:pPr>
              <w:suppressAutoHyphens/>
            </w:pPr>
          </w:p>
          <w:p w14:paraId="068A41E6" w14:textId="77777777" w:rsidR="00FB2AC2" w:rsidRDefault="00FB2AC2">
            <w:r>
              <w:t>по кредитному договору                               № 120532/0011 от 29.02.2012, заключенному с ООО «Экспериментальное» и обеспечивающим его договорам залога/ поручительства, в размере 32 706 561,47 рублей, в том числе:</w:t>
            </w:r>
          </w:p>
          <w:p w14:paraId="010EB78D" w14:textId="77777777" w:rsidR="00FB2AC2" w:rsidRDefault="00FB2AC2">
            <w:r>
              <w:t>- основной долг – 18 686 350,25 рублей;</w:t>
            </w:r>
          </w:p>
          <w:p w14:paraId="2CA44908" w14:textId="77777777" w:rsidR="00FB2AC2" w:rsidRDefault="00FB2AC2">
            <w:r>
              <w:t>- проценты – 8 747 457,03 рублей;</w:t>
            </w:r>
          </w:p>
          <w:p w14:paraId="35928336" w14:textId="77777777" w:rsidR="00FB2AC2" w:rsidRDefault="00FB2AC2">
            <w:r>
              <w:t>- комиссии – 322 629,98 рублей;</w:t>
            </w:r>
          </w:p>
          <w:p w14:paraId="50C082A6" w14:textId="77777777" w:rsidR="00FB2AC2" w:rsidRDefault="00FB2AC2">
            <w:r>
              <w:t>- неустойки (пени, штрафы) – 4 882 124,21 рубля;</w:t>
            </w:r>
          </w:p>
          <w:p w14:paraId="0460FC2A" w14:textId="77777777" w:rsidR="00FB2AC2" w:rsidRDefault="00FB2AC2">
            <w:r>
              <w:t>- госпошлина – 68 000,00 рублей.</w:t>
            </w:r>
          </w:p>
          <w:p w14:paraId="17B69347" w14:textId="77777777" w:rsidR="00FB2AC2" w:rsidRDefault="00FB2AC2">
            <w:pPr>
              <w:suppressAutoHyphens/>
            </w:pPr>
          </w:p>
          <w:p w14:paraId="523CD13A" w14:textId="77777777" w:rsidR="00FB2AC2" w:rsidRDefault="00FB2AC2">
            <w:r>
              <w:t xml:space="preserve">по договору об открытии кредитной линии                          № 120532/0071 от 25.06.2012, заключенному с ООО </w:t>
            </w:r>
            <w:r>
              <w:lastRenderedPageBreak/>
              <w:t>«Экспериментальное» и обеспечивающим его договорам залога/ поручительства, в размере 56 003 458,73 рублей, в том числе:</w:t>
            </w:r>
          </w:p>
          <w:p w14:paraId="02336E06" w14:textId="77777777" w:rsidR="00FB2AC2" w:rsidRDefault="00FB2AC2">
            <w:r>
              <w:t>- основной долг – 15 431 018,47 рублей;</w:t>
            </w:r>
          </w:p>
          <w:p w14:paraId="0A108864" w14:textId="77777777" w:rsidR="00FB2AC2" w:rsidRDefault="00FB2AC2">
            <w:r>
              <w:t>- проценты – 20 371 353,76 рублей;</w:t>
            </w:r>
          </w:p>
          <w:p w14:paraId="374D1E40" w14:textId="77777777" w:rsidR="00FB2AC2" w:rsidRDefault="00FB2AC2">
            <w:r>
              <w:t>- комиссии – 1 367 557,96 рублей;</w:t>
            </w:r>
          </w:p>
          <w:p w14:paraId="248E5762" w14:textId="77777777" w:rsidR="00FB2AC2" w:rsidRDefault="00FB2AC2">
            <w:r>
              <w:t>- неустойки (пени, штрафы) – 18 773 528,54 рублей;</w:t>
            </w:r>
          </w:p>
          <w:p w14:paraId="03BB0281" w14:textId="77777777" w:rsidR="00FB2AC2" w:rsidRDefault="00FB2AC2">
            <w:r>
              <w:t>- госпошлина – 60 000 рублей.</w:t>
            </w:r>
          </w:p>
          <w:p w14:paraId="385BAF4F" w14:textId="77777777" w:rsidR="00FB2AC2" w:rsidRDefault="00FB2AC2">
            <w:pPr>
              <w:suppressAutoHyphens/>
            </w:pPr>
          </w:p>
          <w:p w14:paraId="30613621" w14:textId="77777777" w:rsidR="00FB2AC2" w:rsidRDefault="00FB2AC2">
            <w:r>
              <w:t>Окончательный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реализации прав (требований) и уточняется на дату перехода прав (требований) по договору реализации прав (требований) к Новому кредитору в размере суммы фактических обязательств путем заключения дополнительного соглашения к договору реализации прав (требований).</w:t>
            </w:r>
          </w:p>
        </w:tc>
        <w:tc>
          <w:tcPr>
            <w:tcW w:w="625" w:type="pct"/>
            <w:tcBorders>
              <w:top w:val="single" w:sz="4" w:space="0" w:color="auto"/>
              <w:left w:val="single" w:sz="4" w:space="0" w:color="auto"/>
              <w:bottom w:val="single" w:sz="4" w:space="0" w:color="auto"/>
              <w:right w:val="single" w:sz="4" w:space="0" w:color="auto"/>
            </w:tcBorders>
            <w:vAlign w:val="center"/>
            <w:hideMark/>
          </w:tcPr>
          <w:p w14:paraId="1C664DF5" w14:textId="77777777" w:rsidR="00FB2AC2" w:rsidRDefault="00FB2AC2">
            <w:pPr>
              <w:jc w:val="center"/>
            </w:pPr>
            <w:r>
              <w:lastRenderedPageBreak/>
              <w:t xml:space="preserve">326 804 733 (Триста двадцать шесть миллионов восемьсот четыре тысячи семьсот тридцать </w:t>
            </w:r>
            <w:r>
              <w:lastRenderedPageBreak/>
              <w:t>три) рублей 50 копеек</w:t>
            </w:r>
          </w:p>
        </w:tc>
        <w:tc>
          <w:tcPr>
            <w:tcW w:w="2079" w:type="pct"/>
            <w:tcBorders>
              <w:top w:val="single" w:sz="4" w:space="0" w:color="auto"/>
              <w:left w:val="single" w:sz="4" w:space="0" w:color="auto"/>
              <w:bottom w:val="single" w:sz="4" w:space="0" w:color="auto"/>
              <w:right w:val="single" w:sz="4" w:space="0" w:color="auto"/>
            </w:tcBorders>
            <w:vAlign w:val="center"/>
            <w:hideMark/>
          </w:tcPr>
          <w:p w14:paraId="1BC96BCD"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lastRenderedPageBreak/>
              <w:t>Договор об открытии кредитной линии № 090532/0010 от 27.02.2009, заключенный с ООО «Экспериментальное» (с учетом дополнительных соглашений);</w:t>
            </w:r>
          </w:p>
          <w:p w14:paraId="19394901" w14:textId="57BF32FD"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Кредитный договор № 090532/0037 от 08.05.2009</w:t>
            </w:r>
            <w:r w:rsidR="00C632EA">
              <w:rPr>
                <w:sz w:val="20"/>
                <w:szCs w:val="20"/>
              </w:rPr>
              <w:t xml:space="preserve"> </w:t>
            </w:r>
            <w:r>
              <w:rPr>
                <w:sz w:val="20"/>
                <w:szCs w:val="20"/>
              </w:rPr>
              <w:t>заключенный с                                  ООО «Экспериментальное» (с учетом дополнительных соглашений);</w:t>
            </w:r>
          </w:p>
          <w:p w14:paraId="45B26150"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 xml:space="preserve">Кредитный договор № 090532/0063 от 24.08.2009 заключенный с                                 </w:t>
            </w:r>
            <w:r>
              <w:rPr>
                <w:sz w:val="20"/>
                <w:szCs w:val="20"/>
              </w:rPr>
              <w:lastRenderedPageBreak/>
              <w:t>ООО «Экспериментальное» (с учетом дополнительных соглашений);</w:t>
            </w:r>
          </w:p>
          <w:p w14:paraId="674C0B82"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открытии кредитной линии № 090532/0069 от 11.09.2009, заключенный с ООО</w:t>
            </w:r>
            <w:r>
              <w:rPr>
                <w:sz w:val="20"/>
                <w:szCs w:val="20"/>
                <w:lang w:val="en-US"/>
              </w:rPr>
              <w:t> </w:t>
            </w:r>
            <w:r>
              <w:rPr>
                <w:sz w:val="20"/>
                <w:szCs w:val="20"/>
              </w:rPr>
              <w:t>«Экспериментальное» (с учетом дополнительных соглашений);</w:t>
            </w:r>
          </w:p>
          <w:p w14:paraId="6B626512"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Кредитный договор № 100532/0044 от 16.04.2010 заключенный с                                 ООО «Экспериментальное» (с учетом дополнительных соглашений);</w:t>
            </w:r>
          </w:p>
          <w:p w14:paraId="38CC647E"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открытии кредитной линии № 100532/0077 от 11.06.2010, заключенный с ООО «Экспериментальное» (с учетом дополнительных соглашений);</w:t>
            </w:r>
          </w:p>
          <w:p w14:paraId="1438007B"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Кредитный договор № 100532/0115 от 30.09.2010 заключенный с                                 ООО «Экспериментальное» (с учетом дополнительных соглашений);</w:t>
            </w:r>
          </w:p>
          <w:p w14:paraId="437725D5"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Кредитный договор № 100532/0140 от 13.12.2010 заключенный с                                 ООО «Экспериментальное» (с учетом дополнительных соглашений);</w:t>
            </w:r>
          </w:p>
          <w:p w14:paraId="4CF32A3B"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Кредитный договор № 110532/0168 от 30.11.2011 заключенный с                                  ООО «Экспериментальное» (с учетом дополнительных соглашений);</w:t>
            </w:r>
          </w:p>
          <w:p w14:paraId="27A7E8B6"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Кредитный договор № 120532/0011 от 29.02.2012 заключенный с                                  ООО «Экспериментальное» (с учетом дополнительных соглашений);</w:t>
            </w:r>
          </w:p>
          <w:p w14:paraId="6F974855"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открытии кредитной линии № 120532/0071 от 25.06.2012, заключенный с ООО «Экспериментальное» (с учетом дополнительных соглашений);</w:t>
            </w:r>
          </w:p>
          <w:p w14:paraId="19BEEA41"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ипотеке (залоге недвижимости) № 090532/0010-7.2 от 19.05.2011, заключенный с ООО «Экспериментальное» (с учетом дополнительных соглашений);</w:t>
            </w:r>
          </w:p>
          <w:p w14:paraId="4C2D7F60"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 залоге транспортных средств № 090532/0037-4 от 08.05.2009, заключенный с ООО «Экспериментальное» (с учетом дополнительных соглашений);</w:t>
            </w:r>
          </w:p>
          <w:p w14:paraId="087C75D2"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 залоге оборудования № 090532/0037-5 от 08.05.2009, заключенный с ООО «Экспериментальное» (с учетом дополнительных соглашений);</w:t>
            </w:r>
          </w:p>
          <w:p w14:paraId="29C0BB01"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 залоге транспортных средств № 090532/0063-4 от 24.08.2009, заключенный с ООО «Экспериментальное» (с учетом дополнительных соглашений);</w:t>
            </w:r>
          </w:p>
          <w:p w14:paraId="61D2D44D"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ипотеке (залоге недвижимости) № 090532/0069-7.1/1 от 13.11.2009, заключенный с ООО «Экспериментальное» (с учетом дополнительных соглашений);</w:t>
            </w:r>
          </w:p>
          <w:p w14:paraId="70277DFD"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ипотеке (залоге недвижимости) № 090532/0069-7.1/2 от 13.11.2009, заключенный с ООО «Экспериментальное» (с учетом дополнительных соглашений);</w:t>
            </w:r>
          </w:p>
          <w:p w14:paraId="361941F4"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 xml:space="preserve">Договор об ипотеке (залоге недвижимости) № 0900532/0069-7.1/3 от 18.11.2009, заключенный с ООО </w:t>
            </w:r>
            <w:r>
              <w:rPr>
                <w:sz w:val="20"/>
                <w:szCs w:val="20"/>
              </w:rPr>
              <w:lastRenderedPageBreak/>
              <w:t>«Экспериментальное» (с учетом дополнительных соглашений);</w:t>
            </w:r>
          </w:p>
          <w:p w14:paraId="02040EFA"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ипотеке (залоге недвижимости) № 090532/0069-7.1/4 от 13.11.2009, заключенный с ООО «Экспериментальное» (с учетом дополнительных соглашений);</w:t>
            </w:r>
          </w:p>
          <w:p w14:paraId="70BF3E6C"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ипотеке (залоге недвижимости) № 090532/0069-7.1/7 от 06.04.2010, заключенный с ООО «Экспериментальное» (с учетом дополнительных соглашений);</w:t>
            </w:r>
          </w:p>
          <w:p w14:paraId="73CA9884"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ипотеке (залоге недвижимости) № 100532/0077-7.1/1 от 11.06.2010, заключенный с ООО «Экспериментальное» (с учетом дополнительных соглашений);</w:t>
            </w:r>
          </w:p>
          <w:p w14:paraId="3E49E448"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ипотеке (залоге недвижимости) № 100532/0077-7.1/2 от 11.06.2010, заключенный с ООО «Экспериментальное» (с учетом дополнительных соглашений);</w:t>
            </w:r>
          </w:p>
          <w:p w14:paraId="33C78063"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ипотеке (залоге недвижимости) № 100532/0077-7.2/1 от 02.07.2010, заключенный с ООО «Экспериментальное» (с учетом дополнительных соглашений);</w:t>
            </w:r>
          </w:p>
          <w:p w14:paraId="079534D4"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ипотеке (залоге недвижимости) № 100532/0077-7.2/2 от 30.08.2010, заключенный с ООО «Экспериментальное» (с учетом дополнительных соглашений);</w:t>
            </w:r>
          </w:p>
          <w:p w14:paraId="02185AD9"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 залоге оборудования № 100532/0115-5 от 30.09.2010, заключенный с ООО «Экспериментальное» (с учетом дополнительных соглашений);</w:t>
            </w:r>
          </w:p>
          <w:p w14:paraId="7B61E24A"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ипотеке (залоге недвижимости) № 100532/0140-7.1 от 13.12.2010, заключенный с ООО «Экспериментальное» (с учетом дополнительных соглашений);</w:t>
            </w:r>
          </w:p>
          <w:p w14:paraId="75331835"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 залоге транспортных средств № 110532/0168-4 от 30.11.2011, заключенный с ООО «Экспериментальное» (с учетом дополнительных соглашений);</w:t>
            </w:r>
          </w:p>
          <w:p w14:paraId="4434AC9A"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 залоге оборудования № 110532/0168-5 от 30.11.2011, заключенный с ООО «Экспериментальное» (с учетом дополнительных соглашений);</w:t>
            </w:r>
          </w:p>
          <w:p w14:paraId="33CE79D2"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 залоге транспортных средств № 120532/0011-4 от 29.02.2012, заключенный с ООО «Экспериментальное» (с учетом дополнительных соглашений);</w:t>
            </w:r>
          </w:p>
          <w:p w14:paraId="13243A05"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 залоге оборудования № 120532/0011-5 от 29.02.2012, заключенный с ООО «Экспериментальное» (с учетом дополнительных соглашений);</w:t>
            </w:r>
          </w:p>
          <w:p w14:paraId="6FD2854A"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Договор об ипотеке (залоге недвижимости) № 120532/0071-7.2 от 20.07.2012, заключенный с ООО «Экспериментальное» (с учетом дополнительных соглашений);</w:t>
            </w:r>
          </w:p>
          <w:p w14:paraId="7A505FEA"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 xml:space="preserve">Договор поручительства физического лица № 100532/0077-9/2 от 11.06.2010, </w:t>
            </w:r>
            <w:r>
              <w:rPr>
                <w:sz w:val="20"/>
                <w:szCs w:val="20"/>
              </w:rPr>
              <w:lastRenderedPageBreak/>
              <w:t xml:space="preserve">заключенный с Сергеевой Светланы </w:t>
            </w:r>
            <w:proofErr w:type="spellStart"/>
            <w:r>
              <w:rPr>
                <w:sz w:val="20"/>
                <w:szCs w:val="20"/>
              </w:rPr>
              <w:t>Фридриховной</w:t>
            </w:r>
            <w:proofErr w:type="spellEnd"/>
            <w:r>
              <w:rPr>
                <w:sz w:val="20"/>
                <w:szCs w:val="20"/>
              </w:rPr>
              <w:t xml:space="preserve"> (в редакции дополнительных соглашений), правопреемником которой является </w:t>
            </w:r>
            <w:proofErr w:type="spellStart"/>
            <w:r>
              <w:rPr>
                <w:sz w:val="20"/>
                <w:szCs w:val="20"/>
              </w:rPr>
              <w:t>Тукушева</w:t>
            </w:r>
            <w:proofErr w:type="spellEnd"/>
            <w:r>
              <w:rPr>
                <w:sz w:val="20"/>
                <w:szCs w:val="20"/>
              </w:rPr>
              <w:t xml:space="preserve"> Инна Анатольевна;</w:t>
            </w:r>
          </w:p>
          <w:p w14:paraId="787C93E8"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Решение Центрального районного суда                             г. Оренбурга от 09.02.2015 по делу №</w:t>
            </w:r>
            <w:r>
              <w:rPr>
                <w:sz w:val="20"/>
                <w:szCs w:val="20"/>
                <w:lang w:val="en-US"/>
              </w:rPr>
              <w:t> </w:t>
            </w:r>
            <w:r>
              <w:rPr>
                <w:sz w:val="20"/>
                <w:szCs w:val="20"/>
              </w:rPr>
              <w:t xml:space="preserve">2-866/2015 о взыскании задолженности по кредитному договору № 110532/0168 от 30.11.2011 в солидарном порядке с Заемщика/ залогодателя                                 ООО «Экспериментальное», с поручителей Моисеева С.И., Антиповой Г.А., об обращении взыскания на предмет залога </w:t>
            </w:r>
            <w:r>
              <w:rPr>
                <w:bCs/>
                <w:sz w:val="20"/>
                <w:szCs w:val="20"/>
              </w:rPr>
              <w:t>по договору о залоге товаров в обороте №</w:t>
            </w:r>
            <w:r>
              <w:rPr>
                <w:sz w:val="20"/>
                <w:szCs w:val="20"/>
              </w:rPr>
              <w:t xml:space="preserve">110532/0168-3 от 30.11.2011 с установлением начальной продажной стоимости равной залоговой в размере 4 640 160 рублей (залогодатель - </w:t>
            </w:r>
            <w:r>
              <w:rPr>
                <w:bCs/>
                <w:sz w:val="20"/>
                <w:szCs w:val="20"/>
              </w:rPr>
              <w:t>ООО «Экспериментальное»)</w:t>
            </w:r>
            <w:r>
              <w:rPr>
                <w:sz w:val="20"/>
                <w:szCs w:val="20"/>
              </w:rPr>
              <w:t>; по договору о залоге сельскохозяйственных животных №110532/0168-6 от 30.11.2011 с установлением начальной продажной стоимости равной залоговой, размере 4 689 594 рубля; по договору о залоге транспортных средств №110532/0168-4 от 30.11.2011 с установлением начальной продажной стоимости, равной залоговой, в размере 672 800 рублей; по договору о залоге оборудования № 110532/0168-5 от 30.11.2011 с установлением начальной продажной стоимости равной залоговой в размере 1 905 400 рублей;</w:t>
            </w:r>
          </w:p>
          <w:p w14:paraId="5E432DE1"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Решение Центрального районного суда г. Оренбурга от 09.02.2015 по делу №</w:t>
            </w:r>
            <w:r>
              <w:rPr>
                <w:sz w:val="20"/>
                <w:szCs w:val="20"/>
                <w:lang w:val="en-US"/>
              </w:rPr>
              <w:t> </w:t>
            </w:r>
            <w:r>
              <w:rPr>
                <w:sz w:val="20"/>
                <w:szCs w:val="20"/>
              </w:rPr>
              <w:t xml:space="preserve">2-865/2015 о взыскании задолженности по кредитному договору № 090532/0063 от 24.08.2009 в солидарном порядке с Заемщика/ залогодателя                                 ООО «Экспериментальное», с поручителей Моисеева С.И., Антиповой Г.А., обращено взыскание на предмет </w:t>
            </w:r>
            <w:r>
              <w:rPr>
                <w:bCs/>
                <w:sz w:val="20"/>
                <w:szCs w:val="20"/>
              </w:rPr>
              <w:t>по договору о залоге транспортных средств № </w:t>
            </w:r>
            <w:r>
              <w:rPr>
                <w:sz w:val="20"/>
                <w:szCs w:val="20"/>
              </w:rPr>
              <w:t>090532/0063-4 от 24.08.2009 с установлением начальной продажной стоимости равной залоговой, в размере 5 735 280 рублей;</w:t>
            </w:r>
          </w:p>
          <w:p w14:paraId="524401A8"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Решение Центрального районного суда г. Оренбурга от 09.02.2015 по делу №</w:t>
            </w:r>
            <w:r>
              <w:rPr>
                <w:sz w:val="20"/>
                <w:szCs w:val="20"/>
                <w:lang w:val="en-US"/>
              </w:rPr>
              <w:t> </w:t>
            </w:r>
            <w:r>
              <w:rPr>
                <w:sz w:val="20"/>
                <w:szCs w:val="20"/>
              </w:rPr>
              <w:t xml:space="preserve">2-844/2015 о взыскании задолженности по кредитному договору № 120532/0063 от 25.06.2012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об ипотеке (залоге недвижимости) №120532/0071-7.2 от 20.07.2012 с установлением первоначальной продажной стоимости равной залоговой, в размере 11 200 000 рублей; по договору о залоге товаров в обороте № 120532/0071-3 от 25.06.2012 с установлением начальной продажной стоимости равной залоговой в размере 9 748 200 рублей; по договору о залоге сельскохозяйственных животных </w:t>
            </w:r>
            <w:r>
              <w:rPr>
                <w:sz w:val="20"/>
                <w:szCs w:val="20"/>
              </w:rPr>
              <w:lastRenderedPageBreak/>
              <w:t>№ 120532/0071-6 от 25.06.2012 с установлением начальной продажной стоимости равной залоговой в размере 7 765 318 рублей; по договору о залоге сельскохозяйственных животных № 120532/0071-6.1 от 25.06.2012 с установлением начальной продажной стоимости равной залоговой в размере 2 527 450 рублей;</w:t>
            </w:r>
          </w:p>
          <w:p w14:paraId="1600599C"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Решение Центрального районного суда г. Оренбурга от 20.01.2015 по делу № 2-833/2015 о взыскании задолженности по кредитному договору № 100532/0115 от 30.09.2010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залога оборудования № 100532/0115-5 от 30.09.2010 с установлением первоначальной продажной стоимости равной залоговой в размере 3 310 000 рублей;</w:t>
            </w:r>
          </w:p>
          <w:p w14:paraId="267A6567"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Решение Центрального районного суда г. Оренбурга от 06.05.2015 по делу №</w:t>
            </w:r>
            <w:r>
              <w:rPr>
                <w:sz w:val="20"/>
                <w:szCs w:val="20"/>
                <w:lang w:val="en-US"/>
              </w:rPr>
              <w:t> </w:t>
            </w:r>
            <w:r>
              <w:rPr>
                <w:sz w:val="20"/>
                <w:szCs w:val="20"/>
              </w:rPr>
              <w:t>2-1035/2015 о взыскании задолженности по кредитному договору № 100532/0140 от 13.12.2010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об ипотеке (залоге недвижимости) № 100532/0140-7.1 от 13.12.2010 с установлением начальной продажной стоимости равной залоговой в размере 14 227 000 рублей;</w:t>
            </w:r>
          </w:p>
          <w:p w14:paraId="4090EEF1"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Решение Центрального районного суда г. Оренбурга от 22.12.2014 по делу № 2-5448/2014 о взыскании задолженности по кредитному договору № 090532/0069 от 11.09.2009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об ипотеке (залоге недвижимости) №090532/0069-7.1/1 от 13.11.2009 с установлением первоначальной продажной стоимости равной залоговой в размере 8 680 000 рублей; по договору об ипотеке (залоге недвижимости) № 090532/0069-7.1/2 от 13.11.2009 и установлении первоначальной продажной стоимости равной залоговой в размере 2 759 000 рублей; по договору об ипотеке (залоге недвижимости) № 090532/0069-7.1/3 от 18.11.2009 с установлением первоначальной продажной стоимости равной залоговой в размере 5 385 000 рублей; по договору об ипотеке (залоге недвижимости) № 090532/0069-7.1/4 от 13.11.2009 с установлением начальной продажной стоимости равной залоговой в размере 14 918</w:t>
            </w:r>
            <w:r>
              <w:rPr>
                <w:sz w:val="20"/>
                <w:szCs w:val="20"/>
                <w:lang w:val="en-US"/>
              </w:rPr>
              <w:t> </w:t>
            </w:r>
            <w:r>
              <w:rPr>
                <w:sz w:val="20"/>
                <w:szCs w:val="20"/>
              </w:rPr>
              <w:t xml:space="preserve">370 рублей; по договору об ипотеке </w:t>
            </w:r>
            <w:r>
              <w:rPr>
                <w:sz w:val="20"/>
                <w:szCs w:val="20"/>
              </w:rPr>
              <w:lastRenderedPageBreak/>
              <w:t>(залоге недвижимости) № 090532/0069-7.1/7 от 06.04.2010 с установлением начальной продажной стоимости равной залоговой в размере 38 965 000 рублей;</w:t>
            </w:r>
          </w:p>
          <w:p w14:paraId="132B7B2E"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Решение Центрального районного суда г. Оренбурга от 14.10.2014 по делу № 2-4497/2014 о взыскании задолженности по кредитному договору № 090532/0037 от 08.05.2009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о залоге транспортных средств №090532/0037-4 от 08.05.2009 с установлением начальной продажной стоимости равной залоговой в размере 5 520 000 рублей; по договору о залоге оборудования № 090532/0037-5 от 08.05.2009 с установлением начальной продажной стоимости равной залоговой в размере 210 000 рублей;</w:t>
            </w:r>
          </w:p>
          <w:p w14:paraId="06214F35"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Решение Центрального районного суда г. Оренбурга от 13.10.2014 по делу № 2-4393/2014 о взыскании задолженности по кредитному договору № 120532/0011 от 29.02.2012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о залоге оборудования №120532/0011-5 от 29.02.2012 с установлением начальной продажной стоимости равной залоговой в размере 7 526 564 рубля; по договору о залоге транспортных средств № 120532/0011-4 от 29.02.2012 с установлением начальной продажной стоимости равной залоговой в размере 1 201 402 рубля;</w:t>
            </w:r>
          </w:p>
          <w:p w14:paraId="46E86045"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Решение Центрального районного суда г. Оренбурга от 11.09.2014 по делу № 2-4144/2014 о взыскании задолженности по кредитному договору № 090532/0010 от 27.02.2009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о залоге сельскохозяйственных животных, подлежащих индивидуальному учету, № 090532/0010-6.1 от 18.03.2009 с установлением начальной продажной стоимости равной залоговой в размере 2 007 880 рублей; по договору об ипотеке (залоге недвижимости) № 090532/0010-7.2 от 19.05.2011 с установлением начальной продажной стоимости равной залоговой в размере 15 776 831 рубль;</w:t>
            </w:r>
          </w:p>
          <w:p w14:paraId="5BC223DC"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 xml:space="preserve">Решение Оренбургского районного суда Оренбургской области от 22.09.2015 по делу № 2-1308/2014 о взыскании задолженности по кредитному договору № 100532/0077 от 11.06.2010 в солидарном порядке с Заемщика/ залогодателя                  ООО «Экспериментальное», с поручителя </w:t>
            </w:r>
            <w:r>
              <w:rPr>
                <w:sz w:val="20"/>
                <w:szCs w:val="20"/>
              </w:rPr>
              <w:lastRenderedPageBreak/>
              <w:t xml:space="preserve">Моисеева С.И. в размере 42 916 153,65 рублей, с </w:t>
            </w:r>
            <w:proofErr w:type="spellStart"/>
            <w:r>
              <w:rPr>
                <w:sz w:val="20"/>
                <w:szCs w:val="20"/>
              </w:rPr>
              <w:t>Тукушевой</w:t>
            </w:r>
            <w:proofErr w:type="spellEnd"/>
            <w:r>
              <w:rPr>
                <w:sz w:val="20"/>
                <w:szCs w:val="20"/>
              </w:rPr>
              <w:t xml:space="preserve"> И.А. взыскана задолженность как с наследника поручителя Сергеевой С.Ф. в размере 864 450 рублей, обращено взыскание на предмет залога по договору об ипотеке № 100532/0077-7.1/1 от 11.06.2010 с установлением начальной продажной стоимости равной залоговой в размере 17 170 000 рублей; по договору об ипотеке № 100532/0077-7.1/2 от 11.06.2010 с установлением начальной продажной стоимости равной залоговой в размере 7 400 000 рублей; по договору об ипотеке № 100532/0077-7.2/1 от 02.07.2010 с установлением начальной продажной стоимости равной залоговой в размере 8 259 700 рублей; по договору об ипотеке № 100532/0077-7.2/2 от 30.08.2010 с установлением начальной продажной стоимости равной залоговой в размере 32 517 700 рублей. Тем же решением установлен объем прав (требований) Банка к </w:t>
            </w:r>
            <w:proofErr w:type="spellStart"/>
            <w:r>
              <w:rPr>
                <w:sz w:val="20"/>
                <w:szCs w:val="20"/>
              </w:rPr>
              <w:t>Тукушевой</w:t>
            </w:r>
            <w:proofErr w:type="spellEnd"/>
            <w:r>
              <w:rPr>
                <w:sz w:val="20"/>
                <w:szCs w:val="20"/>
              </w:rPr>
              <w:t xml:space="preserve"> Инне Анатольевне в размере 864 450 рублей по договору об открытии кредитной линии №100532/0077 от 11.06.2010 как к наследнику, принявшему наследство в пределах стоимости наследуемого имущества, а также возврат государственной пошлины в размере 11 844,50 рублей;</w:t>
            </w:r>
          </w:p>
          <w:p w14:paraId="41E6A53C"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Решение Дзержинского районного суда г. Оренбурга от 19.12.2014 по делу № 2-4523/2014 о взыскании задолженности по кредитному договору № 110532/0044 от 16.04.2010 в солидарном порядке с Заемщика/ залогодателя                                 ООО «Экспериментальное», с поручителя Моисеева С.И., обращено взыскание на предмет залога по договору о залоге сельскохозяйственных животных, подлежащих индивидуальному учету № 100532/0044-6.1 от 16.04.2010 с установлением начальной продажной стоимости равной залоговой в размере 10 093 350 рублей;</w:t>
            </w:r>
          </w:p>
          <w:p w14:paraId="485DC15E"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26 233 225,24 рублей;</w:t>
            </w:r>
          </w:p>
          <w:p w14:paraId="4FD0136E"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32 707 664,05 рублей;</w:t>
            </w:r>
          </w:p>
          <w:p w14:paraId="7C864C75"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10 343 955,24 рублей;</w:t>
            </w:r>
          </w:p>
          <w:p w14:paraId="47301B1E"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 xml:space="preserve">Определение Арбитражного суда </w:t>
            </w:r>
            <w:r>
              <w:rPr>
                <w:sz w:val="20"/>
                <w:szCs w:val="20"/>
              </w:rPr>
              <w:lastRenderedPageBreak/>
              <w:t>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9 381 602,25 рублей;</w:t>
            </w:r>
          </w:p>
          <w:p w14:paraId="1B8D160F"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7 319 549,30 рублей;</w:t>
            </w:r>
          </w:p>
          <w:p w14:paraId="0E93EDDB"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7 319 549,30 рублей;</w:t>
            </w:r>
          </w:p>
          <w:p w14:paraId="5C18AB12"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65 555 528,08 рублей;</w:t>
            </w:r>
          </w:p>
          <w:p w14:paraId="3967BA70"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3 372 682,22 рублей;</w:t>
            </w:r>
          </w:p>
          <w:p w14:paraId="5B683FEA"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11 738 047,82 рублей;</w:t>
            </w:r>
          </w:p>
          <w:p w14:paraId="4968DD0F"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94 146 932,57 рублей;</w:t>
            </w:r>
          </w:p>
          <w:p w14:paraId="56F55540"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Определение Арбитражного суда Оренбургской области от 04.12.2018 по делу № А47-6760/2016 о включении требований Банка в третью очередь реестра требований кредиторов ООО «Экспериментальное» в размере 67 674 939,19 рублей;</w:t>
            </w:r>
          </w:p>
          <w:p w14:paraId="1CD4590F" w14:textId="77777777" w:rsidR="00FB2AC2" w:rsidRDefault="00FB2AC2" w:rsidP="00C632EA">
            <w:pPr>
              <w:pStyle w:val="a6"/>
              <w:numPr>
                <w:ilvl w:val="0"/>
                <w:numId w:val="31"/>
              </w:numPr>
              <w:tabs>
                <w:tab w:val="left" w:pos="284"/>
                <w:tab w:val="left" w:pos="426"/>
              </w:tabs>
              <w:suppressAutoHyphens/>
              <w:contextualSpacing/>
              <w:jc w:val="both"/>
              <w:rPr>
                <w:sz w:val="20"/>
                <w:szCs w:val="20"/>
              </w:rPr>
            </w:pPr>
            <w:r>
              <w:rPr>
                <w:sz w:val="20"/>
                <w:szCs w:val="20"/>
              </w:rPr>
              <w:t xml:space="preserve">Определение Арбитражного суда Оренбургской области от 03.04.2023 по делу № А47-17543/2022 о включении требований Банка в третью очередь реестра требований кредиторов </w:t>
            </w:r>
            <w:proofErr w:type="spellStart"/>
            <w:r>
              <w:rPr>
                <w:sz w:val="20"/>
                <w:szCs w:val="20"/>
              </w:rPr>
              <w:t>Тукушевой</w:t>
            </w:r>
            <w:proofErr w:type="spellEnd"/>
            <w:r>
              <w:rPr>
                <w:sz w:val="20"/>
                <w:szCs w:val="20"/>
              </w:rPr>
              <w:t xml:space="preserve"> Инны Анатольевны в размере 717 657,69 рублей.</w:t>
            </w:r>
          </w:p>
        </w:tc>
        <w:tc>
          <w:tcPr>
            <w:tcW w:w="713" w:type="pct"/>
            <w:tcBorders>
              <w:top w:val="single" w:sz="4" w:space="0" w:color="auto"/>
              <w:left w:val="single" w:sz="4" w:space="0" w:color="auto"/>
              <w:bottom w:val="single" w:sz="4" w:space="0" w:color="auto"/>
              <w:right w:val="single" w:sz="4" w:space="0" w:color="auto"/>
            </w:tcBorders>
            <w:vAlign w:val="center"/>
            <w:hideMark/>
          </w:tcPr>
          <w:p w14:paraId="19696201" w14:textId="77777777" w:rsidR="00FB2AC2" w:rsidRDefault="00FB2AC2">
            <w:pPr>
              <w:jc w:val="center"/>
            </w:pPr>
            <w:r>
              <w:lastRenderedPageBreak/>
              <w:t>Отсутствуют</w:t>
            </w:r>
          </w:p>
        </w:tc>
      </w:tr>
    </w:tbl>
    <w:p w14:paraId="26C42B2B" w14:textId="77777777" w:rsidR="00DC609A" w:rsidRDefault="00DC609A" w:rsidP="000B75E6">
      <w:pPr>
        <w:jc w:val="both"/>
        <w:rPr>
          <w:sz w:val="24"/>
          <w:szCs w:val="24"/>
        </w:rPr>
      </w:pPr>
    </w:p>
    <w:p w14:paraId="373FFFA4" w14:textId="77777777" w:rsidR="00C632EA" w:rsidRPr="00C632EA" w:rsidRDefault="00C632EA" w:rsidP="00C632EA">
      <w:pPr>
        <w:jc w:val="both"/>
        <w:rPr>
          <w:sz w:val="24"/>
          <w:szCs w:val="24"/>
        </w:rPr>
      </w:pPr>
      <w:r w:rsidRPr="00C632EA">
        <w:rPr>
          <w:sz w:val="24"/>
          <w:szCs w:val="24"/>
        </w:rPr>
        <w:t xml:space="preserve">С 23.07.2024 по 19.08.2024 по запросу Заявителя/потенциального Участника аукциона представитель Банка предоставит для ознакомления копии документов, подтверждающие права (требования), а именно: кредитные договоры, договоры об открытии кредитной линии, а также судебные акты (основания). Ознакомление с кредитно-обеспечительной документацией осуществляется Заявителем/потенциальным Участником торгов после подписания с ним Соглашения о неразглашении конфиденциальной информации.   </w:t>
      </w:r>
    </w:p>
    <w:p w14:paraId="3C6F9F00" w14:textId="2D3F13B7" w:rsidR="00FB283F" w:rsidRDefault="00C632EA" w:rsidP="00C632EA">
      <w:pPr>
        <w:jc w:val="both"/>
        <w:rPr>
          <w:sz w:val="24"/>
          <w:szCs w:val="24"/>
        </w:rPr>
      </w:pPr>
      <w:r w:rsidRPr="00C632EA">
        <w:rPr>
          <w:sz w:val="24"/>
          <w:szCs w:val="24"/>
        </w:rPr>
        <w:t xml:space="preserve">По вопросу ознакомления обращаться к представителю собственника по контактному номеру телефона +7 (3532) 77 – 42 – 28, доб. 1030, контактное лицо: </w:t>
      </w:r>
      <w:proofErr w:type="spellStart"/>
      <w:r w:rsidRPr="00C632EA">
        <w:rPr>
          <w:sz w:val="24"/>
          <w:szCs w:val="24"/>
        </w:rPr>
        <w:t>Лемешкин</w:t>
      </w:r>
      <w:proofErr w:type="spellEnd"/>
      <w:r w:rsidRPr="00C632EA">
        <w:rPr>
          <w:sz w:val="24"/>
          <w:szCs w:val="24"/>
        </w:rPr>
        <w:t xml:space="preserve"> Павел Александрович.  </w:t>
      </w:r>
    </w:p>
    <w:p w14:paraId="3666A313" w14:textId="77777777" w:rsidR="00C632EA" w:rsidRPr="00E90195" w:rsidRDefault="00C632EA" w:rsidP="00C632EA">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6"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466DE536"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FB283F">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965368A"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w:t>
      </w:r>
      <w:r w:rsidRPr="00ED2D85">
        <w:rPr>
          <w:sz w:val="24"/>
          <w:szCs w:val="24"/>
        </w:rPr>
        <w:lastRenderedPageBreak/>
        <w:t xml:space="preserve">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6"/>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7" w:name="OLE_LINK3"/>
      <w:bookmarkStart w:id="8"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7"/>
    <w:bookmarkEnd w:id="8"/>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54BB0FCF"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9" w:name="_Hlk106983969"/>
      <w:r w:rsidRPr="00A52869">
        <w:rPr>
          <w:sz w:val="24"/>
          <w:szCs w:val="24"/>
        </w:rPr>
        <w:t>«на повышение»</w:t>
      </w:r>
      <w:r>
        <w:rPr>
          <w:sz w:val="24"/>
          <w:szCs w:val="24"/>
        </w:rPr>
        <w:t xml:space="preserve"> </w:t>
      </w:r>
      <w:bookmarkEnd w:id="9"/>
      <w:r w:rsidRPr="00394896">
        <w:rPr>
          <w:sz w:val="24"/>
          <w:szCs w:val="24"/>
        </w:rPr>
        <w:t xml:space="preserve">Претенденты перечисляют задаток в размере </w:t>
      </w:r>
      <w:r w:rsidR="00B73948">
        <w:rPr>
          <w:sz w:val="24"/>
          <w:szCs w:val="24"/>
        </w:rPr>
        <w:t>5</w:t>
      </w:r>
      <w:r w:rsidR="00FB283F" w:rsidRPr="00FB283F">
        <w:rPr>
          <w:sz w:val="24"/>
          <w:szCs w:val="24"/>
        </w:rPr>
        <w:t>00 000,00 (</w:t>
      </w:r>
      <w:r w:rsidR="00B73948">
        <w:rPr>
          <w:sz w:val="24"/>
          <w:szCs w:val="24"/>
        </w:rPr>
        <w:t>пятьсот тысяч</w:t>
      </w:r>
      <w:r w:rsidR="00FB283F" w:rsidRPr="00FB283F">
        <w:rPr>
          <w:sz w:val="24"/>
          <w:szCs w:val="24"/>
        </w:rPr>
        <w:t>)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 xml:space="preserve">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w:t>
      </w:r>
      <w:r w:rsidRPr="00394896">
        <w:rPr>
          <w:sz w:val="24"/>
          <w:szCs w:val="24"/>
        </w:rPr>
        <w:lastRenderedPageBreak/>
        <w:t>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5343E51B" w14:textId="0DAAD517" w:rsidR="00E638E4" w:rsidRDefault="008E0CC8" w:rsidP="00AB3D59">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1E00E77D" w14:textId="77777777" w:rsidR="00AB3D59" w:rsidRPr="00AB3D59" w:rsidRDefault="00AB3D59" w:rsidP="00AB3D59">
      <w:pPr>
        <w:jc w:val="center"/>
        <w:rPr>
          <w:rFonts w:ascii="Calibri" w:eastAsia="Calibri" w:hAnsi="Calibri"/>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tblGrid>
      <w:tr w:rsidR="00B73948" w14:paraId="67557603" w14:textId="77777777" w:rsidTr="00B73948">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56CBE678" w14:textId="77777777" w:rsidR="00B73948" w:rsidRDefault="00B73948">
            <w:pPr>
              <w:spacing w:line="256" w:lineRule="auto"/>
              <w:jc w:val="center"/>
              <w:rPr>
                <w:rFonts w:eastAsia="Calibri"/>
                <w:b/>
                <w:lang w:eastAsia="en-US"/>
              </w:rPr>
            </w:pPr>
            <w:r>
              <w:rPr>
                <w:rFonts w:eastAsia="Calibri"/>
                <w:b/>
                <w:lang w:eastAsia="en-US"/>
              </w:rPr>
              <w:t>Торговая процедура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r>
      <w:tr w:rsidR="00B73948" w14:paraId="463165F2" w14:textId="77777777" w:rsidTr="00B73948">
        <w:tc>
          <w:tcPr>
            <w:tcW w:w="2552" w:type="dxa"/>
            <w:tcBorders>
              <w:top w:val="single" w:sz="4" w:space="0" w:color="auto"/>
              <w:left w:val="single" w:sz="4" w:space="0" w:color="auto"/>
              <w:bottom w:val="single" w:sz="4" w:space="0" w:color="auto"/>
              <w:right w:val="single" w:sz="4" w:space="0" w:color="auto"/>
            </w:tcBorders>
            <w:hideMark/>
          </w:tcPr>
          <w:p w14:paraId="549D4AEC" w14:textId="77777777" w:rsidR="00B73948" w:rsidRDefault="00B73948">
            <w:pPr>
              <w:spacing w:line="256" w:lineRule="auto"/>
              <w:rPr>
                <w:rFonts w:eastAsia="Calibri"/>
                <w:lang w:eastAsia="en-US"/>
              </w:rPr>
            </w:pPr>
            <w:r>
              <w:rPr>
                <w:rFonts w:eastAsia="Calibri"/>
                <w:lang w:eastAsia="en-US"/>
              </w:rPr>
              <w:t>Особенности проведения  торговой процедуры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315026E9"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6AF1970D"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 xml:space="preserve">Торговая процедура в форме аукциона «на повышение» проводится в дату и время, указанное в Извещении. </w:t>
            </w:r>
          </w:p>
          <w:p w14:paraId="513CC8D4"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 xml:space="preserve">Проведение Торговой процедуры в форме аукциона «на повышение» состоит из следующих частей: </w:t>
            </w:r>
          </w:p>
          <w:p w14:paraId="23F157A4"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 размещение Извещения о проведении Торговой процедуры в форме аукциона «на повышение» и Торговой документации;</w:t>
            </w:r>
          </w:p>
          <w:p w14:paraId="7CBBF442"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 xml:space="preserve">- прием Заявок на приобретение объектов (имущества); </w:t>
            </w:r>
          </w:p>
          <w:p w14:paraId="51968555"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 прием обеспечения заявки на участие в Торговой процедуре в форме аукциона «на повышение» от Заявителей;</w:t>
            </w:r>
          </w:p>
          <w:p w14:paraId="1685E360"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 рассмотрение заявок, определение состава Претендентов на участие в Торговой процедуре в форме аукциона «на повышение»;</w:t>
            </w:r>
          </w:p>
          <w:p w14:paraId="29709705"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 подведение итогов Торговой процедуры в форме аукциона «на повышение», размещение протокола об итогах аукциона «на повышение»;</w:t>
            </w:r>
          </w:p>
          <w:p w14:paraId="5F5E56AF"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 возврат обеспечения заявки на участие в Торговой процедуре проигравшим Претендентам;</w:t>
            </w:r>
          </w:p>
          <w:p w14:paraId="4130566F"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 перечисление суммы обеспечения заявки на участие в Торговой процедуре Победителя аукциона «на повышение» Принципалу;</w:t>
            </w:r>
          </w:p>
          <w:p w14:paraId="7670B883"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lastRenderedPageBreak/>
              <w:t>- иные мероприятия, предусмотренные настоящим Договором и действующим законодательством Российской Федерации.</w:t>
            </w:r>
          </w:p>
          <w:p w14:paraId="5D6371C6"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Аукцион «на повышение» признается несостоявшимся в следующих случаях:</w:t>
            </w:r>
          </w:p>
          <w:p w14:paraId="4B10A041"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 не было подано ни одной заявки на участие либо ни один из Заявителей не признан участником аукциона;</w:t>
            </w:r>
          </w:p>
          <w:p w14:paraId="57E0C9F5" w14:textId="77777777" w:rsidR="00B73948" w:rsidRDefault="00B73948">
            <w:pPr>
              <w:autoSpaceDE w:val="0"/>
              <w:autoSpaceDN w:val="0"/>
              <w:adjustRightInd w:val="0"/>
              <w:spacing w:line="256" w:lineRule="auto"/>
              <w:jc w:val="both"/>
              <w:rPr>
                <w:rFonts w:eastAsia="Calibri"/>
                <w:lang w:eastAsia="en-US"/>
              </w:rPr>
            </w:pPr>
            <w:r>
              <w:rPr>
                <w:rFonts w:eastAsia="Calibri"/>
                <w:lang w:eastAsia="en-US"/>
              </w:rPr>
              <w:t>- принято решение о признании только одного Заявителя участником аукциона;</w:t>
            </w:r>
          </w:p>
          <w:p w14:paraId="65B0AEDE" w14:textId="77777777" w:rsidR="00B73948" w:rsidRDefault="00B73948">
            <w:pPr>
              <w:spacing w:line="256" w:lineRule="auto"/>
              <w:jc w:val="both"/>
              <w:rPr>
                <w:rFonts w:eastAsia="Calibri"/>
                <w:lang w:eastAsia="en-US"/>
              </w:rPr>
            </w:pPr>
            <w:r>
              <w:rPr>
                <w:rFonts w:eastAsia="Calibri"/>
                <w:lang w:eastAsia="en-US"/>
              </w:rPr>
              <w:t>- ни один из Претендентов не сделал предложение о приобретении имущества по начальной цене продажи.</w:t>
            </w:r>
          </w:p>
        </w:tc>
      </w:tr>
      <w:tr w:rsidR="00B73948" w14:paraId="3EA18970" w14:textId="77777777" w:rsidTr="00B73948">
        <w:trPr>
          <w:trHeight w:val="445"/>
        </w:trPr>
        <w:tc>
          <w:tcPr>
            <w:tcW w:w="2552" w:type="dxa"/>
            <w:tcBorders>
              <w:top w:val="single" w:sz="4" w:space="0" w:color="auto"/>
              <w:left w:val="single" w:sz="4" w:space="0" w:color="auto"/>
              <w:bottom w:val="single" w:sz="4" w:space="0" w:color="auto"/>
              <w:right w:val="single" w:sz="4" w:space="0" w:color="auto"/>
            </w:tcBorders>
            <w:hideMark/>
          </w:tcPr>
          <w:p w14:paraId="7020D2F2" w14:textId="77777777" w:rsidR="00B73948" w:rsidRDefault="00B73948">
            <w:pPr>
              <w:spacing w:line="256" w:lineRule="auto"/>
              <w:rPr>
                <w:rFonts w:eastAsia="Calibri"/>
                <w:lang w:eastAsia="en-US"/>
              </w:rPr>
            </w:pPr>
            <w:r>
              <w:rPr>
                <w:rFonts w:eastAsia="Calibri"/>
                <w:lang w:eastAsia="en-US"/>
              </w:rPr>
              <w:lastRenderedPageBreak/>
              <w:t>Срок опубликования извещения о проведении торговой процедуры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36498C8B" w14:textId="77777777" w:rsidR="00B73948" w:rsidRDefault="00B73948">
            <w:pPr>
              <w:spacing w:line="256" w:lineRule="auto"/>
              <w:jc w:val="both"/>
              <w:rPr>
                <w:rFonts w:eastAsia="Calibri"/>
                <w:b/>
                <w:lang w:eastAsia="en-US"/>
              </w:rPr>
            </w:pPr>
            <w:r>
              <w:rPr>
                <w:rFonts w:eastAsia="Calibri"/>
                <w:lang w:eastAsia="en-US"/>
              </w:rPr>
              <w:t>Не менее чем за 30 (тридцать) календарных дней до объявленной даты проведения Торговой процедуры в форме аукциона «на повышение».</w:t>
            </w:r>
          </w:p>
        </w:tc>
      </w:tr>
      <w:tr w:rsidR="00B73948" w14:paraId="28B65CD9" w14:textId="77777777" w:rsidTr="00B73948">
        <w:trPr>
          <w:trHeight w:val="92"/>
        </w:trPr>
        <w:tc>
          <w:tcPr>
            <w:tcW w:w="2552" w:type="dxa"/>
            <w:tcBorders>
              <w:top w:val="single" w:sz="4" w:space="0" w:color="auto"/>
              <w:left w:val="single" w:sz="4" w:space="0" w:color="auto"/>
              <w:bottom w:val="single" w:sz="4" w:space="0" w:color="auto"/>
              <w:right w:val="single" w:sz="4" w:space="0" w:color="auto"/>
            </w:tcBorders>
            <w:hideMark/>
          </w:tcPr>
          <w:p w14:paraId="56225877" w14:textId="77777777" w:rsidR="00B73948" w:rsidRDefault="00B73948">
            <w:pPr>
              <w:spacing w:line="256" w:lineRule="auto"/>
              <w:rPr>
                <w:lang w:eastAsia="en-US"/>
              </w:rPr>
            </w:pPr>
            <w:r>
              <w:rPr>
                <w:lang w:eastAsia="en-US"/>
              </w:rPr>
              <w:t>Срок начала принятия Заявок на участие в торговой процедуре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7EA8B1B5" w14:textId="77777777" w:rsidR="00B73948" w:rsidRDefault="00B73948">
            <w:pPr>
              <w:spacing w:line="256" w:lineRule="auto"/>
              <w:jc w:val="both"/>
              <w:rPr>
                <w:lang w:eastAsia="en-US"/>
              </w:rPr>
            </w:pPr>
            <w:r>
              <w:rPr>
                <w:rFonts w:eastAsia="Calibri"/>
                <w:lang w:eastAsia="en-US"/>
              </w:rPr>
              <w:t>Со дня, следующего за днем публикации извещения.</w:t>
            </w:r>
          </w:p>
        </w:tc>
      </w:tr>
      <w:tr w:rsidR="00B73948" w14:paraId="2BB468F1" w14:textId="77777777" w:rsidTr="00B73948">
        <w:tc>
          <w:tcPr>
            <w:tcW w:w="2552" w:type="dxa"/>
            <w:tcBorders>
              <w:top w:val="single" w:sz="4" w:space="0" w:color="auto"/>
              <w:left w:val="single" w:sz="4" w:space="0" w:color="auto"/>
              <w:bottom w:val="single" w:sz="4" w:space="0" w:color="auto"/>
              <w:right w:val="single" w:sz="4" w:space="0" w:color="auto"/>
            </w:tcBorders>
            <w:hideMark/>
          </w:tcPr>
          <w:p w14:paraId="7714C07A" w14:textId="77777777" w:rsidR="00B73948" w:rsidRDefault="00B73948">
            <w:pPr>
              <w:spacing w:line="256" w:lineRule="auto"/>
              <w:rPr>
                <w:lang w:eastAsia="en-US"/>
              </w:rPr>
            </w:pPr>
            <w:r>
              <w:rPr>
                <w:lang w:eastAsia="en-US"/>
              </w:rPr>
              <w:t>Продолжительность приема Заявок на участие в торговой процедуре</w:t>
            </w:r>
          </w:p>
        </w:tc>
        <w:tc>
          <w:tcPr>
            <w:tcW w:w="7371" w:type="dxa"/>
            <w:tcBorders>
              <w:top w:val="single" w:sz="4" w:space="0" w:color="auto"/>
              <w:left w:val="single" w:sz="4" w:space="0" w:color="auto"/>
              <w:bottom w:val="single" w:sz="4" w:space="0" w:color="auto"/>
              <w:right w:val="single" w:sz="4" w:space="0" w:color="auto"/>
            </w:tcBorders>
            <w:hideMark/>
          </w:tcPr>
          <w:p w14:paraId="72290BBE" w14:textId="77777777" w:rsidR="00B73948" w:rsidRDefault="00B73948">
            <w:pPr>
              <w:spacing w:line="256" w:lineRule="auto"/>
              <w:jc w:val="both"/>
              <w:rPr>
                <w:lang w:eastAsia="en-US"/>
              </w:rPr>
            </w:pPr>
            <w:r>
              <w:rPr>
                <w:lang w:eastAsia="en-US"/>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B73948" w14:paraId="45C246FA" w14:textId="77777777" w:rsidTr="00B73948">
        <w:tc>
          <w:tcPr>
            <w:tcW w:w="2552" w:type="dxa"/>
            <w:tcBorders>
              <w:top w:val="single" w:sz="4" w:space="0" w:color="auto"/>
              <w:left w:val="single" w:sz="4" w:space="0" w:color="auto"/>
              <w:bottom w:val="single" w:sz="4" w:space="0" w:color="auto"/>
              <w:right w:val="single" w:sz="4" w:space="0" w:color="auto"/>
            </w:tcBorders>
            <w:hideMark/>
          </w:tcPr>
          <w:p w14:paraId="432AB533" w14:textId="77777777" w:rsidR="00B73948" w:rsidRDefault="00B73948">
            <w:pPr>
              <w:spacing w:line="256" w:lineRule="auto"/>
              <w:rPr>
                <w:rFonts w:eastAsia="Calibri"/>
                <w:lang w:eastAsia="en-US"/>
              </w:rPr>
            </w:pPr>
            <w:r>
              <w:rPr>
                <w:rFonts w:eastAsia="Calibri"/>
                <w:lang w:eastAsia="en-US"/>
              </w:rPr>
              <w:t>Перечень документов, прилагаемых к Заявке на участие в торговой процедуре</w:t>
            </w:r>
          </w:p>
        </w:tc>
        <w:tc>
          <w:tcPr>
            <w:tcW w:w="7371" w:type="dxa"/>
            <w:tcBorders>
              <w:top w:val="single" w:sz="4" w:space="0" w:color="auto"/>
              <w:left w:val="single" w:sz="4" w:space="0" w:color="auto"/>
              <w:bottom w:val="single" w:sz="4" w:space="0" w:color="auto"/>
              <w:right w:val="single" w:sz="4" w:space="0" w:color="auto"/>
            </w:tcBorders>
            <w:vAlign w:val="center"/>
          </w:tcPr>
          <w:p w14:paraId="58764296" w14:textId="77777777" w:rsidR="00B73948" w:rsidRDefault="00B73948">
            <w:pPr>
              <w:tabs>
                <w:tab w:val="left" w:pos="272"/>
              </w:tabs>
              <w:spacing w:line="256" w:lineRule="auto"/>
              <w:jc w:val="both"/>
              <w:rPr>
                <w:rFonts w:eastAsia="Calibri"/>
                <w:lang w:eastAsia="en-US"/>
              </w:rPr>
            </w:pPr>
            <w:r>
              <w:rPr>
                <w:rFonts w:eastAsia="Calibri"/>
                <w:lang w:eastAsia="en-US"/>
              </w:rPr>
              <w:t>- платежный документ, подтверждающий внесение обеспечения Заявки на участие в торговой процедуре с отметкой банка;</w:t>
            </w:r>
          </w:p>
          <w:p w14:paraId="4BE56542" w14:textId="77777777" w:rsidR="00B73948" w:rsidRDefault="00B73948">
            <w:pPr>
              <w:tabs>
                <w:tab w:val="left" w:pos="272"/>
              </w:tabs>
              <w:spacing w:line="256" w:lineRule="auto"/>
              <w:jc w:val="both"/>
              <w:rPr>
                <w:rFonts w:eastAsia="Calibri"/>
                <w:lang w:eastAsia="en-US"/>
              </w:rPr>
            </w:pPr>
            <w:r>
              <w:rPr>
                <w:rFonts w:eastAsia="Calibri"/>
                <w:lang w:eastAsia="en-US"/>
              </w:rPr>
              <w:t>- копии учредительных документов, заверенные уполномоченным лицом и печатью общества (юридического лица);</w:t>
            </w:r>
          </w:p>
          <w:p w14:paraId="3A6A7CFA" w14:textId="77777777" w:rsidR="00B73948" w:rsidRDefault="00B73948">
            <w:pPr>
              <w:tabs>
                <w:tab w:val="left" w:pos="272"/>
              </w:tabs>
              <w:spacing w:line="256" w:lineRule="auto"/>
              <w:jc w:val="both"/>
              <w:rPr>
                <w:rFonts w:eastAsia="Calibri"/>
                <w:lang w:eastAsia="en-US"/>
              </w:rPr>
            </w:pPr>
            <w:r>
              <w:rPr>
                <w:rFonts w:eastAsia="Calibri"/>
                <w:lang w:eastAsia="en-US"/>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22496128" w14:textId="77777777" w:rsidR="00B73948" w:rsidRDefault="00B73948">
            <w:pPr>
              <w:tabs>
                <w:tab w:val="left" w:pos="272"/>
              </w:tabs>
              <w:spacing w:line="256" w:lineRule="auto"/>
              <w:jc w:val="both"/>
              <w:rPr>
                <w:rFonts w:eastAsia="Calibri"/>
                <w:lang w:eastAsia="en-US"/>
              </w:rPr>
            </w:pPr>
            <w:r>
              <w:rPr>
                <w:rFonts w:eastAsia="Calibri"/>
                <w:lang w:eastAsia="en-US"/>
              </w:rPr>
              <w:t>- копии паспортов (для физических лиц);</w:t>
            </w:r>
          </w:p>
          <w:p w14:paraId="7421094E" w14:textId="77777777" w:rsidR="00B73948" w:rsidRDefault="00B73948">
            <w:pPr>
              <w:tabs>
                <w:tab w:val="left" w:pos="272"/>
              </w:tabs>
              <w:spacing w:line="256" w:lineRule="auto"/>
              <w:jc w:val="both"/>
              <w:rPr>
                <w:rFonts w:eastAsia="Calibri"/>
                <w:lang w:eastAsia="en-US"/>
              </w:rPr>
            </w:pPr>
            <w:r>
              <w:rPr>
                <w:rFonts w:eastAsia="Calibri"/>
                <w:lang w:eastAsia="en-US"/>
              </w:rPr>
              <w:t>- доверенность лица, уполномоченного действовать от имени Заявителя при подаче Заявки на участие в торговой процедуре;</w:t>
            </w:r>
          </w:p>
          <w:p w14:paraId="64997E4C" w14:textId="14AF59F4" w:rsidR="00B73948" w:rsidRDefault="00B73948">
            <w:pPr>
              <w:tabs>
                <w:tab w:val="left" w:pos="272"/>
              </w:tabs>
              <w:spacing w:line="256" w:lineRule="auto"/>
              <w:jc w:val="both"/>
              <w:rPr>
                <w:rFonts w:eastAsia="Calibri"/>
                <w:lang w:eastAsia="en-US"/>
              </w:rPr>
            </w:pPr>
            <w:r>
              <w:rPr>
                <w:rFonts w:eastAsia="Calibri"/>
                <w:lang w:eastAsia="en-US"/>
              </w:rPr>
              <w:t>- согласие на обработку ПД (приложение 3 к Торговой документации);</w:t>
            </w:r>
          </w:p>
          <w:p w14:paraId="326EE402" w14:textId="77777777" w:rsidR="00B73948" w:rsidRDefault="00B73948">
            <w:pPr>
              <w:tabs>
                <w:tab w:val="left" w:pos="272"/>
              </w:tabs>
              <w:spacing w:line="256" w:lineRule="auto"/>
              <w:jc w:val="both"/>
              <w:rPr>
                <w:rFonts w:eastAsia="Calibri"/>
                <w:lang w:eastAsia="en-US"/>
              </w:rPr>
            </w:pPr>
            <w:r>
              <w:rPr>
                <w:rFonts w:eastAsia="Calibri"/>
                <w:lang w:eastAsia="en-US"/>
              </w:rPr>
              <w:t>- опись документов;</w:t>
            </w:r>
          </w:p>
          <w:p w14:paraId="632DDF24" w14:textId="77777777" w:rsidR="00B73948" w:rsidRDefault="00B73948">
            <w:pPr>
              <w:tabs>
                <w:tab w:val="left" w:pos="272"/>
              </w:tabs>
              <w:spacing w:line="256" w:lineRule="auto"/>
              <w:jc w:val="both"/>
              <w:rPr>
                <w:rFonts w:eastAsia="Calibri"/>
                <w:lang w:eastAsia="en-US"/>
              </w:rPr>
            </w:pPr>
            <w:r>
              <w:rPr>
                <w:rFonts w:eastAsia="Calibri"/>
                <w:lang w:eastAsia="en-US"/>
              </w:rPr>
              <w:t xml:space="preserve">- необходимые документы, в том числе: </w:t>
            </w:r>
          </w:p>
          <w:p w14:paraId="71D64DAE" w14:textId="77777777" w:rsidR="00B73948" w:rsidRDefault="00B73948">
            <w:pPr>
              <w:tabs>
                <w:tab w:val="left" w:pos="272"/>
              </w:tabs>
              <w:spacing w:line="256" w:lineRule="auto"/>
              <w:jc w:val="both"/>
              <w:rPr>
                <w:rFonts w:eastAsia="Calibri"/>
                <w:lang w:eastAsia="en-US"/>
              </w:rPr>
            </w:pPr>
            <w:r>
              <w:rPr>
                <w:rFonts w:eastAsia="Calibri"/>
                <w:lang w:eastAsia="en-US"/>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456EF1BD" w14:textId="77777777" w:rsidR="00B73948" w:rsidRDefault="00B73948">
            <w:pPr>
              <w:tabs>
                <w:tab w:val="left" w:pos="272"/>
              </w:tabs>
              <w:spacing w:line="256" w:lineRule="auto"/>
              <w:jc w:val="both"/>
              <w:rPr>
                <w:rFonts w:eastAsia="Calibri"/>
                <w:lang w:eastAsia="en-US"/>
              </w:rPr>
            </w:pPr>
            <w:r>
              <w:rPr>
                <w:rFonts w:eastAsia="Calibri"/>
                <w:lang w:eastAsia="en-US"/>
              </w:rPr>
              <w:t>- документы, подтверждающие отсутствие информации о незавершенной реорганизации и процедуре ликвидации Заявителя.</w:t>
            </w:r>
          </w:p>
          <w:p w14:paraId="4C3CBE4B" w14:textId="77777777" w:rsidR="00B73948" w:rsidRDefault="00B73948">
            <w:pPr>
              <w:tabs>
                <w:tab w:val="left" w:pos="272"/>
              </w:tabs>
              <w:spacing w:line="256" w:lineRule="auto"/>
              <w:jc w:val="both"/>
              <w:rPr>
                <w:rFonts w:eastAsia="Calibri"/>
                <w:lang w:eastAsia="en-US"/>
              </w:rPr>
            </w:pPr>
            <w:r>
              <w:rPr>
                <w:rFonts w:eastAsia="Calibri"/>
                <w:lang w:eastAsia="en-US"/>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515D2CE5" w14:textId="77777777" w:rsidR="00B73948" w:rsidRDefault="00B73948">
            <w:pPr>
              <w:tabs>
                <w:tab w:val="left" w:pos="272"/>
              </w:tabs>
              <w:spacing w:line="256" w:lineRule="auto"/>
              <w:jc w:val="both"/>
              <w:rPr>
                <w:rFonts w:eastAsia="Calibri"/>
                <w:lang w:eastAsia="en-US"/>
              </w:rPr>
            </w:pPr>
            <w:r>
              <w:rPr>
                <w:rFonts w:eastAsia="Calibri"/>
                <w:lang w:eastAsia="en-US"/>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7E902B5F" w14:textId="77777777" w:rsidR="00B73948" w:rsidRDefault="00B73948">
            <w:pPr>
              <w:tabs>
                <w:tab w:val="left" w:pos="272"/>
              </w:tabs>
              <w:spacing w:line="256" w:lineRule="auto"/>
              <w:jc w:val="both"/>
              <w:rPr>
                <w:rFonts w:eastAsia="Calibri"/>
                <w:lang w:eastAsia="en-US"/>
              </w:rPr>
            </w:pPr>
            <w:r>
              <w:rPr>
                <w:rFonts w:eastAsia="Calibri"/>
                <w:lang w:eastAsia="en-US"/>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BDCE813" w14:textId="77777777" w:rsidR="00B73948" w:rsidRDefault="00B73948">
            <w:pPr>
              <w:tabs>
                <w:tab w:val="left" w:pos="272"/>
              </w:tabs>
              <w:spacing w:line="256" w:lineRule="auto"/>
              <w:jc w:val="both"/>
              <w:rPr>
                <w:rFonts w:eastAsia="Calibri"/>
                <w:lang w:eastAsia="en-US"/>
              </w:rPr>
            </w:pPr>
            <w:r>
              <w:rPr>
                <w:rFonts w:eastAsia="Calibri"/>
                <w:lang w:eastAsia="en-US"/>
              </w:rPr>
              <w:t>- документы, подтверждающих финансовое положение Заявителя (оценивается не хуже, чем «среднее»);</w:t>
            </w:r>
          </w:p>
          <w:p w14:paraId="64C017D0" w14:textId="77777777" w:rsidR="00B73948" w:rsidRDefault="00B73948">
            <w:pPr>
              <w:tabs>
                <w:tab w:val="left" w:pos="272"/>
              </w:tabs>
              <w:spacing w:line="256" w:lineRule="auto"/>
              <w:jc w:val="both"/>
              <w:rPr>
                <w:rFonts w:eastAsia="Calibri"/>
                <w:lang w:eastAsia="en-US"/>
              </w:rPr>
            </w:pPr>
            <w:r>
              <w:rPr>
                <w:rFonts w:eastAsia="Calibri"/>
                <w:lang w:eastAsia="en-US"/>
              </w:rPr>
              <w:t xml:space="preserve">- документы, подтверждающие положительную величину чистых активов на уровне не менее величины уставного капитала; </w:t>
            </w:r>
          </w:p>
          <w:p w14:paraId="385E6A98" w14:textId="77777777" w:rsidR="00B73948" w:rsidRDefault="00B73948">
            <w:pPr>
              <w:tabs>
                <w:tab w:val="left" w:pos="272"/>
              </w:tabs>
              <w:spacing w:line="256" w:lineRule="auto"/>
              <w:jc w:val="both"/>
              <w:rPr>
                <w:rFonts w:eastAsia="Calibri"/>
                <w:lang w:eastAsia="en-US"/>
              </w:rPr>
            </w:pPr>
            <w:r>
              <w:rPr>
                <w:rFonts w:eastAsia="Calibri"/>
                <w:lang w:eastAsia="en-US"/>
              </w:rPr>
              <w:lastRenderedPageBreak/>
              <w:t>- Надлежащим образом заверенные копии следующих документов:</w:t>
            </w:r>
          </w:p>
          <w:p w14:paraId="192C0F81" w14:textId="77777777" w:rsidR="00B73948" w:rsidRDefault="00B73948">
            <w:pPr>
              <w:tabs>
                <w:tab w:val="left" w:pos="272"/>
              </w:tabs>
              <w:spacing w:line="256" w:lineRule="auto"/>
              <w:jc w:val="both"/>
              <w:rPr>
                <w:rFonts w:eastAsia="Calibri"/>
                <w:lang w:eastAsia="en-US"/>
              </w:rPr>
            </w:pPr>
            <w:r>
              <w:rPr>
                <w:rFonts w:eastAsia="Calibri"/>
                <w:lang w:eastAsia="en-US"/>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A5B89E0" w14:textId="77777777" w:rsidR="00B73948" w:rsidRDefault="00B73948">
            <w:pPr>
              <w:tabs>
                <w:tab w:val="left" w:pos="272"/>
              </w:tabs>
              <w:spacing w:line="256" w:lineRule="auto"/>
              <w:jc w:val="both"/>
              <w:rPr>
                <w:rFonts w:eastAsia="Calibri"/>
                <w:lang w:eastAsia="en-US"/>
              </w:rPr>
            </w:pPr>
            <w:r>
              <w:rPr>
                <w:rFonts w:eastAsia="Calibri"/>
                <w:lang w:eastAsia="en-US"/>
              </w:rPr>
              <w:t>- расшифровок основных статей бухгалтерской отчетности, удельный вес которых составляет более 5% валюты баланса.</w:t>
            </w:r>
          </w:p>
          <w:p w14:paraId="34C53130" w14:textId="77777777" w:rsidR="00B73948" w:rsidRDefault="00B73948">
            <w:pPr>
              <w:tabs>
                <w:tab w:val="left" w:pos="272"/>
              </w:tabs>
              <w:spacing w:line="256" w:lineRule="auto"/>
              <w:jc w:val="both"/>
              <w:rPr>
                <w:rFonts w:eastAsia="Calibri"/>
                <w:lang w:eastAsia="en-US"/>
              </w:rPr>
            </w:pPr>
          </w:p>
          <w:p w14:paraId="0BFCDDF9" w14:textId="77777777" w:rsidR="00B73948" w:rsidRDefault="00B73948">
            <w:pPr>
              <w:tabs>
                <w:tab w:val="left" w:pos="272"/>
              </w:tabs>
              <w:spacing w:line="256" w:lineRule="auto"/>
              <w:jc w:val="both"/>
              <w:rPr>
                <w:rFonts w:eastAsia="Calibri"/>
                <w:lang w:eastAsia="en-US"/>
              </w:rPr>
            </w:pPr>
            <w:r>
              <w:rPr>
                <w:rFonts w:eastAsia="Calibri"/>
                <w:lang w:eastAsia="en-US"/>
              </w:rPr>
              <w:t>В случае привлечения Заявителем займа(-</w:t>
            </w:r>
            <w:proofErr w:type="spellStart"/>
            <w:r>
              <w:rPr>
                <w:rFonts w:eastAsia="Calibri"/>
                <w:lang w:eastAsia="en-US"/>
              </w:rPr>
              <w:t>ов</w:t>
            </w:r>
            <w:proofErr w:type="spellEnd"/>
            <w:r>
              <w:rPr>
                <w:rFonts w:eastAsia="Calibri"/>
                <w:lang w:eastAsia="en-US"/>
              </w:rPr>
              <w:t>)/ кредита(-</w:t>
            </w:r>
            <w:proofErr w:type="spellStart"/>
            <w:r>
              <w:rPr>
                <w:rFonts w:eastAsia="Calibri"/>
                <w:lang w:eastAsia="en-US"/>
              </w:rPr>
              <w:t>ов</w:t>
            </w:r>
            <w:proofErr w:type="spellEnd"/>
            <w:r>
              <w:rPr>
                <w:rFonts w:eastAsia="Calibri"/>
                <w:lang w:eastAsia="en-US"/>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eastAsia="Calibri"/>
                <w:lang w:eastAsia="en-US"/>
              </w:rPr>
              <w:t>ам</w:t>
            </w:r>
            <w:proofErr w:type="spellEnd"/>
            <w:r>
              <w:rPr>
                <w:rFonts w:eastAsia="Calibri"/>
                <w:lang w:eastAsia="en-US"/>
              </w:rPr>
              <w:t>)/ кредиту(-</w:t>
            </w:r>
            <w:proofErr w:type="spellStart"/>
            <w:r>
              <w:rPr>
                <w:rFonts w:eastAsia="Calibri"/>
                <w:lang w:eastAsia="en-US"/>
              </w:rPr>
              <w:t>ам</w:t>
            </w:r>
            <w:proofErr w:type="spellEnd"/>
            <w:r>
              <w:rPr>
                <w:rFonts w:eastAsia="Calibri"/>
                <w:lang w:eastAsia="en-US"/>
              </w:rPr>
              <w:t>) должен превышать срок погашения обязательств по Договору более чем на 42 (Сорок два), а также займодавцем (-</w:t>
            </w:r>
            <w:proofErr w:type="spellStart"/>
            <w:r>
              <w:rPr>
                <w:rFonts w:eastAsia="Calibri"/>
                <w:lang w:eastAsia="en-US"/>
              </w:rPr>
              <w:t>ами</w:t>
            </w:r>
            <w:proofErr w:type="spellEnd"/>
            <w:r>
              <w:rPr>
                <w:rFonts w:eastAsia="Calibri"/>
                <w:lang w:eastAsia="en-US"/>
              </w:rPr>
              <w:t>)/ кредитором(-</w:t>
            </w:r>
            <w:proofErr w:type="spellStart"/>
            <w:r>
              <w:rPr>
                <w:rFonts w:eastAsia="Calibri"/>
                <w:lang w:eastAsia="en-US"/>
              </w:rPr>
              <w:t>ами</w:t>
            </w:r>
            <w:proofErr w:type="spellEnd"/>
            <w:r>
              <w:rPr>
                <w:rFonts w:eastAsia="Calibri"/>
                <w:lang w:eastAsia="en-US"/>
              </w:rPr>
              <w:t>) (прямо или косвенно) не должны выступать заемщики Кредитора и/или лица, аффилированные Кредитору, Должнику.</w:t>
            </w:r>
          </w:p>
          <w:p w14:paraId="7EDC63A2" w14:textId="77777777" w:rsidR="00B73948" w:rsidRDefault="00B73948">
            <w:pPr>
              <w:tabs>
                <w:tab w:val="left" w:pos="272"/>
              </w:tabs>
              <w:spacing w:line="256" w:lineRule="auto"/>
              <w:jc w:val="both"/>
              <w:rPr>
                <w:rFonts w:eastAsia="Calibri"/>
                <w:lang w:eastAsia="en-US"/>
              </w:rPr>
            </w:pPr>
            <w:r>
              <w:rPr>
                <w:rFonts w:eastAsia="Calibri"/>
                <w:lang w:eastAsia="en-US"/>
              </w:rPr>
              <w:t>В случае привлечения займа (-</w:t>
            </w:r>
            <w:proofErr w:type="spellStart"/>
            <w:r>
              <w:rPr>
                <w:rFonts w:eastAsia="Calibri"/>
                <w:lang w:eastAsia="en-US"/>
              </w:rPr>
              <w:t>ов</w:t>
            </w:r>
            <w:proofErr w:type="spellEnd"/>
            <w:r>
              <w:rPr>
                <w:rFonts w:eastAsia="Calibri"/>
                <w:lang w:eastAsia="en-US"/>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eastAsia="Calibri"/>
                <w:lang w:eastAsia="en-US"/>
              </w:rPr>
              <w:t>займ</w:t>
            </w:r>
            <w:proofErr w:type="spellEnd"/>
            <w:r>
              <w:rPr>
                <w:rFonts w:eastAsia="Calibri"/>
                <w:lang w:eastAsia="en-US"/>
              </w:rPr>
              <w:t>(-ы), полномочия лиц, действующих от его (их) имени, решение его (их) уполномоченных органов об одобрении заключения договора(</w:t>
            </w:r>
            <w:proofErr w:type="spellStart"/>
            <w:r>
              <w:rPr>
                <w:rFonts w:eastAsia="Calibri"/>
                <w:lang w:eastAsia="en-US"/>
              </w:rPr>
              <w:t>ов</w:t>
            </w:r>
            <w:proofErr w:type="spellEnd"/>
            <w:r>
              <w:rPr>
                <w:rFonts w:eastAsia="Calibri"/>
                <w:lang w:eastAsia="en-US"/>
              </w:rPr>
              <w:t>) займа, а также по сделкам/ иным основаниям приобретения денежных средств для оплаты прав (требований).</w:t>
            </w:r>
          </w:p>
          <w:p w14:paraId="67E7374F" w14:textId="77777777" w:rsidR="00B73948" w:rsidRDefault="00B73948">
            <w:pPr>
              <w:tabs>
                <w:tab w:val="left" w:pos="272"/>
              </w:tabs>
              <w:spacing w:line="256" w:lineRule="auto"/>
              <w:jc w:val="both"/>
              <w:rPr>
                <w:rFonts w:eastAsia="Calibri"/>
                <w:lang w:eastAsia="en-US"/>
              </w:rPr>
            </w:pPr>
            <w:r>
              <w:rPr>
                <w:rFonts w:eastAsia="Calibri"/>
                <w:lang w:eastAsia="en-US"/>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C41BC79" w14:textId="77777777" w:rsidR="00B73948" w:rsidRDefault="00B73948">
            <w:pPr>
              <w:tabs>
                <w:tab w:val="left" w:pos="272"/>
              </w:tabs>
              <w:spacing w:line="256" w:lineRule="auto"/>
              <w:jc w:val="both"/>
              <w:rPr>
                <w:rFonts w:eastAsia="Calibri"/>
                <w:lang w:eastAsia="en-US"/>
              </w:rPr>
            </w:pPr>
            <w:r>
              <w:rPr>
                <w:rFonts w:eastAsia="Calibri"/>
                <w:lang w:eastAsia="en-US"/>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70E84193" w14:textId="77777777" w:rsidR="00B73948" w:rsidRDefault="00B73948">
            <w:pPr>
              <w:tabs>
                <w:tab w:val="left" w:pos="272"/>
              </w:tabs>
              <w:spacing w:line="256" w:lineRule="auto"/>
              <w:jc w:val="both"/>
              <w:rPr>
                <w:rFonts w:eastAsia="Calibri"/>
                <w:lang w:eastAsia="en-US"/>
              </w:rPr>
            </w:pPr>
            <w:r>
              <w:rPr>
                <w:rFonts w:eastAsia="Calibri"/>
                <w:lang w:eastAsia="en-US"/>
              </w:rPr>
              <w:t>- Гарантийные письма, подписанные единоличным исполнительным органом, подтверждающие, следующее:</w:t>
            </w:r>
          </w:p>
          <w:p w14:paraId="19289985" w14:textId="77777777" w:rsidR="00B73948" w:rsidRDefault="00B73948">
            <w:pPr>
              <w:tabs>
                <w:tab w:val="left" w:pos="272"/>
              </w:tabs>
              <w:spacing w:line="256" w:lineRule="auto"/>
              <w:jc w:val="both"/>
              <w:rPr>
                <w:rFonts w:eastAsia="Calibri"/>
                <w:lang w:eastAsia="en-US"/>
              </w:rPr>
            </w:pPr>
            <w:r>
              <w:rPr>
                <w:rFonts w:eastAsia="Calibri"/>
                <w:lang w:eastAsia="en-US"/>
              </w:rPr>
              <w:t>•</w:t>
            </w:r>
            <w:r>
              <w:rPr>
                <w:rFonts w:eastAsia="Calibri"/>
                <w:lang w:eastAsia="en-US"/>
              </w:rPr>
              <w:tab/>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45963332" w14:textId="77777777" w:rsidR="00B73948" w:rsidRDefault="00B73948">
            <w:pPr>
              <w:tabs>
                <w:tab w:val="left" w:pos="272"/>
              </w:tabs>
              <w:spacing w:line="256" w:lineRule="auto"/>
              <w:jc w:val="both"/>
              <w:rPr>
                <w:rFonts w:eastAsia="Calibri"/>
                <w:lang w:eastAsia="en-US"/>
              </w:rPr>
            </w:pPr>
            <w:r>
              <w:rPr>
                <w:rFonts w:eastAsia="Calibri"/>
                <w:lang w:eastAsia="en-US"/>
              </w:rPr>
              <w:t>•</w:t>
            </w:r>
            <w:r>
              <w:rPr>
                <w:rFonts w:eastAsia="Calibri"/>
                <w:lang w:eastAsia="en-US"/>
              </w:rPr>
              <w:tab/>
              <w:t>отсутствие возбужденных исполнительных производств в отношении Заявителя;</w:t>
            </w:r>
          </w:p>
          <w:p w14:paraId="2E36E1A1" w14:textId="77777777" w:rsidR="00B73948" w:rsidRDefault="00B73948">
            <w:pPr>
              <w:tabs>
                <w:tab w:val="left" w:pos="272"/>
              </w:tabs>
              <w:spacing w:line="256" w:lineRule="auto"/>
              <w:jc w:val="both"/>
              <w:rPr>
                <w:rFonts w:eastAsia="Calibri"/>
                <w:lang w:eastAsia="en-US"/>
              </w:rPr>
            </w:pPr>
            <w:r>
              <w:rPr>
                <w:rFonts w:eastAsia="Calibri"/>
                <w:lang w:eastAsia="en-US"/>
              </w:rPr>
              <w:t>•</w:t>
            </w:r>
            <w:r>
              <w:rPr>
                <w:rFonts w:eastAsia="Calibri"/>
                <w:lang w:eastAsia="en-US"/>
              </w:rPr>
              <w:tab/>
              <w:t>отсутствие по месту регистрации Заявителя исков о взыскании, заявлений имущественного характера;</w:t>
            </w:r>
          </w:p>
          <w:p w14:paraId="0A7A9683" w14:textId="77777777" w:rsidR="00B73948" w:rsidRDefault="00B73948">
            <w:pPr>
              <w:tabs>
                <w:tab w:val="left" w:pos="272"/>
              </w:tabs>
              <w:spacing w:line="256" w:lineRule="auto"/>
              <w:jc w:val="both"/>
              <w:rPr>
                <w:rFonts w:eastAsia="Calibri"/>
                <w:lang w:eastAsia="en-US"/>
              </w:rPr>
            </w:pPr>
            <w:r>
              <w:rPr>
                <w:rFonts w:eastAsia="Calibri"/>
                <w:lang w:eastAsia="en-US"/>
              </w:rPr>
              <w:t>•</w:t>
            </w:r>
            <w:r>
              <w:rPr>
                <w:rFonts w:eastAsia="Calibri"/>
                <w:lang w:eastAsia="en-US"/>
              </w:rPr>
              <w:tab/>
              <w:t xml:space="preserve"> отсутствие просроченной задолженности по кредитам.</w:t>
            </w:r>
          </w:p>
          <w:p w14:paraId="1BECDBD6" w14:textId="77777777" w:rsidR="00B73948" w:rsidRDefault="00B73948">
            <w:pPr>
              <w:tabs>
                <w:tab w:val="left" w:pos="272"/>
              </w:tabs>
              <w:spacing w:line="256" w:lineRule="auto"/>
              <w:jc w:val="both"/>
              <w:rPr>
                <w:rFonts w:eastAsia="Calibri"/>
                <w:lang w:eastAsia="en-US"/>
              </w:rPr>
            </w:pPr>
            <w:r>
              <w:rPr>
                <w:rFonts w:eastAsia="Calibri"/>
                <w:lang w:eastAsia="en-US"/>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68BA55B7" w14:textId="77777777" w:rsidR="00B73948" w:rsidRDefault="00B73948">
            <w:pPr>
              <w:tabs>
                <w:tab w:val="left" w:pos="272"/>
              </w:tabs>
              <w:spacing w:line="256" w:lineRule="auto"/>
              <w:jc w:val="both"/>
              <w:rPr>
                <w:rFonts w:eastAsia="Calibri"/>
                <w:lang w:eastAsia="en-US"/>
              </w:rPr>
            </w:pPr>
            <w:r>
              <w:rPr>
                <w:rFonts w:eastAsia="Calibri"/>
                <w:lang w:eastAsia="en-US"/>
              </w:rPr>
              <w:softHyphen/>
              <w:t xml:space="preserve">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4F77376E" w14:textId="77777777" w:rsidR="00B73948" w:rsidRDefault="00B73948">
            <w:pPr>
              <w:tabs>
                <w:tab w:val="left" w:pos="272"/>
              </w:tabs>
              <w:spacing w:line="256" w:lineRule="auto"/>
              <w:jc w:val="both"/>
              <w:rPr>
                <w:rFonts w:eastAsia="Calibri"/>
                <w:lang w:eastAsia="en-US"/>
              </w:rPr>
            </w:pPr>
            <w:r>
              <w:rPr>
                <w:rFonts w:eastAsia="Calibri"/>
                <w:lang w:eastAsia="en-US"/>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2B964AA8" w14:textId="77777777" w:rsidR="00B73948" w:rsidRDefault="00B73948">
            <w:pPr>
              <w:tabs>
                <w:tab w:val="left" w:pos="272"/>
              </w:tabs>
              <w:spacing w:line="256" w:lineRule="auto"/>
              <w:jc w:val="both"/>
              <w:rPr>
                <w:rFonts w:eastAsia="Calibri"/>
                <w:lang w:eastAsia="en-US"/>
              </w:rPr>
            </w:pPr>
            <w:r>
              <w:rPr>
                <w:rFonts w:eastAsia="Calibri"/>
                <w:lang w:eastAsia="en-US"/>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3FBAE4C0" w14:textId="77777777" w:rsidR="00B73948" w:rsidRDefault="00B73948">
            <w:pPr>
              <w:tabs>
                <w:tab w:val="left" w:pos="272"/>
              </w:tabs>
              <w:spacing w:line="256" w:lineRule="auto"/>
              <w:jc w:val="both"/>
              <w:rPr>
                <w:rFonts w:eastAsia="Calibri"/>
                <w:lang w:eastAsia="en-US"/>
              </w:rPr>
            </w:pPr>
            <w:r>
              <w:rPr>
                <w:rFonts w:eastAsia="Calibri"/>
                <w:lang w:eastAsia="en-US"/>
              </w:rPr>
              <w:lastRenderedPageBreak/>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FE66BCB" w14:textId="77777777" w:rsidR="00B73948" w:rsidRDefault="00B73948">
            <w:pPr>
              <w:tabs>
                <w:tab w:val="left" w:pos="272"/>
              </w:tabs>
              <w:spacing w:line="256" w:lineRule="auto"/>
              <w:jc w:val="both"/>
              <w:rPr>
                <w:rFonts w:eastAsia="Calibri"/>
                <w:lang w:eastAsia="en-US"/>
              </w:rPr>
            </w:pPr>
            <w:r>
              <w:rPr>
                <w:rFonts w:eastAsia="Calibri"/>
                <w:lang w:eastAsia="en-US"/>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B73948" w14:paraId="2FBF647F" w14:textId="77777777" w:rsidTr="00B73948">
        <w:trPr>
          <w:trHeight w:val="132"/>
        </w:trPr>
        <w:tc>
          <w:tcPr>
            <w:tcW w:w="2552" w:type="dxa"/>
            <w:tcBorders>
              <w:top w:val="single" w:sz="4" w:space="0" w:color="auto"/>
              <w:left w:val="single" w:sz="4" w:space="0" w:color="auto"/>
              <w:bottom w:val="single" w:sz="4" w:space="0" w:color="auto"/>
              <w:right w:val="single" w:sz="4" w:space="0" w:color="auto"/>
            </w:tcBorders>
            <w:hideMark/>
          </w:tcPr>
          <w:p w14:paraId="4929C4F4" w14:textId="77777777" w:rsidR="00B73948" w:rsidRDefault="00B73948">
            <w:pPr>
              <w:widowControl w:val="0"/>
              <w:spacing w:line="256" w:lineRule="auto"/>
              <w:rPr>
                <w:rFonts w:eastAsia="Calibri"/>
                <w:lang w:eastAsia="en-US"/>
              </w:rPr>
            </w:pPr>
            <w:r>
              <w:rPr>
                <w:rFonts w:eastAsia="Calibri"/>
                <w:lang w:eastAsia="en-US"/>
              </w:rPr>
              <w:lastRenderedPageBreak/>
              <w:t>Условия доступа Заявителя к участию в торговой процедуре</w:t>
            </w:r>
          </w:p>
        </w:tc>
        <w:tc>
          <w:tcPr>
            <w:tcW w:w="7371" w:type="dxa"/>
            <w:tcBorders>
              <w:top w:val="single" w:sz="4" w:space="0" w:color="auto"/>
              <w:left w:val="single" w:sz="4" w:space="0" w:color="auto"/>
              <w:bottom w:val="single" w:sz="4" w:space="0" w:color="auto"/>
              <w:right w:val="single" w:sz="4" w:space="0" w:color="auto"/>
            </w:tcBorders>
            <w:hideMark/>
          </w:tcPr>
          <w:p w14:paraId="6275A034"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в частности отсутствие следующих фактов/обстоятельств:</w:t>
            </w:r>
          </w:p>
          <w:p w14:paraId="558FC361"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заявка на участие в торговой процедуре подана по истечении срока приема Заявок на участие в торговой процедуре, указанного в извещении;</w:t>
            </w:r>
          </w:p>
          <w:p w14:paraId="07474DF0"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заявка на участие в торговой процедуре подана лицом, не уполномоченным действовать от имени Заявителя;</w:t>
            </w:r>
          </w:p>
          <w:p w14:paraId="5585A0AA"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не представлены документы, перечисленные в извещении;</w:t>
            </w:r>
          </w:p>
          <w:p w14:paraId="0271879B"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586C03B9"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xml:space="preserve">- выявления негативной информации в отношении Заявителя/лица, предоставляющего </w:t>
            </w:r>
            <w:proofErr w:type="spellStart"/>
            <w:r>
              <w:rPr>
                <w:color w:val="000000"/>
                <w:lang w:eastAsia="en-US"/>
              </w:rPr>
              <w:t>займ</w:t>
            </w:r>
            <w:proofErr w:type="spellEnd"/>
            <w:r>
              <w:rPr>
                <w:color w:val="000000"/>
                <w:lang w:eastAsia="en-US"/>
              </w:rPr>
              <w:t>(-ы) Заявителю;</w:t>
            </w:r>
          </w:p>
          <w:p w14:paraId="42D7B5D0"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xml:space="preserve">- выявление признаков аффилированности Заявителя/ лица, предоставляющего </w:t>
            </w:r>
            <w:proofErr w:type="spellStart"/>
            <w:r>
              <w:rPr>
                <w:color w:val="000000"/>
                <w:lang w:eastAsia="en-US"/>
              </w:rPr>
              <w:t>займ</w:t>
            </w:r>
            <w:proofErr w:type="spellEnd"/>
            <w:r>
              <w:rPr>
                <w:color w:val="000000"/>
                <w:lang w:eastAsia="en-US"/>
              </w:rPr>
              <w:t>(-ы) Заявителя к Банку, Должнику.</w:t>
            </w:r>
          </w:p>
          <w:p w14:paraId="6866C2BA"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4949556D"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1D5F1A1B"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xml:space="preserve">- выявления в отношении Заявителя иска/ исков о взыскании, заявлений имущественного </w:t>
            </w:r>
            <w:proofErr w:type="gramStart"/>
            <w:r>
              <w:rPr>
                <w:color w:val="000000"/>
                <w:lang w:eastAsia="en-US"/>
              </w:rPr>
              <w:t>характера</w:t>
            </w:r>
            <w:proofErr w:type="gramEnd"/>
            <w:r>
              <w:rPr>
                <w:color w:val="000000"/>
                <w:lang w:eastAsia="en-US"/>
              </w:rPr>
              <w:t xml:space="preserve"> в совокупном размере превышающих 5% от размера чистых активов Заявителя на последнюю отчетную дату.</w:t>
            </w:r>
          </w:p>
          <w:p w14:paraId="647939AD"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9A680B6"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выявления информации о незавершенной реорганизации и процедуре ликвидации Заявителя.</w:t>
            </w:r>
          </w:p>
          <w:p w14:paraId="23A477F2"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выявления в отношении Заявителя – физического лица возбужденных исполнительных производств.</w:t>
            </w:r>
          </w:p>
          <w:p w14:paraId="779A50BC"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618239F"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171B7730"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выявления по месту регистрации Заявителя – физического лица исков о взыскании, заявлений имущественного характера;</w:t>
            </w:r>
          </w:p>
          <w:p w14:paraId="13B8199F"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xml:space="preserve">- выявления в отношении Заявителя – физического лица иных </w:t>
            </w:r>
            <w:proofErr w:type="spellStart"/>
            <w:r>
              <w:rPr>
                <w:color w:val="000000"/>
                <w:lang w:eastAsia="en-US"/>
              </w:rPr>
              <w:t>правопритязаний</w:t>
            </w:r>
            <w:proofErr w:type="spellEnd"/>
            <w:r>
              <w:rPr>
                <w:color w:val="000000"/>
                <w:lang w:eastAsia="en-US"/>
              </w:rPr>
              <w:t xml:space="preserve"> третьих лиц к Заявителю;</w:t>
            </w:r>
          </w:p>
          <w:p w14:paraId="18BBB08C"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xml:space="preserve">-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w:t>
            </w:r>
            <w:r>
              <w:rPr>
                <w:color w:val="000000"/>
                <w:lang w:eastAsia="en-US"/>
              </w:rPr>
              <w:lastRenderedPageBreak/>
              <w:t>кредитных историй);</w:t>
            </w:r>
          </w:p>
          <w:p w14:paraId="73709EC8"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42885A23" w14:textId="77777777" w:rsidR="00B73948" w:rsidRDefault="00B73948">
            <w:pPr>
              <w:widowControl w:val="0"/>
              <w:autoSpaceDE w:val="0"/>
              <w:autoSpaceDN w:val="0"/>
              <w:adjustRightInd w:val="0"/>
              <w:spacing w:line="256" w:lineRule="auto"/>
              <w:jc w:val="both"/>
              <w:rPr>
                <w:color w:val="000000"/>
                <w:lang w:eastAsia="en-US"/>
              </w:rPr>
            </w:pPr>
            <w:r>
              <w:rPr>
                <w:color w:val="000000"/>
                <w:lang w:eastAsia="en-US"/>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03F6D7BF" w14:textId="77777777" w:rsidR="00B73948" w:rsidRDefault="00B73948">
            <w:pPr>
              <w:tabs>
                <w:tab w:val="left" w:pos="461"/>
              </w:tabs>
              <w:spacing w:line="256" w:lineRule="auto"/>
              <w:jc w:val="both"/>
              <w:rPr>
                <w:rFonts w:eastAsiaTheme="minorHAnsi"/>
                <w:lang w:eastAsia="en-US"/>
              </w:rPr>
            </w:pPr>
            <w:r>
              <w:rPr>
                <w:color w:val="000000"/>
                <w:lang w:eastAsia="en-US"/>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B73948" w14:paraId="158A4B4D" w14:textId="77777777" w:rsidTr="00B73948">
        <w:trPr>
          <w:trHeight w:val="557"/>
        </w:trPr>
        <w:tc>
          <w:tcPr>
            <w:tcW w:w="2552" w:type="dxa"/>
            <w:tcBorders>
              <w:top w:val="single" w:sz="4" w:space="0" w:color="auto"/>
              <w:left w:val="single" w:sz="4" w:space="0" w:color="auto"/>
              <w:bottom w:val="single" w:sz="4" w:space="0" w:color="auto"/>
              <w:right w:val="single" w:sz="4" w:space="0" w:color="auto"/>
            </w:tcBorders>
            <w:hideMark/>
          </w:tcPr>
          <w:p w14:paraId="5C7F391F" w14:textId="77777777" w:rsidR="00B73948" w:rsidRDefault="00B73948">
            <w:pPr>
              <w:widowControl w:val="0"/>
              <w:spacing w:line="256" w:lineRule="auto"/>
              <w:rPr>
                <w:rFonts w:eastAsia="Calibri"/>
                <w:lang w:eastAsia="en-US"/>
              </w:rPr>
            </w:pPr>
            <w:r>
              <w:rPr>
                <w:rFonts w:eastAsia="Calibri"/>
                <w:lang w:eastAsia="en-US"/>
              </w:rPr>
              <w:lastRenderedPageBreak/>
              <w:t>Порядок заключения договора реализации прав (требований)</w:t>
            </w:r>
          </w:p>
        </w:tc>
        <w:tc>
          <w:tcPr>
            <w:tcW w:w="7371" w:type="dxa"/>
            <w:tcBorders>
              <w:top w:val="single" w:sz="4" w:space="0" w:color="auto"/>
              <w:left w:val="single" w:sz="4" w:space="0" w:color="auto"/>
              <w:bottom w:val="single" w:sz="4" w:space="0" w:color="auto"/>
              <w:right w:val="single" w:sz="4" w:space="0" w:color="auto"/>
            </w:tcBorders>
            <w:hideMark/>
          </w:tcPr>
          <w:p w14:paraId="17BF4410" w14:textId="77777777" w:rsidR="00B73948" w:rsidRDefault="00B73948">
            <w:pPr>
              <w:widowControl w:val="0"/>
              <w:spacing w:line="256" w:lineRule="auto"/>
              <w:ind w:firstLine="33"/>
              <w:jc w:val="both"/>
              <w:rPr>
                <w:rFonts w:eastAsia="Calibri"/>
                <w:lang w:eastAsia="en-US"/>
              </w:rPr>
            </w:pPr>
            <w:r>
              <w:rPr>
                <w:rFonts w:eastAsia="Calibri"/>
                <w:lang w:eastAsia="en-US"/>
              </w:rPr>
              <w:t>Заключение договора реализации прав (требований) между Принципалом и Победителем аукциона «на повышение»» осуществляется в течение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1FA2DF93" w14:textId="77777777" w:rsidR="00B73948" w:rsidRDefault="00B73948">
            <w:pPr>
              <w:widowControl w:val="0"/>
              <w:spacing w:line="256" w:lineRule="auto"/>
              <w:ind w:firstLine="33"/>
              <w:jc w:val="both"/>
              <w:rPr>
                <w:rFonts w:eastAsia="Calibri"/>
                <w:lang w:eastAsia="en-US"/>
              </w:rPr>
            </w:pPr>
            <w:r>
              <w:rPr>
                <w:rFonts w:eastAsia="Calibri"/>
                <w:lang w:eastAsia="en-US"/>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p w14:paraId="4667C200" w14:textId="77777777" w:rsidR="00B73948" w:rsidRDefault="00B73948">
            <w:pPr>
              <w:widowControl w:val="0"/>
              <w:spacing w:line="256" w:lineRule="auto"/>
              <w:ind w:firstLine="33"/>
              <w:jc w:val="both"/>
              <w:rPr>
                <w:rFonts w:eastAsia="Calibri"/>
                <w:lang w:eastAsia="en-US"/>
              </w:rPr>
            </w:pPr>
            <w:r>
              <w:rPr>
                <w:rFonts w:eastAsia="Calibri"/>
                <w:lang w:eastAsia="en-US"/>
              </w:rPr>
              <w:t>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При этом заключение договора реализации прав (требований) для участника аукциона «на повышение», который сделал предпоследнее предложение о цене договора, является обязательным.</w:t>
            </w:r>
          </w:p>
        </w:tc>
      </w:tr>
      <w:tr w:rsidR="00B73948" w14:paraId="78C13A07" w14:textId="77777777" w:rsidTr="00B73948">
        <w:trPr>
          <w:trHeight w:val="698"/>
        </w:trPr>
        <w:tc>
          <w:tcPr>
            <w:tcW w:w="2552" w:type="dxa"/>
            <w:tcBorders>
              <w:top w:val="single" w:sz="4" w:space="0" w:color="auto"/>
              <w:left w:val="single" w:sz="4" w:space="0" w:color="auto"/>
              <w:bottom w:val="single" w:sz="4" w:space="0" w:color="auto"/>
              <w:right w:val="single" w:sz="4" w:space="0" w:color="auto"/>
            </w:tcBorders>
            <w:hideMark/>
          </w:tcPr>
          <w:p w14:paraId="75777F84" w14:textId="77777777" w:rsidR="00B73948" w:rsidRDefault="00B73948">
            <w:pPr>
              <w:widowControl w:val="0"/>
              <w:spacing w:line="256" w:lineRule="auto"/>
              <w:rPr>
                <w:rFonts w:eastAsia="Calibri"/>
                <w:b/>
                <w:lang w:eastAsia="en-US"/>
              </w:rPr>
            </w:pPr>
            <w:r>
              <w:rPr>
                <w:rFonts w:eastAsia="Calibri"/>
                <w:lang w:eastAsia="en-US"/>
              </w:rPr>
              <w:t>Критерии определения Победителя торговой процедуры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0463F427"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(15 минут)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 </w:t>
            </w:r>
          </w:p>
          <w:p w14:paraId="099A1FC3" w14:textId="77777777" w:rsidR="00B73948" w:rsidRDefault="00B73948">
            <w:pPr>
              <w:spacing w:line="256" w:lineRule="auto"/>
              <w:jc w:val="both"/>
              <w:rPr>
                <w:rFonts w:eastAsia="Calibri"/>
                <w:color w:val="000000" w:themeColor="text1"/>
                <w:lang w:eastAsia="en-US"/>
              </w:rPr>
            </w:pPr>
            <w:r>
              <w:rPr>
                <w:rFonts w:eastAsia="Calibri"/>
                <w:color w:val="000000" w:themeColor="text1"/>
                <w:lang w:eastAsia="en-US"/>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tc>
      </w:tr>
      <w:tr w:rsidR="00B73948" w14:paraId="6346109D" w14:textId="77777777" w:rsidTr="00B73948">
        <w:trPr>
          <w:trHeight w:val="698"/>
        </w:trPr>
        <w:tc>
          <w:tcPr>
            <w:tcW w:w="2552" w:type="dxa"/>
            <w:tcBorders>
              <w:top w:val="single" w:sz="4" w:space="0" w:color="auto"/>
              <w:left w:val="single" w:sz="4" w:space="0" w:color="auto"/>
              <w:bottom w:val="single" w:sz="4" w:space="0" w:color="auto"/>
              <w:right w:val="single" w:sz="4" w:space="0" w:color="auto"/>
            </w:tcBorders>
            <w:hideMark/>
          </w:tcPr>
          <w:p w14:paraId="27DC159B" w14:textId="77777777" w:rsidR="00B73948" w:rsidRDefault="00B73948">
            <w:pPr>
              <w:widowControl w:val="0"/>
              <w:spacing w:line="256" w:lineRule="auto"/>
              <w:rPr>
                <w:rFonts w:eastAsia="Calibri"/>
                <w:lang w:eastAsia="en-US"/>
              </w:rPr>
            </w:pPr>
            <w:r>
              <w:rPr>
                <w:rFonts w:eastAsia="Calibri"/>
                <w:lang w:eastAsia="en-US"/>
              </w:rPr>
              <w:t>Отлагательные условия заключения договора реализации прав (требований)</w:t>
            </w:r>
          </w:p>
        </w:tc>
        <w:tc>
          <w:tcPr>
            <w:tcW w:w="7371" w:type="dxa"/>
            <w:tcBorders>
              <w:top w:val="single" w:sz="4" w:space="0" w:color="auto"/>
              <w:left w:val="single" w:sz="4" w:space="0" w:color="auto"/>
              <w:bottom w:val="single" w:sz="4" w:space="0" w:color="auto"/>
              <w:right w:val="single" w:sz="4" w:space="0" w:color="auto"/>
            </w:tcBorders>
            <w:hideMark/>
          </w:tcPr>
          <w:p w14:paraId="4135A6E9"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Заключение Договора с Новым кредитором осуществлять после/ при условии:</w:t>
            </w:r>
          </w:p>
          <w:p w14:paraId="42511D0C"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1. Общие:</w:t>
            </w:r>
          </w:p>
          <w:p w14:paraId="3CD43E7C"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356DEED1"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Pr>
                <w:rFonts w:eastAsia="Calibri"/>
                <w:color w:val="000000" w:themeColor="text1"/>
                <w:lang w:eastAsia="en-US"/>
              </w:rPr>
              <w:t>п.п</w:t>
            </w:r>
            <w:proofErr w:type="spellEnd"/>
            <w:r>
              <w:rPr>
                <w:rFonts w:eastAsia="Calibri"/>
                <w:color w:val="000000" w:themeColor="text1"/>
                <w:lang w:eastAsia="en-US"/>
              </w:rPr>
              <w:t>. 3 – 13, 19, 20 раздела «Дополнительные условия» п. 2.5 настоящего решения.</w:t>
            </w:r>
          </w:p>
          <w:p w14:paraId="556FA49C"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xml:space="preserve">1.2. Предоставления Новым кредитором в Банк документов, подтверждающих источники денежных средств, направляемых на уплату Цены Договора. </w:t>
            </w:r>
          </w:p>
          <w:p w14:paraId="370AE8F6"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1.2.1. В случае привлечения Новым кредитором займа(-</w:t>
            </w:r>
            <w:proofErr w:type="spellStart"/>
            <w:r>
              <w:rPr>
                <w:rFonts w:eastAsia="Calibri"/>
                <w:color w:val="000000" w:themeColor="text1"/>
                <w:lang w:eastAsia="en-US"/>
              </w:rPr>
              <w:t>ов</w:t>
            </w:r>
            <w:proofErr w:type="spellEnd"/>
            <w:r>
              <w:rPr>
                <w:rFonts w:eastAsia="Calibri"/>
                <w:color w:val="000000" w:themeColor="text1"/>
                <w:lang w:eastAsia="en-US"/>
              </w:rPr>
              <w:t>)/кредита(-</w:t>
            </w:r>
            <w:proofErr w:type="spellStart"/>
            <w:r>
              <w:rPr>
                <w:rFonts w:eastAsia="Calibri"/>
                <w:color w:val="000000" w:themeColor="text1"/>
                <w:lang w:eastAsia="en-US"/>
              </w:rPr>
              <w:t>ов</w:t>
            </w:r>
            <w:proofErr w:type="spellEnd"/>
            <w:r>
              <w:rPr>
                <w:rFonts w:eastAsia="Calibri"/>
                <w:color w:val="000000" w:themeColor="text1"/>
                <w:lang w:eastAsia="en-US"/>
              </w:rPr>
              <w:t>) для уплаты Цены Договора:</w:t>
            </w:r>
          </w:p>
          <w:p w14:paraId="3897FB9C"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lastRenderedPageBreak/>
              <w:t>- окончательный срок погашения обязательств (по основному долгу и процентам) Новым кредитором по привлеченному(-ым) займу(-</w:t>
            </w:r>
            <w:proofErr w:type="spellStart"/>
            <w:r>
              <w:rPr>
                <w:rFonts w:eastAsia="Calibri"/>
                <w:color w:val="000000" w:themeColor="text1"/>
                <w:lang w:eastAsia="en-US"/>
              </w:rPr>
              <w:t>ам</w:t>
            </w:r>
            <w:proofErr w:type="spellEnd"/>
            <w:r>
              <w:rPr>
                <w:rFonts w:eastAsia="Calibri"/>
                <w:color w:val="000000" w:themeColor="text1"/>
                <w:lang w:eastAsia="en-US"/>
              </w:rPr>
              <w:t>)/кредиту(-</w:t>
            </w:r>
            <w:proofErr w:type="spellStart"/>
            <w:r>
              <w:rPr>
                <w:rFonts w:eastAsia="Calibri"/>
                <w:color w:val="000000" w:themeColor="text1"/>
                <w:lang w:eastAsia="en-US"/>
              </w:rPr>
              <w:t>ам</w:t>
            </w:r>
            <w:proofErr w:type="spellEnd"/>
            <w:r>
              <w:rPr>
                <w:rFonts w:eastAsia="Calibri"/>
                <w:color w:val="000000" w:themeColor="text1"/>
                <w:lang w:eastAsia="en-US"/>
              </w:rPr>
              <w:t>) должен превышать срок исполнения обязательств по Договору более чем на 42) месяца;</w:t>
            </w:r>
          </w:p>
          <w:p w14:paraId="399C6C22"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займодавцем(-</w:t>
            </w:r>
            <w:proofErr w:type="spellStart"/>
            <w:r>
              <w:rPr>
                <w:rFonts w:eastAsia="Calibri"/>
                <w:color w:val="000000" w:themeColor="text1"/>
                <w:lang w:eastAsia="en-US"/>
              </w:rPr>
              <w:t>ами</w:t>
            </w:r>
            <w:proofErr w:type="spellEnd"/>
            <w:r>
              <w:rPr>
                <w:rFonts w:eastAsia="Calibri"/>
                <w:color w:val="000000" w:themeColor="text1"/>
                <w:lang w:eastAsia="en-US"/>
              </w:rPr>
              <w:t>)/ кредитором(-</w:t>
            </w:r>
            <w:proofErr w:type="spellStart"/>
            <w:r>
              <w:rPr>
                <w:rFonts w:eastAsia="Calibri"/>
                <w:color w:val="000000" w:themeColor="text1"/>
                <w:lang w:eastAsia="en-US"/>
              </w:rPr>
              <w:t>ами</w:t>
            </w:r>
            <w:proofErr w:type="spellEnd"/>
            <w:r>
              <w:rPr>
                <w:rFonts w:eastAsia="Calibri"/>
                <w:color w:val="000000" w:themeColor="text1"/>
                <w:lang w:eastAsia="en-US"/>
              </w:rPr>
              <w:t>) (прямо или косвенно) не должны выступать заемщики Кредитора.</w:t>
            </w:r>
          </w:p>
          <w:p w14:paraId="40ED33BC"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1.2.2. В случае привлечения Новым кредитором займа(-</w:t>
            </w:r>
            <w:proofErr w:type="spellStart"/>
            <w:r>
              <w:rPr>
                <w:rFonts w:eastAsia="Calibri"/>
                <w:color w:val="000000" w:themeColor="text1"/>
                <w:lang w:eastAsia="en-US"/>
              </w:rPr>
              <w:t>ов</w:t>
            </w:r>
            <w:proofErr w:type="spellEnd"/>
            <w:r>
              <w:rPr>
                <w:rFonts w:eastAsia="Calibri"/>
                <w:color w:val="000000" w:themeColor="text1"/>
                <w:lang w:eastAsia="en-US"/>
              </w:rPr>
              <w:t>) юридического(-их) лица(лиц) для оплаты Цены Договора (дополнительно к п. 1.2.1 настоящего раздела):</w:t>
            </w:r>
          </w:p>
          <w:p w14:paraId="66E695E7"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 xml:space="preserve">(-ы), а также решений уполномоченных органов управления юридического(-их) лица(лиц),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(-ы).</w:t>
            </w:r>
          </w:p>
          <w:p w14:paraId="37119A42"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xml:space="preserve">1.2.3. Проведение юридическим отделом Филиала правовой экспертизы предоставленных документов на предмет их соответствия действующему законодательству Российской Федерации, подтверждение правоспособности юридического(-их) лица (лиц),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(-ы), полномочий лиц, действующих от его имени, при этом замечания юридического отдела, при их наличии, должны быть устранены.</w:t>
            </w:r>
          </w:p>
          <w:p w14:paraId="39579990"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1.3. Предоставления Службой безопасности Филиала заключения об отсутствии:</w:t>
            </w:r>
          </w:p>
          <w:p w14:paraId="70AAFD01"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xml:space="preserve">- негативной информации в отношении Нового кредитора/ лица, предоставляющего </w:t>
            </w:r>
          </w:p>
          <w:p w14:paraId="6AB90B71" w14:textId="77777777" w:rsidR="00B73948" w:rsidRDefault="00B73948">
            <w:pPr>
              <w:widowControl w:val="0"/>
              <w:spacing w:line="256" w:lineRule="auto"/>
              <w:jc w:val="both"/>
              <w:rPr>
                <w:rFonts w:eastAsia="Calibri"/>
                <w:color w:val="000000" w:themeColor="text1"/>
                <w:lang w:eastAsia="en-US"/>
              </w:rPr>
            </w:pPr>
            <w:proofErr w:type="spellStart"/>
            <w:r>
              <w:rPr>
                <w:rFonts w:eastAsia="Calibri"/>
                <w:color w:val="000000" w:themeColor="text1"/>
                <w:lang w:eastAsia="en-US"/>
              </w:rPr>
              <w:t>займ</w:t>
            </w:r>
            <w:proofErr w:type="spellEnd"/>
            <w:r>
              <w:rPr>
                <w:rFonts w:eastAsia="Calibri"/>
                <w:color w:val="000000" w:themeColor="text1"/>
                <w:lang w:eastAsia="en-US"/>
              </w:rPr>
              <w:t xml:space="preserve">(-ы) Новому кредитору; </w:t>
            </w:r>
          </w:p>
          <w:p w14:paraId="57F8E676"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xml:space="preserve">- данных об аффилированности Нового кредитора/ лица, предоставляющего Новому кредитору </w:t>
            </w:r>
            <w:proofErr w:type="spellStart"/>
            <w:r>
              <w:rPr>
                <w:rFonts w:eastAsia="Calibri"/>
                <w:color w:val="000000" w:themeColor="text1"/>
                <w:lang w:eastAsia="en-US"/>
              </w:rPr>
              <w:t>займ</w:t>
            </w:r>
            <w:proofErr w:type="spellEnd"/>
            <w:r>
              <w:rPr>
                <w:rFonts w:eastAsia="Calibri"/>
                <w:color w:val="000000" w:themeColor="text1"/>
                <w:lang w:eastAsia="en-US"/>
              </w:rPr>
              <w:t>(-ы), к Должникам, Кредитору.</w:t>
            </w:r>
          </w:p>
          <w:p w14:paraId="02AE12BD"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Вышеуказанные заключения должный быть подготовлены Службой безопасности Филиала не позднее 3 рабочих дней с даты получения от Организатора торгов заявки(-</w:t>
            </w:r>
            <w:proofErr w:type="spellStart"/>
            <w:r>
              <w:rPr>
                <w:rFonts w:eastAsia="Calibri"/>
                <w:color w:val="000000" w:themeColor="text1"/>
                <w:lang w:eastAsia="en-US"/>
              </w:rPr>
              <w:t>ок</w:t>
            </w:r>
            <w:proofErr w:type="spellEnd"/>
            <w:r>
              <w:rPr>
                <w:rFonts w:eastAsia="Calibri"/>
                <w:color w:val="000000" w:themeColor="text1"/>
                <w:lang w:eastAsia="en-US"/>
              </w:rPr>
              <w:t>) участника(-</w:t>
            </w:r>
            <w:proofErr w:type="spellStart"/>
            <w:r>
              <w:rPr>
                <w:rFonts w:eastAsia="Calibri"/>
                <w:color w:val="000000" w:themeColor="text1"/>
                <w:lang w:eastAsia="en-US"/>
              </w:rPr>
              <w:t>ов</w:t>
            </w:r>
            <w:proofErr w:type="spellEnd"/>
            <w:r>
              <w:rPr>
                <w:rFonts w:eastAsia="Calibri"/>
                <w:color w:val="000000" w:themeColor="text1"/>
                <w:lang w:eastAsia="en-US"/>
              </w:rPr>
              <w:t>).</w:t>
            </w:r>
          </w:p>
          <w:p w14:paraId="6B119647"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 д.), являются действительными и достоверными.</w:t>
            </w:r>
          </w:p>
          <w:p w14:paraId="1CBF15C9"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xml:space="preserve">1.5. Наличия актуальных выписок из ЕГРЮЛ в отношении Должников - юридических лиц, полученных в день заключения Договора в электронном виде на сайте https://egrul.nalog.ru/ и содержащих информацию об отсутствии записи об их исключении из ЕГРЮЛ. </w:t>
            </w:r>
          </w:p>
          <w:p w14:paraId="69B39177"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В случае если на дату заключения Договора будет получена информация об исключении Должника - юридического лица из ЕГРЮЛ, права (требования) к Должнику не могут быть уступлены, из перечня Должников данное юридическое лицо должно быть исключено;</w:t>
            </w:r>
          </w:p>
          <w:p w14:paraId="28E06D14"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1.6.</w:t>
            </w:r>
            <w:r>
              <w:rPr>
                <w:lang w:eastAsia="en-US"/>
              </w:rPr>
              <w:t xml:space="preserve"> </w:t>
            </w:r>
            <w:r>
              <w:rPr>
                <w:rFonts w:eastAsia="Calibri"/>
                <w:color w:val="000000" w:themeColor="text1"/>
                <w:lang w:eastAsia="en-US"/>
              </w:rPr>
              <w:t>Отсутствие негативного влияния приобретения прав (требований) на финансовое состояние Нового кредитора и признаков его несостоятельности (банкротства).</w:t>
            </w:r>
          </w:p>
          <w:p w14:paraId="44C572DB"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2. В отношении Нового кредитора - юридического лица:</w:t>
            </w:r>
          </w:p>
          <w:p w14:paraId="65D4062F"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2.1. Предоставления Новым кредитором в Банк оригиналов или надлежащим образом заверенных копий следующих документов:</w:t>
            </w:r>
          </w:p>
          <w:p w14:paraId="11FE35FC"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бухгалтерской отчетности в полном объеме, составленной по РСБУ</w:t>
            </w:r>
            <w:proofErr w:type="gramStart"/>
            <w:r>
              <w:rPr>
                <w:rFonts w:eastAsia="Calibri"/>
                <w:color w:val="000000" w:themeColor="text1"/>
                <w:lang w:eastAsia="en-US"/>
              </w:rPr>
              <w:t xml:space="preserve"> .</w:t>
            </w:r>
            <w:proofErr w:type="gramEnd"/>
            <w:r>
              <w:rPr>
                <w:rFonts w:eastAsia="Calibri"/>
                <w:color w:val="000000" w:themeColor="text1"/>
                <w:lang w:eastAsia="en-US"/>
              </w:rPr>
              <w:t xml:space="preserve">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069B027"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расшифровок основных статей бухгалтерской отчетности, удельный вес которых составляет более 5% валюты баланса Нового кредитора;</w:t>
            </w:r>
          </w:p>
          <w:p w14:paraId="5197BD6E"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иных документов и информации, характеризующих финансовое положение Нового кредитора, по требованию Банка.</w:t>
            </w:r>
          </w:p>
          <w:p w14:paraId="454B0911"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 xml:space="preserve">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w:t>
            </w:r>
            <w:r>
              <w:rPr>
                <w:rFonts w:eastAsia="Calibri"/>
                <w:color w:val="000000" w:themeColor="text1"/>
                <w:lang w:eastAsia="en-US"/>
              </w:rPr>
              <w:lastRenderedPageBreak/>
              <w:t>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6AA79E6D"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3. В отношении Нового кредитора - физического лица:</w:t>
            </w:r>
          </w:p>
          <w:p w14:paraId="3B759FDA"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Договора/согласительной надписи супруги(-а) на договоре уступки права (требования),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2A824962" w14:textId="77777777" w:rsidR="00B73948" w:rsidRDefault="00B73948">
            <w:pPr>
              <w:widowControl w:val="0"/>
              <w:spacing w:line="256" w:lineRule="auto"/>
              <w:jc w:val="both"/>
              <w:rPr>
                <w:rFonts w:eastAsia="Calibri"/>
                <w:color w:val="000000" w:themeColor="text1"/>
                <w:lang w:eastAsia="en-US"/>
              </w:rPr>
            </w:pPr>
            <w:r>
              <w:rPr>
                <w:rFonts w:eastAsia="Calibri"/>
                <w:color w:val="000000" w:themeColor="text1"/>
                <w:lang w:eastAsia="en-US"/>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bl>
    <w:p w14:paraId="11F832FA" w14:textId="77777777" w:rsidR="00B73948" w:rsidRDefault="00B73948" w:rsidP="00B73948">
      <w:pPr>
        <w:widowControl w:val="0"/>
        <w:rPr>
          <w:b/>
          <w:sz w:val="24"/>
          <w:szCs w:val="24"/>
        </w:rPr>
      </w:pPr>
    </w:p>
    <w:p w14:paraId="79C84F6C" w14:textId="77777777" w:rsidR="00B73948" w:rsidRDefault="00B73948" w:rsidP="00B73948">
      <w:pPr>
        <w:widowControl w:val="0"/>
        <w:rPr>
          <w:b/>
          <w:sz w:val="24"/>
          <w:szCs w:val="24"/>
        </w:rPr>
      </w:pPr>
    </w:p>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1E671D" w14:textId="77777777" w:rsidR="00414779" w:rsidRDefault="00414779" w:rsidP="00414779">
      <w:pPr>
        <w:rPr>
          <w:rFonts w:eastAsiaTheme="minorHAnsi"/>
          <w:lang w:eastAsia="en-US"/>
        </w:rPr>
      </w:pPr>
    </w:p>
    <w:p w14:paraId="6E130597" w14:textId="77777777" w:rsidR="00AB3D59" w:rsidRDefault="00AB3D59" w:rsidP="0008198B">
      <w:pPr>
        <w:jc w:val="center"/>
        <w:rPr>
          <w:rFonts w:eastAsia="Calibri"/>
          <w:sz w:val="22"/>
          <w:szCs w:val="22"/>
          <w:lang w:eastAsia="en-US"/>
        </w:rPr>
      </w:pPr>
    </w:p>
    <w:p w14:paraId="6EA329AB" w14:textId="77777777" w:rsidR="0008198B" w:rsidRDefault="0008198B" w:rsidP="00B61CE1">
      <w:pPr>
        <w:jc w:val="right"/>
        <w:rPr>
          <w:rFonts w:eastAsia="Calibri"/>
          <w:sz w:val="24"/>
          <w:szCs w:val="24"/>
          <w:lang w:eastAsia="en-US"/>
        </w:rPr>
      </w:pPr>
    </w:p>
    <w:p w14:paraId="19FA6440" w14:textId="77777777" w:rsidR="0008198B" w:rsidRDefault="0008198B" w:rsidP="00B61CE1">
      <w:pPr>
        <w:jc w:val="right"/>
        <w:rPr>
          <w:rFonts w:eastAsia="Calibri"/>
          <w:sz w:val="24"/>
          <w:szCs w:val="24"/>
          <w:lang w:eastAsia="en-US"/>
        </w:rPr>
      </w:pPr>
    </w:p>
    <w:p w14:paraId="204524C0" w14:textId="77777777" w:rsidR="0008198B" w:rsidRDefault="0008198B" w:rsidP="00B61CE1">
      <w:pPr>
        <w:jc w:val="right"/>
        <w:rPr>
          <w:rFonts w:eastAsia="Calibri"/>
          <w:sz w:val="24"/>
          <w:szCs w:val="24"/>
          <w:lang w:eastAsia="en-US"/>
        </w:rPr>
      </w:pPr>
    </w:p>
    <w:p w14:paraId="6294723A" w14:textId="77777777" w:rsidR="0008198B" w:rsidRDefault="0008198B" w:rsidP="00B61CE1">
      <w:pPr>
        <w:jc w:val="right"/>
        <w:rPr>
          <w:rFonts w:eastAsia="Calibri"/>
          <w:sz w:val="24"/>
          <w:szCs w:val="24"/>
          <w:lang w:eastAsia="en-US"/>
        </w:rPr>
      </w:pPr>
    </w:p>
    <w:p w14:paraId="68D4FE83" w14:textId="77777777" w:rsidR="00B73948" w:rsidRDefault="00B73948" w:rsidP="00B61CE1">
      <w:pPr>
        <w:jc w:val="right"/>
        <w:rPr>
          <w:rFonts w:eastAsia="Calibri"/>
          <w:sz w:val="24"/>
          <w:szCs w:val="24"/>
          <w:lang w:eastAsia="en-US"/>
        </w:rPr>
      </w:pPr>
    </w:p>
    <w:p w14:paraId="5C12466C" w14:textId="77777777" w:rsidR="00B73948" w:rsidRDefault="00B73948" w:rsidP="00B61CE1">
      <w:pPr>
        <w:jc w:val="right"/>
        <w:rPr>
          <w:rFonts w:eastAsia="Calibri"/>
          <w:sz w:val="24"/>
          <w:szCs w:val="24"/>
          <w:lang w:eastAsia="en-US"/>
        </w:rPr>
      </w:pPr>
    </w:p>
    <w:p w14:paraId="4574AB86" w14:textId="77777777" w:rsidR="00B73948" w:rsidRDefault="00B73948" w:rsidP="00B61CE1">
      <w:pPr>
        <w:jc w:val="right"/>
        <w:rPr>
          <w:rFonts w:eastAsia="Calibri"/>
          <w:sz w:val="24"/>
          <w:szCs w:val="24"/>
          <w:lang w:eastAsia="en-US"/>
        </w:rPr>
      </w:pPr>
    </w:p>
    <w:p w14:paraId="18DCFDA6" w14:textId="77777777" w:rsidR="00B73948" w:rsidRDefault="00B73948" w:rsidP="00B61CE1">
      <w:pPr>
        <w:jc w:val="right"/>
        <w:rPr>
          <w:rFonts w:eastAsia="Calibri"/>
          <w:sz w:val="24"/>
          <w:szCs w:val="24"/>
          <w:lang w:eastAsia="en-US"/>
        </w:rPr>
      </w:pPr>
    </w:p>
    <w:p w14:paraId="7A1A1FE5" w14:textId="77777777" w:rsidR="00B73948" w:rsidRDefault="00B73948" w:rsidP="00B61CE1">
      <w:pPr>
        <w:jc w:val="right"/>
        <w:rPr>
          <w:rFonts w:eastAsia="Calibri"/>
          <w:sz w:val="24"/>
          <w:szCs w:val="24"/>
          <w:lang w:eastAsia="en-US"/>
        </w:rPr>
      </w:pPr>
    </w:p>
    <w:p w14:paraId="495BBC94" w14:textId="77777777" w:rsidR="00B73948" w:rsidRDefault="00B73948" w:rsidP="00B61CE1">
      <w:pPr>
        <w:jc w:val="right"/>
        <w:rPr>
          <w:rFonts w:eastAsia="Calibri"/>
          <w:sz w:val="24"/>
          <w:szCs w:val="24"/>
          <w:lang w:eastAsia="en-US"/>
        </w:rPr>
      </w:pPr>
    </w:p>
    <w:p w14:paraId="3E786CFA" w14:textId="77777777" w:rsidR="00B73948" w:rsidRDefault="00B73948" w:rsidP="00B61CE1">
      <w:pPr>
        <w:jc w:val="right"/>
        <w:rPr>
          <w:rFonts w:eastAsia="Calibri"/>
          <w:sz w:val="24"/>
          <w:szCs w:val="24"/>
          <w:lang w:eastAsia="en-US"/>
        </w:rPr>
      </w:pPr>
    </w:p>
    <w:p w14:paraId="7A2BFCDE" w14:textId="77777777" w:rsidR="00B73948" w:rsidRDefault="00B73948" w:rsidP="00B61CE1">
      <w:pPr>
        <w:jc w:val="right"/>
        <w:rPr>
          <w:rFonts w:eastAsia="Calibri"/>
          <w:sz w:val="24"/>
          <w:szCs w:val="24"/>
          <w:lang w:eastAsia="en-US"/>
        </w:rPr>
      </w:pPr>
    </w:p>
    <w:p w14:paraId="4324A775" w14:textId="77777777" w:rsidR="00B73948" w:rsidRDefault="00B73948" w:rsidP="00B61CE1">
      <w:pPr>
        <w:jc w:val="right"/>
        <w:rPr>
          <w:rFonts w:eastAsia="Calibri"/>
          <w:sz w:val="24"/>
          <w:szCs w:val="24"/>
          <w:lang w:eastAsia="en-US"/>
        </w:rPr>
      </w:pPr>
    </w:p>
    <w:p w14:paraId="5637EC5B" w14:textId="77777777" w:rsidR="00B73948" w:rsidRDefault="00B73948" w:rsidP="00B61CE1">
      <w:pPr>
        <w:jc w:val="right"/>
        <w:rPr>
          <w:rFonts w:eastAsia="Calibri"/>
          <w:sz w:val="24"/>
          <w:szCs w:val="24"/>
          <w:lang w:eastAsia="en-US"/>
        </w:rPr>
      </w:pPr>
    </w:p>
    <w:p w14:paraId="756B3268" w14:textId="77777777" w:rsidR="00B73948" w:rsidRDefault="00B73948" w:rsidP="00B61CE1">
      <w:pPr>
        <w:jc w:val="right"/>
        <w:rPr>
          <w:rFonts w:eastAsia="Calibri"/>
          <w:sz w:val="24"/>
          <w:szCs w:val="24"/>
          <w:lang w:eastAsia="en-US"/>
        </w:rPr>
      </w:pPr>
    </w:p>
    <w:p w14:paraId="565C7191" w14:textId="77777777" w:rsidR="00B73948" w:rsidRDefault="00B73948" w:rsidP="00B61CE1">
      <w:pPr>
        <w:jc w:val="right"/>
        <w:rPr>
          <w:rFonts w:eastAsia="Calibri"/>
          <w:sz w:val="24"/>
          <w:szCs w:val="24"/>
          <w:lang w:eastAsia="en-US"/>
        </w:rPr>
      </w:pPr>
    </w:p>
    <w:p w14:paraId="79058FF4" w14:textId="77777777" w:rsidR="00B73948" w:rsidRDefault="00B73948" w:rsidP="00B61CE1">
      <w:pPr>
        <w:jc w:val="right"/>
        <w:rPr>
          <w:rFonts w:eastAsia="Calibri"/>
          <w:sz w:val="24"/>
          <w:szCs w:val="24"/>
          <w:lang w:eastAsia="en-US"/>
        </w:rPr>
      </w:pPr>
    </w:p>
    <w:p w14:paraId="27BE2FCF" w14:textId="77777777" w:rsidR="00B73948" w:rsidRDefault="00B73948" w:rsidP="00B61CE1">
      <w:pPr>
        <w:jc w:val="right"/>
        <w:rPr>
          <w:rFonts w:eastAsia="Calibri"/>
          <w:sz w:val="24"/>
          <w:szCs w:val="24"/>
          <w:lang w:eastAsia="en-US"/>
        </w:rPr>
      </w:pPr>
    </w:p>
    <w:p w14:paraId="266F913C" w14:textId="77777777" w:rsidR="00B73948" w:rsidRDefault="00B73948" w:rsidP="00B61CE1">
      <w:pPr>
        <w:jc w:val="right"/>
        <w:rPr>
          <w:rFonts w:eastAsia="Calibri"/>
          <w:sz w:val="24"/>
          <w:szCs w:val="24"/>
          <w:lang w:eastAsia="en-US"/>
        </w:rPr>
      </w:pPr>
    </w:p>
    <w:p w14:paraId="6965213D" w14:textId="77777777" w:rsidR="00B73948" w:rsidRDefault="00B73948" w:rsidP="00B61CE1">
      <w:pPr>
        <w:jc w:val="right"/>
        <w:rPr>
          <w:rFonts w:eastAsia="Calibri"/>
          <w:sz w:val="24"/>
          <w:szCs w:val="24"/>
          <w:lang w:eastAsia="en-US"/>
        </w:rPr>
      </w:pPr>
    </w:p>
    <w:p w14:paraId="43C06447" w14:textId="77777777" w:rsidR="00B73948" w:rsidRDefault="00B73948" w:rsidP="00B61CE1">
      <w:pPr>
        <w:jc w:val="right"/>
        <w:rPr>
          <w:rFonts w:eastAsia="Calibri"/>
          <w:sz w:val="24"/>
          <w:szCs w:val="24"/>
          <w:lang w:eastAsia="en-US"/>
        </w:rPr>
      </w:pPr>
    </w:p>
    <w:p w14:paraId="4618714B" w14:textId="77777777" w:rsidR="00B73948" w:rsidRDefault="00B73948" w:rsidP="00B61CE1">
      <w:pPr>
        <w:jc w:val="right"/>
        <w:rPr>
          <w:rFonts w:eastAsia="Calibri"/>
          <w:sz w:val="24"/>
          <w:szCs w:val="24"/>
          <w:lang w:eastAsia="en-US"/>
        </w:rPr>
      </w:pPr>
    </w:p>
    <w:p w14:paraId="687C614F" w14:textId="77777777" w:rsidR="00B73948" w:rsidRDefault="00B73948" w:rsidP="00B61CE1">
      <w:pPr>
        <w:jc w:val="right"/>
        <w:rPr>
          <w:rFonts w:eastAsia="Calibri"/>
          <w:sz w:val="24"/>
          <w:szCs w:val="24"/>
          <w:lang w:eastAsia="en-US"/>
        </w:rPr>
      </w:pPr>
    </w:p>
    <w:p w14:paraId="5F2A377E" w14:textId="77777777" w:rsidR="00B73948" w:rsidRDefault="00B73948" w:rsidP="00B61CE1">
      <w:pPr>
        <w:jc w:val="right"/>
        <w:rPr>
          <w:rFonts w:eastAsia="Calibri"/>
          <w:sz w:val="24"/>
          <w:szCs w:val="24"/>
          <w:lang w:eastAsia="en-US"/>
        </w:rPr>
      </w:pPr>
    </w:p>
    <w:p w14:paraId="1B6EE5B2" w14:textId="77777777" w:rsidR="00B73948" w:rsidRDefault="00B73948" w:rsidP="00B61CE1">
      <w:pPr>
        <w:jc w:val="right"/>
        <w:rPr>
          <w:rFonts w:eastAsia="Calibri"/>
          <w:sz w:val="24"/>
          <w:szCs w:val="24"/>
          <w:lang w:eastAsia="en-US"/>
        </w:rPr>
      </w:pPr>
    </w:p>
    <w:p w14:paraId="7CE8B7AC" w14:textId="77777777" w:rsidR="00B73948" w:rsidRDefault="00B73948" w:rsidP="00397F81">
      <w:pPr>
        <w:rPr>
          <w:rFonts w:eastAsia="Calibri"/>
          <w:sz w:val="24"/>
          <w:szCs w:val="24"/>
          <w:lang w:eastAsia="en-US"/>
        </w:rPr>
      </w:pPr>
    </w:p>
    <w:p w14:paraId="67877DBB" w14:textId="77777777" w:rsidR="00397F81" w:rsidRDefault="00397F81" w:rsidP="00397F81">
      <w:pPr>
        <w:rPr>
          <w:rFonts w:eastAsia="Calibri"/>
          <w:sz w:val="24"/>
          <w:szCs w:val="24"/>
          <w:lang w:eastAsia="en-US"/>
        </w:rPr>
      </w:pPr>
    </w:p>
    <w:p w14:paraId="229C63E5" w14:textId="77777777" w:rsidR="00B73948" w:rsidRDefault="00B73948" w:rsidP="00B61CE1">
      <w:pPr>
        <w:jc w:val="right"/>
        <w:rPr>
          <w:rFonts w:eastAsia="Calibri"/>
          <w:sz w:val="24"/>
          <w:szCs w:val="24"/>
          <w:lang w:eastAsia="en-US"/>
        </w:rPr>
      </w:pPr>
    </w:p>
    <w:p w14:paraId="793A0CAC" w14:textId="77777777" w:rsidR="00B73948" w:rsidRDefault="00B73948" w:rsidP="00B61CE1">
      <w:pPr>
        <w:jc w:val="right"/>
        <w:rPr>
          <w:rFonts w:eastAsia="Calibri"/>
          <w:sz w:val="24"/>
          <w:szCs w:val="24"/>
          <w:lang w:eastAsia="en-US"/>
        </w:rPr>
      </w:pPr>
    </w:p>
    <w:p w14:paraId="341EDED2" w14:textId="77777777" w:rsidR="0008198B" w:rsidRDefault="0008198B" w:rsidP="00B61CE1">
      <w:pPr>
        <w:jc w:val="right"/>
        <w:rPr>
          <w:rFonts w:eastAsia="Calibri"/>
          <w:sz w:val="24"/>
          <w:szCs w:val="24"/>
          <w:lang w:eastAsia="en-US"/>
        </w:rPr>
      </w:pPr>
    </w:p>
    <w:p w14:paraId="4C10E475" w14:textId="77777777" w:rsidR="00E73879" w:rsidRDefault="00E73879" w:rsidP="00B61CE1">
      <w:pPr>
        <w:jc w:val="right"/>
        <w:rPr>
          <w:rFonts w:eastAsia="Calibri"/>
          <w:sz w:val="24"/>
          <w:szCs w:val="24"/>
          <w:lang w:eastAsia="en-US"/>
        </w:rPr>
      </w:pPr>
    </w:p>
    <w:p w14:paraId="453E0007" w14:textId="77777777" w:rsidR="00E73879" w:rsidRDefault="00E73879" w:rsidP="00B61CE1">
      <w:pPr>
        <w:jc w:val="right"/>
        <w:rPr>
          <w:rFonts w:eastAsia="Calibri"/>
          <w:sz w:val="24"/>
          <w:szCs w:val="24"/>
          <w:lang w:eastAsia="en-US"/>
        </w:rPr>
      </w:pPr>
    </w:p>
    <w:p w14:paraId="24C31AB6" w14:textId="77777777" w:rsidR="00E73879" w:rsidRDefault="00E73879" w:rsidP="00B61CE1">
      <w:pPr>
        <w:jc w:val="right"/>
        <w:rPr>
          <w:rFonts w:eastAsia="Calibri"/>
          <w:sz w:val="24"/>
          <w:szCs w:val="24"/>
          <w:lang w:eastAsia="en-US"/>
        </w:rPr>
      </w:pPr>
    </w:p>
    <w:p w14:paraId="06D01B97" w14:textId="7693F24B" w:rsidR="00B61CE1" w:rsidRPr="00AB3D59" w:rsidRDefault="00B61CE1" w:rsidP="00B61CE1">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18E36672" w14:textId="77777777" w:rsidR="00B73948" w:rsidRDefault="00B61CE1" w:rsidP="00B73948">
      <w:pPr>
        <w:autoSpaceDE w:val="0"/>
        <w:autoSpaceDN w:val="0"/>
        <w:adjustRightInd w:val="0"/>
        <w:ind w:left="426"/>
        <w:jc w:val="center"/>
        <w:rPr>
          <w:rFonts w:eastAsia="Calibri"/>
          <w:sz w:val="24"/>
          <w:szCs w:val="24"/>
          <w:lang w:eastAsia="en-US"/>
        </w:rPr>
      </w:pPr>
      <w:r w:rsidRPr="00EB5D73">
        <w:rPr>
          <w:rFonts w:eastAsia="Calibri"/>
          <w:sz w:val="24"/>
          <w:szCs w:val="24"/>
          <w:lang w:eastAsia="en-US"/>
        </w:rPr>
        <w:t xml:space="preserve"> </w:t>
      </w:r>
    </w:p>
    <w:p w14:paraId="68169429" w14:textId="77777777" w:rsidR="00B73948" w:rsidRDefault="00B73948" w:rsidP="00B73948">
      <w:pPr>
        <w:autoSpaceDE w:val="0"/>
        <w:autoSpaceDN w:val="0"/>
        <w:adjustRightInd w:val="0"/>
        <w:ind w:left="426"/>
        <w:jc w:val="center"/>
        <w:rPr>
          <w:rFonts w:eastAsia="Calibri"/>
          <w:sz w:val="24"/>
          <w:szCs w:val="24"/>
          <w:lang w:eastAsia="en-US"/>
        </w:rPr>
      </w:pPr>
    </w:p>
    <w:p w14:paraId="44A0EE3A" w14:textId="66DDDA8F" w:rsidR="00B73948" w:rsidRDefault="00B73948" w:rsidP="00B73948">
      <w:pPr>
        <w:autoSpaceDE w:val="0"/>
        <w:autoSpaceDN w:val="0"/>
        <w:adjustRightInd w:val="0"/>
        <w:ind w:left="426"/>
        <w:jc w:val="center"/>
        <w:rPr>
          <w:rFonts w:eastAsia="Calibri"/>
          <w:b/>
          <w:sz w:val="24"/>
          <w:szCs w:val="24"/>
        </w:rPr>
      </w:pPr>
      <w:r>
        <w:rPr>
          <w:rFonts w:eastAsia="Calibri"/>
          <w:b/>
          <w:sz w:val="24"/>
          <w:szCs w:val="24"/>
        </w:rPr>
        <w:t>Документы/ судебные акты (основания), права (требования) по которым уступаются</w:t>
      </w:r>
    </w:p>
    <w:p w14:paraId="6CE0088D" w14:textId="77777777" w:rsidR="00B73948" w:rsidRDefault="00B73948" w:rsidP="00B73948">
      <w:pPr>
        <w:jc w:val="both"/>
        <w:rPr>
          <w:rFonts w:eastAsia="Calibri"/>
          <w:b/>
          <w:sz w:val="24"/>
          <w:szCs w:val="24"/>
          <w:u w:val="single"/>
        </w:rPr>
      </w:pPr>
    </w:p>
    <w:p w14:paraId="69B4EF1F" w14:textId="77777777" w:rsidR="00B73948" w:rsidRDefault="00B73948" w:rsidP="00B73948">
      <w:pPr>
        <w:jc w:val="both"/>
        <w:rPr>
          <w:rFonts w:eastAsia="Calibri"/>
          <w:b/>
          <w:sz w:val="24"/>
          <w:szCs w:val="24"/>
          <w:u w:val="single"/>
        </w:rPr>
      </w:pPr>
      <w:r>
        <w:rPr>
          <w:rFonts w:eastAsia="Calibri"/>
          <w:b/>
          <w:sz w:val="24"/>
          <w:szCs w:val="24"/>
          <w:u w:val="single"/>
        </w:rPr>
        <w:t>Кредитные договоры, заключенные с Заемщиком ООО «Экспериментальное»:</w:t>
      </w:r>
    </w:p>
    <w:p w14:paraId="5D4679A9" w14:textId="77777777" w:rsidR="00B73948" w:rsidRDefault="00B73948" w:rsidP="00B73948">
      <w:pPr>
        <w:jc w:val="both"/>
        <w:rPr>
          <w:rFonts w:eastAsia="Calibri"/>
          <w:b/>
          <w:sz w:val="24"/>
          <w:szCs w:val="24"/>
          <w:u w:val="single"/>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9"/>
        <w:gridCol w:w="2992"/>
        <w:gridCol w:w="2255"/>
        <w:gridCol w:w="1624"/>
      </w:tblGrid>
      <w:tr w:rsidR="00B73948" w14:paraId="049D7792" w14:textId="77777777" w:rsidTr="00B73948">
        <w:trPr>
          <w:trHeight w:val="64"/>
          <w:jc w:val="center"/>
        </w:trPr>
        <w:tc>
          <w:tcPr>
            <w:tcW w:w="3478" w:type="dxa"/>
            <w:tcBorders>
              <w:top w:val="single" w:sz="4" w:space="0" w:color="auto"/>
              <w:left w:val="single" w:sz="4" w:space="0" w:color="auto"/>
              <w:bottom w:val="single" w:sz="4" w:space="0" w:color="auto"/>
              <w:right w:val="single" w:sz="4" w:space="0" w:color="auto"/>
            </w:tcBorders>
            <w:vAlign w:val="center"/>
            <w:hideMark/>
          </w:tcPr>
          <w:p w14:paraId="73B63CD5" w14:textId="77777777" w:rsidR="00B73948" w:rsidRDefault="00B73948">
            <w:pPr>
              <w:spacing w:line="256" w:lineRule="auto"/>
              <w:jc w:val="center"/>
              <w:rPr>
                <w:rFonts w:eastAsia="Calibri"/>
                <w:b/>
                <w:bCs/>
                <w:lang w:eastAsia="en-US"/>
              </w:rPr>
            </w:pPr>
            <w:r>
              <w:rPr>
                <w:rFonts w:eastAsia="Calibri"/>
                <w:b/>
                <w:bCs/>
                <w:lang w:eastAsia="en-US"/>
              </w:rPr>
              <w:t>Региональный филиал</w:t>
            </w:r>
          </w:p>
        </w:tc>
        <w:tc>
          <w:tcPr>
            <w:tcW w:w="2991" w:type="dxa"/>
            <w:tcBorders>
              <w:top w:val="single" w:sz="4" w:space="0" w:color="auto"/>
              <w:left w:val="single" w:sz="4" w:space="0" w:color="auto"/>
              <w:bottom w:val="single" w:sz="4" w:space="0" w:color="auto"/>
              <w:right w:val="single" w:sz="4" w:space="0" w:color="auto"/>
            </w:tcBorders>
            <w:vAlign w:val="center"/>
            <w:hideMark/>
          </w:tcPr>
          <w:p w14:paraId="31489B8F" w14:textId="77777777" w:rsidR="00B73948" w:rsidRDefault="00B73948">
            <w:pPr>
              <w:spacing w:line="256" w:lineRule="auto"/>
              <w:jc w:val="center"/>
              <w:rPr>
                <w:rFonts w:eastAsia="Calibri"/>
                <w:b/>
                <w:bCs/>
                <w:lang w:eastAsia="en-US"/>
              </w:rPr>
            </w:pPr>
            <w:r>
              <w:rPr>
                <w:rFonts w:eastAsia="Calibri"/>
                <w:b/>
                <w:bCs/>
                <w:lang w:eastAsia="en-US"/>
              </w:rPr>
              <w:t>Заемщик</w:t>
            </w:r>
          </w:p>
        </w:tc>
        <w:tc>
          <w:tcPr>
            <w:tcW w:w="2255" w:type="dxa"/>
            <w:tcBorders>
              <w:top w:val="single" w:sz="4" w:space="0" w:color="auto"/>
              <w:left w:val="single" w:sz="4" w:space="0" w:color="auto"/>
              <w:bottom w:val="single" w:sz="4" w:space="0" w:color="auto"/>
              <w:right w:val="single" w:sz="4" w:space="0" w:color="auto"/>
            </w:tcBorders>
            <w:vAlign w:val="center"/>
            <w:hideMark/>
          </w:tcPr>
          <w:p w14:paraId="4984913E" w14:textId="77777777" w:rsidR="00B73948" w:rsidRDefault="00B73948">
            <w:pPr>
              <w:spacing w:line="256" w:lineRule="auto"/>
              <w:jc w:val="center"/>
              <w:rPr>
                <w:rFonts w:eastAsia="Calibri"/>
                <w:b/>
                <w:bCs/>
                <w:lang w:eastAsia="en-US"/>
              </w:rPr>
            </w:pPr>
            <w:r>
              <w:rPr>
                <w:rFonts w:eastAsia="Calibri"/>
                <w:b/>
                <w:bCs/>
                <w:lang w:eastAsia="en-US"/>
              </w:rPr>
              <w:t>Номер кредитного договора</w:t>
            </w:r>
          </w:p>
        </w:tc>
        <w:tc>
          <w:tcPr>
            <w:tcW w:w="1624" w:type="dxa"/>
            <w:tcBorders>
              <w:top w:val="single" w:sz="4" w:space="0" w:color="auto"/>
              <w:left w:val="single" w:sz="4" w:space="0" w:color="auto"/>
              <w:bottom w:val="single" w:sz="4" w:space="0" w:color="auto"/>
              <w:right w:val="single" w:sz="4" w:space="0" w:color="auto"/>
            </w:tcBorders>
            <w:vAlign w:val="center"/>
            <w:hideMark/>
          </w:tcPr>
          <w:p w14:paraId="7DC4DE9F" w14:textId="77777777" w:rsidR="00B73948" w:rsidRDefault="00B73948">
            <w:pPr>
              <w:spacing w:line="256" w:lineRule="auto"/>
              <w:jc w:val="center"/>
              <w:rPr>
                <w:rFonts w:eastAsia="Calibri"/>
                <w:b/>
                <w:bCs/>
                <w:lang w:eastAsia="en-US"/>
              </w:rPr>
            </w:pPr>
            <w:r>
              <w:rPr>
                <w:rFonts w:eastAsia="Calibri"/>
                <w:b/>
                <w:bCs/>
                <w:lang w:eastAsia="en-US"/>
              </w:rPr>
              <w:t>Дата кредитного договора</w:t>
            </w:r>
          </w:p>
        </w:tc>
      </w:tr>
      <w:tr w:rsidR="00B73948" w14:paraId="5F71BD09" w14:textId="77777777" w:rsidTr="00B73948">
        <w:trPr>
          <w:trHeight w:val="20"/>
          <w:jc w:val="center"/>
        </w:trPr>
        <w:tc>
          <w:tcPr>
            <w:tcW w:w="3478" w:type="dxa"/>
            <w:vMerge w:val="restart"/>
            <w:tcBorders>
              <w:top w:val="single" w:sz="4" w:space="0" w:color="auto"/>
              <w:left w:val="single" w:sz="4" w:space="0" w:color="auto"/>
              <w:bottom w:val="single" w:sz="4" w:space="0" w:color="auto"/>
              <w:right w:val="single" w:sz="4" w:space="0" w:color="auto"/>
            </w:tcBorders>
            <w:vAlign w:val="center"/>
            <w:hideMark/>
          </w:tcPr>
          <w:p w14:paraId="2800CE9E" w14:textId="77777777" w:rsidR="00B73948" w:rsidRDefault="00B73948">
            <w:pPr>
              <w:spacing w:line="256" w:lineRule="auto"/>
              <w:jc w:val="center"/>
              <w:rPr>
                <w:rFonts w:eastAsia="Calibri"/>
                <w:color w:val="000000"/>
                <w:lang w:eastAsia="en-US"/>
              </w:rPr>
            </w:pPr>
            <w:r>
              <w:rPr>
                <w:rFonts w:eastAsia="Calibri"/>
                <w:color w:val="000000"/>
                <w:lang w:eastAsia="en-US"/>
              </w:rPr>
              <w:t>Оренбургский РФ</w:t>
            </w:r>
          </w:p>
        </w:tc>
        <w:tc>
          <w:tcPr>
            <w:tcW w:w="2991" w:type="dxa"/>
            <w:tcBorders>
              <w:top w:val="single" w:sz="4" w:space="0" w:color="auto"/>
              <w:left w:val="single" w:sz="4" w:space="0" w:color="auto"/>
              <w:bottom w:val="single" w:sz="4" w:space="0" w:color="auto"/>
              <w:right w:val="single" w:sz="4" w:space="0" w:color="auto"/>
            </w:tcBorders>
            <w:vAlign w:val="center"/>
            <w:hideMark/>
          </w:tcPr>
          <w:p w14:paraId="42034E2D"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2255" w:type="dxa"/>
            <w:tcBorders>
              <w:top w:val="nil"/>
              <w:left w:val="single" w:sz="4" w:space="0" w:color="auto"/>
              <w:bottom w:val="single" w:sz="4" w:space="0" w:color="auto"/>
              <w:right w:val="single" w:sz="4" w:space="0" w:color="auto"/>
            </w:tcBorders>
            <w:vAlign w:val="center"/>
            <w:hideMark/>
          </w:tcPr>
          <w:p w14:paraId="13DAF8D4" w14:textId="77777777" w:rsidR="00B73948" w:rsidRDefault="00B73948">
            <w:pPr>
              <w:spacing w:line="256" w:lineRule="auto"/>
              <w:jc w:val="center"/>
              <w:rPr>
                <w:rFonts w:eastAsia="Calibri"/>
                <w:lang w:eastAsia="en-US"/>
              </w:rPr>
            </w:pPr>
            <w:r>
              <w:rPr>
                <w:rFonts w:eastAsia="Calibri"/>
                <w:lang w:eastAsia="en-US"/>
              </w:rPr>
              <w:t>090532/0010</w:t>
            </w:r>
          </w:p>
        </w:tc>
        <w:tc>
          <w:tcPr>
            <w:tcW w:w="1624" w:type="dxa"/>
            <w:tcBorders>
              <w:top w:val="nil"/>
              <w:left w:val="single" w:sz="4" w:space="0" w:color="auto"/>
              <w:bottom w:val="single" w:sz="4" w:space="0" w:color="auto"/>
              <w:right w:val="single" w:sz="4" w:space="0" w:color="auto"/>
            </w:tcBorders>
            <w:vAlign w:val="center"/>
            <w:hideMark/>
          </w:tcPr>
          <w:p w14:paraId="5288A6BF" w14:textId="77777777" w:rsidR="00B73948" w:rsidRDefault="00B73948">
            <w:pPr>
              <w:spacing w:line="256" w:lineRule="auto"/>
              <w:jc w:val="center"/>
              <w:rPr>
                <w:rFonts w:eastAsia="Calibri"/>
                <w:lang w:eastAsia="en-US"/>
              </w:rPr>
            </w:pPr>
            <w:r>
              <w:rPr>
                <w:rFonts w:eastAsia="Calibri"/>
                <w:lang w:eastAsia="en-US"/>
              </w:rPr>
              <w:t>27.02.2009</w:t>
            </w:r>
          </w:p>
        </w:tc>
      </w:tr>
      <w:tr w:rsidR="00B73948" w14:paraId="7518726C" w14:textId="77777777" w:rsidTr="00B73948">
        <w:trPr>
          <w:trHeight w:val="64"/>
          <w:jc w:val="center"/>
        </w:trPr>
        <w:tc>
          <w:tcPr>
            <w:tcW w:w="3478" w:type="dxa"/>
            <w:vMerge/>
            <w:tcBorders>
              <w:top w:val="single" w:sz="4" w:space="0" w:color="auto"/>
              <w:left w:val="single" w:sz="4" w:space="0" w:color="auto"/>
              <w:bottom w:val="single" w:sz="4" w:space="0" w:color="auto"/>
              <w:right w:val="single" w:sz="4" w:space="0" w:color="auto"/>
            </w:tcBorders>
            <w:vAlign w:val="center"/>
            <w:hideMark/>
          </w:tcPr>
          <w:p w14:paraId="296DDF55" w14:textId="77777777" w:rsidR="00B73948" w:rsidRDefault="00B73948">
            <w:pPr>
              <w:spacing w:line="256" w:lineRule="auto"/>
              <w:rPr>
                <w:rFonts w:eastAsia="Calibri"/>
                <w:color w:val="000000"/>
                <w:lang w:eastAsia="en-US"/>
              </w:rPr>
            </w:pPr>
          </w:p>
        </w:tc>
        <w:tc>
          <w:tcPr>
            <w:tcW w:w="2991" w:type="dxa"/>
            <w:tcBorders>
              <w:top w:val="single" w:sz="4" w:space="0" w:color="auto"/>
              <w:left w:val="single" w:sz="4" w:space="0" w:color="auto"/>
              <w:bottom w:val="single" w:sz="6" w:space="0" w:color="auto"/>
              <w:right w:val="single" w:sz="6" w:space="0" w:color="auto"/>
            </w:tcBorders>
            <w:vAlign w:val="center"/>
            <w:hideMark/>
          </w:tcPr>
          <w:p w14:paraId="771D8A48"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2255" w:type="dxa"/>
            <w:tcBorders>
              <w:top w:val="single" w:sz="4" w:space="0" w:color="auto"/>
              <w:left w:val="single" w:sz="6" w:space="0" w:color="auto"/>
              <w:bottom w:val="single" w:sz="6" w:space="0" w:color="auto"/>
              <w:right w:val="single" w:sz="6" w:space="0" w:color="auto"/>
            </w:tcBorders>
            <w:vAlign w:val="center"/>
            <w:hideMark/>
          </w:tcPr>
          <w:p w14:paraId="434ED428" w14:textId="77777777" w:rsidR="00B73948" w:rsidRDefault="00B73948">
            <w:pPr>
              <w:spacing w:line="256" w:lineRule="auto"/>
              <w:jc w:val="center"/>
              <w:rPr>
                <w:rFonts w:eastAsia="Calibri"/>
                <w:lang w:eastAsia="en-US"/>
              </w:rPr>
            </w:pPr>
            <w:r>
              <w:rPr>
                <w:rFonts w:eastAsia="Calibri"/>
                <w:lang w:eastAsia="en-US"/>
              </w:rPr>
              <w:t>090532/0037</w:t>
            </w:r>
          </w:p>
        </w:tc>
        <w:tc>
          <w:tcPr>
            <w:tcW w:w="1624" w:type="dxa"/>
            <w:tcBorders>
              <w:top w:val="single" w:sz="4" w:space="0" w:color="auto"/>
              <w:left w:val="single" w:sz="6" w:space="0" w:color="auto"/>
              <w:bottom w:val="single" w:sz="6" w:space="0" w:color="auto"/>
              <w:right w:val="single" w:sz="4" w:space="0" w:color="auto"/>
            </w:tcBorders>
            <w:vAlign w:val="center"/>
            <w:hideMark/>
          </w:tcPr>
          <w:p w14:paraId="422DE0DE" w14:textId="77777777" w:rsidR="00B73948" w:rsidRDefault="00B73948">
            <w:pPr>
              <w:spacing w:line="256" w:lineRule="auto"/>
              <w:jc w:val="center"/>
              <w:rPr>
                <w:rFonts w:eastAsia="Calibri"/>
                <w:lang w:eastAsia="en-US"/>
              </w:rPr>
            </w:pPr>
            <w:r>
              <w:rPr>
                <w:rFonts w:eastAsia="Calibri"/>
                <w:lang w:eastAsia="en-US"/>
              </w:rPr>
              <w:t>08.05.2009</w:t>
            </w:r>
          </w:p>
        </w:tc>
      </w:tr>
      <w:tr w:rsidR="00B73948" w14:paraId="72DF16FE" w14:textId="77777777" w:rsidTr="00B73948">
        <w:trPr>
          <w:trHeight w:val="64"/>
          <w:jc w:val="center"/>
        </w:trPr>
        <w:tc>
          <w:tcPr>
            <w:tcW w:w="3478" w:type="dxa"/>
            <w:vMerge/>
            <w:tcBorders>
              <w:top w:val="single" w:sz="4" w:space="0" w:color="auto"/>
              <w:left w:val="single" w:sz="4" w:space="0" w:color="auto"/>
              <w:bottom w:val="single" w:sz="4" w:space="0" w:color="auto"/>
              <w:right w:val="single" w:sz="4" w:space="0" w:color="auto"/>
            </w:tcBorders>
            <w:vAlign w:val="center"/>
            <w:hideMark/>
          </w:tcPr>
          <w:p w14:paraId="45EA87E7" w14:textId="77777777" w:rsidR="00B73948" w:rsidRDefault="00B73948">
            <w:pPr>
              <w:spacing w:line="256" w:lineRule="auto"/>
              <w:rPr>
                <w:rFonts w:eastAsia="Calibri"/>
                <w:color w:val="000000"/>
                <w:lang w:eastAsia="en-US"/>
              </w:rPr>
            </w:pPr>
          </w:p>
        </w:tc>
        <w:tc>
          <w:tcPr>
            <w:tcW w:w="2991" w:type="dxa"/>
            <w:tcBorders>
              <w:top w:val="single" w:sz="6" w:space="0" w:color="auto"/>
              <w:left w:val="single" w:sz="4" w:space="0" w:color="auto"/>
              <w:bottom w:val="single" w:sz="6" w:space="0" w:color="auto"/>
              <w:right w:val="single" w:sz="6" w:space="0" w:color="auto"/>
            </w:tcBorders>
            <w:vAlign w:val="center"/>
            <w:hideMark/>
          </w:tcPr>
          <w:p w14:paraId="516C8DB2"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2255" w:type="dxa"/>
            <w:tcBorders>
              <w:top w:val="single" w:sz="6" w:space="0" w:color="auto"/>
              <w:left w:val="single" w:sz="6" w:space="0" w:color="auto"/>
              <w:bottom w:val="single" w:sz="6" w:space="0" w:color="auto"/>
              <w:right w:val="single" w:sz="6" w:space="0" w:color="auto"/>
            </w:tcBorders>
            <w:vAlign w:val="center"/>
            <w:hideMark/>
          </w:tcPr>
          <w:p w14:paraId="4C84CB44" w14:textId="77777777" w:rsidR="00B73948" w:rsidRDefault="00B73948">
            <w:pPr>
              <w:spacing w:line="256" w:lineRule="auto"/>
              <w:jc w:val="center"/>
              <w:rPr>
                <w:rFonts w:eastAsia="Calibri"/>
                <w:lang w:eastAsia="en-US"/>
              </w:rPr>
            </w:pPr>
            <w:r>
              <w:rPr>
                <w:rFonts w:eastAsia="Calibri"/>
                <w:lang w:eastAsia="en-US"/>
              </w:rPr>
              <w:t>090532/0063</w:t>
            </w:r>
          </w:p>
        </w:tc>
        <w:tc>
          <w:tcPr>
            <w:tcW w:w="1624" w:type="dxa"/>
            <w:tcBorders>
              <w:top w:val="single" w:sz="6" w:space="0" w:color="auto"/>
              <w:left w:val="single" w:sz="6" w:space="0" w:color="auto"/>
              <w:bottom w:val="single" w:sz="6" w:space="0" w:color="auto"/>
              <w:right w:val="single" w:sz="4" w:space="0" w:color="auto"/>
            </w:tcBorders>
            <w:vAlign w:val="center"/>
            <w:hideMark/>
          </w:tcPr>
          <w:p w14:paraId="1D76D53C" w14:textId="77777777" w:rsidR="00B73948" w:rsidRDefault="00B73948">
            <w:pPr>
              <w:spacing w:line="256" w:lineRule="auto"/>
              <w:jc w:val="center"/>
              <w:rPr>
                <w:rFonts w:eastAsia="Calibri"/>
                <w:lang w:eastAsia="en-US"/>
              </w:rPr>
            </w:pPr>
            <w:r>
              <w:rPr>
                <w:rFonts w:eastAsia="Calibri"/>
                <w:lang w:eastAsia="en-US"/>
              </w:rPr>
              <w:t>24.08.2009</w:t>
            </w:r>
          </w:p>
        </w:tc>
      </w:tr>
      <w:tr w:rsidR="00B73948" w14:paraId="7B9C7902" w14:textId="77777777" w:rsidTr="00B73948">
        <w:trPr>
          <w:trHeight w:val="64"/>
          <w:jc w:val="center"/>
        </w:trPr>
        <w:tc>
          <w:tcPr>
            <w:tcW w:w="3478" w:type="dxa"/>
            <w:vMerge/>
            <w:tcBorders>
              <w:top w:val="single" w:sz="4" w:space="0" w:color="auto"/>
              <w:left w:val="single" w:sz="4" w:space="0" w:color="auto"/>
              <w:bottom w:val="single" w:sz="4" w:space="0" w:color="auto"/>
              <w:right w:val="single" w:sz="4" w:space="0" w:color="auto"/>
            </w:tcBorders>
            <w:vAlign w:val="center"/>
            <w:hideMark/>
          </w:tcPr>
          <w:p w14:paraId="7381F0F4" w14:textId="77777777" w:rsidR="00B73948" w:rsidRDefault="00B73948">
            <w:pPr>
              <w:spacing w:line="256" w:lineRule="auto"/>
              <w:rPr>
                <w:rFonts w:eastAsia="Calibri"/>
                <w:color w:val="000000"/>
                <w:lang w:eastAsia="en-US"/>
              </w:rPr>
            </w:pPr>
          </w:p>
        </w:tc>
        <w:tc>
          <w:tcPr>
            <w:tcW w:w="2991" w:type="dxa"/>
            <w:tcBorders>
              <w:top w:val="single" w:sz="6" w:space="0" w:color="auto"/>
              <w:left w:val="single" w:sz="4" w:space="0" w:color="auto"/>
              <w:bottom w:val="single" w:sz="6" w:space="0" w:color="auto"/>
              <w:right w:val="single" w:sz="6" w:space="0" w:color="auto"/>
            </w:tcBorders>
            <w:vAlign w:val="center"/>
            <w:hideMark/>
          </w:tcPr>
          <w:p w14:paraId="5B05A305"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2255" w:type="dxa"/>
            <w:tcBorders>
              <w:top w:val="single" w:sz="6" w:space="0" w:color="auto"/>
              <w:left w:val="single" w:sz="6" w:space="0" w:color="auto"/>
              <w:bottom w:val="single" w:sz="6" w:space="0" w:color="auto"/>
              <w:right w:val="single" w:sz="6" w:space="0" w:color="auto"/>
            </w:tcBorders>
            <w:vAlign w:val="center"/>
            <w:hideMark/>
          </w:tcPr>
          <w:p w14:paraId="024BE3B1" w14:textId="77777777" w:rsidR="00B73948" w:rsidRDefault="00B73948">
            <w:pPr>
              <w:spacing w:line="256" w:lineRule="auto"/>
              <w:jc w:val="center"/>
              <w:rPr>
                <w:rFonts w:eastAsia="Calibri"/>
                <w:lang w:eastAsia="en-US"/>
              </w:rPr>
            </w:pPr>
            <w:r>
              <w:rPr>
                <w:rFonts w:eastAsia="Calibri"/>
                <w:lang w:eastAsia="en-US"/>
              </w:rPr>
              <w:t>090532/0069</w:t>
            </w:r>
          </w:p>
        </w:tc>
        <w:tc>
          <w:tcPr>
            <w:tcW w:w="1624" w:type="dxa"/>
            <w:tcBorders>
              <w:top w:val="single" w:sz="6" w:space="0" w:color="auto"/>
              <w:left w:val="single" w:sz="6" w:space="0" w:color="auto"/>
              <w:bottom w:val="single" w:sz="6" w:space="0" w:color="auto"/>
              <w:right w:val="single" w:sz="4" w:space="0" w:color="auto"/>
            </w:tcBorders>
            <w:vAlign w:val="center"/>
            <w:hideMark/>
          </w:tcPr>
          <w:p w14:paraId="346AADDB" w14:textId="77777777" w:rsidR="00B73948" w:rsidRDefault="00B73948">
            <w:pPr>
              <w:spacing w:line="256" w:lineRule="auto"/>
              <w:jc w:val="center"/>
              <w:rPr>
                <w:rFonts w:eastAsia="Calibri"/>
                <w:lang w:eastAsia="en-US"/>
              </w:rPr>
            </w:pPr>
            <w:r>
              <w:rPr>
                <w:rFonts w:eastAsia="Calibri"/>
                <w:lang w:eastAsia="en-US"/>
              </w:rPr>
              <w:t>11.09.2009</w:t>
            </w:r>
          </w:p>
        </w:tc>
      </w:tr>
      <w:tr w:rsidR="00B73948" w14:paraId="1B484C24" w14:textId="77777777" w:rsidTr="00B73948">
        <w:trPr>
          <w:trHeight w:val="64"/>
          <w:jc w:val="center"/>
        </w:trPr>
        <w:tc>
          <w:tcPr>
            <w:tcW w:w="3478" w:type="dxa"/>
            <w:vMerge/>
            <w:tcBorders>
              <w:top w:val="single" w:sz="4" w:space="0" w:color="auto"/>
              <w:left w:val="single" w:sz="4" w:space="0" w:color="auto"/>
              <w:bottom w:val="single" w:sz="4" w:space="0" w:color="auto"/>
              <w:right w:val="single" w:sz="4" w:space="0" w:color="auto"/>
            </w:tcBorders>
            <w:vAlign w:val="center"/>
            <w:hideMark/>
          </w:tcPr>
          <w:p w14:paraId="3CDB3963" w14:textId="77777777" w:rsidR="00B73948" w:rsidRDefault="00B73948">
            <w:pPr>
              <w:spacing w:line="256" w:lineRule="auto"/>
              <w:rPr>
                <w:rFonts w:eastAsia="Calibri"/>
                <w:color w:val="000000"/>
                <w:lang w:eastAsia="en-US"/>
              </w:rPr>
            </w:pPr>
          </w:p>
        </w:tc>
        <w:tc>
          <w:tcPr>
            <w:tcW w:w="2991" w:type="dxa"/>
            <w:tcBorders>
              <w:top w:val="single" w:sz="6" w:space="0" w:color="auto"/>
              <w:left w:val="single" w:sz="4" w:space="0" w:color="auto"/>
              <w:bottom w:val="single" w:sz="6" w:space="0" w:color="auto"/>
              <w:right w:val="single" w:sz="6" w:space="0" w:color="auto"/>
            </w:tcBorders>
            <w:vAlign w:val="center"/>
            <w:hideMark/>
          </w:tcPr>
          <w:p w14:paraId="413567F3"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2255" w:type="dxa"/>
            <w:tcBorders>
              <w:top w:val="single" w:sz="6" w:space="0" w:color="auto"/>
              <w:left w:val="single" w:sz="6" w:space="0" w:color="auto"/>
              <w:bottom w:val="single" w:sz="6" w:space="0" w:color="auto"/>
              <w:right w:val="single" w:sz="6" w:space="0" w:color="auto"/>
            </w:tcBorders>
            <w:vAlign w:val="center"/>
            <w:hideMark/>
          </w:tcPr>
          <w:p w14:paraId="38E1BF14" w14:textId="77777777" w:rsidR="00B73948" w:rsidRDefault="00B73948">
            <w:pPr>
              <w:spacing w:line="256" w:lineRule="auto"/>
              <w:jc w:val="center"/>
              <w:rPr>
                <w:rFonts w:eastAsia="Calibri"/>
                <w:lang w:eastAsia="en-US"/>
              </w:rPr>
            </w:pPr>
            <w:r>
              <w:rPr>
                <w:rFonts w:eastAsia="Calibri"/>
                <w:lang w:eastAsia="en-US"/>
              </w:rPr>
              <w:t>100532/0044</w:t>
            </w:r>
          </w:p>
        </w:tc>
        <w:tc>
          <w:tcPr>
            <w:tcW w:w="1624" w:type="dxa"/>
            <w:tcBorders>
              <w:top w:val="single" w:sz="6" w:space="0" w:color="auto"/>
              <w:left w:val="single" w:sz="6" w:space="0" w:color="auto"/>
              <w:bottom w:val="single" w:sz="6" w:space="0" w:color="auto"/>
              <w:right w:val="single" w:sz="4" w:space="0" w:color="auto"/>
            </w:tcBorders>
            <w:vAlign w:val="center"/>
            <w:hideMark/>
          </w:tcPr>
          <w:p w14:paraId="476C2806" w14:textId="77777777" w:rsidR="00B73948" w:rsidRDefault="00B73948">
            <w:pPr>
              <w:spacing w:line="256" w:lineRule="auto"/>
              <w:jc w:val="center"/>
              <w:rPr>
                <w:rFonts w:eastAsia="Calibri"/>
                <w:lang w:eastAsia="en-US"/>
              </w:rPr>
            </w:pPr>
            <w:r>
              <w:rPr>
                <w:rFonts w:eastAsia="Calibri"/>
                <w:lang w:eastAsia="en-US"/>
              </w:rPr>
              <w:t>16.04.2010</w:t>
            </w:r>
          </w:p>
        </w:tc>
      </w:tr>
      <w:tr w:rsidR="00B73948" w14:paraId="7A88AD7C" w14:textId="77777777" w:rsidTr="00B73948">
        <w:trPr>
          <w:trHeight w:val="64"/>
          <w:jc w:val="center"/>
        </w:trPr>
        <w:tc>
          <w:tcPr>
            <w:tcW w:w="3478" w:type="dxa"/>
            <w:vMerge/>
            <w:tcBorders>
              <w:top w:val="single" w:sz="4" w:space="0" w:color="auto"/>
              <w:left w:val="single" w:sz="4" w:space="0" w:color="auto"/>
              <w:bottom w:val="single" w:sz="4" w:space="0" w:color="auto"/>
              <w:right w:val="single" w:sz="4" w:space="0" w:color="auto"/>
            </w:tcBorders>
            <w:vAlign w:val="center"/>
            <w:hideMark/>
          </w:tcPr>
          <w:p w14:paraId="3F9DD260" w14:textId="77777777" w:rsidR="00B73948" w:rsidRDefault="00B73948">
            <w:pPr>
              <w:spacing w:line="256" w:lineRule="auto"/>
              <w:rPr>
                <w:rFonts w:eastAsia="Calibri"/>
                <w:color w:val="000000"/>
                <w:lang w:eastAsia="en-US"/>
              </w:rPr>
            </w:pPr>
          </w:p>
        </w:tc>
        <w:tc>
          <w:tcPr>
            <w:tcW w:w="2991" w:type="dxa"/>
            <w:tcBorders>
              <w:top w:val="single" w:sz="6" w:space="0" w:color="auto"/>
              <w:left w:val="single" w:sz="4" w:space="0" w:color="auto"/>
              <w:bottom w:val="single" w:sz="6" w:space="0" w:color="auto"/>
              <w:right w:val="single" w:sz="6" w:space="0" w:color="auto"/>
            </w:tcBorders>
            <w:vAlign w:val="center"/>
            <w:hideMark/>
          </w:tcPr>
          <w:p w14:paraId="249C89CA"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2255" w:type="dxa"/>
            <w:tcBorders>
              <w:top w:val="single" w:sz="6" w:space="0" w:color="auto"/>
              <w:left w:val="single" w:sz="6" w:space="0" w:color="auto"/>
              <w:bottom w:val="single" w:sz="6" w:space="0" w:color="auto"/>
              <w:right w:val="single" w:sz="6" w:space="0" w:color="auto"/>
            </w:tcBorders>
            <w:vAlign w:val="center"/>
            <w:hideMark/>
          </w:tcPr>
          <w:p w14:paraId="245EC6DA" w14:textId="77777777" w:rsidR="00B73948" w:rsidRDefault="00B73948">
            <w:pPr>
              <w:spacing w:line="256" w:lineRule="auto"/>
              <w:jc w:val="center"/>
              <w:rPr>
                <w:rFonts w:eastAsia="Calibri"/>
                <w:lang w:eastAsia="en-US"/>
              </w:rPr>
            </w:pPr>
            <w:r>
              <w:rPr>
                <w:rFonts w:eastAsia="Calibri"/>
                <w:lang w:eastAsia="en-US"/>
              </w:rPr>
              <w:t>100532/0077</w:t>
            </w:r>
          </w:p>
        </w:tc>
        <w:tc>
          <w:tcPr>
            <w:tcW w:w="1624" w:type="dxa"/>
            <w:tcBorders>
              <w:top w:val="single" w:sz="6" w:space="0" w:color="auto"/>
              <w:left w:val="single" w:sz="6" w:space="0" w:color="auto"/>
              <w:bottom w:val="single" w:sz="6" w:space="0" w:color="auto"/>
              <w:right w:val="single" w:sz="4" w:space="0" w:color="auto"/>
            </w:tcBorders>
            <w:vAlign w:val="center"/>
            <w:hideMark/>
          </w:tcPr>
          <w:p w14:paraId="62FF6313" w14:textId="77777777" w:rsidR="00B73948" w:rsidRDefault="00B73948">
            <w:pPr>
              <w:spacing w:line="256" w:lineRule="auto"/>
              <w:jc w:val="center"/>
              <w:rPr>
                <w:rFonts w:eastAsia="Calibri"/>
                <w:lang w:eastAsia="en-US"/>
              </w:rPr>
            </w:pPr>
            <w:r>
              <w:rPr>
                <w:rFonts w:eastAsia="Calibri"/>
                <w:lang w:eastAsia="en-US"/>
              </w:rPr>
              <w:t>11.06.2010</w:t>
            </w:r>
          </w:p>
        </w:tc>
      </w:tr>
      <w:tr w:rsidR="00B73948" w14:paraId="6BA5B34C" w14:textId="77777777" w:rsidTr="00B73948">
        <w:trPr>
          <w:trHeight w:val="64"/>
          <w:jc w:val="center"/>
        </w:trPr>
        <w:tc>
          <w:tcPr>
            <w:tcW w:w="3478" w:type="dxa"/>
            <w:vMerge/>
            <w:tcBorders>
              <w:top w:val="single" w:sz="4" w:space="0" w:color="auto"/>
              <w:left w:val="single" w:sz="4" w:space="0" w:color="auto"/>
              <w:bottom w:val="single" w:sz="4" w:space="0" w:color="auto"/>
              <w:right w:val="single" w:sz="4" w:space="0" w:color="auto"/>
            </w:tcBorders>
            <w:vAlign w:val="center"/>
            <w:hideMark/>
          </w:tcPr>
          <w:p w14:paraId="6874693A" w14:textId="77777777" w:rsidR="00B73948" w:rsidRDefault="00B73948">
            <w:pPr>
              <w:spacing w:line="256" w:lineRule="auto"/>
              <w:rPr>
                <w:rFonts w:eastAsia="Calibri"/>
                <w:color w:val="000000"/>
                <w:lang w:eastAsia="en-US"/>
              </w:rPr>
            </w:pPr>
          </w:p>
        </w:tc>
        <w:tc>
          <w:tcPr>
            <w:tcW w:w="2991" w:type="dxa"/>
            <w:tcBorders>
              <w:top w:val="single" w:sz="6" w:space="0" w:color="auto"/>
              <w:left w:val="single" w:sz="4" w:space="0" w:color="auto"/>
              <w:bottom w:val="single" w:sz="6" w:space="0" w:color="auto"/>
              <w:right w:val="single" w:sz="6" w:space="0" w:color="auto"/>
            </w:tcBorders>
            <w:vAlign w:val="center"/>
            <w:hideMark/>
          </w:tcPr>
          <w:p w14:paraId="54F5C796"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2255" w:type="dxa"/>
            <w:tcBorders>
              <w:top w:val="single" w:sz="6" w:space="0" w:color="auto"/>
              <w:left w:val="single" w:sz="6" w:space="0" w:color="auto"/>
              <w:bottom w:val="single" w:sz="6" w:space="0" w:color="auto"/>
              <w:right w:val="single" w:sz="6" w:space="0" w:color="auto"/>
            </w:tcBorders>
            <w:vAlign w:val="center"/>
            <w:hideMark/>
          </w:tcPr>
          <w:p w14:paraId="73F6A672" w14:textId="77777777" w:rsidR="00B73948" w:rsidRDefault="00B73948">
            <w:pPr>
              <w:spacing w:line="256" w:lineRule="auto"/>
              <w:jc w:val="center"/>
              <w:rPr>
                <w:rFonts w:eastAsia="Calibri"/>
                <w:lang w:eastAsia="en-US"/>
              </w:rPr>
            </w:pPr>
            <w:r>
              <w:rPr>
                <w:rFonts w:eastAsia="Calibri"/>
                <w:lang w:eastAsia="en-US"/>
              </w:rPr>
              <w:t>100532/0115</w:t>
            </w:r>
          </w:p>
        </w:tc>
        <w:tc>
          <w:tcPr>
            <w:tcW w:w="1624" w:type="dxa"/>
            <w:tcBorders>
              <w:top w:val="single" w:sz="6" w:space="0" w:color="auto"/>
              <w:left w:val="single" w:sz="6" w:space="0" w:color="auto"/>
              <w:bottom w:val="single" w:sz="6" w:space="0" w:color="auto"/>
              <w:right w:val="single" w:sz="4" w:space="0" w:color="auto"/>
            </w:tcBorders>
            <w:vAlign w:val="center"/>
            <w:hideMark/>
          </w:tcPr>
          <w:p w14:paraId="585C6543" w14:textId="77777777" w:rsidR="00B73948" w:rsidRDefault="00B73948">
            <w:pPr>
              <w:spacing w:line="256" w:lineRule="auto"/>
              <w:jc w:val="center"/>
              <w:rPr>
                <w:rFonts w:eastAsia="Calibri"/>
                <w:lang w:eastAsia="en-US"/>
              </w:rPr>
            </w:pPr>
            <w:r>
              <w:rPr>
                <w:rFonts w:eastAsia="Calibri"/>
                <w:lang w:eastAsia="en-US"/>
              </w:rPr>
              <w:t>30.09.2010</w:t>
            </w:r>
          </w:p>
        </w:tc>
      </w:tr>
      <w:tr w:rsidR="00B73948" w14:paraId="6313A8B8" w14:textId="77777777" w:rsidTr="00B73948">
        <w:trPr>
          <w:trHeight w:val="64"/>
          <w:jc w:val="center"/>
        </w:trPr>
        <w:tc>
          <w:tcPr>
            <w:tcW w:w="3478" w:type="dxa"/>
            <w:vMerge/>
            <w:tcBorders>
              <w:top w:val="single" w:sz="4" w:space="0" w:color="auto"/>
              <w:left w:val="single" w:sz="4" w:space="0" w:color="auto"/>
              <w:bottom w:val="single" w:sz="4" w:space="0" w:color="auto"/>
              <w:right w:val="single" w:sz="4" w:space="0" w:color="auto"/>
            </w:tcBorders>
            <w:vAlign w:val="center"/>
            <w:hideMark/>
          </w:tcPr>
          <w:p w14:paraId="4EDC6365" w14:textId="77777777" w:rsidR="00B73948" w:rsidRDefault="00B73948">
            <w:pPr>
              <w:spacing w:line="256" w:lineRule="auto"/>
              <w:rPr>
                <w:rFonts w:eastAsia="Calibri"/>
                <w:color w:val="000000"/>
                <w:lang w:eastAsia="en-US"/>
              </w:rPr>
            </w:pPr>
          </w:p>
        </w:tc>
        <w:tc>
          <w:tcPr>
            <w:tcW w:w="2991" w:type="dxa"/>
            <w:tcBorders>
              <w:top w:val="single" w:sz="6" w:space="0" w:color="auto"/>
              <w:left w:val="single" w:sz="4" w:space="0" w:color="auto"/>
              <w:bottom w:val="single" w:sz="6" w:space="0" w:color="auto"/>
              <w:right w:val="single" w:sz="6" w:space="0" w:color="auto"/>
            </w:tcBorders>
            <w:vAlign w:val="center"/>
            <w:hideMark/>
          </w:tcPr>
          <w:p w14:paraId="77DDEC09"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2255" w:type="dxa"/>
            <w:tcBorders>
              <w:top w:val="single" w:sz="6" w:space="0" w:color="auto"/>
              <w:left w:val="single" w:sz="6" w:space="0" w:color="auto"/>
              <w:bottom w:val="single" w:sz="6" w:space="0" w:color="auto"/>
              <w:right w:val="single" w:sz="6" w:space="0" w:color="auto"/>
            </w:tcBorders>
            <w:vAlign w:val="center"/>
            <w:hideMark/>
          </w:tcPr>
          <w:p w14:paraId="17B50703" w14:textId="77777777" w:rsidR="00B73948" w:rsidRDefault="00B73948">
            <w:pPr>
              <w:spacing w:line="256" w:lineRule="auto"/>
              <w:jc w:val="center"/>
              <w:rPr>
                <w:rFonts w:eastAsia="Calibri"/>
                <w:lang w:eastAsia="en-US"/>
              </w:rPr>
            </w:pPr>
            <w:r>
              <w:rPr>
                <w:rFonts w:eastAsia="Calibri"/>
                <w:lang w:eastAsia="en-US"/>
              </w:rPr>
              <w:t>100532/0140</w:t>
            </w:r>
          </w:p>
        </w:tc>
        <w:tc>
          <w:tcPr>
            <w:tcW w:w="1624" w:type="dxa"/>
            <w:tcBorders>
              <w:top w:val="single" w:sz="6" w:space="0" w:color="auto"/>
              <w:left w:val="single" w:sz="6" w:space="0" w:color="auto"/>
              <w:bottom w:val="single" w:sz="6" w:space="0" w:color="auto"/>
              <w:right w:val="single" w:sz="4" w:space="0" w:color="auto"/>
            </w:tcBorders>
            <w:vAlign w:val="center"/>
            <w:hideMark/>
          </w:tcPr>
          <w:p w14:paraId="16DACDBE" w14:textId="77777777" w:rsidR="00B73948" w:rsidRDefault="00B73948">
            <w:pPr>
              <w:spacing w:line="256" w:lineRule="auto"/>
              <w:jc w:val="center"/>
              <w:rPr>
                <w:rFonts w:eastAsia="Calibri"/>
                <w:lang w:eastAsia="en-US"/>
              </w:rPr>
            </w:pPr>
            <w:r>
              <w:rPr>
                <w:rFonts w:eastAsia="Calibri"/>
                <w:lang w:eastAsia="en-US"/>
              </w:rPr>
              <w:t>13.12.2010</w:t>
            </w:r>
          </w:p>
        </w:tc>
      </w:tr>
      <w:tr w:rsidR="00B73948" w14:paraId="2A43697C" w14:textId="77777777" w:rsidTr="00B73948">
        <w:trPr>
          <w:trHeight w:val="64"/>
          <w:jc w:val="center"/>
        </w:trPr>
        <w:tc>
          <w:tcPr>
            <w:tcW w:w="3478" w:type="dxa"/>
            <w:vMerge/>
            <w:tcBorders>
              <w:top w:val="single" w:sz="4" w:space="0" w:color="auto"/>
              <w:left w:val="single" w:sz="4" w:space="0" w:color="auto"/>
              <w:bottom w:val="single" w:sz="4" w:space="0" w:color="auto"/>
              <w:right w:val="single" w:sz="4" w:space="0" w:color="auto"/>
            </w:tcBorders>
            <w:vAlign w:val="center"/>
            <w:hideMark/>
          </w:tcPr>
          <w:p w14:paraId="043C8B9D" w14:textId="77777777" w:rsidR="00B73948" w:rsidRDefault="00B73948">
            <w:pPr>
              <w:spacing w:line="256" w:lineRule="auto"/>
              <w:rPr>
                <w:rFonts w:eastAsia="Calibri"/>
                <w:color w:val="000000"/>
                <w:lang w:eastAsia="en-US"/>
              </w:rPr>
            </w:pPr>
          </w:p>
        </w:tc>
        <w:tc>
          <w:tcPr>
            <w:tcW w:w="2991" w:type="dxa"/>
            <w:tcBorders>
              <w:top w:val="single" w:sz="6" w:space="0" w:color="auto"/>
              <w:left w:val="single" w:sz="4" w:space="0" w:color="auto"/>
              <w:bottom w:val="single" w:sz="6" w:space="0" w:color="auto"/>
              <w:right w:val="single" w:sz="6" w:space="0" w:color="auto"/>
            </w:tcBorders>
            <w:vAlign w:val="center"/>
            <w:hideMark/>
          </w:tcPr>
          <w:p w14:paraId="21C4C7AD"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2255" w:type="dxa"/>
            <w:tcBorders>
              <w:top w:val="single" w:sz="6" w:space="0" w:color="auto"/>
              <w:left w:val="single" w:sz="6" w:space="0" w:color="auto"/>
              <w:bottom w:val="single" w:sz="6" w:space="0" w:color="auto"/>
              <w:right w:val="single" w:sz="6" w:space="0" w:color="auto"/>
            </w:tcBorders>
            <w:vAlign w:val="center"/>
            <w:hideMark/>
          </w:tcPr>
          <w:p w14:paraId="152CEFD2" w14:textId="77777777" w:rsidR="00B73948" w:rsidRDefault="00B73948">
            <w:pPr>
              <w:spacing w:line="256" w:lineRule="auto"/>
              <w:jc w:val="center"/>
              <w:rPr>
                <w:rFonts w:eastAsia="Calibri"/>
                <w:lang w:eastAsia="en-US"/>
              </w:rPr>
            </w:pPr>
            <w:r>
              <w:rPr>
                <w:rFonts w:eastAsia="Calibri"/>
                <w:lang w:eastAsia="en-US"/>
              </w:rPr>
              <w:t>110532/0168</w:t>
            </w:r>
          </w:p>
        </w:tc>
        <w:tc>
          <w:tcPr>
            <w:tcW w:w="1624" w:type="dxa"/>
            <w:tcBorders>
              <w:top w:val="single" w:sz="6" w:space="0" w:color="auto"/>
              <w:left w:val="single" w:sz="6" w:space="0" w:color="auto"/>
              <w:bottom w:val="single" w:sz="6" w:space="0" w:color="auto"/>
              <w:right w:val="single" w:sz="4" w:space="0" w:color="auto"/>
            </w:tcBorders>
            <w:vAlign w:val="center"/>
            <w:hideMark/>
          </w:tcPr>
          <w:p w14:paraId="77F91910" w14:textId="77777777" w:rsidR="00B73948" w:rsidRDefault="00B73948">
            <w:pPr>
              <w:spacing w:line="256" w:lineRule="auto"/>
              <w:jc w:val="center"/>
              <w:rPr>
                <w:rFonts w:eastAsia="Calibri"/>
                <w:lang w:eastAsia="en-US"/>
              </w:rPr>
            </w:pPr>
            <w:r>
              <w:rPr>
                <w:rFonts w:eastAsia="Calibri"/>
                <w:lang w:eastAsia="en-US"/>
              </w:rPr>
              <w:t>30.11.2011</w:t>
            </w:r>
          </w:p>
        </w:tc>
      </w:tr>
      <w:tr w:rsidR="00B73948" w14:paraId="060B76F9" w14:textId="77777777" w:rsidTr="00B73948">
        <w:trPr>
          <w:trHeight w:val="64"/>
          <w:jc w:val="center"/>
        </w:trPr>
        <w:tc>
          <w:tcPr>
            <w:tcW w:w="3478" w:type="dxa"/>
            <w:vMerge/>
            <w:tcBorders>
              <w:top w:val="single" w:sz="4" w:space="0" w:color="auto"/>
              <w:left w:val="single" w:sz="4" w:space="0" w:color="auto"/>
              <w:bottom w:val="single" w:sz="4" w:space="0" w:color="auto"/>
              <w:right w:val="single" w:sz="4" w:space="0" w:color="auto"/>
            </w:tcBorders>
            <w:vAlign w:val="center"/>
            <w:hideMark/>
          </w:tcPr>
          <w:p w14:paraId="77327876" w14:textId="77777777" w:rsidR="00B73948" w:rsidRDefault="00B73948">
            <w:pPr>
              <w:spacing w:line="256" w:lineRule="auto"/>
              <w:rPr>
                <w:rFonts w:eastAsia="Calibri"/>
                <w:color w:val="000000"/>
                <w:lang w:eastAsia="en-US"/>
              </w:rPr>
            </w:pPr>
          </w:p>
        </w:tc>
        <w:tc>
          <w:tcPr>
            <w:tcW w:w="2991" w:type="dxa"/>
            <w:tcBorders>
              <w:top w:val="single" w:sz="6" w:space="0" w:color="auto"/>
              <w:left w:val="single" w:sz="4" w:space="0" w:color="auto"/>
              <w:bottom w:val="single" w:sz="6" w:space="0" w:color="auto"/>
              <w:right w:val="single" w:sz="6" w:space="0" w:color="auto"/>
            </w:tcBorders>
            <w:vAlign w:val="center"/>
            <w:hideMark/>
          </w:tcPr>
          <w:p w14:paraId="66442C78"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2255" w:type="dxa"/>
            <w:tcBorders>
              <w:top w:val="single" w:sz="6" w:space="0" w:color="auto"/>
              <w:left w:val="single" w:sz="6" w:space="0" w:color="auto"/>
              <w:bottom w:val="single" w:sz="6" w:space="0" w:color="auto"/>
              <w:right w:val="single" w:sz="6" w:space="0" w:color="auto"/>
            </w:tcBorders>
            <w:vAlign w:val="center"/>
            <w:hideMark/>
          </w:tcPr>
          <w:p w14:paraId="606ADD1F" w14:textId="77777777" w:rsidR="00B73948" w:rsidRDefault="00B73948">
            <w:pPr>
              <w:spacing w:line="256" w:lineRule="auto"/>
              <w:jc w:val="center"/>
              <w:rPr>
                <w:rFonts w:eastAsia="Calibri"/>
                <w:lang w:eastAsia="en-US"/>
              </w:rPr>
            </w:pPr>
            <w:r>
              <w:rPr>
                <w:rFonts w:eastAsia="Calibri"/>
                <w:lang w:eastAsia="en-US"/>
              </w:rPr>
              <w:t>120532/0011</w:t>
            </w:r>
          </w:p>
        </w:tc>
        <w:tc>
          <w:tcPr>
            <w:tcW w:w="1624" w:type="dxa"/>
            <w:tcBorders>
              <w:top w:val="single" w:sz="6" w:space="0" w:color="auto"/>
              <w:left w:val="single" w:sz="6" w:space="0" w:color="auto"/>
              <w:bottom w:val="single" w:sz="6" w:space="0" w:color="auto"/>
              <w:right w:val="single" w:sz="4" w:space="0" w:color="auto"/>
            </w:tcBorders>
            <w:vAlign w:val="center"/>
            <w:hideMark/>
          </w:tcPr>
          <w:p w14:paraId="7EB1CCD1" w14:textId="77777777" w:rsidR="00B73948" w:rsidRDefault="00B73948">
            <w:pPr>
              <w:spacing w:line="256" w:lineRule="auto"/>
              <w:jc w:val="center"/>
              <w:rPr>
                <w:rFonts w:eastAsia="Calibri"/>
                <w:lang w:eastAsia="en-US"/>
              </w:rPr>
            </w:pPr>
            <w:r>
              <w:rPr>
                <w:rFonts w:eastAsia="Calibri"/>
                <w:lang w:eastAsia="en-US"/>
              </w:rPr>
              <w:t>29.02.2012</w:t>
            </w:r>
          </w:p>
        </w:tc>
      </w:tr>
      <w:tr w:rsidR="00B73948" w14:paraId="7DBC1008" w14:textId="77777777" w:rsidTr="00B73948">
        <w:trPr>
          <w:trHeight w:val="64"/>
          <w:jc w:val="center"/>
        </w:trPr>
        <w:tc>
          <w:tcPr>
            <w:tcW w:w="3478" w:type="dxa"/>
            <w:vMerge/>
            <w:tcBorders>
              <w:top w:val="single" w:sz="4" w:space="0" w:color="auto"/>
              <w:left w:val="single" w:sz="4" w:space="0" w:color="auto"/>
              <w:bottom w:val="single" w:sz="4" w:space="0" w:color="auto"/>
              <w:right w:val="single" w:sz="4" w:space="0" w:color="auto"/>
            </w:tcBorders>
            <w:vAlign w:val="center"/>
            <w:hideMark/>
          </w:tcPr>
          <w:p w14:paraId="00DFEA7B" w14:textId="77777777" w:rsidR="00B73948" w:rsidRDefault="00B73948">
            <w:pPr>
              <w:spacing w:line="256" w:lineRule="auto"/>
              <w:rPr>
                <w:rFonts w:eastAsia="Calibri"/>
                <w:color w:val="000000"/>
                <w:lang w:eastAsia="en-US"/>
              </w:rPr>
            </w:pPr>
          </w:p>
        </w:tc>
        <w:tc>
          <w:tcPr>
            <w:tcW w:w="2991" w:type="dxa"/>
            <w:tcBorders>
              <w:top w:val="single" w:sz="6" w:space="0" w:color="auto"/>
              <w:left w:val="single" w:sz="4" w:space="0" w:color="auto"/>
              <w:bottom w:val="single" w:sz="6" w:space="0" w:color="auto"/>
              <w:right w:val="single" w:sz="6" w:space="0" w:color="auto"/>
            </w:tcBorders>
            <w:vAlign w:val="center"/>
            <w:hideMark/>
          </w:tcPr>
          <w:p w14:paraId="293310C1"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2255" w:type="dxa"/>
            <w:tcBorders>
              <w:top w:val="single" w:sz="6" w:space="0" w:color="auto"/>
              <w:left w:val="single" w:sz="6" w:space="0" w:color="auto"/>
              <w:bottom w:val="single" w:sz="6" w:space="0" w:color="auto"/>
              <w:right w:val="single" w:sz="6" w:space="0" w:color="auto"/>
            </w:tcBorders>
            <w:vAlign w:val="center"/>
            <w:hideMark/>
          </w:tcPr>
          <w:p w14:paraId="27168C11" w14:textId="77777777" w:rsidR="00B73948" w:rsidRDefault="00B73948">
            <w:pPr>
              <w:spacing w:line="256" w:lineRule="auto"/>
              <w:jc w:val="center"/>
              <w:rPr>
                <w:rFonts w:eastAsia="Calibri"/>
                <w:lang w:eastAsia="en-US"/>
              </w:rPr>
            </w:pPr>
            <w:r>
              <w:rPr>
                <w:rFonts w:eastAsia="Calibri"/>
                <w:lang w:eastAsia="en-US"/>
              </w:rPr>
              <w:t>120532/0071</w:t>
            </w:r>
          </w:p>
        </w:tc>
        <w:tc>
          <w:tcPr>
            <w:tcW w:w="1624" w:type="dxa"/>
            <w:tcBorders>
              <w:top w:val="single" w:sz="6" w:space="0" w:color="auto"/>
              <w:left w:val="single" w:sz="6" w:space="0" w:color="auto"/>
              <w:bottom w:val="single" w:sz="6" w:space="0" w:color="auto"/>
              <w:right w:val="single" w:sz="4" w:space="0" w:color="auto"/>
            </w:tcBorders>
            <w:vAlign w:val="center"/>
            <w:hideMark/>
          </w:tcPr>
          <w:p w14:paraId="27081FE3" w14:textId="77777777" w:rsidR="00B73948" w:rsidRDefault="00B73948">
            <w:pPr>
              <w:spacing w:line="256" w:lineRule="auto"/>
              <w:jc w:val="center"/>
              <w:rPr>
                <w:rFonts w:eastAsia="Calibri"/>
                <w:lang w:eastAsia="en-US"/>
              </w:rPr>
            </w:pPr>
            <w:r>
              <w:rPr>
                <w:rFonts w:eastAsia="Calibri"/>
                <w:lang w:eastAsia="en-US"/>
              </w:rPr>
              <w:t>25.06.2012</w:t>
            </w:r>
          </w:p>
        </w:tc>
      </w:tr>
    </w:tbl>
    <w:p w14:paraId="32BFECD2" w14:textId="77777777" w:rsidR="00B73948" w:rsidRDefault="00B73948" w:rsidP="00B73948">
      <w:pPr>
        <w:jc w:val="both"/>
        <w:rPr>
          <w:rFonts w:eastAsia="Calibri"/>
          <w:b/>
          <w:color w:val="000000"/>
          <w:sz w:val="24"/>
          <w:szCs w:val="24"/>
          <w:u w:val="single"/>
        </w:rPr>
      </w:pPr>
    </w:p>
    <w:p w14:paraId="07ECF15C" w14:textId="77777777" w:rsidR="00B73948" w:rsidRDefault="00B73948" w:rsidP="00B73948">
      <w:pPr>
        <w:jc w:val="both"/>
        <w:rPr>
          <w:rFonts w:eastAsia="Calibri"/>
          <w:b/>
          <w:color w:val="000000"/>
          <w:sz w:val="24"/>
          <w:szCs w:val="24"/>
          <w:u w:val="single"/>
        </w:rPr>
      </w:pPr>
      <w:r>
        <w:rPr>
          <w:rFonts w:eastAsia="Calibri"/>
          <w:b/>
          <w:color w:val="000000"/>
          <w:sz w:val="24"/>
          <w:szCs w:val="24"/>
          <w:u w:val="single"/>
        </w:rPr>
        <w:t>Обеспечительные договоры:</w:t>
      </w:r>
    </w:p>
    <w:p w14:paraId="27F40B53" w14:textId="77777777" w:rsidR="00B73948" w:rsidRDefault="00B73948" w:rsidP="00B73948">
      <w:pPr>
        <w:jc w:val="both"/>
        <w:rPr>
          <w:rFonts w:eastAsia="Calibri"/>
          <w:b/>
          <w:color w:val="000000"/>
          <w:sz w:val="24"/>
          <w:szCs w:val="24"/>
          <w:u w:val="singl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85"/>
        <w:gridCol w:w="2835"/>
        <w:gridCol w:w="1701"/>
        <w:gridCol w:w="1524"/>
        <w:gridCol w:w="2020"/>
      </w:tblGrid>
      <w:tr w:rsidR="00B73948" w14:paraId="58046C67"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632BC5" w14:textId="77777777" w:rsidR="00B73948" w:rsidRDefault="00B73948">
            <w:pPr>
              <w:spacing w:line="256" w:lineRule="auto"/>
              <w:jc w:val="center"/>
              <w:rPr>
                <w:rFonts w:eastAsia="Calibri"/>
                <w:b/>
                <w:bCs/>
                <w:lang w:eastAsia="en-US"/>
              </w:rPr>
            </w:pPr>
            <w:r>
              <w:rPr>
                <w:rFonts w:eastAsia="Calibri"/>
                <w:b/>
                <w:bCs/>
                <w:lang w:eastAsia="en-US"/>
              </w:rPr>
              <w:t>Региональный филиал</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2FC61" w14:textId="77777777" w:rsidR="00B73948" w:rsidRDefault="00B73948">
            <w:pPr>
              <w:spacing w:line="256" w:lineRule="auto"/>
              <w:jc w:val="center"/>
              <w:rPr>
                <w:rFonts w:eastAsia="Calibri"/>
                <w:b/>
                <w:bCs/>
                <w:lang w:eastAsia="en-US"/>
              </w:rPr>
            </w:pPr>
            <w:r>
              <w:rPr>
                <w:rFonts w:eastAsia="Calibri"/>
                <w:b/>
                <w:bCs/>
                <w:lang w:eastAsia="en-US"/>
              </w:rPr>
              <w:t>Наименование залогодателя/поручителя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910F1" w14:textId="77777777" w:rsidR="00B73948" w:rsidRDefault="00B73948">
            <w:pPr>
              <w:spacing w:line="256" w:lineRule="auto"/>
              <w:ind w:firstLine="32"/>
              <w:jc w:val="center"/>
              <w:rPr>
                <w:rFonts w:eastAsia="Calibri"/>
                <w:b/>
                <w:bCs/>
                <w:lang w:eastAsia="en-US"/>
              </w:rPr>
            </w:pPr>
            <w:r>
              <w:rPr>
                <w:rFonts w:eastAsia="Calibri"/>
                <w:b/>
                <w:bCs/>
                <w:lang w:eastAsia="en-US"/>
              </w:rPr>
              <w:t>Номер договора залога</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BE98F" w14:textId="77777777" w:rsidR="00B73948" w:rsidRDefault="00B73948">
            <w:pPr>
              <w:spacing w:line="256" w:lineRule="auto"/>
              <w:jc w:val="center"/>
              <w:rPr>
                <w:rFonts w:eastAsia="Calibri"/>
                <w:b/>
                <w:bCs/>
                <w:lang w:eastAsia="en-US"/>
              </w:rPr>
            </w:pPr>
            <w:r>
              <w:rPr>
                <w:rFonts w:eastAsia="Calibri"/>
                <w:b/>
                <w:bCs/>
                <w:lang w:eastAsia="en-US"/>
              </w:rPr>
              <w:t>Дата договора залога</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7BDE1B" w14:textId="77777777" w:rsidR="00B73948" w:rsidRDefault="00B73948">
            <w:pPr>
              <w:spacing w:line="256" w:lineRule="auto"/>
              <w:jc w:val="center"/>
              <w:rPr>
                <w:rFonts w:eastAsia="Calibri"/>
                <w:b/>
                <w:bCs/>
                <w:lang w:eastAsia="en-US"/>
              </w:rPr>
            </w:pPr>
            <w:r>
              <w:rPr>
                <w:rFonts w:eastAsia="Calibri"/>
                <w:b/>
                <w:bCs/>
                <w:lang w:eastAsia="en-US"/>
              </w:rPr>
              <w:t>Вид обеспечения</w:t>
            </w:r>
          </w:p>
        </w:tc>
      </w:tr>
      <w:tr w:rsidR="00B73948" w14:paraId="4E2C8B0C"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BF86E8"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743CE"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1014B" w14:textId="77777777" w:rsidR="00B73948" w:rsidRDefault="00B73948">
            <w:pPr>
              <w:spacing w:line="256" w:lineRule="auto"/>
              <w:jc w:val="center"/>
              <w:rPr>
                <w:rFonts w:eastAsia="Calibri"/>
                <w:lang w:eastAsia="en-US"/>
              </w:rPr>
            </w:pPr>
            <w:r>
              <w:rPr>
                <w:rFonts w:eastAsia="Calibri"/>
                <w:lang w:eastAsia="en-US"/>
              </w:rPr>
              <w:t>090532/0010-7.2</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B4A59" w14:textId="77777777" w:rsidR="00B73948" w:rsidRDefault="00B73948">
            <w:pPr>
              <w:spacing w:line="256" w:lineRule="auto"/>
              <w:jc w:val="center"/>
              <w:rPr>
                <w:rFonts w:eastAsia="Calibri"/>
                <w:lang w:eastAsia="en-US"/>
              </w:rPr>
            </w:pPr>
            <w:r>
              <w:rPr>
                <w:rFonts w:eastAsia="Calibri"/>
                <w:lang w:eastAsia="en-US"/>
              </w:rPr>
              <w:t>19.05.2011</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029B3" w14:textId="77777777" w:rsidR="00B73948" w:rsidRDefault="00B73948">
            <w:pPr>
              <w:spacing w:line="256" w:lineRule="auto"/>
              <w:jc w:val="center"/>
              <w:rPr>
                <w:rFonts w:eastAsia="Calibri"/>
                <w:lang w:eastAsia="en-US"/>
              </w:rPr>
            </w:pPr>
            <w:r>
              <w:rPr>
                <w:rFonts w:eastAsia="Calibri"/>
                <w:lang w:eastAsia="en-US"/>
              </w:rPr>
              <w:t>недвижимость</w:t>
            </w:r>
          </w:p>
        </w:tc>
      </w:tr>
      <w:tr w:rsidR="00B73948" w14:paraId="74A758DE"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DF2F17" w14:textId="77777777" w:rsidR="00B73948" w:rsidRDefault="00B73948">
            <w:pPr>
              <w:spacing w:line="256" w:lineRule="auto"/>
              <w:jc w:val="center"/>
              <w:rPr>
                <w:rFonts w:ascii="Calibri" w:eastAsia="Calibri" w:hAnsi="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E5622"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DB027C" w14:textId="77777777" w:rsidR="00B73948" w:rsidRDefault="00B73948">
            <w:pPr>
              <w:spacing w:line="256" w:lineRule="auto"/>
              <w:jc w:val="center"/>
              <w:rPr>
                <w:rFonts w:eastAsia="Calibri"/>
                <w:lang w:eastAsia="en-US"/>
              </w:rPr>
            </w:pPr>
            <w:r>
              <w:rPr>
                <w:rFonts w:eastAsia="Calibri"/>
                <w:lang w:eastAsia="en-US"/>
              </w:rPr>
              <w:t>090532/0037-4</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B285E" w14:textId="77777777" w:rsidR="00B73948" w:rsidRDefault="00B73948">
            <w:pPr>
              <w:spacing w:line="256" w:lineRule="auto"/>
              <w:jc w:val="center"/>
              <w:rPr>
                <w:rFonts w:eastAsia="Calibri"/>
                <w:lang w:eastAsia="en-US"/>
              </w:rPr>
            </w:pPr>
            <w:r>
              <w:rPr>
                <w:rFonts w:eastAsia="Calibri"/>
                <w:lang w:eastAsia="en-US"/>
              </w:rPr>
              <w:t>08.05.2009</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83F0B" w14:textId="77777777" w:rsidR="00B73948" w:rsidRDefault="00B73948">
            <w:pPr>
              <w:spacing w:line="256" w:lineRule="auto"/>
              <w:jc w:val="center"/>
              <w:rPr>
                <w:rFonts w:eastAsia="Calibri"/>
                <w:lang w:eastAsia="en-US"/>
              </w:rPr>
            </w:pPr>
            <w:r>
              <w:rPr>
                <w:rFonts w:eastAsia="Calibri"/>
                <w:lang w:eastAsia="en-US"/>
              </w:rPr>
              <w:t>транспортные средства</w:t>
            </w:r>
          </w:p>
        </w:tc>
      </w:tr>
      <w:tr w:rsidR="00B73948" w14:paraId="523F6606" w14:textId="77777777" w:rsidTr="00B73948">
        <w:trPr>
          <w:trHeight w:val="64"/>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093A14" w14:textId="77777777" w:rsidR="00B73948" w:rsidRDefault="00B73948">
            <w:pPr>
              <w:spacing w:line="256" w:lineRule="auto"/>
              <w:jc w:val="center"/>
              <w:rPr>
                <w:rFonts w:ascii="Calibri" w:eastAsia="Calibri" w:hAnsi="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5EDCE"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0B7D4" w14:textId="77777777" w:rsidR="00B73948" w:rsidRDefault="00B73948">
            <w:pPr>
              <w:spacing w:line="256" w:lineRule="auto"/>
              <w:jc w:val="center"/>
              <w:rPr>
                <w:rFonts w:eastAsia="Calibri"/>
                <w:lang w:eastAsia="en-US"/>
              </w:rPr>
            </w:pPr>
            <w:r>
              <w:rPr>
                <w:rFonts w:eastAsia="Calibri"/>
                <w:lang w:eastAsia="en-US"/>
              </w:rPr>
              <w:t>090532/0037-5</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8F822" w14:textId="77777777" w:rsidR="00B73948" w:rsidRDefault="00B73948">
            <w:pPr>
              <w:spacing w:line="256" w:lineRule="auto"/>
              <w:jc w:val="center"/>
              <w:rPr>
                <w:rFonts w:eastAsia="Calibri"/>
                <w:lang w:eastAsia="en-US"/>
              </w:rPr>
            </w:pPr>
            <w:r>
              <w:rPr>
                <w:rFonts w:eastAsia="Calibri"/>
                <w:lang w:eastAsia="en-US"/>
              </w:rPr>
              <w:t>08.05.2009</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4326E" w14:textId="77777777" w:rsidR="00B73948" w:rsidRDefault="00B73948">
            <w:pPr>
              <w:spacing w:line="256" w:lineRule="auto"/>
              <w:jc w:val="center"/>
              <w:rPr>
                <w:rFonts w:eastAsia="Calibri"/>
                <w:lang w:eastAsia="en-US"/>
              </w:rPr>
            </w:pPr>
            <w:r>
              <w:rPr>
                <w:rFonts w:eastAsia="Calibri"/>
                <w:lang w:eastAsia="en-US"/>
              </w:rPr>
              <w:t>оборудование</w:t>
            </w:r>
          </w:p>
        </w:tc>
      </w:tr>
      <w:tr w:rsidR="00B73948" w14:paraId="297BDE23"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39D9A1" w14:textId="77777777" w:rsidR="00B73948" w:rsidRDefault="00B73948">
            <w:pPr>
              <w:spacing w:line="256" w:lineRule="auto"/>
              <w:jc w:val="center"/>
              <w:rPr>
                <w:rFonts w:ascii="Calibri" w:eastAsia="Calibri" w:hAnsi="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EF371"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E1CDB" w14:textId="77777777" w:rsidR="00B73948" w:rsidRDefault="00B73948">
            <w:pPr>
              <w:spacing w:line="256" w:lineRule="auto"/>
              <w:jc w:val="center"/>
              <w:rPr>
                <w:rFonts w:eastAsia="Calibri"/>
                <w:lang w:eastAsia="en-US"/>
              </w:rPr>
            </w:pPr>
            <w:r>
              <w:rPr>
                <w:rFonts w:eastAsia="Calibri"/>
                <w:lang w:eastAsia="en-US"/>
              </w:rPr>
              <w:t>090532/0063-4</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5B921" w14:textId="77777777" w:rsidR="00B73948" w:rsidRDefault="00B73948">
            <w:pPr>
              <w:spacing w:line="256" w:lineRule="auto"/>
              <w:jc w:val="center"/>
              <w:rPr>
                <w:rFonts w:eastAsia="Calibri"/>
                <w:lang w:eastAsia="en-US"/>
              </w:rPr>
            </w:pPr>
            <w:r>
              <w:rPr>
                <w:rFonts w:eastAsia="Calibri"/>
                <w:lang w:eastAsia="en-US"/>
              </w:rPr>
              <w:t>24.08.2009</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BE9F9" w14:textId="77777777" w:rsidR="00B73948" w:rsidRDefault="00B73948">
            <w:pPr>
              <w:spacing w:line="256" w:lineRule="auto"/>
              <w:jc w:val="center"/>
              <w:rPr>
                <w:rFonts w:eastAsia="Calibri"/>
                <w:lang w:eastAsia="en-US"/>
              </w:rPr>
            </w:pPr>
            <w:r>
              <w:rPr>
                <w:rFonts w:eastAsia="Calibri"/>
                <w:lang w:eastAsia="en-US"/>
              </w:rPr>
              <w:t>транспортные средства</w:t>
            </w:r>
          </w:p>
        </w:tc>
      </w:tr>
      <w:tr w:rsidR="00B73948" w14:paraId="1882E188"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05A5AE"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1CA32"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6ACAB" w14:textId="77777777" w:rsidR="00B73948" w:rsidRDefault="00B73948">
            <w:pPr>
              <w:spacing w:line="256" w:lineRule="auto"/>
              <w:jc w:val="center"/>
              <w:rPr>
                <w:rFonts w:eastAsia="Calibri"/>
                <w:lang w:eastAsia="en-US"/>
              </w:rPr>
            </w:pPr>
            <w:r>
              <w:rPr>
                <w:rFonts w:eastAsia="Calibri"/>
                <w:lang w:eastAsia="en-US"/>
              </w:rPr>
              <w:t>090532/0069-7.1/1</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AE10F" w14:textId="77777777" w:rsidR="00B73948" w:rsidRDefault="00B73948">
            <w:pPr>
              <w:spacing w:line="256" w:lineRule="auto"/>
              <w:jc w:val="center"/>
              <w:rPr>
                <w:rFonts w:eastAsia="Calibri"/>
                <w:lang w:eastAsia="en-US"/>
              </w:rPr>
            </w:pPr>
            <w:r>
              <w:rPr>
                <w:rFonts w:eastAsia="Calibri"/>
                <w:lang w:eastAsia="en-US"/>
              </w:rPr>
              <w:t>13.11.2009</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8B41F" w14:textId="77777777" w:rsidR="00B73948" w:rsidRDefault="00B73948">
            <w:pPr>
              <w:spacing w:line="256" w:lineRule="auto"/>
              <w:jc w:val="center"/>
              <w:rPr>
                <w:rFonts w:eastAsia="Calibri"/>
                <w:lang w:eastAsia="en-US"/>
              </w:rPr>
            </w:pPr>
            <w:r>
              <w:rPr>
                <w:rFonts w:eastAsia="Calibri"/>
                <w:lang w:eastAsia="en-US"/>
              </w:rPr>
              <w:t>недвижимость</w:t>
            </w:r>
          </w:p>
        </w:tc>
      </w:tr>
      <w:tr w:rsidR="00B73948" w14:paraId="04EE928C"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12D0D5"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25E96"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366DA" w14:textId="77777777" w:rsidR="00B73948" w:rsidRDefault="00B73948">
            <w:pPr>
              <w:spacing w:line="256" w:lineRule="auto"/>
              <w:jc w:val="center"/>
              <w:rPr>
                <w:rFonts w:eastAsia="Calibri"/>
                <w:lang w:eastAsia="en-US"/>
              </w:rPr>
            </w:pPr>
            <w:r>
              <w:rPr>
                <w:rFonts w:eastAsia="Calibri"/>
                <w:lang w:eastAsia="en-US"/>
              </w:rPr>
              <w:t>090532/0069-7.1/2</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9D822D" w14:textId="77777777" w:rsidR="00B73948" w:rsidRDefault="00B73948">
            <w:pPr>
              <w:spacing w:line="256" w:lineRule="auto"/>
              <w:jc w:val="center"/>
              <w:rPr>
                <w:rFonts w:eastAsia="Calibri"/>
                <w:lang w:eastAsia="en-US"/>
              </w:rPr>
            </w:pPr>
            <w:r>
              <w:rPr>
                <w:rFonts w:eastAsia="Calibri"/>
                <w:lang w:eastAsia="en-US"/>
              </w:rPr>
              <w:t>13.11.2009</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7CF0A" w14:textId="77777777" w:rsidR="00B73948" w:rsidRDefault="00B73948">
            <w:pPr>
              <w:spacing w:line="256" w:lineRule="auto"/>
              <w:jc w:val="center"/>
              <w:rPr>
                <w:rFonts w:eastAsia="Calibri"/>
                <w:lang w:eastAsia="en-US"/>
              </w:rPr>
            </w:pPr>
            <w:r>
              <w:rPr>
                <w:rFonts w:eastAsia="Calibri"/>
                <w:lang w:eastAsia="en-US"/>
              </w:rPr>
              <w:t>недвижимость</w:t>
            </w:r>
          </w:p>
        </w:tc>
      </w:tr>
      <w:tr w:rsidR="00B73948" w14:paraId="51AEDC92"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78A527"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4AE05"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4E263" w14:textId="77777777" w:rsidR="00B73948" w:rsidRDefault="00B73948">
            <w:pPr>
              <w:spacing w:line="256" w:lineRule="auto"/>
              <w:jc w:val="center"/>
              <w:rPr>
                <w:rFonts w:eastAsia="Calibri"/>
                <w:lang w:eastAsia="en-US"/>
              </w:rPr>
            </w:pPr>
            <w:r>
              <w:rPr>
                <w:rFonts w:eastAsia="Calibri"/>
                <w:lang w:eastAsia="en-US"/>
              </w:rPr>
              <w:t>090532/0069-7.1/3</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DD15F" w14:textId="77777777" w:rsidR="00B73948" w:rsidRDefault="00B73948">
            <w:pPr>
              <w:spacing w:line="256" w:lineRule="auto"/>
              <w:jc w:val="center"/>
              <w:rPr>
                <w:rFonts w:eastAsia="Calibri"/>
                <w:lang w:eastAsia="en-US"/>
              </w:rPr>
            </w:pPr>
            <w:r>
              <w:rPr>
                <w:rFonts w:eastAsia="Calibri"/>
                <w:lang w:eastAsia="en-US"/>
              </w:rPr>
              <w:t>13.11.2009</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F60872" w14:textId="77777777" w:rsidR="00B73948" w:rsidRDefault="00B73948">
            <w:pPr>
              <w:spacing w:line="256" w:lineRule="auto"/>
              <w:jc w:val="center"/>
              <w:rPr>
                <w:rFonts w:eastAsia="Calibri"/>
                <w:lang w:eastAsia="en-US"/>
              </w:rPr>
            </w:pPr>
            <w:r>
              <w:rPr>
                <w:rFonts w:eastAsia="Calibri"/>
                <w:lang w:eastAsia="en-US"/>
              </w:rPr>
              <w:t>недвижимость</w:t>
            </w:r>
          </w:p>
        </w:tc>
      </w:tr>
      <w:tr w:rsidR="00B73948" w14:paraId="7A08F4C5"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50C11B"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CEA26"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7F7644" w14:textId="77777777" w:rsidR="00B73948" w:rsidRDefault="00B73948">
            <w:pPr>
              <w:spacing w:line="256" w:lineRule="auto"/>
              <w:jc w:val="center"/>
              <w:rPr>
                <w:rFonts w:eastAsia="Calibri"/>
                <w:lang w:eastAsia="en-US"/>
              </w:rPr>
            </w:pPr>
            <w:r>
              <w:rPr>
                <w:rFonts w:eastAsia="Calibri"/>
                <w:lang w:eastAsia="en-US"/>
              </w:rPr>
              <w:t>090532/0069-7.1/4</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8ECF7" w14:textId="77777777" w:rsidR="00B73948" w:rsidRDefault="00B73948">
            <w:pPr>
              <w:spacing w:line="256" w:lineRule="auto"/>
              <w:jc w:val="center"/>
              <w:rPr>
                <w:rFonts w:eastAsia="Calibri"/>
                <w:lang w:eastAsia="en-US"/>
              </w:rPr>
            </w:pPr>
            <w:r>
              <w:rPr>
                <w:rFonts w:eastAsia="Calibri"/>
                <w:lang w:eastAsia="en-US"/>
              </w:rPr>
              <w:t>13.11.2009</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D79200" w14:textId="77777777" w:rsidR="00B73948" w:rsidRDefault="00B73948">
            <w:pPr>
              <w:spacing w:line="256" w:lineRule="auto"/>
              <w:jc w:val="center"/>
              <w:rPr>
                <w:rFonts w:eastAsia="Calibri"/>
                <w:lang w:eastAsia="en-US"/>
              </w:rPr>
            </w:pPr>
            <w:r>
              <w:rPr>
                <w:rFonts w:eastAsia="Calibri"/>
                <w:lang w:eastAsia="en-US"/>
              </w:rPr>
              <w:t>недвижимость</w:t>
            </w:r>
          </w:p>
        </w:tc>
      </w:tr>
      <w:tr w:rsidR="00B73948" w14:paraId="2AD77B05"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A3238D"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7A6F9"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D749F" w14:textId="77777777" w:rsidR="00B73948" w:rsidRDefault="00B73948">
            <w:pPr>
              <w:spacing w:line="256" w:lineRule="auto"/>
              <w:jc w:val="center"/>
              <w:rPr>
                <w:rFonts w:eastAsia="Calibri"/>
                <w:lang w:eastAsia="en-US"/>
              </w:rPr>
            </w:pPr>
            <w:r>
              <w:rPr>
                <w:rFonts w:eastAsia="Calibri"/>
                <w:lang w:eastAsia="en-US"/>
              </w:rPr>
              <w:t>090532/0069-7.1/7</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FF39E" w14:textId="77777777" w:rsidR="00B73948" w:rsidRDefault="00B73948">
            <w:pPr>
              <w:spacing w:line="256" w:lineRule="auto"/>
              <w:jc w:val="center"/>
              <w:rPr>
                <w:rFonts w:eastAsia="Calibri"/>
                <w:lang w:eastAsia="en-US"/>
              </w:rPr>
            </w:pPr>
            <w:r>
              <w:rPr>
                <w:rFonts w:eastAsia="Calibri"/>
                <w:lang w:eastAsia="en-US"/>
              </w:rPr>
              <w:t>13.11.2009</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1D7FB" w14:textId="77777777" w:rsidR="00B73948" w:rsidRDefault="00B73948">
            <w:pPr>
              <w:spacing w:line="256" w:lineRule="auto"/>
              <w:jc w:val="center"/>
              <w:rPr>
                <w:rFonts w:eastAsia="Calibri"/>
                <w:lang w:eastAsia="en-US"/>
              </w:rPr>
            </w:pPr>
            <w:r>
              <w:rPr>
                <w:rFonts w:eastAsia="Calibri"/>
                <w:lang w:eastAsia="en-US"/>
              </w:rPr>
              <w:t>недвижимость</w:t>
            </w:r>
          </w:p>
        </w:tc>
      </w:tr>
      <w:tr w:rsidR="00B73948" w14:paraId="7B07254D"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97498E"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DA526"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59778" w14:textId="77777777" w:rsidR="00B73948" w:rsidRDefault="00B73948">
            <w:pPr>
              <w:spacing w:line="256" w:lineRule="auto"/>
              <w:jc w:val="center"/>
              <w:rPr>
                <w:rFonts w:eastAsia="Calibri"/>
                <w:lang w:eastAsia="en-US"/>
              </w:rPr>
            </w:pPr>
            <w:r>
              <w:rPr>
                <w:rFonts w:eastAsia="Calibri"/>
                <w:lang w:eastAsia="en-US"/>
              </w:rPr>
              <w:t>100532/0077-7.1/1</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F0A964" w14:textId="77777777" w:rsidR="00B73948" w:rsidRDefault="00B73948">
            <w:pPr>
              <w:spacing w:line="256" w:lineRule="auto"/>
              <w:jc w:val="center"/>
              <w:rPr>
                <w:rFonts w:eastAsia="Calibri"/>
                <w:lang w:eastAsia="en-US"/>
              </w:rPr>
            </w:pPr>
            <w:r>
              <w:rPr>
                <w:rFonts w:eastAsia="Calibri"/>
                <w:lang w:eastAsia="en-US"/>
              </w:rPr>
              <w:t>11.06.2010</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F3027" w14:textId="77777777" w:rsidR="00B73948" w:rsidRDefault="00B73948">
            <w:pPr>
              <w:spacing w:line="256" w:lineRule="auto"/>
              <w:jc w:val="center"/>
              <w:rPr>
                <w:rFonts w:eastAsia="Calibri"/>
                <w:lang w:eastAsia="en-US"/>
              </w:rPr>
            </w:pPr>
            <w:r>
              <w:rPr>
                <w:rFonts w:eastAsia="Calibri"/>
                <w:lang w:eastAsia="en-US"/>
              </w:rPr>
              <w:t>недвижимость</w:t>
            </w:r>
          </w:p>
        </w:tc>
      </w:tr>
      <w:tr w:rsidR="00B73948" w14:paraId="7303BB70"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2EF2B5"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21EDC9"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BFE4E" w14:textId="77777777" w:rsidR="00B73948" w:rsidRDefault="00B73948">
            <w:pPr>
              <w:spacing w:line="256" w:lineRule="auto"/>
              <w:jc w:val="center"/>
              <w:rPr>
                <w:rFonts w:eastAsia="Calibri"/>
                <w:highlight w:val="yellow"/>
                <w:lang w:eastAsia="en-US"/>
              </w:rPr>
            </w:pPr>
            <w:r>
              <w:rPr>
                <w:rFonts w:eastAsia="Calibri"/>
                <w:lang w:eastAsia="en-US"/>
              </w:rPr>
              <w:t>100532/0077-7.1/2</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7B859" w14:textId="77777777" w:rsidR="00B73948" w:rsidRDefault="00B73948">
            <w:pPr>
              <w:spacing w:line="256" w:lineRule="auto"/>
              <w:jc w:val="center"/>
              <w:rPr>
                <w:rFonts w:eastAsia="Calibri"/>
                <w:highlight w:val="yellow"/>
                <w:lang w:eastAsia="en-US"/>
              </w:rPr>
            </w:pPr>
            <w:r>
              <w:rPr>
                <w:rFonts w:eastAsia="Calibri"/>
                <w:lang w:eastAsia="en-US"/>
              </w:rPr>
              <w:t>11.06.2010</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80926" w14:textId="77777777" w:rsidR="00B73948" w:rsidRDefault="00B73948">
            <w:pPr>
              <w:spacing w:line="256" w:lineRule="auto"/>
              <w:jc w:val="center"/>
              <w:rPr>
                <w:rFonts w:eastAsia="Calibri"/>
                <w:highlight w:val="yellow"/>
                <w:lang w:eastAsia="en-US"/>
              </w:rPr>
            </w:pPr>
            <w:r>
              <w:rPr>
                <w:rFonts w:eastAsia="Calibri"/>
                <w:lang w:eastAsia="en-US"/>
              </w:rPr>
              <w:t>недвижимость</w:t>
            </w:r>
          </w:p>
        </w:tc>
      </w:tr>
      <w:tr w:rsidR="00B73948" w14:paraId="4AB49E1C"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3AA036"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12070"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66D63" w14:textId="77777777" w:rsidR="00B73948" w:rsidRDefault="00B73948">
            <w:pPr>
              <w:spacing w:line="256" w:lineRule="auto"/>
              <w:jc w:val="center"/>
              <w:rPr>
                <w:rFonts w:eastAsia="Calibri"/>
                <w:highlight w:val="yellow"/>
                <w:lang w:eastAsia="en-US"/>
              </w:rPr>
            </w:pPr>
            <w:r>
              <w:rPr>
                <w:rFonts w:eastAsia="Calibri"/>
                <w:lang w:eastAsia="en-US"/>
              </w:rPr>
              <w:t>100532/0077-7.2/1</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F3CD2" w14:textId="77777777" w:rsidR="00B73948" w:rsidRDefault="00B73948">
            <w:pPr>
              <w:spacing w:line="256" w:lineRule="auto"/>
              <w:jc w:val="center"/>
              <w:rPr>
                <w:rFonts w:eastAsia="Calibri"/>
                <w:highlight w:val="yellow"/>
                <w:lang w:eastAsia="en-US"/>
              </w:rPr>
            </w:pPr>
            <w:r>
              <w:rPr>
                <w:rFonts w:eastAsia="Calibri"/>
                <w:lang w:eastAsia="en-US"/>
              </w:rPr>
              <w:t>02.07.2010</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CED33" w14:textId="77777777" w:rsidR="00B73948" w:rsidRDefault="00B73948">
            <w:pPr>
              <w:spacing w:line="256" w:lineRule="auto"/>
              <w:jc w:val="center"/>
              <w:rPr>
                <w:rFonts w:eastAsia="Calibri"/>
                <w:highlight w:val="yellow"/>
                <w:lang w:eastAsia="en-US"/>
              </w:rPr>
            </w:pPr>
            <w:r>
              <w:rPr>
                <w:rFonts w:eastAsia="Calibri"/>
                <w:lang w:eastAsia="en-US"/>
              </w:rPr>
              <w:t>недвижимость</w:t>
            </w:r>
          </w:p>
        </w:tc>
      </w:tr>
      <w:tr w:rsidR="00B73948" w14:paraId="0393BE55"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22772F"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305D6"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3D2B0" w14:textId="77777777" w:rsidR="00B73948" w:rsidRDefault="00B73948">
            <w:pPr>
              <w:spacing w:line="256" w:lineRule="auto"/>
              <w:jc w:val="center"/>
              <w:rPr>
                <w:rFonts w:eastAsia="Calibri"/>
                <w:highlight w:val="yellow"/>
                <w:lang w:eastAsia="en-US"/>
              </w:rPr>
            </w:pPr>
            <w:r>
              <w:rPr>
                <w:rFonts w:eastAsia="Calibri"/>
                <w:lang w:eastAsia="en-US"/>
              </w:rPr>
              <w:t>100532/0077-7.2/2</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66BA7" w14:textId="77777777" w:rsidR="00B73948" w:rsidRDefault="00B73948">
            <w:pPr>
              <w:spacing w:line="256" w:lineRule="auto"/>
              <w:jc w:val="center"/>
              <w:rPr>
                <w:rFonts w:eastAsia="Calibri"/>
                <w:highlight w:val="yellow"/>
                <w:lang w:eastAsia="en-US"/>
              </w:rPr>
            </w:pPr>
            <w:r>
              <w:rPr>
                <w:rFonts w:eastAsia="Calibri"/>
                <w:lang w:eastAsia="en-US"/>
              </w:rPr>
              <w:t>31.08.2010</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CA49B" w14:textId="77777777" w:rsidR="00B73948" w:rsidRDefault="00B73948">
            <w:pPr>
              <w:spacing w:line="256" w:lineRule="auto"/>
              <w:jc w:val="center"/>
              <w:rPr>
                <w:rFonts w:eastAsia="Calibri"/>
                <w:highlight w:val="yellow"/>
                <w:lang w:eastAsia="en-US"/>
              </w:rPr>
            </w:pPr>
            <w:r>
              <w:rPr>
                <w:rFonts w:eastAsia="Calibri"/>
                <w:lang w:eastAsia="en-US"/>
              </w:rPr>
              <w:t>недвижимость</w:t>
            </w:r>
          </w:p>
        </w:tc>
      </w:tr>
      <w:tr w:rsidR="00B73948" w14:paraId="719C618B"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F96532"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C1058"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FBF05C" w14:textId="77777777" w:rsidR="00B73948" w:rsidRDefault="00B73948">
            <w:pPr>
              <w:spacing w:line="256" w:lineRule="auto"/>
              <w:jc w:val="center"/>
              <w:rPr>
                <w:rFonts w:eastAsia="Calibri"/>
                <w:lang w:eastAsia="en-US"/>
              </w:rPr>
            </w:pPr>
            <w:r>
              <w:rPr>
                <w:rFonts w:eastAsia="Calibri"/>
                <w:lang w:eastAsia="en-US"/>
              </w:rPr>
              <w:t>100532/0115-5</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0E4F2" w14:textId="77777777" w:rsidR="00B73948" w:rsidRDefault="00B73948">
            <w:pPr>
              <w:spacing w:line="256" w:lineRule="auto"/>
              <w:jc w:val="center"/>
              <w:rPr>
                <w:rFonts w:eastAsia="Calibri"/>
                <w:lang w:eastAsia="en-US"/>
              </w:rPr>
            </w:pPr>
            <w:r>
              <w:rPr>
                <w:rFonts w:eastAsia="Calibri"/>
                <w:lang w:eastAsia="en-US"/>
              </w:rPr>
              <w:t>30.09.2010</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BE491" w14:textId="77777777" w:rsidR="00B73948" w:rsidRDefault="00B73948">
            <w:pPr>
              <w:spacing w:line="256" w:lineRule="auto"/>
              <w:jc w:val="center"/>
              <w:rPr>
                <w:rFonts w:eastAsia="Calibri"/>
                <w:lang w:eastAsia="en-US"/>
              </w:rPr>
            </w:pPr>
            <w:r>
              <w:rPr>
                <w:rFonts w:eastAsia="Calibri"/>
                <w:lang w:eastAsia="en-US"/>
              </w:rPr>
              <w:t>оборудование</w:t>
            </w:r>
          </w:p>
        </w:tc>
      </w:tr>
      <w:tr w:rsidR="00B73948" w14:paraId="2921FE70"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570DA8"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398C3"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82331" w14:textId="77777777" w:rsidR="00B73948" w:rsidRDefault="00B73948">
            <w:pPr>
              <w:spacing w:line="256" w:lineRule="auto"/>
              <w:jc w:val="center"/>
              <w:rPr>
                <w:rFonts w:eastAsia="Calibri"/>
                <w:lang w:eastAsia="en-US"/>
              </w:rPr>
            </w:pPr>
            <w:r>
              <w:rPr>
                <w:rFonts w:eastAsia="Calibri"/>
                <w:lang w:eastAsia="en-US"/>
              </w:rPr>
              <w:t>100532/0140-7.1</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AEB0B" w14:textId="77777777" w:rsidR="00B73948" w:rsidRDefault="00B73948">
            <w:pPr>
              <w:spacing w:line="256" w:lineRule="auto"/>
              <w:jc w:val="center"/>
              <w:rPr>
                <w:rFonts w:eastAsia="Calibri"/>
                <w:lang w:eastAsia="en-US"/>
              </w:rPr>
            </w:pPr>
            <w:r>
              <w:rPr>
                <w:rFonts w:eastAsia="Calibri"/>
                <w:lang w:eastAsia="en-US"/>
              </w:rPr>
              <w:t>13.12.2010</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7C01E" w14:textId="77777777" w:rsidR="00B73948" w:rsidRDefault="00B73948">
            <w:pPr>
              <w:spacing w:line="256" w:lineRule="auto"/>
              <w:jc w:val="center"/>
              <w:rPr>
                <w:rFonts w:eastAsia="Calibri"/>
                <w:lang w:eastAsia="en-US"/>
              </w:rPr>
            </w:pPr>
            <w:r>
              <w:rPr>
                <w:rFonts w:eastAsia="Calibri"/>
                <w:lang w:eastAsia="en-US"/>
              </w:rPr>
              <w:t>недвижимость</w:t>
            </w:r>
          </w:p>
        </w:tc>
      </w:tr>
      <w:tr w:rsidR="00B73948" w14:paraId="18FE97FD"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2AE9BA" w14:textId="77777777" w:rsidR="00B73948" w:rsidRDefault="00B73948">
            <w:pPr>
              <w:spacing w:line="256" w:lineRule="auto"/>
              <w:jc w:val="center"/>
              <w:rPr>
                <w:rFonts w:eastAsia="Calibri"/>
                <w:highlight w:val="yellow"/>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552A5" w14:textId="77777777" w:rsidR="00B73948" w:rsidRDefault="00B73948">
            <w:pPr>
              <w:spacing w:line="256" w:lineRule="auto"/>
              <w:jc w:val="center"/>
              <w:rPr>
                <w:rFonts w:eastAsia="Calibri"/>
                <w:highlight w:val="yellow"/>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506820" w14:textId="77777777" w:rsidR="00B73948" w:rsidRDefault="00B73948">
            <w:pPr>
              <w:spacing w:line="256" w:lineRule="auto"/>
              <w:jc w:val="center"/>
              <w:rPr>
                <w:rFonts w:eastAsia="Calibri"/>
                <w:lang w:eastAsia="en-US"/>
              </w:rPr>
            </w:pPr>
            <w:r>
              <w:rPr>
                <w:rFonts w:eastAsia="Calibri"/>
                <w:lang w:eastAsia="en-US"/>
              </w:rPr>
              <w:t>110532/0168-4</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7417C" w14:textId="77777777" w:rsidR="00B73948" w:rsidRDefault="00B73948">
            <w:pPr>
              <w:spacing w:line="256" w:lineRule="auto"/>
              <w:jc w:val="center"/>
              <w:rPr>
                <w:rFonts w:eastAsia="Calibri"/>
                <w:lang w:eastAsia="en-US"/>
              </w:rPr>
            </w:pPr>
            <w:r>
              <w:rPr>
                <w:rFonts w:eastAsia="Calibri"/>
                <w:lang w:eastAsia="en-US"/>
              </w:rPr>
              <w:t>30.11.2011</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7EBD2" w14:textId="77777777" w:rsidR="00B73948" w:rsidRDefault="00B73948">
            <w:pPr>
              <w:spacing w:line="256" w:lineRule="auto"/>
              <w:jc w:val="center"/>
              <w:rPr>
                <w:rFonts w:eastAsia="Calibri"/>
                <w:lang w:eastAsia="en-US"/>
              </w:rPr>
            </w:pPr>
            <w:r>
              <w:rPr>
                <w:rFonts w:eastAsia="Calibri"/>
                <w:lang w:eastAsia="en-US"/>
              </w:rPr>
              <w:t>транспортные средства</w:t>
            </w:r>
          </w:p>
        </w:tc>
      </w:tr>
      <w:tr w:rsidR="00B73948" w14:paraId="1D156261"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197E0E" w14:textId="77777777" w:rsidR="00B73948" w:rsidRDefault="00B73948">
            <w:pPr>
              <w:spacing w:line="256" w:lineRule="auto"/>
              <w:jc w:val="center"/>
              <w:rPr>
                <w:rFonts w:eastAsia="Calibri"/>
                <w:highlight w:val="yellow"/>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5CFDA" w14:textId="77777777" w:rsidR="00B73948" w:rsidRDefault="00B73948">
            <w:pPr>
              <w:spacing w:line="256" w:lineRule="auto"/>
              <w:jc w:val="center"/>
              <w:rPr>
                <w:rFonts w:eastAsia="Calibri"/>
                <w:highlight w:val="yellow"/>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3C645" w14:textId="77777777" w:rsidR="00B73948" w:rsidRDefault="00B73948">
            <w:pPr>
              <w:spacing w:line="256" w:lineRule="auto"/>
              <w:jc w:val="center"/>
              <w:rPr>
                <w:rFonts w:eastAsia="Calibri"/>
                <w:highlight w:val="yellow"/>
                <w:lang w:eastAsia="en-US"/>
              </w:rPr>
            </w:pPr>
            <w:r>
              <w:rPr>
                <w:rFonts w:eastAsia="Calibri"/>
                <w:lang w:eastAsia="en-US"/>
              </w:rPr>
              <w:t>110532/0168-5</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A2A5E" w14:textId="77777777" w:rsidR="00B73948" w:rsidRDefault="00B73948">
            <w:pPr>
              <w:spacing w:line="256" w:lineRule="auto"/>
              <w:jc w:val="center"/>
              <w:rPr>
                <w:rFonts w:eastAsia="Calibri"/>
                <w:highlight w:val="yellow"/>
                <w:lang w:eastAsia="en-US"/>
              </w:rPr>
            </w:pPr>
            <w:r>
              <w:rPr>
                <w:rFonts w:eastAsia="Calibri"/>
                <w:lang w:eastAsia="en-US"/>
              </w:rPr>
              <w:t>30.11.2011</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98482A" w14:textId="77777777" w:rsidR="00B73948" w:rsidRDefault="00B73948">
            <w:pPr>
              <w:spacing w:line="256" w:lineRule="auto"/>
              <w:jc w:val="center"/>
              <w:rPr>
                <w:rFonts w:eastAsia="Calibri"/>
                <w:highlight w:val="yellow"/>
                <w:lang w:eastAsia="en-US"/>
              </w:rPr>
            </w:pPr>
            <w:r>
              <w:rPr>
                <w:rFonts w:eastAsia="Calibri"/>
                <w:lang w:eastAsia="en-US"/>
              </w:rPr>
              <w:t>оборудование</w:t>
            </w:r>
          </w:p>
        </w:tc>
      </w:tr>
      <w:tr w:rsidR="00B73948" w14:paraId="1EF44E76"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6BE519" w14:textId="77777777" w:rsidR="00B73948" w:rsidRDefault="00B73948">
            <w:pPr>
              <w:spacing w:line="256" w:lineRule="auto"/>
              <w:jc w:val="center"/>
              <w:rPr>
                <w:rFonts w:eastAsia="Calibri"/>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0E352" w14:textId="77777777" w:rsidR="00B73948" w:rsidRDefault="00B73948">
            <w:pPr>
              <w:spacing w:line="256" w:lineRule="auto"/>
              <w:jc w:val="center"/>
              <w:rPr>
                <w:rFonts w:eastAsia="Calibri"/>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DA890" w14:textId="77777777" w:rsidR="00B73948" w:rsidRDefault="00B73948">
            <w:pPr>
              <w:spacing w:line="256" w:lineRule="auto"/>
              <w:jc w:val="center"/>
              <w:rPr>
                <w:rFonts w:eastAsia="Calibri"/>
                <w:lang w:eastAsia="en-US"/>
              </w:rPr>
            </w:pPr>
            <w:r>
              <w:rPr>
                <w:rFonts w:eastAsia="Calibri"/>
                <w:lang w:eastAsia="en-US"/>
              </w:rPr>
              <w:t>120532/0011-4</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88C1B" w14:textId="77777777" w:rsidR="00B73948" w:rsidRDefault="00B73948">
            <w:pPr>
              <w:spacing w:line="256" w:lineRule="auto"/>
              <w:jc w:val="center"/>
              <w:rPr>
                <w:rFonts w:eastAsia="Calibri"/>
                <w:lang w:eastAsia="en-US"/>
              </w:rPr>
            </w:pPr>
            <w:r>
              <w:rPr>
                <w:rFonts w:eastAsia="Calibri"/>
                <w:lang w:eastAsia="en-US"/>
              </w:rPr>
              <w:t>29.02.2012</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3C1F3" w14:textId="77777777" w:rsidR="00B73948" w:rsidRDefault="00B73948">
            <w:pPr>
              <w:spacing w:line="256" w:lineRule="auto"/>
              <w:jc w:val="center"/>
              <w:rPr>
                <w:rFonts w:eastAsia="Calibri"/>
                <w:lang w:eastAsia="en-US"/>
              </w:rPr>
            </w:pPr>
            <w:r>
              <w:rPr>
                <w:rFonts w:eastAsia="Calibri"/>
                <w:lang w:eastAsia="en-US"/>
              </w:rPr>
              <w:t>транспортные средства</w:t>
            </w:r>
          </w:p>
        </w:tc>
      </w:tr>
      <w:tr w:rsidR="00B73948" w14:paraId="65FFFDB7"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72CDC6" w14:textId="77777777" w:rsidR="00B73948" w:rsidRDefault="00B73948">
            <w:pPr>
              <w:spacing w:line="256" w:lineRule="auto"/>
              <w:jc w:val="center"/>
              <w:rPr>
                <w:rFonts w:eastAsia="Calibri"/>
                <w:highlight w:val="yellow"/>
                <w:lang w:eastAsia="en-US"/>
              </w:rPr>
            </w:pPr>
            <w:r>
              <w:rPr>
                <w:rFonts w:eastAsia="Calibri"/>
                <w:lang w:eastAsia="en-US"/>
              </w:rPr>
              <w:lastRenderedPageBreak/>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CF4A7" w14:textId="77777777" w:rsidR="00B73948" w:rsidRDefault="00B73948">
            <w:pPr>
              <w:spacing w:line="256" w:lineRule="auto"/>
              <w:jc w:val="center"/>
              <w:rPr>
                <w:rFonts w:eastAsia="Calibri"/>
                <w:highlight w:val="yellow"/>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28EB3" w14:textId="77777777" w:rsidR="00B73948" w:rsidRDefault="00B73948">
            <w:pPr>
              <w:spacing w:line="256" w:lineRule="auto"/>
              <w:jc w:val="center"/>
              <w:rPr>
                <w:rFonts w:eastAsia="Calibri"/>
                <w:highlight w:val="yellow"/>
                <w:lang w:eastAsia="en-US"/>
              </w:rPr>
            </w:pPr>
            <w:r>
              <w:rPr>
                <w:rFonts w:eastAsia="Calibri"/>
                <w:lang w:eastAsia="en-US"/>
              </w:rPr>
              <w:t>120532/0011-5</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92F4F" w14:textId="77777777" w:rsidR="00B73948" w:rsidRDefault="00B73948">
            <w:pPr>
              <w:spacing w:line="256" w:lineRule="auto"/>
              <w:jc w:val="center"/>
              <w:rPr>
                <w:rFonts w:eastAsia="Calibri"/>
                <w:highlight w:val="yellow"/>
                <w:lang w:eastAsia="en-US"/>
              </w:rPr>
            </w:pPr>
            <w:r>
              <w:rPr>
                <w:rFonts w:eastAsia="Calibri"/>
                <w:lang w:eastAsia="en-US"/>
              </w:rPr>
              <w:t>29.02.2012</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8D213" w14:textId="77777777" w:rsidR="00B73948" w:rsidRDefault="00B73948">
            <w:pPr>
              <w:spacing w:line="256" w:lineRule="auto"/>
              <w:jc w:val="center"/>
              <w:rPr>
                <w:rFonts w:eastAsia="Calibri"/>
                <w:highlight w:val="yellow"/>
                <w:lang w:eastAsia="en-US"/>
              </w:rPr>
            </w:pPr>
            <w:r>
              <w:rPr>
                <w:rFonts w:eastAsia="Calibri"/>
                <w:lang w:eastAsia="en-US"/>
              </w:rPr>
              <w:t>оборудование</w:t>
            </w:r>
          </w:p>
        </w:tc>
      </w:tr>
      <w:tr w:rsidR="00B73948" w14:paraId="15F0D8D0"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B53504" w14:textId="77777777" w:rsidR="00B73948" w:rsidRDefault="00B73948">
            <w:pPr>
              <w:spacing w:line="256" w:lineRule="auto"/>
              <w:jc w:val="center"/>
              <w:rPr>
                <w:rFonts w:eastAsia="Calibri"/>
                <w:highlight w:val="yellow"/>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FA4A2" w14:textId="77777777" w:rsidR="00B73948" w:rsidRDefault="00B73948">
            <w:pPr>
              <w:spacing w:line="256" w:lineRule="auto"/>
              <w:jc w:val="center"/>
              <w:rPr>
                <w:rFonts w:eastAsia="Calibri"/>
                <w:highlight w:val="yellow"/>
                <w:lang w:eastAsia="en-US"/>
              </w:rPr>
            </w:pPr>
            <w:r>
              <w:rPr>
                <w:rFonts w:eastAsia="Calibri"/>
                <w:lang w:eastAsia="en-US"/>
              </w:rPr>
              <w:t>ООО «Экспериментальное»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BADF3" w14:textId="77777777" w:rsidR="00B73948" w:rsidRDefault="00B73948">
            <w:pPr>
              <w:spacing w:line="256" w:lineRule="auto"/>
              <w:jc w:val="center"/>
              <w:rPr>
                <w:rFonts w:eastAsia="Calibri"/>
                <w:highlight w:val="yellow"/>
                <w:lang w:eastAsia="en-US"/>
              </w:rPr>
            </w:pPr>
            <w:r>
              <w:rPr>
                <w:rFonts w:eastAsia="Calibri"/>
                <w:lang w:eastAsia="en-US"/>
              </w:rPr>
              <w:t>120532/0071-7.2</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D079E" w14:textId="77777777" w:rsidR="00B73948" w:rsidRDefault="00B73948">
            <w:pPr>
              <w:spacing w:line="256" w:lineRule="auto"/>
              <w:jc w:val="center"/>
              <w:rPr>
                <w:rFonts w:eastAsia="Calibri"/>
                <w:highlight w:val="yellow"/>
                <w:lang w:eastAsia="en-US"/>
              </w:rPr>
            </w:pPr>
            <w:r>
              <w:rPr>
                <w:rFonts w:eastAsia="Calibri"/>
                <w:lang w:eastAsia="en-US"/>
              </w:rPr>
              <w:t>20.07.2010</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49DEAF" w14:textId="77777777" w:rsidR="00B73948" w:rsidRDefault="00B73948">
            <w:pPr>
              <w:spacing w:line="256" w:lineRule="auto"/>
              <w:jc w:val="center"/>
              <w:rPr>
                <w:rFonts w:eastAsia="Calibri"/>
                <w:highlight w:val="yellow"/>
                <w:lang w:eastAsia="en-US"/>
              </w:rPr>
            </w:pPr>
            <w:r>
              <w:rPr>
                <w:rFonts w:eastAsia="Calibri"/>
                <w:lang w:eastAsia="en-US"/>
              </w:rPr>
              <w:t>недвижимость</w:t>
            </w:r>
          </w:p>
        </w:tc>
      </w:tr>
      <w:tr w:rsidR="00B73948" w14:paraId="410C4380" w14:textId="77777777" w:rsidTr="00B73948">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BA6A12" w14:textId="77777777" w:rsidR="00B73948" w:rsidRDefault="00B73948">
            <w:pPr>
              <w:spacing w:line="256" w:lineRule="auto"/>
              <w:jc w:val="center"/>
              <w:rPr>
                <w:rFonts w:eastAsia="Calibri"/>
                <w:highlight w:val="yellow"/>
                <w:lang w:eastAsia="en-US"/>
              </w:rPr>
            </w:pPr>
            <w:r>
              <w:rPr>
                <w:rFonts w:eastAsia="Calibri"/>
                <w:lang w:eastAsia="en-US"/>
              </w:rPr>
              <w:t>Оренбургский РФ</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40B75" w14:textId="77777777" w:rsidR="00B73948" w:rsidRDefault="00B73948">
            <w:pPr>
              <w:spacing w:line="256" w:lineRule="auto"/>
              <w:jc w:val="center"/>
              <w:rPr>
                <w:rFonts w:eastAsia="Calibri"/>
                <w:highlight w:val="yellow"/>
                <w:lang w:eastAsia="en-US"/>
              </w:rPr>
            </w:pPr>
            <w:r>
              <w:rPr>
                <w:rFonts w:eastAsia="Calibri"/>
                <w:lang w:eastAsia="en-US"/>
              </w:rPr>
              <w:t xml:space="preserve">Сергеева С.Ф. (наследник </w:t>
            </w:r>
            <w:proofErr w:type="spellStart"/>
            <w:r>
              <w:rPr>
                <w:rFonts w:eastAsia="Calibri"/>
                <w:lang w:eastAsia="en-US"/>
              </w:rPr>
              <w:t>Тукушева</w:t>
            </w:r>
            <w:proofErr w:type="spellEnd"/>
            <w:r>
              <w:rPr>
                <w:rFonts w:eastAsia="Calibri"/>
                <w:lang w:eastAsia="en-US"/>
              </w:rPr>
              <w:t xml:space="preserve"> И.А.)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855F4" w14:textId="77777777" w:rsidR="00B73948" w:rsidRDefault="00B73948">
            <w:pPr>
              <w:spacing w:line="256" w:lineRule="auto"/>
              <w:jc w:val="center"/>
              <w:rPr>
                <w:rFonts w:eastAsia="Calibri"/>
                <w:highlight w:val="yellow"/>
                <w:lang w:eastAsia="en-US"/>
              </w:rPr>
            </w:pPr>
            <w:r>
              <w:rPr>
                <w:rFonts w:eastAsia="Calibri"/>
                <w:lang w:eastAsia="en-US"/>
              </w:rPr>
              <w:t>100532/0077-9.2</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6524D" w14:textId="77777777" w:rsidR="00B73948" w:rsidRDefault="00B73948">
            <w:pPr>
              <w:spacing w:line="256" w:lineRule="auto"/>
              <w:jc w:val="center"/>
              <w:rPr>
                <w:rFonts w:eastAsia="Calibri"/>
                <w:highlight w:val="yellow"/>
                <w:lang w:eastAsia="en-US"/>
              </w:rPr>
            </w:pPr>
            <w:r>
              <w:rPr>
                <w:rFonts w:eastAsia="Calibri"/>
                <w:lang w:eastAsia="en-US"/>
              </w:rPr>
              <w:t>11.06.2010</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01396" w14:textId="77777777" w:rsidR="00B73948" w:rsidRDefault="00B73948">
            <w:pPr>
              <w:spacing w:line="256" w:lineRule="auto"/>
              <w:jc w:val="center"/>
              <w:rPr>
                <w:rFonts w:eastAsia="Calibri"/>
                <w:highlight w:val="yellow"/>
                <w:lang w:eastAsia="en-US"/>
              </w:rPr>
            </w:pPr>
            <w:r>
              <w:rPr>
                <w:rFonts w:eastAsia="Calibri"/>
                <w:lang w:eastAsia="en-US"/>
              </w:rPr>
              <w:t>поручительство</w:t>
            </w:r>
          </w:p>
        </w:tc>
      </w:tr>
    </w:tbl>
    <w:p w14:paraId="0E864F75" w14:textId="77777777" w:rsidR="00B73948" w:rsidRDefault="00B73948" w:rsidP="00B73948">
      <w:pPr>
        <w:autoSpaceDE w:val="0"/>
        <w:autoSpaceDN w:val="0"/>
        <w:adjustRightInd w:val="0"/>
        <w:rPr>
          <w:rFonts w:eastAsia="Calibri"/>
          <w:b/>
          <w:sz w:val="24"/>
          <w:szCs w:val="24"/>
        </w:rPr>
      </w:pPr>
    </w:p>
    <w:p w14:paraId="51A2F9B2" w14:textId="77777777" w:rsidR="00B73948" w:rsidRDefault="00B73948" w:rsidP="00B73948">
      <w:pPr>
        <w:autoSpaceDE w:val="0"/>
        <w:autoSpaceDN w:val="0"/>
        <w:adjustRightInd w:val="0"/>
        <w:jc w:val="both"/>
        <w:rPr>
          <w:rFonts w:eastAsia="Calibri"/>
          <w:b/>
          <w:sz w:val="24"/>
          <w:szCs w:val="24"/>
          <w:u w:val="single"/>
        </w:rPr>
      </w:pPr>
      <w:r>
        <w:rPr>
          <w:rFonts w:eastAsia="Calibri"/>
          <w:b/>
          <w:sz w:val="24"/>
          <w:szCs w:val="24"/>
          <w:u w:val="single"/>
        </w:rPr>
        <w:t>Информация о принудительном взыскании, подтверждающая права (требования) Банка:</w:t>
      </w:r>
    </w:p>
    <w:p w14:paraId="7451F25C" w14:textId="77777777" w:rsidR="00B73948" w:rsidRDefault="00B73948" w:rsidP="00B73948">
      <w:pPr>
        <w:autoSpaceDE w:val="0"/>
        <w:autoSpaceDN w:val="0"/>
        <w:adjustRightInd w:val="0"/>
        <w:jc w:val="both"/>
        <w:rPr>
          <w:rFonts w:eastAsia="Calibri"/>
          <w:sz w:val="24"/>
          <w:szCs w:val="24"/>
        </w:rPr>
      </w:pPr>
    </w:p>
    <w:p w14:paraId="06CBA551" w14:textId="77777777" w:rsidR="00B73948" w:rsidRDefault="00B73948" w:rsidP="00B73948">
      <w:pPr>
        <w:autoSpaceDE w:val="0"/>
        <w:autoSpaceDN w:val="0"/>
        <w:adjustRightInd w:val="0"/>
        <w:jc w:val="both"/>
        <w:rPr>
          <w:rFonts w:eastAsia="Calibri"/>
          <w:sz w:val="24"/>
          <w:szCs w:val="24"/>
        </w:rPr>
      </w:pPr>
      <w:r>
        <w:rPr>
          <w:rFonts w:eastAsia="Calibri"/>
          <w:sz w:val="24"/>
          <w:szCs w:val="24"/>
        </w:rPr>
        <w:t>В отношении обязательств ООО «Экспериментальное»:</w:t>
      </w:r>
    </w:p>
    <w:p w14:paraId="4D91CB7F"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решение Центрального районного суда г. Оренбурга от 09.02.2015 по делу №</w:t>
      </w:r>
      <w:r>
        <w:rPr>
          <w:sz w:val="24"/>
          <w:szCs w:val="24"/>
          <w:lang w:val="en-US"/>
        </w:rPr>
        <w:t> </w:t>
      </w:r>
      <w:r>
        <w:rPr>
          <w:sz w:val="24"/>
          <w:szCs w:val="24"/>
        </w:rPr>
        <w:t xml:space="preserve">2-866/2015 о взыскании задолженности по кредитному договору № 110532/0168 от 30.11.2011 в солидарном порядке с Заемщика/ залогодателя ООО «Экспериментальное», с поручителей Моисеева С.И., Антиповой Г.А., об обращении взыскания на предмет залога </w:t>
      </w:r>
      <w:r>
        <w:rPr>
          <w:bCs/>
          <w:sz w:val="24"/>
          <w:szCs w:val="24"/>
        </w:rPr>
        <w:t>по договору о залоге товаров в обороте №</w:t>
      </w:r>
      <w:r>
        <w:rPr>
          <w:sz w:val="24"/>
          <w:szCs w:val="24"/>
        </w:rPr>
        <w:t xml:space="preserve">110532/0168-3 от 30.11.2011 с установлением начальной продажной стоимости равной залоговой в размере 4 640 160 рублей (залогодатель - </w:t>
      </w:r>
      <w:r>
        <w:rPr>
          <w:bCs/>
          <w:sz w:val="24"/>
          <w:szCs w:val="24"/>
        </w:rPr>
        <w:t>ООО «Экспериментальное»)</w:t>
      </w:r>
      <w:r>
        <w:rPr>
          <w:sz w:val="24"/>
          <w:szCs w:val="24"/>
        </w:rPr>
        <w:t>; по договору о залоге сельскохозяйственных животных №110532/0168-6 от 30.11.2011 с установлением начальной продажной стоимости равной залоговой, размере 4 689 594 рубля; по договору о залоге транспортных средств №110532/0168-4 от 30.11.2011 с установлением начальной продажной стоимости, равной залоговой, в размере 672 800 рублей; по договору о залоге оборудования № 110532/0168-5 от 30.11.2011 с установлением начальной продажной стоимости равной залоговой в размере 1 905 400 рублей;</w:t>
      </w:r>
    </w:p>
    <w:p w14:paraId="6D38B461"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решение Центрального районного суда г. Оренбурга от 09.02.2015 по делу №</w:t>
      </w:r>
      <w:r>
        <w:rPr>
          <w:sz w:val="24"/>
          <w:szCs w:val="24"/>
          <w:lang w:val="en-US"/>
        </w:rPr>
        <w:t> </w:t>
      </w:r>
      <w:r>
        <w:rPr>
          <w:sz w:val="24"/>
          <w:szCs w:val="24"/>
        </w:rPr>
        <w:t xml:space="preserve">2-865/2015 о взыскании задолженности по кредитному договору № 090532/0063 от 24.08.2009 в солидарном порядке с Заемщика/ залогодателя ООО «Экспериментальное», с поручителей Моисеева С.И., Антиповой Г.А., обращено взыскание на предмет </w:t>
      </w:r>
      <w:r>
        <w:rPr>
          <w:bCs/>
          <w:sz w:val="24"/>
          <w:szCs w:val="24"/>
        </w:rPr>
        <w:t>по договору о залоге транспортных средств № </w:t>
      </w:r>
      <w:r>
        <w:rPr>
          <w:sz w:val="24"/>
          <w:szCs w:val="24"/>
        </w:rPr>
        <w:t>090532/0063-4 от 24.08.2009 с установлением начальной продажной стоимости равной залоговой, в размере 5 735 280 рублей;</w:t>
      </w:r>
    </w:p>
    <w:p w14:paraId="336CE6FF"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решение Центрального районного суда г. Оренбурга от 09.02.2015 по делу №</w:t>
      </w:r>
      <w:r>
        <w:rPr>
          <w:sz w:val="24"/>
          <w:szCs w:val="24"/>
          <w:lang w:val="en-US"/>
        </w:rPr>
        <w:t> </w:t>
      </w:r>
      <w:r>
        <w:rPr>
          <w:sz w:val="24"/>
          <w:szCs w:val="24"/>
        </w:rPr>
        <w:t>2-844/2015 о взыскании задолженности по кредитному договору № 120532/0063 от 25.06.2012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об ипотеке (залоге недвижимости) №120532/0071-7.2 от 20.07.2012 с установлением первоначальной продажной стоимости равной залоговой, в размере 11 200 000 рублей; по договору о залоге товаров в обороте № 120532/0071-3 от 25.06.2012 с установлением начальной продажной стоимости равной залоговой в размере 9 748 200 рублей; по договору о залоге сельскохозяйственных животных № 120532/0071-6 от 25.06.2012 с установлением начальной продажной стоимости равной залоговой в размере 7 765 318 рублей; по договору о залоге сельскохозяйственных животных № 120532/0071-6.1 от 25.06.2012 с установлением начальной продажной стоимости равной залоговой в размере 2 527 450 рублей;</w:t>
      </w:r>
    </w:p>
    <w:p w14:paraId="73E6A4EB"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решение Центрального районного суда г. Оренбурга от 20.01.2015 по делу № 2-833/2015 о взыскании задолженности по кредитному договору № 100532/0115 от 30.09.2010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залога оборудования № 100532/0115-5 от 30.09.2010 с установлением первоначальной продажной стоимости равной залоговой в размере 3 310 000 рублей;</w:t>
      </w:r>
    </w:p>
    <w:p w14:paraId="7251B4DE"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решение Центрального районного суда г. Оренбурга от 06.05.2015 по делу №</w:t>
      </w:r>
      <w:r>
        <w:rPr>
          <w:sz w:val="24"/>
          <w:szCs w:val="24"/>
          <w:lang w:val="en-US"/>
        </w:rPr>
        <w:t> </w:t>
      </w:r>
      <w:r>
        <w:rPr>
          <w:sz w:val="24"/>
          <w:szCs w:val="24"/>
        </w:rPr>
        <w:t>2-1035/2015 о взыскании задолженности по кредитному договору № 100532/0140 от 13.12.2010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об ипотеке (залоге недвижимости) № 100532/0140-7.1 от 13.12.2010 с установлением начальной продажной стоимости равной залоговой в размере 14 227 000 рублей;</w:t>
      </w:r>
    </w:p>
    <w:p w14:paraId="43949F43"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 xml:space="preserve">решение Центрального районного суда г. Оренбурга от 22.12.2014 по делу № 2-5448/2014 о взыскании задолженности по кредитному договору № 090532/0069 от 11.09.2009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об ипотеке (залоге </w:t>
      </w:r>
      <w:r>
        <w:rPr>
          <w:sz w:val="24"/>
          <w:szCs w:val="24"/>
        </w:rPr>
        <w:lastRenderedPageBreak/>
        <w:t>недвижимости) №090532/0069-7.1/1 от 13.11.2009 с установлением первоначальной продажной стоимости равной залоговой в размере 8 680 000 рублей; по договору об ипотеке (залоге недвижимости) № 090532/0069-7.1/2 от 13.11.2009 и установлении первоначальной продажной стоимости равной залоговой в размере 2 759 000 рублей; по договору об ипотеке (залоге недвижимости) № 090532/0069-7.1/3 от 18.11.2009 с установлением первоначальной продажной стоимости равной залоговой в размере 5 385 000 рублей; по договору об ипотеке (залоге недвижимости) № 090532/0069-7.1/4 от 13.11.2009 с установлением начальной продажной стоимости равной залоговой в размере 14 918</w:t>
      </w:r>
      <w:r>
        <w:rPr>
          <w:sz w:val="24"/>
          <w:szCs w:val="24"/>
          <w:lang w:val="en-US"/>
        </w:rPr>
        <w:t> </w:t>
      </w:r>
      <w:r>
        <w:rPr>
          <w:sz w:val="24"/>
          <w:szCs w:val="24"/>
        </w:rPr>
        <w:t>370 рублей; по договору об ипотеке (залоге недвижимости) № 090532/0069-7.1/7 от 06.04.2010 с установлением начальной продажной стоимости равной залоговой в размере 38 965 000 рублей;</w:t>
      </w:r>
    </w:p>
    <w:p w14:paraId="37AE957F"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решение Центрального районного суда г. Оренбурга от 14.10.2014 по делу № 2-4497/2014 о взыскании задолженности по кредитному договору № 090532/0037 от 08.05.2009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о залоге транспортных средств №090532/0037-4 от 08.05.2009 с установлением начальной продажной стоимости равной залоговой в размере 5 520 000 рублей; по договору о залоге оборудования № 090532/0037-5 от 08.05.2009 с установлением начальной продажной стоимости равной залоговой в размере 210 000 рублей;</w:t>
      </w:r>
    </w:p>
    <w:p w14:paraId="3FA9FFE7"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решение Центрального районного суда г. Оренбурга от 13.10.2014 по делу № 2-4393/2014 о взыскании задолженности по кредитному договору № 120532/0011 от 29.02.2012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о залоге оборудования №120532/0011-5 от 29.02.2012 с установлением начальной продажной стоимости равной залоговой в размере 7 526 564 рубля; по договору о залоге транспортных средств № 120532/0011-4 от 29.02.2012 с установлением начальной продажной стоимости равной залоговой в размере 1 201 402,00 рублей;</w:t>
      </w:r>
    </w:p>
    <w:p w14:paraId="77CB27CB"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решение Центрального районного суда г. Оренбурга от 11.09.2014 по делу № 2-4144/2014 о взыскании задолженности по кредитному договору №</w:t>
      </w:r>
      <w:r>
        <w:t> </w:t>
      </w:r>
      <w:r>
        <w:rPr>
          <w:sz w:val="24"/>
          <w:szCs w:val="24"/>
        </w:rPr>
        <w:t>090532/0010 от 27.02.2009 в солидарном порядке с Заемщика/ залогодателя ООО «Экспериментальное», с поручителей Моисеева С.И., Антиповой Г.А., обращено взыскание на предмет залога по договору о залоге сельскохозяйственных животных, подлежащих индивидуальному учету, № 090532/0010-6.1 от 18.03.2009 с установлением начальной продажной стоимости равной залоговой в размере 2 007 880 рублей; по договору об ипотеке (залоге недвижимости) № 090532/0010-7.2 от 19.05.2011 с установлением начальной продажной стоимости равной залоговой в размере 15 776 831 рублей;</w:t>
      </w:r>
    </w:p>
    <w:p w14:paraId="47C27FA5"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решение Оренбургского районного суда Оренбургской области от 22.09.2015 по делу №</w:t>
      </w:r>
      <w:r>
        <w:t> </w:t>
      </w:r>
      <w:r>
        <w:rPr>
          <w:sz w:val="24"/>
          <w:szCs w:val="24"/>
        </w:rPr>
        <w:t xml:space="preserve">2-1308/2014 о взыскании задолженности по кредитному договору № 100532/0077 от 11.06.2010 в солидарном порядке с Заемщика/ залогодателя ООО «Экспериментальное», с поручителя Моисеева С.И. в размере 42 916 153,65 рублей, с </w:t>
      </w:r>
      <w:proofErr w:type="spellStart"/>
      <w:r>
        <w:rPr>
          <w:sz w:val="24"/>
          <w:szCs w:val="24"/>
        </w:rPr>
        <w:t>Тукушевой</w:t>
      </w:r>
      <w:proofErr w:type="spellEnd"/>
      <w:r>
        <w:rPr>
          <w:sz w:val="24"/>
          <w:szCs w:val="24"/>
        </w:rPr>
        <w:t xml:space="preserve"> И.А. взыскана задолженность как с наследника поручителя Сергеевой С.Ф. в размере 864 450 рублей, обращено взыскание на предмет залога по договору об ипотеке № 100532/0077-7.1/1 от 11.06.2010 с установлением начальной продажной стоимости равной залоговой в размере 17 170 000 рублей; по договору об ипотеке № 100532/0077-7.1/2 от 11.06.2010 с установлением начальной продажной стоимости равной залоговой в размере 7 400 000 рублей; по договору об ипотеке № 100532/0077-7.2/1 от 02.07.2010 с установлением начальной продажной стоимости равной залоговой в размере 8 259 700 рублей; по договору об ипотеке № 100532/0077-7.2/2 от 30.08.2010 с установлением начальной продажной стоимости равной залоговой в размере 32 517 700 рублей. Тем же решением установлен объем прав (требований) Банка к </w:t>
      </w:r>
      <w:proofErr w:type="spellStart"/>
      <w:r>
        <w:rPr>
          <w:sz w:val="24"/>
          <w:szCs w:val="24"/>
        </w:rPr>
        <w:t>Тукушевой</w:t>
      </w:r>
      <w:proofErr w:type="spellEnd"/>
      <w:r>
        <w:rPr>
          <w:sz w:val="24"/>
          <w:szCs w:val="24"/>
        </w:rPr>
        <w:t xml:space="preserve"> Инне Анатольевне в размере 864 450 рублей по договору об открытии кредитной линии №100532/0077 от 11.06.2010 как к наследнику, принявшему наследство в пределах стоимости наследуемого имущества, а также возврат государственной пошлины в размере 11 844,50 рублей;</w:t>
      </w:r>
    </w:p>
    <w:p w14:paraId="0BA7C22C"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 xml:space="preserve">решение Дзержинского районного суда г. Оренбурга от 19.12.2014 по делу № 2-4523/2014 о взыскании задолженности по кредитному договору № 110532/0044 от 16.04.2010 в солидарном </w:t>
      </w:r>
      <w:r>
        <w:rPr>
          <w:sz w:val="24"/>
          <w:szCs w:val="24"/>
        </w:rPr>
        <w:lastRenderedPageBreak/>
        <w:t>порядке с Заемщика/ залогодателя ООО «Экспериментальное», с поручителя Моисеева С.И., обращено взыскание на предмет залога по договору о залоге сельскохозяйственных животных, подлежащих индивидуальному учету № 100532/0044-6.1 от 16.04.2010 с установлением начальной продажной стоимости равной залоговой в размере 10 093 350 рублей;</w:t>
      </w:r>
    </w:p>
    <w:p w14:paraId="3DD0D4AC"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26 233 225,24 рублей;</w:t>
      </w:r>
    </w:p>
    <w:p w14:paraId="0F7B974A"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32 707 664,05 рублей;</w:t>
      </w:r>
    </w:p>
    <w:p w14:paraId="1367AC54"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10 343 955,24 рублей;</w:t>
      </w:r>
    </w:p>
    <w:p w14:paraId="0B4AE012"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9 381 602,25 рублей;</w:t>
      </w:r>
    </w:p>
    <w:p w14:paraId="5282C5F0"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7 319 549,30 рублей;</w:t>
      </w:r>
    </w:p>
    <w:p w14:paraId="7DF07940"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7 319 549,30 рублей;</w:t>
      </w:r>
    </w:p>
    <w:p w14:paraId="0D689021"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65 555 528,08 рублей;</w:t>
      </w:r>
    </w:p>
    <w:p w14:paraId="7F6DE979"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3 372 682,22 рублей;</w:t>
      </w:r>
    </w:p>
    <w:p w14:paraId="36A2BC98"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11 738 047,82 рублей;</w:t>
      </w:r>
    </w:p>
    <w:p w14:paraId="1C29F3F4"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определение Арбитражного суда Оренбургской области от 14.11.2018 по делу № А47-6760/2016 о включении требований Банка в третью очередь реестра требований кредиторов ООО «Экспериментальное» в размере 94 146 932,57 рублей;</w:t>
      </w:r>
    </w:p>
    <w:p w14:paraId="10809E3A" w14:textId="77777777" w:rsidR="00B73948" w:rsidRDefault="00B73948" w:rsidP="00B73948">
      <w:pPr>
        <w:numPr>
          <w:ilvl w:val="0"/>
          <w:numId w:val="32"/>
        </w:numPr>
        <w:tabs>
          <w:tab w:val="left" w:pos="284"/>
          <w:tab w:val="left" w:pos="426"/>
        </w:tabs>
        <w:ind w:left="0" w:firstLine="0"/>
        <w:contextualSpacing/>
        <w:jc w:val="both"/>
        <w:rPr>
          <w:sz w:val="24"/>
          <w:szCs w:val="24"/>
        </w:rPr>
      </w:pPr>
      <w:r>
        <w:rPr>
          <w:sz w:val="24"/>
          <w:szCs w:val="24"/>
        </w:rPr>
        <w:t>определение Арбитражного суда Оренбургской области от 04.12.2018 по делу № А47-6760/2016 о включении требований Банка в третью очередь реестра требований кредиторов ООО «Экспериментальное» в размере 67 674 939,19 рублей;</w:t>
      </w:r>
    </w:p>
    <w:p w14:paraId="3142CE98" w14:textId="77777777" w:rsidR="00B73948" w:rsidRDefault="00B73948" w:rsidP="00B73948">
      <w:pPr>
        <w:numPr>
          <w:ilvl w:val="0"/>
          <w:numId w:val="32"/>
        </w:numPr>
        <w:tabs>
          <w:tab w:val="left" w:pos="284"/>
          <w:tab w:val="left" w:pos="426"/>
        </w:tabs>
        <w:ind w:left="0" w:firstLine="0"/>
        <w:contextualSpacing/>
        <w:jc w:val="both"/>
        <w:rPr>
          <w:rFonts w:eastAsia="Calibri"/>
          <w:sz w:val="24"/>
          <w:szCs w:val="24"/>
        </w:rPr>
      </w:pPr>
      <w:r>
        <w:rPr>
          <w:rFonts w:eastAsia="Calibri"/>
          <w:sz w:val="24"/>
          <w:szCs w:val="24"/>
        </w:rPr>
        <w:t xml:space="preserve">Определение Арбитражного суда Оренбургской области от 03.04.2023 по делу № А47-17543/2022 о включении требований Банка в третью очередь реестра требований кредиторов </w:t>
      </w:r>
      <w:proofErr w:type="spellStart"/>
      <w:r>
        <w:rPr>
          <w:rFonts w:eastAsia="Calibri"/>
          <w:sz w:val="24"/>
          <w:szCs w:val="24"/>
        </w:rPr>
        <w:t>Тукушевой</w:t>
      </w:r>
      <w:proofErr w:type="spellEnd"/>
      <w:r>
        <w:rPr>
          <w:rFonts w:eastAsia="Calibri"/>
          <w:sz w:val="24"/>
          <w:szCs w:val="24"/>
        </w:rPr>
        <w:t xml:space="preserve"> И.А. в сумме 717 657,69 рублей.</w:t>
      </w:r>
    </w:p>
    <w:p w14:paraId="6AFC678C" w14:textId="77777777" w:rsidR="00B73948" w:rsidRDefault="00B73948" w:rsidP="00B73948">
      <w:pPr>
        <w:widowControl w:val="0"/>
        <w:jc w:val="right"/>
        <w:rPr>
          <w:b/>
          <w:sz w:val="24"/>
          <w:szCs w:val="24"/>
        </w:rPr>
      </w:pPr>
    </w:p>
    <w:p w14:paraId="701D46E4" w14:textId="77777777" w:rsidR="00B73948" w:rsidRDefault="00B73948" w:rsidP="00B73948">
      <w:pPr>
        <w:widowControl w:val="0"/>
        <w:rPr>
          <w:b/>
          <w:sz w:val="24"/>
          <w:szCs w:val="24"/>
        </w:rPr>
      </w:pPr>
    </w:p>
    <w:p w14:paraId="2E357B5C" w14:textId="77777777" w:rsidR="00B73948" w:rsidRDefault="00B73948" w:rsidP="00B73948">
      <w:pPr>
        <w:widowControl w:val="0"/>
        <w:rPr>
          <w:b/>
          <w:sz w:val="24"/>
          <w:szCs w:val="24"/>
        </w:rPr>
      </w:pPr>
    </w:p>
    <w:p w14:paraId="54CA4CDD" w14:textId="77777777" w:rsidR="00B73948" w:rsidRDefault="00B73948" w:rsidP="00B73948">
      <w:pPr>
        <w:widowControl w:val="0"/>
        <w:rPr>
          <w:b/>
          <w:sz w:val="24"/>
          <w:szCs w:val="24"/>
        </w:rPr>
      </w:pPr>
    </w:p>
    <w:p w14:paraId="74EA6670" w14:textId="6FF3AF52" w:rsidR="00C470A9" w:rsidRDefault="00C470A9" w:rsidP="00AB3D59">
      <w:pPr>
        <w:jc w:val="both"/>
        <w:rPr>
          <w:rFonts w:eastAsia="Calibri"/>
          <w:sz w:val="24"/>
          <w:szCs w:val="24"/>
          <w:lang w:eastAsia="en-US"/>
        </w:rPr>
      </w:pPr>
    </w:p>
    <w:p w14:paraId="2DF19CB7" w14:textId="77777777" w:rsidR="00B73948" w:rsidRDefault="00B73948" w:rsidP="00AB3D59">
      <w:pPr>
        <w:jc w:val="both"/>
        <w:rPr>
          <w:rFonts w:eastAsia="Calibri"/>
          <w:sz w:val="24"/>
          <w:szCs w:val="24"/>
          <w:lang w:eastAsia="en-US"/>
        </w:rPr>
      </w:pPr>
    </w:p>
    <w:p w14:paraId="494EAD59" w14:textId="77777777" w:rsidR="00B73948" w:rsidRDefault="00B73948" w:rsidP="00AB3D59">
      <w:pPr>
        <w:jc w:val="both"/>
        <w:rPr>
          <w:rFonts w:eastAsia="Calibri"/>
          <w:sz w:val="24"/>
          <w:szCs w:val="24"/>
          <w:lang w:eastAsia="en-US"/>
        </w:rPr>
      </w:pPr>
    </w:p>
    <w:p w14:paraId="1151EAD6" w14:textId="77777777" w:rsidR="00B73948" w:rsidRDefault="00B73948" w:rsidP="00AB3D59">
      <w:pPr>
        <w:jc w:val="both"/>
        <w:rPr>
          <w:rFonts w:eastAsia="Calibri"/>
          <w:sz w:val="24"/>
          <w:szCs w:val="24"/>
          <w:lang w:eastAsia="en-US"/>
        </w:rPr>
      </w:pPr>
    </w:p>
    <w:p w14:paraId="49FF91A0" w14:textId="77777777" w:rsidR="00B73948" w:rsidRDefault="00B73948" w:rsidP="00AB3D59">
      <w:pPr>
        <w:jc w:val="both"/>
        <w:rPr>
          <w:rFonts w:eastAsia="Calibri"/>
          <w:sz w:val="24"/>
          <w:szCs w:val="24"/>
          <w:lang w:eastAsia="en-US"/>
        </w:rPr>
      </w:pPr>
    </w:p>
    <w:p w14:paraId="22C52A80" w14:textId="77777777" w:rsidR="00B73948" w:rsidRDefault="00B73948" w:rsidP="00AB3D59">
      <w:pPr>
        <w:jc w:val="both"/>
        <w:rPr>
          <w:rFonts w:eastAsia="Calibri"/>
          <w:sz w:val="24"/>
          <w:szCs w:val="24"/>
          <w:lang w:eastAsia="en-US"/>
        </w:rPr>
      </w:pPr>
    </w:p>
    <w:p w14:paraId="53EF6DC9" w14:textId="77777777" w:rsidR="00397F81" w:rsidRPr="00E73879" w:rsidRDefault="00397F81" w:rsidP="00AB3D59">
      <w:pPr>
        <w:jc w:val="both"/>
        <w:rPr>
          <w:rFonts w:eastAsia="Calibri"/>
          <w:sz w:val="24"/>
          <w:szCs w:val="24"/>
          <w:lang w:eastAsia="en-US"/>
        </w:rPr>
      </w:pPr>
    </w:p>
    <w:p w14:paraId="00F47617" w14:textId="77777777" w:rsidR="00FB283F" w:rsidRDefault="00FB283F" w:rsidP="00FB283F">
      <w:pPr>
        <w:rPr>
          <w:rFonts w:eastAsia="Calibri"/>
          <w:sz w:val="24"/>
          <w:szCs w:val="24"/>
        </w:rPr>
      </w:pPr>
    </w:p>
    <w:p w14:paraId="4A353759" w14:textId="77777777" w:rsidR="00E73879" w:rsidRPr="00E90195" w:rsidRDefault="00E73879" w:rsidP="00B61CE1">
      <w:pPr>
        <w:pStyle w:val="51"/>
        <w:shd w:val="clear" w:color="auto" w:fill="auto"/>
        <w:spacing w:after="0" w:line="240" w:lineRule="auto"/>
        <w:ind w:right="20"/>
        <w:rPr>
          <w:sz w:val="24"/>
          <w:szCs w:val="24"/>
        </w:rPr>
      </w:pPr>
    </w:p>
    <w:p w14:paraId="72F0A483" w14:textId="5D726369"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Приложение </w:t>
      </w:r>
      <w:r w:rsidR="004921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1A20139E" w14:textId="77777777" w:rsidR="00A5020E" w:rsidRDefault="00A5020E" w:rsidP="00EC430A">
      <w:pPr>
        <w:rPr>
          <w:sz w:val="24"/>
          <w:szCs w:val="24"/>
        </w:rPr>
      </w:pPr>
    </w:p>
    <w:p w14:paraId="2353A5B7" w14:textId="77777777" w:rsidR="00397F81" w:rsidRPr="00E90195" w:rsidRDefault="00397F81" w:rsidP="00EC430A">
      <w:pPr>
        <w:rPr>
          <w:sz w:val="24"/>
          <w:szCs w:val="24"/>
        </w:rPr>
      </w:pPr>
      <w:bookmarkStart w:id="10" w:name="_GoBack"/>
      <w:bookmarkEnd w:id="10"/>
    </w:p>
    <w:p w14:paraId="01BE5287" w14:textId="77777777" w:rsidR="00304D7B" w:rsidRPr="00E90195" w:rsidRDefault="00304D7B" w:rsidP="00EC430A">
      <w:pPr>
        <w:rPr>
          <w:sz w:val="24"/>
          <w:szCs w:val="24"/>
        </w:rPr>
      </w:pPr>
    </w:p>
    <w:p w14:paraId="2F33FBBE" w14:textId="05B074D6"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      Приложение </w:t>
      </w:r>
      <w:r w:rsidR="004921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E3617" w14:textId="77777777" w:rsidR="00CA0587" w:rsidRDefault="00CA0587" w:rsidP="00020E44">
      <w:r>
        <w:separator/>
      </w:r>
    </w:p>
  </w:endnote>
  <w:endnote w:type="continuationSeparator" w:id="0">
    <w:p w14:paraId="09BD0837" w14:textId="77777777" w:rsidR="00CA0587" w:rsidRDefault="00CA0587"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E020B" w14:textId="77777777" w:rsidR="00CA0587" w:rsidRDefault="00CA0587" w:rsidP="00020E44">
      <w:r>
        <w:separator/>
      </w:r>
    </w:p>
  </w:footnote>
  <w:footnote w:type="continuationSeparator" w:id="0">
    <w:p w14:paraId="1635BCAF" w14:textId="77777777" w:rsidR="00CA0587" w:rsidRDefault="00CA0587"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28"/>
  </w:num>
  <w:num w:numId="4">
    <w:abstractNumId w:val="15"/>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25"/>
  </w:num>
  <w:num w:numId="7">
    <w:abstractNumId w:val="9"/>
  </w:num>
  <w:num w:numId="8">
    <w:abstractNumId w:val="22"/>
  </w:num>
  <w:num w:numId="9">
    <w:abstractNumId w:val="3"/>
  </w:num>
  <w:num w:numId="10">
    <w:abstractNumId w:val="7"/>
  </w:num>
  <w:num w:numId="11">
    <w:abstractNumId w:val="11"/>
  </w:num>
  <w:num w:numId="12">
    <w:abstractNumId w:val="13"/>
  </w:num>
  <w:num w:numId="13">
    <w:abstractNumId w:val="8"/>
  </w:num>
  <w:num w:numId="14">
    <w:abstractNumId w:val="21"/>
  </w:num>
  <w:num w:numId="15">
    <w:abstractNumId w:val="1"/>
  </w:num>
  <w:num w:numId="16">
    <w:abstractNumId w:val="24"/>
  </w:num>
  <w:num w:numId="17">
    <w:abstractNumId w:val="2"/>
  </w:num>
  <w:num w:numId="18">
    <w:abstractNumId w:val="23"/>
  </w:num>
  <w:num w:numId="19">
    <w:abstractNumId w:val="29"/>
  </w:num>
  <w:num w:numId="20">
    <w:abstractNumId w:val="4"/>
  </w:num>
  <w:num w:numId="21">
    <w:abstractNumId w:val="20"/>
  </w:num>
  <w:num w:numId="22">
    <w:abstractNumId w:val="27"/>
  </w:num>
  <w:num w:numId="23">
    <w:abstractNumId w:val="5"/>
  </w:num>
  <w:num w:numId="24">
    <w:abstractNumId w:val="14"/>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0"/>
  </w:num>
  <w:num w:numId="31">
    <w:abstractNumId w:val="12"/>
  </w:num>
  <w:num w:numId="3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659E"/>
    <w:rsid w:val="00056140"/>
    <w:rsid w:val="00075D40"/>
    <w:rsid w:val="0008198B"/>
    <w:rsid w:val="000876AA"/>
    <w:rsid w:val="000953A3"/>
    <w:rsid w:val="000A54DF"/>
    <w:rsid w:val="000B6847"/>
    <w:rsid w:val="000B75E6"/>
    <w:rsid w:val="000C0164"/>
    <w:rsid w:val="000C3648"/>
    <w:rsid w:val="000D732A"/>
    <w:rsid w:val="0010351D"/>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97F81"/>
    <w:rsid w:val="003A1751"/>
    <w:rsid w:val="003D41DE"/>
    <w:rsid w:val="003D61DC"/>
    <w:rsid w:val="003E53D6"/>
    <w:rsid w:val="00411C0B"/>
    <w:rsid w:val="00414779"/>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501D"/>
    <w:rsid w:val="00732999"/>
    <w:rsid w:val="00741BA1"/>
    <w:rsid w:val="007446AA"/>
    <w:rsid w:val="00747441"/>
    <w:rsid w:val="00756F6F"/>
    <w:rsid w:val="00760848"/>
    <w:rsid w:val="00776EAD"/>
    <w:rsid w:val="00782F8E"/>
    <w:rsid w:val="00792113"/>
    <w:rsid w:val="0079398D"/>
    <w:rsid w:val="00795722"/>
    <w:rsid w:val="007A56D6"/>
    <w:rsid w:val="007B1F5B"/>
    <w:rsid w:val="007D03AC"/>
    <w:rsid w:val="007D27FE"/>
    <w:rsid w:val="007E2335"/>
    <w:rsid w:val="007E5D6F"/>
    <w:rsid w:val="007F45F8"/>
    <w:rsid w:val="008000D3"/>
    <w:rsid w:val="00805A10"/>
    <w:rsid w:val="00863558"/>
    <w:rsid w:val="00872DF1"/>
    <w:rsid w:val="00875F6F"/>
    <w:rsid w:val="0087793B"/>
    <w:rsid w:val="00891601"/>
    <w:rsid w:val="008C4E71"/>
    <w:rsid w:val="008D1E64"/>
    <w:rsid w:val="008D4D6D"/>
    <w:rsid w:val="008E0CC8"/>
    <w:rsid w:val="008F6A39"/>
    <w:rsid w:val="00915926"/>
    <w:rsid w:val="00924072"/>
    <w:rsid w:val="0095222D"/>
    <w:rsid w:val="00953C93"/>
    <w:rsid w:val="00954566"/>
    <w:rsid w:val="00965AF8"/>
    <w:rsid w:val="00970B75"/>
    <w:rsid w:val="00975542"/>
    <w:rsid w:val="009A48C4"/>
    <w:rsid w:val="009B091F"/>
    <w:rsid w:val="009C0F20"/>
    <w:rsid w:val="009C46DB"/>
    <w:rsid w:val="009D443C"/>
    <w:rsid w:val="009E2985"/>
    <w:rsid w:val="009F1107"/>
    <w:rsid w:val="009F7494"/>
    <w:rsid w:val="00A0630B"/>
    <w:rsid w:val="00A5020E"/>
    <w:rsid w:val="00A54663"/>
    <w:rsid w:val="00A651A8"/>
    <w:rsid w:val="00A66290"/>
    <w:rsid w:val="00A77D72"/>
    <w:rsid w:val="00A81EAC"/>
    <w:rsid w:val="00A90363"/>
    <w:rsid w:val="00A90ED6"/>
    <w:rsid w:val="00A91E1D"/>
    <w:rsid w:val="00A972B6"/>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5672"/>
    <w:rsid w:val="00BB5312"/>
    <w:rsid w:val="00C01F02"/>
    <w:rsid w:val="00C02305"/>
    <w:rsid w:val="00C03E57"/>
    <w:rsid w:val="00C1100A"/>
    <w:rsid w:val="00C20A1C"/>
    <w:rsid w:val="00C466B4"/>
    <w:rsid w:val="00C470A9"/>
    <w:rsid w:val="00C51739"/>
    <w:rsid w:val="00C632EA"/>
    <w:rsid w:val="00C63384"/>
    <w:rsid w:val="00C6661B"/>
    <w:rsid w:val="00C70AFA"/>
    <w:rsid w:val="00C73F8A"/>
    <w:rsid w:val="00C87EB5"/>
    <w:rsid w:val="00CA0587"/>
    <w:rsid w:val="00CC713D"/>
    <w:rsid w:val="00CC7647"/>
    <w:rsid w:val="00CE30E9"/>
    <w:rsid w:val="00CF587E"/>
    <w:rsid w:val="00D01B06"/>
    <w:rsid w:val="00D041D8"/>
    <w:rsid w:val="00D05DA9"/>
    <w:rsid w:val="00D17325"/>
    <w:rsid w:val="00D2029C"/>
    <w:rsid w:val="00D256EF"/>
    <w:rsid w:val="00D3054F"/>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90195"/>
    <w:rsid w:val="00EA37F4"/>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B6B5-C5A1-406B-BA4B-E2613D79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11500</Words>
  <Characters>65554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76901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2024-07-19T06:03:00Z</dcterms:created>
  <dcterms:modified xsi:type="dcterms:W3CDTF">2024-07-19T06:03:00Z</dcterms:modified>
</cp:coreProperties>
</file>