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4CB0E" w14:textId="77777777" w:rsidR="009B0FF0" w:rsidRDefault="009B0FF0" w:rsidP="002D1AF5">
      <w:pPr>
        <w:keepNext/>
        <w:keepLines/>
        <w:spacing w:after="0" w:line="240" w:lineRule="auto"/>
        <w:jc w:val="center"/>
        <w:rPr>
          <w:rFonts w:ascii="Times New Roman" w:eastAsia="Times New Roman" w:hAnsi="Times New Roman" w:cs="Times New Roman"/>
          <w:b/>
          <w:bCs/>
          <w:sz w:val="32"/>
          <w:szCs w:val="32"/>
          <w:lang w:eastAsia="ru-RU"/>
        </w:rPr>
      </w:pPr>
    </w:p>
    <w:p w14:paraId="5087C9F2" w14:textId="77777777" w:rsidR="00394896" w:rsidRPr="00394896" w:rsidRDefault="00394896" w:rsidP="002D1AF5">
      <w:pPr>
        <w:keepNext/>
        <w:keepLines/>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2D1AF5">
      <w:pPr>
        <w:keepNext/>
        <w:keepLines/>
        <w:spacing w:after="0" w:line="240" w:lineRule="auto"/>
        <w:ind w:left="1414" w:hanging="705"/>
        <w:rPr>
          <w:rFonts w:ascii="Times New Roman" w:eastAsia="Times New Roman" w:hAnsi="Times New Roman" w:cs="Times New Roman"/>
          <w:b/>
          <w:bCs/>
          <w:sz w:val="24"/>
          <w:szCs w:val="24"/>
          <w:lang w:eastAsia="ru-RU"/>
        </w:rPr>
      </w:pPr>
    </w:p>
    <w:p w14:paraId="61DC50A9" w14:textId="04C7EB6F" w:rsidR="00F80939" w:rsidRDefault="00394896" w:rsidP="00F80939">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r w:rsidR="004268D5" w:rsidRPr="004268D5">
        <w:rPr>
          <w:rFonts w:ascii="Times New Roman" w:hAnsi="Times New Roman" w:cs="Times New Roman"/>
          <w:bCs/>
          <w:sz w:val="24"/>
          <w:szCs w:val="24"/>
        </w:rPr>
        <w:t>право заключения договора купли-продажи имущества, находящегося в собственности АО «Россельхозбанк» (Воронежский региональный филиал АО «Россельхозбанк») (далее - Филиал/Банк/Кредитор/Принципал), вытекающие из договоров/ судебных актов (оснований)</w:t>
      </w:r>
      <w:r w:rsidR="004268D5">
        <w:rPr>
          <w:rFonts w:ascii="Times New Roman" w:hAnsi="Times New Roman" w:cs="Times New Roman"/>
          <w:bCs/>
          <w:sz w:val="24"/>
          <w:szCs w:val="24"/>
        </w:rPr>
        <w:t>.</w:t>
      </w:r>
    </w:p>
    <w:p w14:paraId="041C4BC5" w14:textId="3FEC1603" w:rsidR="00F80939" w:rsidRDefault="00F80939" w:rsidP="00F80939">
      <w:pPr>
        <w:keepNext/>
        <w:keepLine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Лот №</w:t>
      </w:r>
      <w:r w:rsidRPr="00F80939">
        <w:rPr>
          <w:rFonts w:ascii="Times New Roman" w:hAnsi="Times New Roman" w:cs="Times New Roman"/>
          <w:bCs/>
          <w:sz w:val="24"/>
          <w:szCs w:val="24"/>
        </w:rPr>
        <w:t>1</w:t>
      </w:r>
      <w:r>
        <w:rPr>
          <w:rFonts w:ascii="Times New Roman" w:hAnsi="Times New Roman" w:cs="Times New Roman"/>
          <w:bCs/>
          <w:sz w:val="24"/>
          <w:szCs w:val="24"/>
        </w:rPr>
        <w:t>:</w:t>
      </w:r>
      <w:r w:rsidR="004268D5" w:rsidRPr="004268D5">
        <w:t xml:space="preserve"> </w:t>
      </w:r>
      <w:r w:rsidR="004268D5" w:rsidRPr="004268D5">
        <w:rPr>
          <w:rFonts w:ascii="Times New Roman" w:hAnsi="Times New Roman" w:cs="Times New Roman"/>
          <w:bCs/>
          <w:sz w:val="24"/>
          <w:szCs w:val="24"/>
        </w:rPr>
        <w:t>Жилой дом площадью 543,1 кв.м. состоящий из 7-ми комнат,  кадастровый номер 36:14:0290018:135  и Земельный участок площадью 1500 +/- 27 кв.м. кадастровый номер 36:14:0290018:132. по адресу: Воронежская область, Лискинский район, с. Нижний Икорец, ул. 7 съезд Советов, 150.</w:t>
      </w:r>
    </w:p>
    <w:p w14:paraId="50D6C7E3" w14:textId="77777777" w:rsidR="004268D5" w:rsidRDefault="004268D5" w:rsidP="00F80939">
      <w:pPr>
        <w:keepNext/>
        <w:keepLines/>
        <w:spacing w:after="0" w:line="240" w:lineRule="auto"/>
        <w:jc w:val="both"/>
        <w:rPr>
          <w:rFonts w:ascii="Times New Roman" w:hAnsi="Times New Roman" w:cs="Times New Roman"/>
          <w:bCs/>
          <w:sz w:val="24"/>
          <w:szCs w:val="24"/>
        </w:rPr>
      </w:pPr>
    </w:p>
    <w:p w14:paraId="2DC7E6DD" w14:textId="3F44A2A5" w:rsidR="00394896" w:rsidRPr="00A53D66" w:rsidRDefault="00394896" w:rsidP="00A53D66">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Форма проведения торговой процедуры</w:t>
      </w:r>
      <w:r w:rsidRPr="00394896">
        <w:rPr>
          <w:rFonts w:ascii="Times New Roman" w:eastAsia="Times New Roman" w:hAnsi="Times New Roman" w:cs="Times New Roman"/>
          <w:sz w:val="24"/>
          <w:szCs w:val="24"/>
          <w:lang w:eastAsia="ru-RU"/>
        </w:rPr>
        <w:t>: аукцион «на понижение»</w:t>
      </w:r>
    </w:p>
    <w:p w14:paraId="68F08260" w14:textId="77777777" w:rsidR="00394896" w:rsidRPr="00394896" w:rsidRDefault="00394896" w:rsidP="002D1AF5">
      <w:pPr>
        <w:keepNext/>
        <w:keepLines/>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DC691C3" w14:textId="095BA332" w:rsidR="00394896" w:rsidRPr="00394896" w:rsidRDefault="00394896" w:rsidP="002D1AF5">
      <w:pPr>
        <w:keepNext/>
        <w:keepLines/>
        <w:tabs>
          <w:tab w:val="left" w:pos="851"/>
        </w:tabs>
        <w:spacing w:after="0" w:line="240" w:lineRule="auto"/>
        <w:ind w:right="14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Срок проведения торговой процедуры</w:t>
      </w:r>
      <w:r w:rsidRPr="00394896">
        <w:rPr>
          <w:rFonts w:ascii="Times New Roman" w:eastAsia="Times New Roman" w:hAnsi="Times New Roman" w:cs="Times New Roman"/>
          <w:sz w:val="24"/>
          <w:szCs w:val="24"/>
          <w:lang w:eastAsia="ru-RU"/>
        </w:rPr>
        <w:t xml:space="preserve">: </w:t>
      </w:r>
      <w:r w:rsidR="006251DA">
        <w:rPr>
          <w:rFonts w:ascii="Times New Roman" w:eastAsia="Times New Roman" w:hAnsi="Times New Roman" w:cs="Times New Roman"/>
          <w:sz w:val="24"/>
          <w:szCs w:val="24"/>
          <w:lang w:eastAsia="ru-RU"/>
        </w:rPr>
        <w:t xml:space="preserve">с </w:t>
      </w:r>
      <w:bookmarkStart w:id="0" w:name="_Hlk165639891"/>
      <w:r w:rsidRPr="00394896">
        <w:rPr>
          <w:rFonts w:ascii="Times New Roman" w:eastAsia="Times New Roman" w:hAnsi="Times New Roman" w:cs="Times New Roman"/>
          <w:sz w:val="24"/>
          <w:szCs w:val="24"/>
          <w:lang w:eastAsia="ru-RU"/>
        </w:rPr>
        <w:t>«</w:t>
      </w:r>
      <w:r w:rsidR="00F80939">
        <w:rPr>
          <w:rFonts w:ascii="Times New Roman" w:eastAsia="Times New Roman" w:hAnsi="Times New Roman" w:cs="Times New Roman"/>
          <w:sz w:val="24"/>
          <w:szCs w:val="24"/>
          <w:lang w:eastAsia="ru-RU"/>
        </w:rPr>
        <w:t>1</w:t>
      </w:r>
      <w:r w:rsidR="004268D5">
        <w:rPr>
          <w:rFonts w:ascii="Times New Roman" w:eastAsia="Times New Roman" w:hAnsi="Times New Roman" w:cs="Times New Roman"/>
          <w:sz w:val="24"/>
          <w:szCs w:val="24"/>
          <w:lang w:eastAsia="ru-RU"/>
        </w:rPr>
        <w:t>5</w:t>
      </w:r>
      <w:r w:rsidRPr="00394896">
        <w:rPr>
          <w:rFonts w:ascii="Times New Roman" w:eastAsia="Times New Roman" w:hAnsi="Times New Roman" w:cs="Times New Roman"/>
          <w:sz w:val="24"/>
          <w:szCs w:val="24"/>
          <w:lang w:eastAsia="ru-RU"/>
        </w:rPr>
        <w:t>»</w:t>
      </w:r>
      <w:r w:rsidR="0048405A">
        <w:rPr>
          <w:rFonts w:ascii="Times New Roman" w:eastAsia="Times New Roman" w:hAnsi="Times New Roman" w:cs="Times New Roman"/>
          <w:sz w:val="24"/>
          <w:szCs w:val="24"/>
          <w:lang w:eastAsia="ru-RU"/>
        </w:rPr>
        <w:t xml:space="preserve"> </w:t>
      </w:r>
      <w:bookmarkEnd w:id="0"/>
      <w:r w:rsidR="004268D5">
        <w:rPr>
          <w:rFonts w:ascii="Times New Roman" w:eastAsia="Times New Roman" w:hAnsi="Times New Roman" w:cs="Times New Roman"/>
          <w:sz w:val="24"/>
          <w:szCs w:val="24"/>
          <w:lang w:eastAsia="ru-RU"/>
        </w:rPr>
        <w:t xml:space="preserve">августа </w:t>
      </w:r>
      <w:r w:rsidRPr="00394896">
        <w:rPr>
          <w:rFonts w:ascii="Times New Roman" w:eastAsia="Times New Roman" w:hAnsi="Times New Roman" w:cs="Times New Roman"/>
          <w:sz w:val="24"/>
          <w:szCs w:val="24"/>
          <w:lang w:eastAsia="ru-RU"/>
        </w:rPr>
        <w:t>202</w:t>
      </w:r>
      <w:r w:rsidR="001C33C1">
        <w:rPr>
          <w:rFonts w:ascii="Times New Roman" w:eastAsia="Times New Roman" w:hAnsi="Times New Roman" w:cs="Times New Roman"/>
          <w:sz w:val="24"/>
          <w:szCs w:val="24"/>
          <w:lang w:eastAsia="ru-RU"/>
        </w:rPr>
        <w:t>4</w:t>
      </w:r>
      <w:r w:rsidRPr="00394896">
        <w:rPr>
          <w:rFonts w:ascii="Times New Roman" w:eastAsia="Times New Roman" w:hAnsi="Times New Roman" w:cs="Times New Roman"/>
          <w:sz w:val="24"/>
          <w:szCs w:val="24"/>
          <w:lang w:eastAsia="ru-RU"/>
        </w:rPr>
        <w:t xml:space="preserve"> по «</w:t>
      </w:r>
      <w:r w:rsidR="004268D5">
        <w:rPr>
          <w:rFonts w:ascii="Times New Roman" w:eastAsia="Times New Roman" w:hAnsi="Times New Roman" w:cs="Times New Roman"/>
          <w:sz w:val="24"/>
          <w:szCs w:val="24"/>
          <w:lang w:eastAsia="ru-RU"/>
        </w:rPr>
        <w:t>06</w:t>
      </w:r>
      <w:r w:rsidRPr="00394896">
        <w:rPr>
          <w:rFonts w:ascii="Times New Roman" w:eastAsia="Times New Roman" w:hAnsi="Times New Roman" w:cs="Times New Roman"/>
          <w:sz w:val="24"/>
          <w:szCs w:val="24"/>
          <w:lang w:eastAsia="ru-RU"/>
        </w:rPr>
        <w:t>»</w:t>
      </w:r>
      <w:r w:rsidR="004268D5">
        <w:rPr>
          <w:rFonts w:ascii="Times New Roman" w:eastAsia="Times New Roman" w:hAnsi="Times New Roman" w:cs="Times New Roman"/>
          <w:sz w:val="24"/>
          <w:szCs w:val="24"/>
          <w:lang w:eastAsia="ru-RU"/>
        </w:rPr>
        <w:t xml:space="preserve"> ноября </w:t>
      </w:r>
      <w:r w:rsidR="00B24BD1">
        <w:rPr>
          <w:rFonts w:ascii="Times New Roman" w:eastAsia="Times New Roman" w:hAnsi="Times New Roman" w:cs="Times New Roman"/>
          <w:sz w:val="24"/>
          <w:szCs w:val="24"/>
          <w:lang w:eastAsia="ru-RU"/>
        </w:rPr>
        <w:t>202</w:t>
      </w:r>
      <w:r w:rsidR="001C33C1">
        <w:rPr>
          <w:rFonts w:ascii="Times New Roman" w:eastAsia="Times New Roman" w:hAnsi="Times New Roman" w:cs="Times New Roman"/>
          <w:sz w:val="24"/>
          <w:szCs w:val="24"/>
          <w:lang w:eastAsia="ru-RU"/>
        </w:rPr>
        <w:t>4</w:t>
      </w:r>
      <w:r w:rsidRPr="00394896">
        <w:rPr>
          <w:rFonts w:ascii="Times New Roman" w:eastAsia="Times New Roman" w:hAnsi="Times New Roman" w:cs="Times New Roman"/>
          <w:sz w:val="24"/>
          <w:szCs w:val="24"/>
          <w:lang w:eastAsia="ru-RU"/>
        </w:rPr>
        <w:t xml:space="preserve"> включительно.  </w:t>
      </w:r>
    </w:p>
    <w:p w14:paraId="75D2CD76" w14:textId="77777777" w:rsidR="00394896" w:rsidRPr="00394896"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3321302A" w14:textId="0EC614B3"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публикации извещения о торговой процедуре</w:t>
      </w:r>
      <w:r w:rsidR="00F80939">
        <w:rPr>
          <w:rFonts w:ascii="Times New Roman" w:eastAsia="Times New Roman" w:hAnsi="Times New Roman" w:cs="Times New Roman"/>
          <w:b/>
          <w:bCs/>
          <w:sz w:val="24"/>
          <w:szCs w:val="24"/>
          <w:lang w:eastAsia="ru-RU"/>
        </w:rPr>
        <w:t xml:space="preserve">: </w:t>
      </w:r>
      <w:r w:rsidR="00F80939" w:rsidRPr="00F80939">
        <w:rPr>
          <w:rFonts w:ascii="Times New Roman" w:eastAsia="Times New Roman" w:hAnsi="Times New Roman" w:cs="Times New Roman"/>
          <w:sz w:val="24"/>
          <w:szCs w:val="24"/>
          <w:lang w:eastAsia="ru-RU"/>
        </w:rPr>
        <w:t>«</w:t>
      </w:r>
      <w:r w:rsidR="004268D5" w:rsidRPr="004268D5">
        <w:rPr>
          <w:rFonts w:ascii="Times New Roman" w:eastAsia="Times New Roman" w:hAnsi="Times New Roman" w:cs="Times New Roman"/>
          <w:sz w:val="24"/>
          <w:szCs w:val="24"/>
          <w:lang w:eastAsia="ru-RU"/>
        </w:rPr>
        <w:t xml:space="preserve">15» августа </w:t>
      </w:r>
      <w:r w:rsidR="004B5AED" w:rsidRPr="004B5AED">
        <w:rPr>
          <w:rFonts w:ascii="Times New Roman" w:eastAsia="Times New Roman" w:hAnsi="Times New Roman" w:cs="Times New Roman"/>
          <w:sz w:val="24"/>
          <w:szCs w:val="24"/>
          <w:lang w:eastAsia="ru-RU"/>
        </w:rPr>
        <w:t>2024</w:t>
      </w:r>
      <w:r w:rsidRPr="00394896">
        <w:rPr>
          <w:rFonts w:ascii="Times New Roman" w:eastAsia="Times New Roman" w:hAnsi="Times New Roman" w:cs="Times New Roman"/>
          <w:sz w:val="24"/>
          <w:szCs w:val="24"/>
          <w:lang w:eastAsia="ru-RU"/>
        </w:rPr>
        <w:t>.</w:t>
      </w:r>
    </w:p>
    <w:p w14:paraId="1B417E52" w14:textId="77777777" w:rsidR="00394896" w:rsidRPr="00394896"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bookmarkStart w:id="1" w:name="_GoBack"/>
      <w:bookmarkEnd w:id="1"/>
    </w:p>
    <w:p w14:paraId="3A97D912" w14:textId="497BB446" w:rsidR="00394896" w:rsidRPr="00394896"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394896">
        <w:rPr>
          <w:rFonts w:ascii="Times New Roman" w:eastAsia="Times New Roman" w:hAnsi="Times New Roman" w:cs="Times New Roman"/>
          <w:sz w:val="24"/>
          <w:szCs w:val="24"/>
          <w:lang w:eastAsia="ru-RU"/>
        </w:rPr>
        <w:t>: 0</w:t>
      </w:r>
      <w:r w:rsidR="00A53D66">
        <w:rPr>
          <w:rFonts w:ascii="Times New Roman" w:eastAsia="Times New Roman" w:hAnsi="Times New Roman" w:cs="Times New Roman"/>
          <w:sz w:val="24"/>
          <w:szCs w:val="24"/>
          <w:lang w:eastAsia="ru-RU"/>
        </w:rPr>
        <w:t>9</w:t>
      </w:r>
      <w:r w:rsidRPr="00394896">
        <w:rPr>
          <w:rFonts w:ascii="Times New Roman" w:eastAsia="Times New Roman" w:hAnsi="Times New Roman" w:cs="Times New Roman"/>
          <w:sz w:val="24"/>
          <w:szCs w:val="24"/>
          <w:lang w:eastAsia="ru-RU"/>
        </w:rPr>
        <w:t xml:space="preserve">:00 по Московскому времени </w:t>
      </w:r>
      <w:r w:rsidR="00F80939" w:rsidRPr="00F80939">
        <w:rPr>
          <w:rFonts w:ascii="Times New Roman" w:eastAsia="Times New Roman" w:hAnsi="Times New Roman" w:cs="Times New Roman"/>
          <w:sz w:val="24"/>
          <w:szCs w:val="24"/>
          <w:lang w:eastAsia="ru-RU"/>
        </w:rPr>
        <w:t>«</w:t>
      </w:r>
      <w:r w:rsidR="004268D5" w:rsidRPr="004268D5">
        <w:rPr>
          <w:rFonts w:ascii="Times New Roman" w:eastAsia="Times New Roman" w:hAnsi="Times New Roman" w:cs="Times New Roman"/>
          <w:sz w:val="24"/>
          <w:szCs w:val="24"/>
          <w:lang w:eastAsia="ru-RU"/>
        </w:rPr>
        <w:t>1</w:t>
      </w:r>
      <w:r w:rsidR="004268D5">
        <w:rPr>
          <w:rFonts w:ascii="Times New Roman" w:eastAsia="Times New Roman" w:hAnsi="Times New Roman" w:cs="Times New Roman"/>
          <w:sz w:val="24"/>
          <w:szCs w:val="24"/>
          <w:lang w:eastAsia="ru-RU"/>
        </w:rPr>
        <w:t>9</w:t>
      </w:r>
      <w:r w:rsidR="004268D5" w:rsidRPr="004268D5">
        <w:rPr>
          <w:rFonts w:ascii="Times New Roman" w:eastAsia="Times New Roman" w:hAnsi="Times New Roman" w:cs="Times New Roman"/>
          <w:sz w:val="24"/>
          <w:szCs w:val="24"/>
          <w:lang w:eastAsia="ru-RU"/>
        </w:rPr>
        <w:t xml:space="preserve">» августа </w:t>
      </w:r>
      <w:r w:rsidR="004B5AED" w:rsidRPr="004B5AED">
        <w:rPr>
          <w:rFonts w:ascii="Times New Roman" w:eastAsia="Times New Roman" w:hAnsi="Times New Roman" w:cs="Times New Roman"/>
          <w:sz w:val="24"/>
          <w:szCs w:val="24"/>
          <w:lang w:eastAsia="ru-RU"/>
        </w:rPr>
        <w:t>2024</w:t>
      </w:r>
      <w:r w:rsidRPr="00394896">
        <w:rPr>
          <w:rFonts w:ascii="Times New Roman" w:eastAsia="Times New Roman" w:hAnsi="Times New Roman" w:cs="Times New Roman"/>
          <w:sz w:val="24"/>
          <w:szCs w:val="24"/>
          <w:lang w:eastAsia="ru-RU"/>
        </w:rPr>
        <w:t>.</w:t>
      </w:r>
    </w:p>
    <w:p w14:paraId="6E6F53BD" w14:textId="77777777" w:rsidR="00394896" w:rsidRPr="00394896" w:rsidRDefault="00394896" w:rsidP="002D1AF5">
      <w:pPr>
        <w:keepNext/>
        <w:keepLines/>
        <w:spacing w:after="0" w:line="240" w:lineRule="auto"/>
        <w:ind w:right="-1"/>
        <w:jc w:val="both"/>
        <w:rPr>
          <w:rFonts w:ascii="Times New Roman" w:eastAsia="Times New Roman" w:hAnsi="Times New Roman" w:cs="Times New Roman"/>
          <w:b/>
          <w:bCs/>
          <w:sz w:val="24"/>
          <w:szCs w:val="24"/>
          <w:lang w:eastAsia="ru-RU"/>
        </w:rPr>
      </w:pPr>
    </w:p>
    <w:p w14:paraId="3B1F6AE7" w14:textId="27E8B550" w:rsidR="00325FE4"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окончания приема заявок в торговой процедуре</w:t>
      </w:r>
      <w:r w:rsidRPr="00394896">
        <w:rPr>
          <w:rFonts w:ascii="Times New Roman" w:eastAsia="Times New Roman" w:hAnsi="Times New Roman" w:cs="Times New Roman"/>
          <w:sz w:val="24"/>
          <w:szCs w:val="24"/>
          <w:lang w:eastAsia="ru-RU"/>
        </w:rPr>
        <w:t>:</w:t>
      </w:r>
      <w:r w:rsidR="004268D5">
        <w:rPr>
          <w:rFonts w:ascii="Times New Roman" w:eastAsia="Times New Roman" w:hAnsi="Times New Roman" w:cs="Times New Roman"/>
          <w:sz w:val="24"/>
          <w:szCs w:val="24"/>
          <w:lang w:eastAsia="ru-RU"/>
        </w:rPr>
        <w:t xml:space="preserve"> </w:t>
      </w:r>
      <w:r w:rsidR="00A53D66">
        <w:rPr>
          <w:rFonts w:ascii="Times New Roman" w:eastAsia="Times New Roman" w:hAnsi="Times New Roman" w:cs="Times New Roman"/>
          <w:sz w:val="24"/>
          <w:szCs w:val="24"/>
          <w:lang w:eastAsia="ru-RU"/>
        </w:rPr>
        <w:t>1</w:t>
      </w:r>
      <w:r w:rsidR="004268D5">
        <w:rPr>
          <w:rFonts w:ascii="Times New Roman" w:eastAsia="Times New Roman" w:hAnsi="Times New Roman" w:cs="Times New Roman"/>
          <w:sz w:val="24"/>
          <w:szCs w:val="24"/>
          <w:lang w:eastAsia="ru-RU"/>
        </w:rPr>
        <w:t>0</w:t>
      </w:r>
      <w:r w:rsidR="00FD67E7">
        <w:rPr>
          <w:rFonts w:ascii="Times New Roman" w:eastAsia="Times New Roman" w:hAnsi="Times New Roman" w:cs="Times New Roman"/>
          <w:sz w:val="24"/>
          <w:szCs w:val="24"/>
          <w:lang w:eastAsia="ru-RU"/>
        </w:rPr>
        <w:t>:00</w:t>
      </w:r>
      <w:r w:rsidRPr="00394896">
        <w:rPr>
          <w:rFonts w:ascii="Times New Roman" w:eastAsia="Times New Roman" w:hAnsi="Times New Roman" w:cs="Times New Roman"/>
          <w:sz w:val="24"/>
          <w:szCs w:val="24"/>
          <w:lang w:eastAsia="ru-RU"/>
        </w:rPr>
        <w:t xml:space="preserve"> по Московскому времени </w:t>
      </w:r>
    </w:p>
    <w:p w14:paraId="3FEC6F73" w14:textId="461B514E" w:rsidR="00394896" w:rsidRPr="00394896" w:rsidRDefault="00814F71" w:rsidP="002D1AF5">
      <w:pPr>
        <w:keepNext/>
        <w:keepLines/>
        <w:spacing w:after="0" w:line="240" w:lineRule="auto"/>
        <w:ind w:right="-1"/>
        <w:jc w:val="both"/>
        <w:rPr>
          <w:rFonts w:ascii="Times New Roman" w:eastAsia="Times New Roman" w:hAnsi="Times New Roman" w:cs="Times New Roman"/>
          <w:sz w:val="24"/>
          <w:szCs w:val="24"/>
          <w:lang w:eastAsia="ru-RU"/>
        </w:rPr>
      </w:pPr>
      <w:r w:rsidRPr="00814F71">
        <w:rPr>
          <w:rFonts w:ascii="Times New Roman" w:eastAsia="Times New Roman" w:hAnsi="Times New Roman" w:cs="Times New Roman"/>
          <w:sz w:val="24"/>
          <w:szCs w:val="24"/>
          <w:lang w:eastAsia="ru-RU"/>
        </w:rPr>
        <w:t>«</w:t>
      </w:r>
      <w:r w:rsidR="004268D5">
        <w:rPr>
          <w:rFonts w:ascii="Times New Roman" w:eastAsia="Times New Roman" w:hAnsi="Times New Roman" w:cs="Times New Roman"/>
          <w:sz w:val="24"/>
          <w:szCs w:val="24"/>
          <w:lang w:eastAsia="ru-RU"/>
        </w:rPr>
        <w:t>31</w:t>
      </w:r>
      <w:r w:rsidR="004B5AED" w:rsidRPr="004B5AED">
        <w:rPr>
          <w:rFonts w:ascii="Times New Roman" w:eastAsia="Times New Roman" w:hAnsi="Times New Roman" w:cs="Times New Roman"/>
          <w:sz w:val="24"/>
          <w:szCs w:val="24"/>
          <w:lang w:eastAsia="ru-RU"/>
        </w:rPr>
        <w:t xml:space="preserve">» </w:t>
      </w:r>
      <w:r w:rsidR="004268D5">
        <w:rPr>
          <w:rFonts w:ascii="Times New Roman" w:eastAsia="Times New Roman" w:hAnsi="Times New Roman" w:cs="Times New Roman"/>
          <w:sz w:val="24"/>
          <w:szCs w:val="24"/>
          <w:lang w:eastAsia="ru-RU"/>
        </w:rPr>
        <w:t>октября</w:t>
      </w:r>
      <w:r w:rsidR="00BA4D1E">
        <w:rPr>
          <w:rFonts w:ascii="Times New Roman" w:eastAsia="Times New Roman" w:hAnsi="Times New Roman" w:cs="Times New Roman"/>
          <w:sz w:val="24"/>
          <w:szCs w:val="24"/>
          <w:lang w:eastAsia="ru-RU"/>
        </w:rPr>
        <w:t xml:space="preserve"> </w:t>
      </w:r>
      <w:r w:rsidR="001C33C1">
        <w:rPr>
          <w:rFonts w:ascii="Times New Roman" w:eastAsia="Times New Roman" w:hAnsi="Times New Roman" w:cs="Times New Roman"/>
          <w:sz w:val="24"/>
          <w:szCs w:val="24"/>
          <w:lang w:eastAsia="ru-RU"/>
        </w:rPr>
        <w:t>2024</w:t>
      </w:r>
      <w:r w:rsidR="00394896" w:rsidRPr="00394896">
        <w:rPr>
          <w:rFonts w:ascii="Times New Roman" w:eastAsia="Times New Roman" w:hAnsi="Times New Roman" w:cs="Times New Roman"/>
          <w:sz w:val="24"/>
          <w:szCs w:val="24"/>
          <w:lang w:eastAsia="ru-RU"/>
        </w:rPr>
        <w:t>.</w:t>
      </w:r>
    </w:p>
    <w:p w14:paraId="57B7B8E1" w14:textId="77777777" w:rsidR="00394896" w:rsidRPr="00394896"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59F0E446" w14:textId="684CE83D"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окончания проверки правоспособности Заявок</w:t>
      </w:r>
      <w:r w:rsidRPr="00B95EEF">
        <w:rPr>
          <w:rFonts w:ascii="Times New Roman" w:eastAsia="Times New Roman" w:hAnsi="Times New Roman" w:cs="Times New Roman"/>
          <w:sz w:val="24"/>
          <w:szCs w:val="24"/>
          <w:lang w:eastAsia="ru-RU"/>
        </w:rPr>
        <w:t xml:space="preserve">: </w:t>
      </w:r>
      <w:r w:rsidR="00F80939" w:rsidRPr="009D5D7C">
        <w:rPr>
          <w:rFonts w:ascii="Times New Roman" w:eastAsia="Times New Roman" w:hAnsi="Times New Roman" w:cs="Times New Roman"/>
          <w:sz w:val="24"/>
          <w:szCs w:val="24"/>
          <w:highlight w:val="yellow"/>
          <w:lang w:eastAsia="ru-RU"/>
        </w:rPr>
        <w:t>«</w:t>
      </w:r>
      <w:r w:rsidR="004268D5" w:rsidRPr="009D5D7C">
        <w:rPr>
          <w:rFonts w:ascii="Times New Roman" w:eastAsia="Times New Roman" w:hAnsi="Times New Roman" w:cs="Times New Roman"/>
          <w:sz w:val="24"/>
          <w:szCs w:val="24"/>
          <w:highlight w:val="yellow"/>
          <w:lang w:eastAsia="ru-RU"/>
        </w:rPr>
        <w:t>05</w:t>
      </w:r>
      <w:r w:rsidR="00F80939" w:rsidRPr="009D5D7C">
        <w:rPr>
          <w:rFonts w:ascii="Times New Roman" w:eastAsia="Times New Roman" w:hAnsi="Times New Roman" w:cs="Times New Roman"/>
          <w:sz w:val="24"/>
          <w:szCs w:val="24"/>
          <w:highlight w:val="yellow"/>
          <w:lang w:eastAsia="ru-RU"/>
        </w:rPr>
        <w:t xml:space="preserve">» </w:t>
      </w:r>
      <w:r w:rsidR="004268D5" w:rsidRPr="009D5D7C">
        <w:rPr>
          <w:rFonts w:ascii="Times New Roman" w:eastAsia="Times New Roman" w:hAnsi="Times New Roman" w:cs="Times New Roman"/>
          <w:sz w:val="24"/>
          <w:szCs w:val="24"/>
          <w:highlight w:val="yellow"/>
          <w:lang w:eastAsia="ru-RU"/>
        </w:rPr>
        <w:t>ноября</w:t>
      </w:r>
      <w:r w:rsidR="00F80939" w:rsidRPr="009D5D7C">
        <w:rPr>
          <w:rFonts w:ascii="Times New Roman" w:eastAsia="Times New Roman" w:hAnsi="Times New Roman" w:cs="Times New Roman"/>
          <w:sz w:val="24"/>
          <w:szCs w:val="24"/>
          <w:highlight w:val="yellow"/>
          <w:lang w:eastAsia="ru-RU"/>
        </w:rPr>
        <w:t xml:space="preserve"> </w:t>
      </w:r>
      <w:r w:rsidR="001C33C1" w:rsidRPr="009D5D7C">
        <w:rPr>
          <w:rFonts w:ascii="Times New Roman" w:eastAsia="Times New Roman" w:hAnsi="Times New Roman" w:cs="Times New Roman"/>
          <w:sz w:val="24"/>
          <w:szCs w:val="24"/>
          <w:highlight w:val="yellow"/>
          <w:lang w:eastAsia="ru-RU"/>
        </w:rPr>
        <w:t>2024</w:t>
      </w:r>
      <w:r w:rsidRPr="00B95EEF">
        <w:rPr>
          <w:rFonts w:ascii="Times New Roman" w:eastAsia="Times New Roman" w:hAnsi="Times New Roman" w:cs="Times New Roman"/>
          <w:sz w:val="24"/>
          <w:szCs w:val="24"/>
          <w:lang w:eastAsia="ru-RU"/>
        </w:rPr>
        <w:t>.</w:t>
      </w:r>
    </w:p>
    <w:p w14:paraId="097225CD" w14:textId="77777777" w:rsidR="00B95EEF" w:rsidRPr="00B95EEF"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3658232E" w14:textId="647EF941" w:rsidR="00325FE4"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 xml:space="preserve">Дата </w:t>
      </w:r>
      <w:r w:rsidR="00A53D66">
        <w:rPr>
          <w:rFonts w:ascii="Times New Roman" w:eastAsia="Times New Roman" w:hAnsi="Times New Roman" w:cs="Times New Roman"/>
          <w:b/>
          <w:bCs/>
          <w:sz w:val="24"/>
          <w:szCs w:val="24"/>
          <w:lang w:eastAsia="ru-RU"/>
        </w:rPr>
        <w:t xml:space="preserve">размещения </w:t>
      </w:r>
      <w:r w:rsidRPr="00B95EEF">
        <w:rPr>
          <w:rFonts w:ascii="Times New Roman" w:eastAsia="Times New Roman" w:hAnsi="Times New Roman" w:cs="Times New Roman"/>
          <w:b/>
          <w:bCs/>
          <w:sz w:val="24"/>
          <w:szCs w:val="24"/>
          <w:lang w:eastAsia="ru-RU"/>
        </w:rPr>
        <w:t>протокола об окончании приема и регистрации заявок Заявителей</w:t>
      </w:r>
      <w:r w:rsidRPr="00B95EEF">
        <w:rPr>
          <w:rFonts w:ascii="Times New Roman" w:eastAsia="Times New Roman" w:hAnsi="Times New Roman" w:cs="Times New Roman"/>
          <w:sz w:val="24"/>
          <w:szCs w:val="24"/>
          <w:lang w:eastAsia="ru-RU"/>
        </w:rPr>
        <w:t xml:space="preserve">: </w:t>
      </w:r>
    </w:p>
    <w:p w14:paraId="1A2CEF0B" w14:textId="4BA9FCBD" w:rsidR="004268D5" w:rsidRDefault="004268D5" w:rsidP="002D1AF5">
      <w:pPr>
        <w:keepNext/>
        <w:keepLines/>
        <w:spacing w:after="0" w:line="240" w:lineRule="auto"/>
        <w:rPr>
          <w:rFonts w:ascii="Times New Roman" w:eastAsia="Times New Roman" w:hAnsi="Times New Roman" w:cs="Times New Roman"/>
          <w:sz w:val="24"/>
          <w:szCs w:val="24"/>
          <w:lang w:eastAsia="ru-RU"/>
        </w:rPr>
      </w:pPr>
      <w:r w:rsidRPr="009D5D7C">
        <w:rPr>
          <w:rFonts w:ascii="Times New Roman" w:eastAsia="Times New Roman" w:hAnsi="Times New Roman" w:cs="Times New Roman"/>
          <w:sz w:val="24"/>
          <w:szCs w:val="24"/>
          <w:highlight w:val="yellow"/>
          <w:lang w:eastAsia="ru-RU"/>
        </w:rPr>
        <w:t>«05» ноября 2024</w:t>
      </w:r>
      <w:r>
        <w:rPr>
          <w:rFonts w:ascii="Times New Roman" w:eastAsia="Times New Roman" w:hAnsi="Times New Roman" w:cs="Times New Roman"/>
          <w:sz w:val="24"/>
          <w:szCs w:val="24"/>
          <w:lang w:eastAsia="ru-RU"/>
        </w:rPr>
        <w:t>.</w:t>
      </w:r>
    </w:p>
    <w:p w14:paraId="1E598C32" w14:textId="77777777" w:rsidR="004268D5" w:rsidRDefault="004268D5" w:rsidP="002D1AF5">
      <w:pPr>
        <w:keepNext/>
        <w:keepLines/>
        <w:spacing w:after="0" w:line="240" w:lineRule="auto"/>
        <w:rPr>
          <w:rFonts w:ascii="Times New Roman" w:eastAsia="Times New Roman" w:hAnsi="Times New Roman" w:cs="Times New Roman"/>
          <w:sz w:val="24"/>
          <w:szCs w:val="24"/>
          <w:lang w:eastAsia="ru-RU"/>
        </w:rPr>
      </w:pPr>
    </w:p>
    <w:p w14:paraId="6534FB17" w14:textId="25D7A306" w:rsid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начала проведения торговой процедуры</w:t>
      </w:r>
      <w:r w:rsidRPr="00B95EEF">
        <w:rPr>
          <w:rFonts w:ascii="Times New Roman" w:eastAsia="Times New Roman" w:hAnsi="Times New Roman" w:cs="Times New Roman"/>
          <w:sz w:val="24"/>
          <w:szCs w:val="24"/>
          <w:lang w:eastAsia="ru-RU"/>
        </w:rPr>
        <w:t xml:space="preserve">: </w:t>
      </w:r>
      <w:r w:rsidR="004268D5">
        <w:rPr>
          <w:rFonts w:ascii="Times New Roman" w:eastAsia="Times New Roman" w:hAnsi="Times New Roman" w:cs="Times New Roman"/>
          <w:sz w:val="24"/>
          <w:szCs w:val="24"/>
          <w:lang w:eastAsia="ru-RU"/>
        </w:rPr>
        <w:t>10</w:t>
      </w:r>
      <w:r w:rsidRPr="00B95EEF">
        <w:rPr>
          <w:rFonts w:ascii="Times New Roman" w:eastAsia="Times New Roman" w:hAnsi="Times New Roman" w:cs="Times New Roman"/>
          <w:sz w:val="24"/>
          <w:szCs w:val="24"/>
          <w:lang w:eastAsia="ru-RU"/>
        </w:rPr>
        <w:t>:00 по Московскому времени</w:t>
      </w:r>
      <w:r w:rsidR="004268D5" w:rsidRPr="004268D5">
        <w:rPr>
          <w:rFonts w:ascii="Times New Roman" w:eastAsia="Times New Roman" w:hAnsi="Times New Roman" w:cs="Times New Roman"/>
          <w:sz w:val="24"/>
          <w:szCs w:val="24"/>
          <w:lang w:eastAsia="ru-RU"/>
        </w:rPr>
        <w:t>: «0</w:t>
      </w:r>
      <w:r w:rsidR="004268D5">
        <w:rPr>
          <w:rFonts w:ascii="Times New Roman" w:eastAsia="Times New Roman" w:hAnsi="Times New Roman" w:cs="Times New Roman"/>
          <w:sz w:val="24"/>
          <w:szCs w:val="24"/>
          <w:lang w:eastAsia="ru-RU"/>
        </w:rPr>
        <w:t>6</w:t>
      </w:r>
      <w:r w:rsidR="004268D5" w:rsidRPr="004268D5">
        <w:rPr>
          <w:rFonts w:ascii="Times New Roman" w:eastAsia="Times New Roman" w:hAnsi="Times New Roman" w:cs="Times New Roman"/>
          <w:sz w:val="24"/>
          <w:szCs w:val="24"/>
          <w:lang w:eastAsia="ru-RU"/>
        </w:rPr>
        <w:t>» ноября 2024</w:t>
      </w:r>
      <w:r w:rsidR="004268D5">
        <w:rPr>
          <w:rFonts w:ascii="Times New Roman" w:eastAsia="Times New Roman" w:hAnsi="Times New Roman" w:cs="Times New Roman"/>
          <w:sz w:val="24"/>
          <w:szCs w:val="24"/>
          <w:lang w:eastAsia="ru-RU"/>
        </w:rPr>
        <w:t>.</w:t>
      </w:r>
    </w:p>
    <w:p w14:paraId="6E719CE1" w14:textId="77777777" w:rsidR="004268D5" w:rsidRPr="00B95EEF" w:rsidRDefault="004268D5" w:rsidP="002D1AF5">
      <w:pPr>
        <w:keepNext/>
        <w:keepLines/>
        <w:spacing w:after="0" w:line="240" w:lineRule="auto"/>
        <w:rPr>
          <w:rFonts w:ascii="Times New Roman" w:eastAsia="Times New Roman" w:hAnsi="Times New Roman" w:cs="Times New Roman"/>
          <w:b/>
          <w:bCs/>
          <w:sz w:val="24"/>
          <w:szCs w:val="24"/>
          <w:lang w:eastAsia="ru-RU"/>
        </w:rPr>
      </w:pPr>
    </w:p>
    <w:p w14:paraId="3C919BB7" w14:textId="2C45926C"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завершения торговой процедуры</w:t>
      </w:r>
      <w:r w:rsidRPr="00B95EEF">
        <w:rPr>
          <w:rFonts w:ascii="Times New Roman" w:eastAsia="Times New Roman" w:hAnsi="Times New Roman" w:cs="Times New Roman"/>
          <w:sz w:val="24"/>
          <w:szCs w:val="24"/>
          <w:lang w:eastAsia="ru-RU"/>
        </w:rPr>
        <w:t>:</w:t>
      </w:r>
      <w:r w:rsidR="004268D5" w:rsidRPr="004268D5">
        <w:rPr>
          <w:rFonts w:ascii="Times New Roman" w:eastAsia="Times New Roman" w:hAnsi="Times New Roman" w:cs="Times New Roman"/>
          <w:sz w:val="24"/>
          <w:szCs w:val="24"/>
          <w:lang w:eastAsia="ru-RU"/>
        </w:rPr>
        <w:t xml:space="preserve"> </w:t>
      </w:r>
      <w:bookmarkStart w:id="2" w:name="_Hlk174535867"/>
      <w:r w:rsidR="004268D5" w:rsidRPr="004268D5">
        <w:rPr>
          <w:rFonts w:ascii="Times New Roman" w:eastAsia="Times New Roman" w:hAnsi="Times New Roman" w:cs="Times New Roman"/>
          <w:sz w:val="24"/>
          <w:szCs w:val="24"/>
          <w:lang w:eastAsia="ru-RU"/>
        </w:rPr>
        <w:t>«0</w:t>
      </w:r>
      <w:r w:rsidR="004268D5">
        <w:rPr>
          <w:rFonts w:ascii="Times New Roman" w:eastAsia="Times New Roman" w:hAnsi="Times New Roman" w:cs="Times New Roman"/>
          <w:sz w:val="24"/>
          <w:szCs w:val="24"/>
          <w:lang w:eastAsia="ru-RU"/>
        </w:rPr>
        <w:t>6</w:t>
      </w:r>
      <w:r w:rsidR="004268D5" w:rsidRPr="004268D5">
        <w:rPr>
          <w:rFonts w:ascii="Times New Roman" w:eastAsia="Times New Roman" w:hAnsi="Times New Roman" w:cs="Times New Roman"/>
          <w:sz w:val="24"/>
          <w:szCs w:val="24"/>
          <w:lang w:eastAsia="ru-RU"/>
        </w:rPr>
        <w:t>» ноября 2024</w:t>
      </w:r>
      <w:r w:rsidR="00F80939" w:rsidRPr="00F80939">
        <w:rPr>
          <w:rFonts w:ascii="Times New Roman" w:eastAsia="Times New Roman" w:hAnsi="Times New Roman" w:cs="Times New Roman"/>
          <w:sz w:val="24"/>
          <w:szCs w:val="24"/>
          <w:lang w:eastAsia="ru-RU"/>
        </w:rPr>
        <w:t>.</w:t>
      </w:r>
    </w:p>
    <w:bookmarkEnd w:id="2"/>
    <w:p w14:paraId="26D9AB94" w14:textId="06B3ED4B"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p>
    <w:p w14:paraId="542B10EA" w14:textId="76719D51" w:rsidR="00394896" w:rsidRDefault="00B95EEF" w:rsidP="00F80939">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 xml:space="preserve">Дата </w:t>
      </w:r>
      <w:r w:rsidR="00A53D66" w:rsidRPr="00A53D66">
        <w:rPr>
          <w:rFonts w:ascii="Times New Roman" w:eastAsia="Times New Roman" w:hAnsi="Times New Roman" w:cs="Times New Roman"/>
          <w:b/>
          <w:bCs/>
          <w:sz w:val="24"/>
          <w:szCs w:val="24"/>
          <w:lang w:eastAsia="ru-RU"/>
        </w:rPr>
        <w:t>размещения</w:t>
      </w:r>
      <w:r w:rsidRPr="00B95EEF">
        <w:rPr>
          <w:rFonts w:ascii="Times New Roman" w:eastAsia="Times New Roman" w:hAnsi="Times New Roman" w:cs="Times New Roman"/>
          <w:b/>
          <w:bCs/>
          <w:sz w:val="24"/>
          <w:szCs w:val="24"/>
          <w:lang w:eastAsia="ru-RU"/>
        </w:rPr>
        <w:t xml:space="preserve"> Организатором торгов протокола о результатах торгов</w:t>
      </w:r>
      <w:r w:rsidRPr="00B95EEF">
        <w:rPr>
          <w:rFonts w:ascii="Times New Roman" w:eastAsia="Times New Roman" w:hAnsi="Times New Roman" w:cs="Times New Roman"/>
          <w:sz w:val="24"/>
          <w:szCs w:val="24"/>
          <w:lang w:eastAsia="ru-RU"/>
        </w:rPr>
        <w:t xml:space="preserve">: </w:t>
      </w:r>
      <w:r w:rsidR="004268D5" w:rsidRPr="004268D5">
        <w:rPr>
          <w:rFonts w:ascii="Times New Roman" w:eastAsia="Times New Roman" w:hAnsi="Times New Roman" w:cs="Times New Roman"/>
          <w:sz w:val="24"/>
          <w:szCs w:val="24"/>
          <w:lang w:eastAsia="ru-RU"/>
        </w:rPr>
        <w:t>«06» ноября 2024</w:t>
      </w:r>
      <w:r w:rsidR="00F80939" w:rsidRPr="00F80939">
        <w:rPr>
          <w:rFonts w:ascii="Times New Roman" w:eastAsia="Times New Roman" w:hAnsi="Times New Roman" w:cs="Times New Roman"/>
          <w:sz w:val="24"/>
          <w:szCs w:val="24"/>
          <w:lang w:eastAsia="ru-RU"/>
        </w:rPr>
        <w:t>.</w:t>
      </w:r>
    </w:p>
    <w:p w14:paraId="0C114E8F" w14:textId="77777777" w:rsidR="00F80939" w:rsidRPr="00394896" w:rsidRDefault="00F80939" w:rsidP="00F80939">
      <w:pPr>
        <w:keepNext/>
        <w:keepLines/>
        <w:spacing w:after="0" w:line="240" w:lineRule="auto"/>
        <w:rPr>
          <w:rFonts w:ascii="Times New Roman" w:eastAsia="Times New Roman" w:hAnsi="Times New Roman" w:cs="Times New Roman"/>
          <w:b/>
          <w:bCs/>
          <w:color w:val="FF0000"/>
          <w:sz w:val="24"/>
          <w:szCs w:val="24"/>
          <w:lang w:eastAsia="ru-RU"/>
        </w:rPr>
      </w:pPr>
    </w:p>
    <w:p w14:paraId="1334D167" w14:textId="77777777"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6161D4"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Номер телефона: </w:t>
      </w:r>
      <w:r w:rsidRPr="006161D4">
        <w:rPr>
          <w:rFonts w:ascii="Times New Roman" w:eastAsia="Times New Roman" w:hAnsi="Times New Roman" w:cs="Times New Roman"/>
          <w:snapToGrid w:val="0"/>
          <w:sz w:val="24"/>
          <w:szCs w:val="24"/>
          <w:lang w:eastAsia="ru-RU"/>
        </w:rPr>
        <w:t>+7(996)-40-20-263</w:t>
      </w:r>
    </w:p>
    <w:p w14:paraId="25DEF758" w14:textId="75C3715A" w:rsidR="00394896" w:rsidRPr="006161D4"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Контактное лицо: </w:t>
      </w:r>
      <w:r w:rsidR="006161D4" w:rsidRPr="006161D4">
        <w:rPr>
          <w:rFonts w:ascii="Times New Roman" w:eastAsia="Times New Roman" w:hAnsi="Times New Roman" w:cs="Times New Roman"/>
          <w:snapToGrid w:val="0"/>
          <w:sz w:val="24"/>
          <w:szCs w:val="24"/>
          <w:lang w:eastAsia="ru-RU"/>
        </w:rPr>
        <w:t>Бикмухаметова Диана Агабековна</w:t>
      </w:r>
      <w:r w:rsidRPr="006161D4">
        <w:rPr>
          <w:rFonts w:ascii="Times New Roman" w:eastAsia="Times New Roman" w:hAnsi="Times New Roman" w:cs="Times New Roman"/>
          <w:snapToGrid w:val="0"/>
          <w:sz w:val="24"/>
          <w:szCs w:val="24"/>
          <w:lang w:eastAsia="ru-RU"/>
        </w:rPr>
        <w:t>.</w:t>
      </w:r>
    </w:p>
    <w:p w14:paraId="75C3B705" w14:textId="77777777" w:rsidR="00394896" w:rsidRPr="00394896"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Адрес эл. почты: office@alfalot.ru</w:t>
      </w:r>
      <w:r w:rsidRPr="006161D4">
        <w:rPr>
          <w:rFonts w:ascii="Times New Roman" w:eastAsia="Times New Roman" w:hAnsi="Times New Roman" w:cs="Times New Roman"/>
          <w:snapToGrid w:val="0"/>
          <w:sz w:val="24"/>
          <w:szCs w:val="24"/>
          <w:lang w:eastAsia="ru-RU"/>
        </w:rPr>
        <w:t>.</w:t>
      </w:r>
    </w:p>
    <w:p w14:paraId="0E2FF92E" w14:textId="77777777" w:rsidR="00012B70" w:rsidRPr="00394896" w:rsidRDefault="00012B70" w:rsidP="002D1AF5">
      <w:pPr>
        <w:keepNext/>
        <w:keepLines/>
        <w:spacing w:after="0" w:line="240" w:lineRule="auto"/>
        <w:jc w:val="both"/>
        <w:rPr>
          <w:rFonts w:ascii="Times New Roman" w:eastAsia="Times New Roman" w:hAnsi="Times New Roman" w:cs="Times New Roman"/>
          <w:bCs/>
          <w:color w:val="FF0000"/>
          <w:sz w:val="24"/>
          <w:szCs w:val="24"/>
          <w:lang w:eastAsia="ru-RU"/>
        </w:rPr>
      </w:pPr>
    </w:p>
    <w:p w14:paraId="73ABCAAB" w14:textId="77777777" w:rsidR="00394896" w:rsidRPr="00394896" w:rsidRDefault="00394896" w:rsidP="002D1AF5">
      <w:pPr>
        <w:keepNext/>
        <w:keepLines/>
        <w:spacing w:after="0" w:line="240" w:lineRule="auto"/>
        <w:jc w:val="both"/>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 xml:space="preserve">Сведения о продавце: </w:t>
      </w:r>
    </w:p>
    <w:p w14:paraId="0BAC2C87" w14:textId="54C5EB84" w:rsidR="00394896" w:rsidRPr="00394896" w:rsidRDefault="00394896" w:rsidP="002D1AF5">
      <w:pPr>
        <w:keepNext/>
        <w:keepLines/>
        <w:spacing w:after="0" w:line="240" w:lineRule="auto"/>
        <w:jc w:val="both"/>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Акционерное общество «Российский Сельскохозяйственный банк»</w:t>
      </w:r>
    </w:p>
    <w:p w14:paraId="3A9B3721" w14:textId="2032418C" w:rsidR="00F80939" w:rsidRPr="00F80939" w:rsidRDefault="00F80939" w:rsidP="00F80939">
      <w:pPr>
        <w:keepNext/>
        <w:keepLines/>
        <w:spacing w:after="0" w:line="240" w:lineRule="auto"/>
        <w:jc w:val="both"/>
        <w:rPr>
          <w:rFonts w:ascii="Times New Roman" w:hAnsi="Times New Roman" w:cs="Times New Roman"/>
          <w:bCs/>
          <w:sz w:val="24"/>
          <w:szCs w:val="24"/>
          <w:lang w:val="x-none"/>
        </w:rPr>
      </w:pPr>
      <w:r w:rsidRPr="00F80939">
        <w:rPr>
          <w:rFonts w:ascii="Times New Roman" w:hAnsi="Times New Roman" w:cs="Times New Roman"/>
          <w:bCs/>
          <w:sz w:val="24"/>
          <w:szCs w:val="24"/>
          <w:lang w:val="x-none"/>
        </w:rPr>
        <w:t>Адрес местонахождения: 119034, г. Москва, Гагаринский переулок, дом 3</w:t>
      </w:r>
    </w:p>
    <w:p w14:paraId="5576F902" w14:textId="52ADA5A8" w:rsidR="004268D5" w:rsidRPr="004268D5" w:rsidRDefault="004268D5" w:rsidP="004268D5">
      <w:pPr>
        <w:keepNext/>
        <w:keepLines/>
        <w:spacing w:after="0" w:line="240" w:lineRule="auto"/>
        <w:jc w:val="both"/>
        <w:rPr>
          <w:rFonts w:ascii="Times New Roman" w:hAnsi="Times New Roman" w:cs="Times New Roman"/>
          <w:bCs/>
          <w:sz w:val="24"/>
          <w:szCs w:val="24"/>
          <w:lang w:val="x-none"/>
        </w:rPr>
      </w:pPr>
      <w:r w:rsidRPr="004268D5">
        <w:rPr>
          <w:rFonts w:ascii="Times New Roman" w:hAnsi="Times New Roman" w:cs="Times New Roman"/>
          <w:bCs/>
          <w:sz w:val="24"/>
          <w:szCs w:val="24"/>
          <w:lang w:val="x-none"/>
        </w:rPr>
        <w:t xml:space="preserve">Краснодарский </w:t>
      </w:r>
      <w:r>
        <w:rPr>
          <w:rFonts w:ascii="Times New Roman" w:hAnsi="Times New Roman" w:cs="Times New Roman"/>
          <w:bCs/>
          <w:sz w:val="24"/>
          <w:szCs w:val="24"/>
          <w:lang w:val="x-none"/>
        </w:rPr>
        <w:t>региональный филиал</w:t>
      </w:r>
    </w:p>
    <w:p w14:paraId="1B304B50" w14:textId="6AB8FDB6" w:rsidR="004268D5" w:rsidRPr="004268D5" w:rsidRDefault="004268D5" w:rsidP="004268D5">
      <w:pPr>
        <w:keepNext/>
        <w:keepLines/>
        <w:spacing w:after="0" w:line="240" w:lineRule="auto"/>
        <w:jc w:val="both"/>
        <w:rPr>
          <w:rFonts w:ascii="Times New Roman" w:hAnsi="Times New Roman" w:cs="Times New Roman"/>
          <w:bCs/>
          <w:sz w:val="24"/>
          <w:szCs w:val="24"/>
          <w:lang w:val="x-none"/>
        </w:rPr>
      </w:pPr>
      <w:r w:rsidRPr="004268D5">
        <w:rPr>
          <w:rFonts w:ascii="Times New Roman" w:hAnsi="Times New Roman" w:cs="Times New Roman"/>
          <w:bCs/>
          <w:sz w:val="24"/>
          <w:szCs w:val="24"/>
          <w:lang w:val="x-none"/>
        </w:rPr>
        <w:t>Адрес местонахождения: г. Воронеж, пер. Красноармейский, д. 7А</w:t>
      </w:r>
    </w:p>
    <w:p w14:paraId="26C6092A" w14:textId="77777777" w:rsidR="004268D5" w:rsidRPr="004268D5" w:rsidRDefault="004268D5" w:rsidP="004268D5">
      <w:pPr>
        <w:keepNext/>
        <w:keepLines/>
        <w:spacing w:after="0" w:line="240" w:lineRule="auto"/>
        <w:jc w:val="both"/>
        <w:rPr>
          <w:rFonts w:ascii="Times New Roman" w:hAnsi="Times New Roman" w:cs="Times New Roman"/>
          <w:bCs/>
          <w:sz w:val="24"/>
          <w:szCs w:val="24"/>
          <w:lang w:val="x-none"/>
        </w:rPr>
      </w:pPr>
      <w:r w:rsidRPr="004268D5">
        <w:rPr>
          <w:rFonts w:ascii="Times New Roman" w:hAnsi="Times New Roman" w:cs="Times New Roman"/>
          <w:bCs/>
          <w:sz w:val="24"/>
          <w:szCs w:val="24"/>
          <w:lang w:val="x-none"/>
        </w:rPr>
        <w:t>ИНН 7725114488</w:t>
      </w:r>
    </w:p>
    <w:p w14:paraId="40EA1DDB" w14:textId="165A6694" w:rsidR="00F80939" w:rsidRDefault="004268D5" w:rsidP="004268D5">
      <w:pPr>
        <w:keepNext/>
        <w:keepLines/>
        <w:spacing w:after="0" w:line="240" w:lineRule="auto"/>
        <w:jc w:val="both"/>
        <w:rPr>
          <w:rFonts w:ascii="Times New Roman" w:hAnsi="Times New Roman" w:cs="Times New Roman"/>
          <w:bCs/>
          <w:sz w:val="24"/>
          <w:szCs w:val="24"/>
          <w:lang w:val="x-none"/>
        </w:rPr>
      </w:pPr>
      <w:r w:rsidRPr="004268D5">
        <w:rPr>
          <w:rFonts w:ascii="Times New Roman" w:hAnsi="Times New Roman" w:cs="Times New Roman"/>
          <w:bCs/>
          <w:sz w:val="24"/>
          <w:szCs w:val="24"/>
          <w:lang w:val="x-none"/>
        </w:rPr>
        <w:t>ОГРН 1027700342890</w:t>
      </w:r>
    </w:p>
    <w:p w14:paraId="09DFDEA5" w14:textId="77777777" w:rsidR="004268D5" w:rsidRDefault="004268D5" w:rsidP="004268D5">
      <w:pPr>
        <w:keepNext/>
        <w:keepLines/>
        <w:spacing w:after="0" w:line="240" w:lineRule="auto"/>
        <w:jc w:val="both"/>
        <w:rPr>
          <w:rFonts w:ascii="Times New Roman" w:eastAsia="Times New Roman" w:hAnsi="Times New Roman" w:cs="Times New Roman"/>
          <w:b/>
          <w:sz w:val="24"/>
          <w:szCs w:val="24"/>
          <w:lang w:eastAsia="ru-RU"/>
        </w:rPr>
      </w:pPr>
    </w:p>
    <w:p w14:paraId="63FD91E7" w14:textId="77777777" w:rsidR="004268D5" w:rsidRDefault="002A09E9" w:rsidP="004268D5">
      <w:pPr>
        <w:spacing w:after="0"/>
        <w:jc w:val="both"/>
        <w:rPr>
          <w:rFonts w:ascii="Times New Roman" w:hAnsi="Times New Roman" w:cs="Times New Roman"/>
          <w:sz w:val="24"/>
          <w:szCs w:val="24"/>
        </w:rPr>
      </w:pPr>
      <w:r w:rsidRPr="002A09E9">
        <w:rPr>
          <w:rFonts w:ascii="Times New Roman" w:eastAsia="Times New Roman" w:hAnsi="Times New Roman" w:cs="Times New Roman"/>
          <w:b/>
          <w:sz w:val="24"/>
          <w:szCs w:val="24"/>
          <w:lang w:eastAsia="ru-RU"/>
        </w:rPr>
        <w:t>Шаг понижения / повышения для торгов</w:t>
      </w:r>
      <w:r w:rsidR="008C6965" w:rsidRPr="008C6965">
        <w:rPr>
          <w:rFonts w:ascii="Times New Roman" w:eastAsia="Times New Roman" w:hAnsi="Times New Roman" w:cs="Times New Roman"/>
          <w:b/>
          <w:sz w:val="24"/>
          <w:szCs w:val="24"/>
          <w:lang w:eastAsia="ru-RU"/>
        </w:rPr>
        <w:t>:</w:t>
      </w:r>
      <w:r w:rsidR="00325FE4" w:rsidRPr="00325FE4">
        <w:t xml:space="preserve"> </w:t>
      </w:r>
      <w:r w:rsidR="004268D5" w:rsidRPr="004268D5">
        <w:rPr>
          <w:rFonts w:ascii="Times New Roman" w:hAnsi="Times New Roman" w:cs="Times New Roman"/>
          <w:sz w:val="24"/>
          <w:szCs w:val="24"/>
        </w:rPr>
        <w:t>3 (Три) % от начальной цены реализации, что составляет 215 478,40 руб. (Двести пятнадцать тысяч четыреста семьдесят восемь руб.) 40 коп.</w:t>
      </w:r>
    </w:p>
    <w:p w14:paraId="1DD39BBC" w14:textId="15AE8A55" w:rsidR="00F80939" w:rsidRPr="004268D5" w:rsidRDefault="004268D5" w:rsidP="004268D5">
      <w:pPr>
        <w:spacing w:after="0"/>
        <w:jc w:val="both"/>
      </w:pPr>
      <w:r w:rsidRPr="004268D5">
        <w:rPr>
          <w:rFonts w:ascii="Times New Roman" w:hAnsi="Times New Roman" w:cs="Times New Roman"/>
          <w:sz w:val="24"/>
          <w:szCs w:val="24"/>
        </w:rPr>
        <w:t xml:space="preserve">  </w:t>
      </w:r>
    </w:p>
    <w:p w14:paraId="0471D7D2" w14:textId="1513F5A8" w:rsidR="00D5595E" w:rsidRDefault="00FA23B8" w:rsidP="004268D5">
      <w:pPr>
        <w:jc w:val="both"/>
        <w:rPr>
          <w:rFonts w:ascii="Times New Roman" w:eastAsia="Times New Roman" w:hAnsi="Times New Roman" w:cs="Times New Roman"/>
          <w:sz w:val="24"/>
          <w:szCs w:val="24"/>
          <w:lang w:eastAsia="ru-RU"/>
        </w:rPr>
      </w:pPr>
      <w:r w:rsidRPr="00FA23B8">
        <w:rPr>
          <w:rFonts w:ascii="Times New Roman" w:eastAsia="Times New Roman" w:hAnsi="Times New Roman" w:cs="Times New Roman"/>
          <w:b/>
          <w:bCs/>
          <w:sz w:val="24"/>
          <w:szCs w:val="24"/>
          <w:lang w:eastAsia="ru-RU"/>
        </w:rPr>
        <w:t>Период действия текущей цены:</w:t>
      </w:r>
      <w:r w:rsidRPr="00FA23B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30</w:t>
      </w:r>
      <w:r w:rsidRPr="00FA23B8">
        <w:rPr>
          <w:rFonts w:ascii="Times New Roman" w:eastAsia="Times New Roman" w:hAnsi="Times New Roman" w:cs="Times New Roman"/>
          <w:sz w:val="24"/>
          <w:szCs w:val="24"/>
          <w:lang w:eastAsia="ru-RU"/>
        </w:rPr>
        <w:t xml:space="preserve"> минут</w:t>
      </w:r>
      <w:r w:rsidR="00611DEC">
        <w:rPr>
          <w:rFonts w:ascii="Times New Roman" w:eastAsia="Times New Roman" w:hAnsi="Times New Roman" w:cs="Times New Roman"/>
          <w:sz w:val="24"/>
          <w:szCs w:val="24"/>
          <w:lang w:eastAsia="ru-RU"/>
        </w:rPr>
        <w:t>.</w:t>
      </w:r>
    </w:p>
    <w:p w14:paraId="01D26FAC" w14:textId="3EAF6311" w:rsidR="00F80939" w:rsidRDefault="00394896" w:rsidP="00F80939">
      <w:pPr>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lastRenderedPageBreak/>
        <w:t>Цена отсечения (для торговой процедуры в форме аукциона «на понижение»):</w:t>
      </w:r>
      <w:r w:rsidR="00325FE4">
        <w:rPr>
          <w:rFonts w:ascii="Times New Roman" w:eastAsia="Times New Roman" w:hAnsi="Times New Roman" w:cs="Times New Roman"/>
          <w:sz w:val="24"/>
          <w:szCs w:val="24"/>
          <w:lang w:eastAsia="ru-RU"/>
        </w:rPr>
        <w:t xml:space="preserve"> </w:t>
      </w:r>
      <w:r w:rsidR="00712BA8">
        <w:rPr>
          <w:rFonts w:ascii="Times New Roman" w:eastAsia="Times New Roman" w:hAnsi="Times New Roman" w:cs="Times New Roman"/>
          <w:sz w:val="24"/>
          <w:szCs w:val="24"/>
          <w:lang w:eastAsia="ru-RU"/>
        </w:rPr>
        <w:t>2 800 000,00 (два миллиона восемьсот тысяч) рублей 00 копеек.</w:t>
      </w:r>
    </w:p>
    <w:p w14:paraId="0B5A6AEB" w14:textId="0FDD8C09" w:rsidR="008701C2" w:rsidRDefault="00394896" w:rsidP="004B5AED">
      <w:pPr>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t>Размер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w:t>
      </w:r>
      <w:r w:rsidR="004268D5" w:rsidRPr="004268D5">
        <w:rPr>
          <w:rFonts w:ascii="Times New Roman" w:eastAsia="Times New Roman" w:hAnsi="Times New Roman" w:cs="Times New Roman"/>
          <w:snapToGrid w:val="0"/>
          <w:sz w:val="24"/>
          <w:szCs w:val="24"/>
          <w:lang w:eastAsia="ru-RU"/>
        </w:rPr>
        <w:t>500 000,00 (Пятьсот тысяч) руб</w:t>
      </w:r>
      <w:r w:rsidR="008701C2">
        <w:rPr>
          <w:rFonts w:ascii="Times New Roman" w:eastAsia="Times New Roman" w:hAnsi="Times New Roman" w:cs="Times New Roman"/>
          <w:snapToGrid w:val="0"/>
          <w:sz w:val="24"/>
          <w:szCs w:val="24"/>
          <w:lang w:eastAsia="ru-RU"/>
        </w:rPr>
        <w:t>лей 00 копеек</w:t>
      </w:r>
      <w:r w:rsidR="004268D5" w:rsidRPr="004268D5">
        <w:rPr>
          <w:rFonts w:ascii="Times New Roman" w:eastAsia="Times New Roman" w:hAnsi="Times New Roman" w:cs="Times New Roman"/>
          <w:snapToGrid w:val="0"/>
          <w:sz w:val="24"/>
          <w:szCs w:val="24"/>
          <w:lang w:eastAsia="ru-RU"/>
        </w:rPr>
        <w:t>.</w:t>
      </w:r>
    </w:p>
    <w:p w14:paraId="6FE30668" w14:textId="1703E44F" w:rsidR="00D5595E" w:rsidRDefault="00394896" w:rsidP="004B5AED">
      <w:pPr>
        <w:rPr>
          <w:rFonts w:ascii="Times New Roman" w:eastAsia="Times New Roman" w:hAnsi="Times New Roman" w:cs="Times New Roman"/>
          <w:sz w:val="24"/>
          <w:szCs w:val="24"/>
          <w:lang w:eastAsia="ru-RU"/>
        </w:rPr>
      </w:pPr>
      <w:r w:rsidRPr="00394896">
        <w:rPr>
          <w:rFonts w:ascii="Times New Roman" w:eastAsia="Times New Roman" w:hAnsi="Times New Roman" w:cs="Times New Roman"/>
          <w:snapToGrid w:val="0"/>
          <w:sz w:val="24"/>
          <w:szCs w:val="24"/>
          <w:lang w:eastAsia="ru-RU"/>
        </w:rPr>
        <w:t>Задаток перечисляется по реквизитам: ООО «Аукционы Федерации» (ИНН: 0278184720), р/сч.: 40702810729330000981, корр. сч.: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7B596C8F" w14:textId="77777777"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eastAsia="ru-RU"/>
        </w:rPr>
        <w:t xml:space="preserve">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lang w:eastAsia="ru-RU"/>
        </w:rPr>
        <w:t>, и в полном объеме подлежит оплате Организатором торгов в адрес Принципала.</w:t>
      </w:r>
    </w:p>
    <w:p w14:paraId="09392420" w14:textId="77777777"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0D7C3C01" w14:textId="451C9A9F"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3" w:name="OLE_LINK11"/>
      <w:bookmarkStart w:id="4" w:name="OLE_LINK12"/>
      <w:bookmarkStart w:id="5"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3"/>
      <w:bookmarkEnd w:id="4"/>
      <w:bookmarkEnd w:id="5"/>
      <w:r w:rsidR="00D5595E">
        <w:rPr>
          <w:rFonts w:ascii="Times New Roman" w:eastAsia="Times New Roman" w:hAnsi="Times New Roman" w:cs="Times New Roman"/>
          <w:bCs/>
          <w:sz w:val="24"/>
          <w:szCs w:val="24"/>
          <w:u w:val="single"/>
          <w:lang w:val="en-US" w:eastAsia="ru-RU"/>
        </w:rPr>
        <w:fldChar w:fldCharType="begin"/>
      </w:r>
      <w:r w:rsidR="00D5595E">
        <w:rPr>
          <w:rFonts w:ascii="Times New Roman" w:eastAsia="Times New Roman" w:hAnsi="Times New Roman" w:cs="Times New Roman"/>
          <w:bCs/>
          <w:sz w:val="24"/>
          <w:szCs w:val="24"/>
          <w:u w:val="single"/>
          <w:lang w:val="en-US" w:eastAsia="ru-RU"/>
        </w:rPr>
        <w:instrText>HYPERLINK</w:instrText>
      </w:r>
      <w:r w:rsidR="00D5595E" w:rsidRPr="00D5595E">
        <w:rPr>
          <w:rFonts w:ascii="Times New Roman" w:eastAsia="Times New Roman" w:hAnsi="Times New Roman" w:cs="Times New Roman"/>
          <w:bCs/>
          <w:sz w:val="24"/>
          <w:szCs w:val="24"/>
          <w:u w:val="single"/>
          <w:lang w:eastAsia="ru-RU"/>
        </w:rPr>
        <w:instrText xml:space="preserve"> "</w:instrText>
      </w:r>
      <w:r w:rsidR="00D5595E" w:rsidRPr="00394896">
        <w:rPr>
          <w:rFonts w:ascii="Times New Roman" w:eastAsia="Times New Roman" w:hAnsi="Times New Roman" w:cs="Times New Roman"/>
          <w:bCs/>
          <w:sz w:val="24"/>
          <w:szCs w:val="24"/>
          <w:u w:val="single"/>
          <w:lang w:val="en-US" w:eastAsia="ru-RU"/>
        </w:rPr>
        <w:instrText>http</w:instrText>
      </w:r>
      <w:r w:rsidR="00D5595E" w:rsidRPr="00394896">
        <w:rPr>
          <w:rFonts w:ascii="Times New Roman" w:eastAsia="Times New Roman" w:hAnsi="Times New Roman" w:cs="Times New Roman"/>
          <w:bCs/>
          <w:sz w:val="24"/>
          <w:szCs w:val="24"/>
          <w:u w:val="single"/>
          <w:lang w:eastAsia="ru-RU"/>
        </w:rPr>
        <w:instrText>://</w:instrText>
      </w:r>
      <w:r w:rsidR="00D5595E" w:rsidRPr="00394896">
        <w:rPr>
          <w:rFonts w:ascii="Times New Roman" w:eastAsia="Times New Roman" w:hAnsi="Times New Roman" w:cs="Times New Roman"/>
          <w:bCs/>
          <w:sz w:val="24"/>
          <w:szCs w:val="24"/>
          <w:u w:val="single"/>
          <w:lang w:val="en-US" w:eastAsia="ru-RU"/>
        </w:rPr>
        <w:instrText>alfalot</w:instrText>
      </w:r>
      <w:r w:rsidR="00D5595E" w:rsidRPr="00394896">
        <w:rPr>
          <w:rFonts w:ascii="Times New Roman" w:eastAsia="Times New Roman" w:hAnsi="Times New Roman" w:cs="Times New Roman"/>
          <w:bCs/>
          <w:sz w:val="24"/>
          <w:szCs w:val="24"/>
          <w:u w:val="single"/>
          <w:lang w:eastAsia="ru-RU"/>
        </w:rPr>
        <w:instrText>.</w:instrText>
      </w:r>
      <w:r w:rsidR="00D5595E" w:rsidRPr="00394896">
        <w:rPr>
          <w:rFonts w:ascii="Times New Roman" w:eastAsia="Times New Roman" w:hAnsi="Times New Roman" w:cs="Times New Roman"/>
          <w:bCs/>
          <w:sz w:val="24"/>
          <w:szCs w:val="24"/>
          <w:u w:val="single"/>
          <w:lang w:val="en-US" w:eastAsia="ru-RU"/>
        </w:rPr>
        <w:instrText>ru</w:instrText>
      </w:r>
      <w:r w:rsidR="00D5595E" w:rsidRPr="00394896">
        <w:rPr>
          <w:rFonts w:ascii="Times New Roman" w:eastAsia="Times New Roman" w:hAnsi="Times New Roman" w:cs="Times New Roman"/>
          <w:bCs/>
          <w:sz w:val="24"/>
          <w:szCs w:val="24"/>
          <w:u w:val="single"/>
          <w:lang w:eastAsia="ru-RU"/>
        </w:rPr>
        <w:instrText>/</w:instrText>
      </w:r>
      <w:r w:rsidR="00D5595E" w:rsidRPr="00D5595E">
        <w:rPr>
          <w:rFonts w:ascii="Times New Roman" w:eastAsia="Times New Roman" w:hAnsi="Times New Roman" w:cs="Times New Roman"/>
          <w:bCs/>
          <w:sz w:val="24"/>
          <w:szCs w:val="24"/>
          <w:u w:val="single"/>
          <w:lang w:eastAsia="ru-RU"/>
        </w:rPr>
        <w:instrText>"</w:instrText>
      </w:r>
      <w:r w:rsidR="00D5595E">
        <w:rPr>
          <w:rFonts w:ascii="Times New Roman" w:eastAsia="Times New Roman" w:hAnsi="Times New Roman" w:cs="Times New Roman"/>
          <w:bCs/>
          <w:sz w:val="24"/>
          <w:szCs w:val="24"/>
          <w:u w:val="single"/>
          <w:lang w:val="en-US" w:eastAsia="ru-RU"/>
        </w:rPr>
        <w:fldChar w:fldCharType="separate"/>
      </w:r>
      <w:r w:rsidR="00D5595E" w:rsidRPr="00156A8D">
        <w:rPr>
          <w:rStyle w:val="ac"/>
          <w:rFonts w:ascii="Times New Roman" w:eastAsia="Times New Roman" w:hAnsi="Times New Roman" w:cs="Times New Roman"/>
          <w:bCs/>
          <w:sz w:val="24"/>
          <w:szCs w:val="24"/>
          <w:lang w:val="en-US" w:eastAsia="ru-RU"/>
        </w:rPr>
        <w:t>http</w:t>
      </w:r>
      <w:r w:rsidR="00D5595E" w:rsidRPr="00156A8D">
        <w:rPr>
          <w:rStyle w:val="ac"/>
          <w:rFonts w:ascii="Times New Roman" w:eastAsia="Times New Roman" w:hAnsi="Times New Roman" w:cs="Times New Roman"/>
          <w:bCs/>
          <w:sz w:val="24"/>
          <w:szCs w:val="24"/>
          <w:lang w:eastAsia="ru-RU"/>
        </w:rPr>
        <w:t>://</w:t>
      </w:r>
      <w:r w:rsidR="00D5595E" w:rsidRPr="00156A8D">
        <w:rPr>
          <w:rStyle w:val="ac"/>
          <w:rFonts w:ascii="Times New Roman" w:eastAsia="Times New Roman" w:hAnsi="Times New Roman" w:cs="Times New Roman"/>
          <w:bCs/>
          <w:sz w:val="24"/>
          <w:szCs w:val="24"/>
          <w:lang w:val="en-US" w:eastAsia="ru-RU"/>
        </w:rPr>
        <w:t>alfalot</w:t>
      </w:r>
      <w:r w:rsidR="00D5595E" w:rsidRPr="00156A8D">
        <w:rPr>
          <w:rStyle w:val="ac"/>
          <w:rFonts w:ascii="Times New Roman" w:eastAsia="Times New Roman" w:hAnsi="Times New Roman" w:cs="Times New Roman"/>
          <w:bCs/>
          <w:sz w:val="24"/>
          <w:szCs w:val="24"/>
          <w:lang w:eastAsia="ru-RU"/>
        </w:rPr>
        <w:t>.</w:t>
      </w:r>
      <w:r w:rsidR="00D5595E" w:rsidRPr="00156A8D">
        <w:rPr>
          <w:rStyle w:val="ac"/>
          <w:rFonts w:ascii="Times New Roman" w:eastAsia="Times New Roman" w:hAnsi="Times New Roman" w:cs="Times New Roman"/>
          <w:bCs/>
          <w:sz w:val="24"/>
          <w:szCs w:val="24"/>
          <w:lang w:val="en-US" w:eastAsia="ru-RU"/>
        </w:rPr>
        <w:t>ru</w:t>
      </w:r>
      <w:r w:rsidR="00D5595E" w:rsidRPr="00156A8D">
        <w:rPr>
          <w:rStyle w:val="ac"/>
          <w:rFonts w:ascii="Times New Roman" w:eastAsia="Times New Roman" w:hAnsi="Times New Roman" w:cs="Times New Roman"/>
          <w:bCs/>
          <w:sz w:val="24"/>
          <w:szCs w:val="24"/>
          <w:lang w:eastAsia="ru-RU"/>
        </w:rPr>
        <w:t>/</w:t>
      </w:r>
      <w:r w:rsidR="00D5595E">
        <w:rPr>
          <w:rFonts w:ascii="Times New Roman" w:eastAsia="Times New Roman" w:hAnsi="Times New Roman" w:cs="Times New Roman"/>
          <w:bCs/>
          <w:sz w:val="24"/>
          <w:szCs w:val="24"/>
          <w:u w:val="single"/>
          <w:lang w:val="en-US" w:eastAsia="ru-RU"/>
        </w:rPr>
        <w:fldChar w:fldCharType="end"/>
      </w:r>
      <w:r w:rsidRPr="00394896">
        <w:rPr>
          <w:rFonts w:ascii="Times New Roman" w:eastAsia="Times New Roman" w:hAnsi="Times New Roman" w:cs="Times New Roman"/>
          <w:sz w:val="24"/>
          <w:szCs w:val="24"/>
          <w:lang w:eastAsia="ru-RU"/>
        </w:rPr>
        <w:t>.</w:t>
      </w:r>
    </w:p>
    <w:p w14:paraId="1B26AAEE" w14:textId="77777777"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8"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bCs/>
            <w:sz w:val="24"/>
            <w:szCs w:val="24"/>
            <w:u w:val="single"/>
            <w:lang w:val="en-US" w:eastAsia="ru-RU"/>
          </w:rPr>
          <w:t>alfalot</w:t>
        </w:r>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bCs/>
            <w:sz w:val="24"/>
            <w:szCs w:val="24"/>
            <w:u w:val="single"/>
            <w:lang w:val="en-US" w:eastAsia="ru-RU"/>
          </w:rPr>
          <w:t>ru</w:t>
        </w:r>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25BA86EF" w14:textId="3745041C"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Дата заключения договора </w:t>
      </w:r>
      <w:r w:rsidR="003054A2" w:rsidRPr="003054A2">
        <w:rPr>
          <w:rFonts w:ascii="Times New Roman" w:eastAsia="Times New Roman" w:hAnsi="Times New Roman" w:cs="Times New Roman"/>
          <w:b/>
          <w:sz w:val="24"/>
          <w:szCs w:val="24"/>
          <w:lang w:eastAsia="ru-RU"/>
        </w:rPr>
        <w:t xml:space="preserve">купли-продажи </w:t>
      </w:r>
      <w:r w:rsidRPr="00394896">
        <w:rPr>
          <w:rFonts w:ascii="Times New Roman" w:eastAsia="Times New Roman" w:hAnsi="Times New Roman" w:cs="Times New Roman"/>
          <w:b/>
          <w:sz w:val="24"/>
          <w:szCs w:val="24"/>
          <w:lang w:eastAsia="ru-RU"/>
        </w:rPr>
        <w:t>с Покупателем</w:t>
      </w:r>
      <w:r w:rsidRPr="00394896">
        <w:rPr>
          <w:rFonts w:ascii="Times New Roman" w:eastAsia="Times New Roman" w:hAnsi="Times New Roman" w:cs="Times New Roman"/>
          <w:sz w:val="24"/>
          <w:szCs w:val="24"/>
          <w:lang w:eastAsia="ru-RU"/>
        </w:rPr>
        <w:t xml:space="preserve"> – </w:t>
      </w:r>
      <w:r w:rsidR="00E65274" w:rsidRPr="00E65274">
        <w:rPr>
          <w:rFonts w:ascii="Times New Roman" w:eastAsia="Times New Roman" w:hAnsi="Times New Roman" w:cs="Times New Roman"/>
          <w:sz w:val="24"/>
          <w:szCs w:val="24"/>
          <w:lang w:eastAsia="ru-RU"/>
        </w:rPr>
        <w:t xml:space="preserve">Не позднее </w:t>
      </w:r>
      <w:r w:rsidR="00A051C7">
        <w:rPr>
          <w:rFonts w:ascii="Times New Roman" w:eastAsia="Times New Roman" w:hAnsi="Times New Roman" w:cs="Times New Roman"/>
          <w:sz w:val="24"/>
          <w:szCs w:val="24"/>
          <w:lang w:eastAsia="ru-RU"/>
        </w:rPr>
        <w:t xml:space="preserve">5 </w:t>
      </w:r>
      <w:r w:rsidR="00F370B9">
        <w:rPr>
          <w:rFonts w:ascii="Times New Roman" w:eastAsia="Times New Roman" w:hAnsi="Times New Roman" w:cs="Times New Roman"/>
          <w:sz w:val="24"/>
          <w:szCs w:val="24"/>
          <w:lang w:eastAsia="ru-RU"/>
        </w:rPr>
        <w:t>(</w:t>
      </w:r>
      <w:r w:rsidR="00A051C7">
        <w:rPr>
          <w:rFonts w:ascii="Times New Roman" w:eastAsia="Times New Roman" w:hAnsi="Times New Roman" w:cs="Times New Roman"/>
          <w:sz w:val="24"/>
          <w:szCs w:val="24"/>
          <w:lang w:eastAsia="ru-RU"/>
        </w:rPr>
        <w:t>пяти</w:t>
      </w:r>
      <w:r w:rsidR="00F370B9">
        <w:rPr>
          <w:rFonts w:ascii="Times New Roman" w:eastAsia="Times New Roman" w:hAnsi="Times New Roman" w:cs="Times New Roman"/>
          <w:sz w:val="24"/>
          <w:szCs w:val="24"/>
          <w:lang w:eastAsia="ru-RU"/>
        </w:rPr>
        <w:t>)</w:t>
      </w:r>
      <w:r w:rsidR="00E65274" w:rsidRPr="00E65274">
        <w:rPr>
          <w:rFonts w:ascii="Times New Roman" w:eastAsia="Times New Roman" w:hAnsi="Times New Roman" w:cs="Times New Roman"/>
          <w:sz w:val="24"/>
          <w:szCs w:val="24"/>
          <w:lang w:eastAsia="ru-RU"/>
        </w:rPr>
        <w:t xml:space="preserve"> рабочих дней со дня размещения </w:t>
      </w:r>
      <w:r w:rsidR="00A051C7" w:rsidRPr="00A051C7">
        <w:rPr>
          <w:rFonts w:ascii="Times New Roman" w:eastAsia="Times New Roman" w:hAnsi="Times New Roman" w:cs="Times New Roman"/>
          <w:sz w:val="24"/>
          <w:szCs w:val="24"/>
          <w:lang w:eastAsia="ru-RU"/>
        </w:rPr>
        <w:t>Организатором торгов протокола о результатах торгов</w:t>
      </w:r>
      <w:r w:rsidR="00BB1842">
        <w:rPr>
          <w:rFonts w:ascii="Times New Roman" w:eastAsia="Times New Roman" w:hAnsi="Times New Roman" w:cs="Times New Roman"/>
          <w:sz w:val="24"/>
          <w:szCs w:val="24"/>
          <w:lang w:eastAsia="ru-RU"/>
        </w:rPr>
        <w:t>.</w:t>
      </w:r>
    </w:p>
    <w:p w14:paraId="375429FE" w14:textId="76EC09EC" w:rsidR="00A051C7" w:rsidRPr="00BA4D1E" w:rsidRDefault="00394896" w:rsidP="00BA4D1E">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Срок оплаты по договору </w:t>
      </w:r>
      <w:r w:rsidR="003054A2" w:rsidRPr="003054A2">
        <w:rPr>
          <w:rFonts w:ascii="Times New Roman" w:eastAsia="Times New Roman" w:hAnsi="Times New Roman" w:cs="Times New Roman"/>
          <w:b/>
          <w:sz w:val="24"/>
          <w:szCs w:val="24"/>
          <w:lang w:eastAsia="ru-RU"/>
        </w:rPr>
        <w:t xml:space="preserve">купли-продажи </w:t>
      </w:r>
      <w:r w:rsidR="00BA4D1E">
        <w:rPr>
          <w:rFonts w:ascii="Times New Roman" w:eastAsia="Times New Roman" w:hAnsi="Times New Roman" w:cs="Times New Roman"/>
          <w:b/>
          <w:sz w:val="24"/>
          <w:szCs w:val="24"/>
          <w:lang w:eastAsia="ru-RU"/>
        </w:rPr>
        <w:t xml:space="preserve">- </w:t>
      </w:r>
      <w:r w:rsidR="004B5AED" w:rsidRPr="004B5AED">
        <w:rPr>
          <w:rFonts w:ascii="Times New Roman" w:eastAsia="Times New Roman" w:hAnsi="Times New Roman" w:cs="Times New Roman"/>
          <w:sz w:val="24"/>
          <w:szCs w:val="24"/>
          <w:lang w:eastAsia="ru-RU"/>
        </w:rPr>
        <w:t xml:space="preserve">Не более </w:t>
      </w:r>
      <w:r w:rsidR="00A051C7" w:rsidRPr="00A051C7">
        <w:rPr>
          <w:rFonts w:ascii="Times New Roman" w:eastAsia="Times New Roman" w:hAnsi="Times New Roman" w:cs="Times New Roman"/>
          <w:sz w:val="24"/>
          <w:szCs w:val="24"/>
          <w:lang w:eastAsia="ru-RU"/>
        </w:rPr>
        <w:t xml:space="preserve">10 (десяти) календарных </w:t>
      </w:r>
      <w:r w:rsidR="004B5AED" w:rsidRPr="004B5AED">
        <w:rPr>
          <w:rFonts w:ascii="Times New Roman" w:eastAsia="Times New Roman" w:hAnsi="Times New Roman" w:cs="Times New Roman"/>
          <w:sz w:val="24"/>
          <w:szCs w:val="24"/>
          <w:lang w:eastAsia="ru-RU"/>
        </w:rPr>
        <w:t>дней, с даты заключения договора</w:t>
      </w:r>
      <w:r w:rsidR="00BC4850" w:rsidRPr="00BC4850">
        <w:t xml:space="preserve"> </w:t>
      </w:r>
      <w:r w:rsidR="00BC4850" w:rsidRPr="00BC4850">
        <w:rPr>
          <w:rFonts w:ascii="Times New Roman" w:eastAsia="Times New Roman" w:hAnsi="Times New Roman" w:cs="Times New Roman"/>
          <w:sz w:val="24"/>
          <w:szCs w:val="24"/>
          <w:lang w:eastAsia="ru-RU"/>
        </w:rPr>
        <w:t>купли-продажи имущества</w:t>
      </w:r>
      <w:r w:rsidR="002D1AF5">
        <w:rPr>
          <w:rFonts w:ascii="Times New Roman" w:eastAsia="Times New Roman" w:hAnsi="Times New Roman" w:cs="Times New Roman"/>
          <w:sz w:val="24"/>
          <w:szCs w:val="24"/>
          <w:lang w:eastAsia="ru-RU"/>
        </w:rPr>
        <w:t>,</w:t>
      </w:r>
      <w:r w:rsidR="002D1AF5" w:rsidRPr="002D1AF5">
        <w:t xml:space="preserve"> </w:t>
      </w:r>
      <w:r w:rsidR="002D1AF5" w:rsidRPr="002D1AF5">
        <w:rPr>
          <w:rFonts w:ascii="Times New Roman" w:eastAsia="Times New Roman" w:hAnsi="Times New Roman" w:cs="Times New Roman"/>
          <w:sz w:val="24"/>
          <w:szCs w:val="24"/>
          <w:lang w:eastAsia="ru-RU"/>
        </w:rPr>
        <w:t xml:space="preserve">денежные средства в полном объеме перечисляются на корреспондентский счет </w:t>
      </w:r>
      <w:r w:rsidR="00213D8D">
        <w:rPr>
          <w:rFonts w:ascii="Times New Roman" w:eastAsia="Times New Roman" w:hAnsi="Times New Roman" w:cs="Times New Roman"/>
          <w:sz w:val="24"/>
          <w:szCs w:val="24"/>
          <w:lang w:eastAsia="ru-RU"/>
        </w:rPr>
        <w:t>Банка</w:t>
      </w:r>
      <w:r w:rsidR="002D1AF5" w:rsidRPr="002D1AF5">
        <w:rPr>
          <w:rFonts w:ascii="Times New Roman" w:eastAsia="Times New Roman" w:hAnsi="Times New Roman" w:cs="Times New Roman"/>
          <w:sz w:val="24"/>
          <w:szCs w:val="24"/>
          <w:lang w:eastAsia="ru-RU"/>
        </w:rPr>
        <w:t>, указанный в Договоре.</w:t>
      </w:r>
      <w:r w:rsidR="001F2F9F" w:rsidRPr="001F2F9F">
        <w:rPr>
          <w:rFonts w:ascii="Times New Roman" w:eastAsia="Times New Roman" w:hAnsi="Times New Roman" w:cs="Times New Roman"/>
          <w:sz w:val="24"/>
          <w:szCs w:val="24"/>
          <w:lang w:eastAsia="ru-RU"/>
        </w:rPr>
        <w:t xml:space="preserve">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w:t>
      </w:r>
      <w:r w:rsidR="00213D8D">
        <w:rPr>
          <w:rFonts w:ascii="Times New Roman" w:eastAsia="Times New Roman" w:hAnsi="Times New Roman" w:cs="Times New Roman"/>
          <w:sz w:val="24"/>
          <w:szCs w:val="24"/>
          <w:lang w:eastAsia="ru-RU"/>
        </w:rPr>
        <w:t>Покупателем</w:t>
      </w:r>
      <w:r w:rsidR="001F2F9F" w:rsidRPr="001F2F9F">
        <w:rPr>
          <w:rFonts w:ascii="Times New Roman" w:eastAsia="Times New Roman" w:hAnsi="Times New Roman" w:cs="Times New Roman"/>
          <w:sz w:val="24"/>
          <w:szCs w:val="24"/>
          <w:lang w:eastAsia="ru-RU"/>
        </w:rPr>
        <w:t xml:space="preserve">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685B0A80" w14:textId="3F477DDD" w:rsidR="00394896" w:rsidRPr="00A051C7" w:rsidRDefault="00394896" w:rsidP="002D1AF5">
      <w:pPr>
        <w:keepNext/>
        <w:keepLines/>
        <w:spacing w:after="0" w:line="240" w:lineRule="auto"/>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Описание объекта продажи:</w:t>
      </w:r>
    </w:p>
    <w:tbl>
      <w:tblPr>
        <w:tblStyle w:val="50"/>
        <w:tblW w:w="4900" w:type="pct"/>
        <w:tblLook w:val="04A0" w:firstRow="1" w:lastRow="0" w:firstColumn="1" w:lastColumn="0" w:noHBand="0" w:noVBand="1"/>
      </w:tblPr>
      <w:tblGrid>
        <w:gridCol w:w="683"/>
        <w:gridCol w:w="3081"/>
        <w:gridCol w:w="1876"/>
        <w:gridCol w:w="2732"/>
        <w:gridCol w:w="1703"/>
      </w:tblGrid>
      <w:tr w:rsidR="008701C2" w:rsidRPr="008701C2" w14:paraId="1A4FEC65" w14:textId="77777777" w:rsidTr="008701C2">
        <w:tc>
          <w:tcPr>
            <w:tcW w:w="339" w:type="pct"/>
            <w:tcBorders>
              <w:top w:val="single" w:sz="4" w:space="0" w:color="auto"/>
              <w:left w:val="single" w:sz="4" w:space="0" w:color="auto"/>
              <w:bottom w:val="single" w:sz="4" w:space="0" w:color="auto"/>
              <w:right w:val="single" w:sz="4" w:space="0" w:color="auto"/>
            </w:tcBorders>
            <w:hideMark/>
          </w:tcPr>
          <w:p w14:paraId="212A51BE" w14:textId="77777777" w:rsidR="008701C2" w:rsidRPr="008701C2" w:rsidRDefault="008701C2">
            <w:pPr>
              <w:jc w:val="center"/>
              <w:rPr>
                <w:rFonts w:ascii="Times New Roman" w:hAnsi="Times New Roman" w:cs="Times New Roman"/>
                <w:sz w:val="24"/>
                <w:szCs w:val="24"/>
              </w:rPr>
            </w:pPr>
            <w:r w:rsidRPr="008701C2">
              <w:rPr>
                <w:rFonts w:ascii="Times New Roman" w:hAnsi="Times New Roman" w:cs="Times New Roman"/>
                <w:sz w:val="24"/>
                <w:szCs w:val="24"/>
              </w:rPr>
              <w:t>№ лота</w:t>
            </w:r>
          </w:p>
        </w:tc>
        <w:tc>
          <w:tcPr>
            <w:tcW w:w="1529" w:type="pct"/>
            <w:tcBorders>
              <w:top w:val="single" w:sz="4" w:space="0" w:color="auto"/>
              <w:left w:val="single" w:sz="4" w:space="0" w:color="auto"/>
              <w:bottom w:val="single" w:sz="4" w:space="0" w:color="auto"/>
              <w:right w:val="single" w:sz="4" w:space="0" w:color="auto"/>
            </w:tcBorders>
            <w:hideMark/>
          </w:tcPr>
          <w:p w14:paraId="6F8EA8DB" w14:textId="77777777" w:rsidR="008701C2" w:rsidRPr="008701C2" w:rsidRDefault="008701C2">
            <w:pPr>
              <w:jc w:val="center"/>
              <w:rPr>
                <w:rFonts w:ascii="Times New Roman" w:hAnsi="Times New Roman" w:cs="Times New Roman"/>
                <w:sz w:val="24"/>
                <w:szCs w:val="24"/>
              </w:rPr>
            </w:pPr>
            <w:r w:rsidRPr="008701C2">
              <w:rPr>
                <w:rFonts w:ascii="Times New Roman" w:hAnsi="Times New Roman" w:cs="Times New Roman"/>
                <w:sz w:val="24"/>
                <w:szCs w:val="24"/>
              </w:rPr>
              <w:t>Наименование и средства</w:t>
            </w:r>
          </w:p>
          <w:p w14:paraId="4EF0DAA9" w14:textId="77777777" w:rsidR="008701C2" w:rsidRPr="008701C2" w:rsidRDefault="008701C2">
            <w:pPr>
              <w:jc w:val="center"/>
              <w:rPr>
                <w:rFonts w:ascii="Times New Roman" w:hAnsi="Times New Roman" w:cs="Times New Roman"/>
                <w:sz w:val="24"/>
                <w:szCs w:val="24"/>
              </w:rPr>
            </w:pPr>
            <w:r w:rsidRPr="008701C2">
              <w:rPr>
                <w:rFonts w:ascii="Times New Roman" w:hAnsi="Times New Roman" w:cs="Times New Roman"/>
                <w:sz w:val="24"/>
                <w:szCs w:val="24"/>
              </w:rPr>
              <w:t>идентификации объекта</w:t>
            </w:r>
          </w:p>
        </w:tc>
        <w:tc>
          <w:tcPr>
            <w:tcW w:w="931" w:type="pct"/>
            <w:tcBorders>
              <w:top w:val="single" w:sz="4" w:space="0" w:color="auto"/>
              <w:left w:val="single" w:sz="4" w:space="0" w:color="auto"/>
              <w:bottom w:val="single" w:sz="4" w:space="0" w:color="auto"/>
              <w:right w:val="single" w:sz="4" w:space="0" w:color="auto"/>
            </w:tcBorders>
            <w:hideMark/>
          </w:tcPr>
          <w:p w14:paraId="09015E0A" w14:textId="77777777" w:rsidR="008701C2" w:rsidRPr="008701C2" w:rsidRDefault="008701C2">
            <w:pPr>
              <w:jc w:val="center"/>
              <w:rPr>
                <w:rFonts w:ascii="Times New Roman" w:hAnsi="Times New Roman" w:cs="Times New Roman"/>
                <w:sz w:val="24"/>
                <w:szCs w:val="24"/>
              </w:rPr>
            </w:pPr>
            <w:r w:rsidRPr="008701C2">
              <w:rPr>
                <w:rFonts w:ascii="Times New Roman" w:hAnsi="Times New Roman" w:cs="Times New Roman"/>
                <w:sz w:val="24"/>
                <w:szCs w:val="24"/>
              </w:rPr>
              <w:t>Начальная цена</w:t>
            </w:r>
          </w:p>
          <w:p w14:paraId="1481548A" w14:textId="77777777" w:rsidR="008701C2" w:rsidRPr="008701C2" w:rsidRDefault="008701C2">
            <w:pPr>
              <w:jc w:val="center"/>
              <w:rPr>
                <w:rFonts w:ascii="Times New Roman" w:hAnsi="Times New Roman" w:cs="Times New Roman"/>
                <w:sz w:val="24"/>
                <w:szCs w:val="24"/>
              </w:rPr>
            </w:pPr>
            <w:r w:rsidRPr="008701C2">
              <w:rPr>
                <w:rFonts w:ascii="Times New Roman" w:hAnsi="Times New Roman" w:cs="Times New Roman"/>
                <w:sz w:val="24"/>
                <w:szCs w:val="24"/>
              </w:rPr>
              <w:t>реализации объекта в</w:t>
            </w:r>
          </w:p>
          <w:p w14:paraId="409500BC" w14:textId="77777777" w:rsidR="008701C2" w:rsidRPr="008701C2" w:rsidRDefault="008701C2">
            <w:pPr>
              <w:jc w:val="center"/>
              <w:rPr>
                <w:rFonts w:ascii="Times New Roman" w:hAnsi="Times New Roman" w:cs="Times New Roman"/>
                <w:sz w:val="24"/>
                <w:szCs w:val="24"/>
              </w:rPr>
            </w:pPr>
            <w:r w:rsidRPr="008701C2">
              <w:rPr>
                <w:rFonts w:ascii="Times New Roman" w:hAnsi="Times New Roman" w:cs="Times New Roman"/>
                <w:sz w:val="24"/>
                <w:szCs w:val="24"/>
              </w:rPr>
              <w:t>т.ч. НДС, руб.</w:t>
            </w:r>
          </w:p>
        </w:tc>
        <w:tc>
          <w:tcPr>
            <w:tcW w:w="1356" w:type="pct"/>
            <w:tcBorders>
              <w:top w:val="single" w:sz="4" w:space="0" w:color="auto"/>
              <w:left w:val="single" w:sz="4" w:space="0" w:color="auto"/>
              <w:bottom w:val="single" w:sz="4" w:space="0" w:color="auto"/>
              <w:right w:val="single" w:sz="4" w:space="0" w:color="auto"/>
            </w:tcBorders>
            <w:hideMark/>
          </w:tcPr>
          <w:p w14:paraId="2F49F487" w14:textId="77777777" w:rsidR="008701C2" w:rsidRPr="008701C2" w:rsidRDefault="008701C2">
            <w:pPr>
              <w:jc w:val="center"/>
              <w:rPr>
                <w:rFonts w:ascii="Times New Roman" w:hAnsi="Times New Roman" w:cs="Times New Roman"/>
                <w:sz w:val="24"/>
                <w:szCs w:val="24"/>
              </w:rPr>
            </w:pPr>
            <w:r w:rsidRPr="008701C2">
              <w:rPr>
                <w:rFonts w:ascii="Times New Roman" w:hAnsi="Times New Roman" w:cs="Times New Roman"/>
                <w:sz w:val="24"/>
                <w:szCs w:val="24"/>
              </w:rPr>
              <w:t>Сведения о</w:t>
            </w:r>
          </w:p>
          <w:p w14:paraId="4336BCC7" w14:textId="77777777" w:rsidR="008701C2" w:rsidRPr="008701C2" w:rsidRDefault="008701C2">
            <w:pPr>
              <w:jc w:val="center"/>
              <w:rPr>
                <w:rFonts w:ascii="Times New Roman" w:hAnsi="Times New Roman" w:cs="Times New Roman"/>
                <w:sz w:val="24"/>
                <w:szCs w:val="24"/>
              </w:rPr>
            </w:pPr>
            <w:r w:rsidRPr="008701C2">
              <w:rPr>
                <w:rFonts w:ascii="Times New Roman" w:hAnsi="Times New Roman" w:cs="Times New Roman"/>
                <w:sz w:val="24"/>
                <w:szCs w:val="24"/>
              </w:rPr>
              <w:t>правоустанавливающих документах</w:t>
            </w:r>
          </w:p>
        </w:tc>
        <w:tc>
          <w:tcPr>
            <w:tcW w:w="845" w:type="pct"/>
            <w:tcBorders>
              <w:top w:val="single" w:sz="4" w:space="0" w:color="auto"/>
              <w:left w:val="single" w:sz="4" w:space="0" w:color="auto"/>
              <w:bottom w:val="single" w:sz="4" w:space="0" w:color="auto"/>
              <w:right w:val="single" w:sz="4" w:space="0" w:color="auto"/>
            </w:tcBorders>
          </w:tcPr>
          <w:p w14:paraId="25F5010D" w14:textId="77777777" w:rsidR="008701C2" w:rsidRPr="008701C2" w:rsidRDefault="008701C2">
            <w:pPr>
              <w:jc w:val="center"/>
              <w:rPr>
                <w:rFonts w:ascii="Times New Roman" w:hAnsi="Times New Roman" w:cs="Times New Roman"/>
                <w:sz w:val="24"/>
                <w:szCs w:val="24"/>
              </w:rPr>
            </w:pPr>
            <w:r w:rsidRPr="008701C2">
              <w:rPr>
                <w:rFonts w:ascii="Times New Roman" w:hAnsi="Times New Roman" w:cs="Times New Roman"/>
                <w:sz w:val="24"/>
                <w:szCs w:val="24"/>
              </w:rPr>
              <w:t>Сведения об обременениях</w:t>
            </w:r>
          </w:p>
          <w:p w14:paraId="433612A2" w14:textId="77777777" w:rsidR="008701C2" w:rsidRPr="008701C2" w:rsidRDefault="008701C2">
            <w:pPr>
              <w:jc w:val="center"/>
              <w:rPr>
                <w:rFonts w:ascii="Times New Roman" w:hAnsi="Times New Roman" w:cs="Times New Roman"/>
                <w:sz w:val="24"/>
                <w:szCs w:val="24"/>
              </w:rPr>
            </w:pPr>
            <w:r w:rsidRPr="008701C2">
              <w:rPr>
                <w:rFonts w:ascii="Times New Roman" w:hAnsi="Times New Roman" w:cs="Times New Roman"/>
                <w:sz w:val="24"/>
                <w:szCs w:val="24"/>
              </w:rPr>
              <w:t xml:space="preserve">третьих лиц. </w:t>
            </w:r>
          </w:p>
          <w:p w14:paraId="0C75B290" w14:textId="77777777" w:rsidR="008701C2" w:rsidRPr="008701C2" w:rsidRDefault="008701C2">
            <w:pPr>
              <w:suppressAutoHyphens/>
              <w:jc w:val="center"/>
              <w:rPr>
                <w:rFonts w:ascii="Times New Roman" w:hAnsi="Times New Roman" w:cs="Times New Roman"/>
                <w:sz w:val="24"/>
                <w:szCs w:val="24"/>
              </w:rPr>
            </w:pPr>
          </w:p>
        </w:tc>
      </w:tr>
      <w:tr w:rsidR="008701C2" w:rsidRPr="008701C2" w14:paraId="66D4C489" w14:textId="77777777" w:rsidTr="008701C2">
        <w:tc>
          <w:tcPr>
            <w:tcW w:w="339" w:type="pct"/>
            <w:tcBorders>
              <w:top w:val="single" w:sz="4" w:space="0" w:color="auto"/>
              <w:left w:val="single" w:sz="4" w:space="0" w:color="auto"/>
              <w:bottom w:val="single" w:sz="4" w:space="0" w:color="auto"/>
              <w:right w:val="single" w:sz="4" w:space="0" w:color="auto"/>
            </w:tcBorders>
            <w:hideMark/>
          </w:tcPr>
          <w:p w14:paraId="072CAD5F" w14:textId="77777777" w:rsidR="008701C2" w:rsidRPr="008701C2" w:rsidRDefault="008701C2">
            <w:pPr>
              <w:jc w:val="center"/>
              <w:rPr>
                <w:rFonts w:ascii="Times New Roman" w:hAnsi="Times New Roman" w:cs="Times New Roman"/>
                <w:sz w:val="24"/>
                <w:szCs w:val="24"/>
              </w:rPr>
            </w:pPr>
            <w:r w:rsidRPr="008701C2">
              <w:rPr>
                <w:rFonts w:ascii="Times New Roman" w:hAnsi="Times New Roman" w:cs="Times New Roman"/>
                <w:sz w:val="24"/>
                <w:szCs w:val="24"/>
              </w:rPr>
              <w:t>1</w:t>
            </w:r>
          </w:p>
        </w:tc>
        <w:tc>
          <w:tcPr>
            <w:tcW w:w="1529" w:type="pct"/>
            <w:tcBorders>
              <w:top w:val="single" w:sz="4" w:space="0" w:color="auto"/>
              <w:left w:val="single" w:sz="4" w:space="0" w:color="auto"/>
              <w:bottom w:val="single" w:sz="4" w:space="0" w:color="auto"/>
              <w:right w:val="single" w:sz="4" w:space="0" w:color="auto"/>
            </w:tcBorders>
            <w:hideMark/>
          </w:tcPr>
          <w:p w14:paraId="5803BE59" w14:textId="77777777" w:rsidR="008701C2" w:rsidRPr="008701C2" w:rsidRDefault="008701C2">
            <w:pPr>
              <w:jc w:val="center"/>
              <w:rPr>
                <w:rFonts w:ascii="Times New Roman" w:hAnsi="Times New Roman" w:cs="Times New Roman"/>
                <w:sz w:val="24"/>
                <w:szCs w:val="24"/>
              </w:rPr>
            </w:pPr>
            <w:r w:rsidRPr="008701C2">
              <w:rPr>
                <w:rFonts w:ascii="Times New Roman" w:hAnsi="Times New Roman" w:cs="Times New Roman"/>
                <w:sz w:val="24"/>
                <w:szCs w:val="24"/>
              </w:rPr>
              <w:t>Жилой дом площадью 543,1 кв.м. состоящий из 7-ми комнат,  кадастровый номер 36:14:0290018:135  и Земельный участок площадью 1500 +/- 27 кв.м. кадастровый номер 36:14:0290018:132. по адресу: Воронежская область, Лискинский район, с. Нижний Икорец, ул. 7 съезд Советов, 150.</w:t>
            </w:r>
          </w:p>
        </w:tc>
        <w:tc>
          <w:tcPr>
            <w:tcW w:w="931" w:type="pct"/>
            <w:tcBorders>
              <w:top w:val="single" w:sz="4" w:space="0" w:color="auto"/>
              <w:left w:val="single" w:sz="4" w:space="0" w:color="auto"/>
              <w:bottom w:val="single" w:sz="4" w:space="0" w:color="auto"/>
              <w:right w:val="single" w:sz="4" w:space="0" w:color="auto"/>
            </w:tcBorders>
          </w:tcPr>
          <w:p w14:paraId="22AA35F3" w14:textId="77777777" w:rsidR="008701C2" w:rsidRPr="008701C2" w:rsidRDefault="008701C2">
            <w:pPr>
              <w:suppressAutoHyphens/>
              <w:jc w:val="center"/>
              <w:rPr>
                <w:rFonts w:ascii="Times New Roman" w:hAnsi="Times New Roman" w:cs="Times New Roman"/>
                <w:sz w:val="24"/>
                <w:szCs w:val="24"/>
              </w:rPr>
            </w:pPr>
          </w:p>
          <w:p w14:paraId="76E4680B" w14:textId="77777777" w:rsidR="008701C2" w:rsidRPr="008701C2" w:rsidRDefault="008701C2">
            <w:pPr>
              <w:suppressAutoHyphens/>
              <w:jc w:val="center"/>
              <w:rPr>
                <w:rFonts w:ascii="Times New Roman" w:hAnsi="Times New Roman" w:cs="Times New Roman"/>
                <w:sz w:val="24"/>
                <w:szCs w:val="24"/>
              </w:rPr>
            </w:pPr>
          </w:p>
          <w:p w14:paraId="337853C0" w14:textId="77777777" w:rsidR="008701C2" w:rsidRPr="008701C2" w:rsidRDefault="008701C2">
            <w:pPr>
              <w:jc w:val="center"/>
              <w:rPr>
                <w:rFonts w:ascii="Times New Roman" w:hAnsi="Times New Roman" w:cs="Times New Roman"/>
                <w:sz w:val="24"/>
                <w:szCs w:val="24"/>
              </w:rPr>
            </w:pPr>
            <w:r w:rsidRPr="008701C2">
              <w:rPr>
                <w:rFonts w:ascii="Times New Roman" w:hAnsi="Times New Roman" w:cs="Times New Roman"/>
                <w:bCs/>
                <w:sz w:val="24"/>
                <w:szCs w:val="24"/>
              </w:rPr>
              <w:t xml:space="preserve">7 109 568,00 (Семь миллионов сто девять тысяч пятьсот шестьдесят восемь) рублей 00 копеек. </w:t>
            </w:r>
          </w:p>
        </w:tc>
        <w:tc>
          <w:tcPr>
            <w:tcW w:w="1356" w:type="pct"/>
            <w:tcBorders>
              <w:top w:val="single" w:sz="4" w:space="0" w:color="auto"/>
              <w:left w:val="single" w:sz="4" w:space="0" w:color="auto"/>
              <w:bottom w:val="single" w:sz="4" w:space="0" w:color="auto"/>
              <w:right w:val="single" w:sz="4" w:space="0" w:color="auto"/>
            </w:tcBorders>
          </w:tcPr>
          <w:p w14:paraId="2A31BA01" w14:textId="77777777" w:rsidR="008701C2" w:rsidRPr="008701C2" w:rsidRDefault="008701C2">
            <w:pPr>
              <w:suppressAutoHyphens/>
              <w:jc w:val="center"/>
              <w:rPr>
                <w:rFonts w:ascii="Times New Roman" w:hAnsi="Times New Roman" w:cs="Times New Roman"/>
                <w:sz w:val="24"/>
                <w:szCs w:val="24"/>
              </w:rPr>
            </w:pPr>
          </w:p>
          <w:p w14:paraId="50B97641" w14:textId="77777777" w:rsidR="008701C2" w:rsidRPr="008701C2" w:rsidRDefault="008701C2">
            <w:pPr>
              <w:suppressAutoHyphens/>
              <w:jc w:val="center"/>
              <w:rPr>
                <w:rFonts w:ascii="Times New Roman" w:hAnsi="Times New Roman" w:cs="Times New Roman"/>
                <w:sz w:val="24"/>
                <w:szCs w:val="24"/>
              </w:rPr>
            </w:pPr>
          </w:p>
          <w:p w14:paraId="75FA76CC" w14:textId="7046C613" w:rsidR="008701C2" w:rsidRPr="008701C2" w:rsidRDefault="008701C2">
            <w:pPr>
              <w:jc w:val="center"/>
              <w:rPr>
                <w:rFonts w:ascii="Times New Roman" w:hAnsi="Times New Roman" w:cs="Times New Roman"/>
                <w:sz w:val="24"/>
                <w:szCs w:val="24"/>
              </w:rPr>
            </w:pPr>
            <w:r w:rsidRPr="008701C2">
              <w:rPr>
                <w:rFonts w:ascii="Times New Roman" w:hAnsi="Times New Roman" w:cs="Times New Roman"/>
                <w:sz w:val="24"/>
                <w:szCs w:val="24"/>
              </w:rPr>
              <w:t xml:space="preserve">Приложение 1 к </w:t>
            </w:r>
            <w:r>
              <w:rPr>
                <w:rFonts w:ascii="Times New Roman" w:hAnsi="Times New Roman" w:cs="Times New Roman"/>
                <w:sz w:val="24"/>
                <w:szCs w:val="24"/>
              </w:rPr>
              <w:t>Торговой документации</w:t>
            </w:r>
          </w:p>
        </w:tc>
        <w:tc>
          <w:tcPr>
            <w:tcW w:w="845" w:type="pct"/>
            <w:tcBorders>
              <w:top w:val="single" w:sz="4" w:space="0" w:color="auto"/>
              <w:left w:val="single" w:sz="4" w:space="0" w:color="auto"/>
              <w:bottom w:val="single" w:sz="4" w:space="0" w:color="auto"/>
              <w:right w:val="single" w:sz="4" w:space="0" w:color="auto"/>
            </w:tcBorders>
          </w:tcPr>
          <w:p w14:paraId="24AC727D" w14:textId="77777777" w:rsidR="008701C2" w:rsidRPr="008701C2" w:rsidRDefault="008701C2">
            <w:pPr>
              <w:suppressAutoHyphens/>
              <w:jc w:val="center"/>
              <w:rPr>
                <w:rFonts w:ascii="Times New Roman" w:hAnsi="Times New Roman" w:cs="Times New Roman"/>
                <w:i/>
                <w:sz w:val="24"/>
                <w:szCs w:val="24"/>
              </w:rPr>
            </w:pPr>
          </w:p>
          <w:p w14:paraId="06B0DAFD" w14:textId="77777777" w:rsidR="008701C2" w:rsidRPr="008701C2" w:rsidRDefault="008701C2">
            <w:pPr>
              <w:suppressAutoHyphens/>
              <w:jc w:val="center"/>
              <w:rPr>
                <w:rFonts w:ascii="Times New Roman" w:hAnsi="Times New Roman" w:cs="Times New Roman"/>
                <w:i/>
                <w:sz w:val="24"/>
                <w:szCs w:val="24"/>
              </w:rPr>
            </w:pPr>
          </w:p>
          <w:p w14:paraId="49CDCA84" w14:textId="77777777" w:rsidR="008701C2" w:rsidRPr="008701C2" w:rsidRDefault="008701C2">
            <w:pPr>
              <w:suppressAutoHyphens/>
              <w:jc w:val="center"/>
              <w:rPr>
                <w:rFonts w:ascii="Times New Roman" w:hAnsi="Times New Roman" w:cs="Times New Roman"/>
                <w:i/>
                <w:sz w:val="24"/>
                <w:szCs w:val="24"/>
              </w:rPr>
            </w:pPr>
          </w:p>
          <w:p w14:paraId="76DF030A" w14:textId="77777777" w:rsidR="008701C2" w:rsidRPr="008701C2" w:rsidRDefault="008701C2">
            <w:pPr>
              <w:jc w:val="center"/>
              <w:rPr>
                <w:rFonts w:ascii="Times New Roman" w:hAnsi="Times New Roman" w:cs="Times New Roman"/>
                <w:sz w:val="24"/>
                <w:szCs w:val="24"/>
              </w:rPr>
            </w:pPr>
            <w:r w:rsidRPr="008701C2">
              <w:rPr>
                <w:rFonts w:ascii="Times New Roman" w:hAnsi="Times New Roman" w:cs="Times New Roman"/>
                <w:sz w:val="24"/>
                <w:szCs w:val="24"/>
              </w:rPr>
              <w:t xml:space="preserve">Обременения отсутствуют </w:t>
            </w:r>
          </w:p>
          <w:p w14:paraId="648495B6" w14:textId="77777777" w:rsidR="008701C2" w:rsidRPr="008701C2" w:rsidRDefault="008701C2">
            <w:pPr>
              <w:suppressAutoHyphens/>
              <w:jc w:val="center"/>
              <w:rPr>
                <w:rFonts w:ascii="Times New Roman" w:hAnsi="Times New Roman" w:cs="Times New Roman"/>
                <w:sz w:val="24"/>
                <w:szCs w:val="24"/>
              </w:rPr>
            </w:pPr>
          </w:p>
          <w:p w14:paraId="4D70435A" w14:textId="77777777" w:rsidR="008701C2" w:rsidRPr="008701C2" w:rsidRDefault="008701C2">
            <w:pPr>
              <w:suppressAutoHyphens/>
              <w:jc w:val="center"/>
              <w:rPr>
                <w:rFonts w:ascii="Times New Roman" w:hAnsi="Times New Roman" w:cs="Times New Roman"/>
                <w:sz w:val="24"/>
                <w:szCs w:val="24"/>
              </w:rPr>
            </w:pPr>
          </w:p>
        </w:tc>
      </w:tr>
    </w:tbl>
    <w:p w14:paraId="0091648B" w14:textId="77777777" w:rsidR="00D5595E" w:rsidRPr="00394896" w:rsidRDefault="00D5595E" w:rsidP="002D1AF5">
      <w:pPr>
        <w:keepNext/>
        <w:keepLines/>
        <w:spacing w:after="0" w:line="240" w:lineRule="auto"/>
        <w:rPr>
          <w:rFonts w:ascii="Times New Roman" w:eastAsia="Times New Roman" w:hAnsi="Times New Roman" w:cs="Times New Roman"/>
          <w:sz w:val="24"/>
          <w:szCs w:val="24"/>
          <w:lang w:eastAsia="ru-RU"/>
        </w:rPr>
      </w:pPr>
    </w:p>
    <w:p w14:paraId="38E2BCD9" w14:textId="14408D02" w:rsidR="000967BB" w:rsidRDefault="0041389B" w:rsidP="000967BB">
      <w:pPr>
        <w:keepNext/>
        <w:keepLines/>
        <w:tabs>
          <w:tab w:val="left" w:pos="142"/>
          <w:tab w:val="left" w:pos="2254"/>
        </w:tabs>
        <w:spacing w:after="0" w:line="240" w:lineRule="auto"/>
        <w:jc w:val="both"/>
        <w:rPr>
          <w:rFonts w:ascii="Times New Roman" w:eastAsia="Times New Roman" w:hAnsi="Times New Roman" w:cs="Times New Roman"/>
          <w:spacing w:val="-2"/>
          <w:sz w:val="24"/>
          <w:szCs w:val="24"/>
          <w:lang w:eastAsia="ru-RU"/>
        </w:rPr>
      </w:pPr>
      <w:r w:rsidRPr="0041389B">
        <w:rPr>
          <w:rFonts w:ascii="Times New Roman" w:eastAsia="Times New Roman" w:hAnsi="Times New Roman" w:cs="Times New Roman"/>
          <w:spacing w:val="-2"/>
          <w:sz w:val="24"/>
          <w:szCs w:val="24"/>
          <w:lang w:eastAsia="ru-RU"/>
        </w:rPr>
        <w:t>В будние дни с 09-00 до 18-00 по предварительному запросу Претендента, после заключения соглашения о конфиденциальности, представитель Принципала предоставит для ознакомления копии документов, подтверждающих права собственности на объект и правоустанавливающие документы. По вопросу ознакомления обращаться по тел. +7-951-872-88-73 или по эл. почте BurdykinaAN@vrn.rshb.ru к сотруднику АО «Россельхозбанк»  Бурдыкиной Анне Николаевне (главный экономист по работе с проблемной задолженностью физических лиц Воронежского РФ).</w:t>
      </w:r>
    </w:p>
    <w:p w14:paraId="0E9DB9D3" w14:textId="77777777" w:rsidR="000967BB" w:rsidRDefault="000967BB" w:rsidP="000967BB">
      <w:pPr>
        <w:keepNext/>
        <w:keepLines/>
        <w:tabs>
          <w:tab w:val="left" w:pos="142"/>
          <w:tab w:val="left" w:pos="2254"/>
        </w:tabs>
        <w:spacing w:after="0" w:line="240" w:lineRule="auto"/>
        <w:jc w:val="both"/>
        <w:rPr>
          <w:rFonts w:ascii="Times New Roman" w:eastAsia="Times New Roman" w:hAnsi="Times New Roman" w:cs="Times New Roman"/>
          <w:spacing w:val="-2"/>
          <w:sz w:val="24"/>
          <w:szCs w:val="24"/>
          <w:lang w:eastAsia="ru-RU"/>
        </w:rPr>
      </w:pPr>
    </w:p>
    <w:p w14:paraId="32FF0526" w14:textId="77777777" w:rsidR="00394896" w:rsidRPr="00394896" w:rsidRDefault="00394896" w:rsidP="002518EE">
      <w:pPr>
        <w:numPr>
          <w:ilvl w:val="0"/>
          <w:numId w:val="1"/>
        </w:numPr>
        <w:spacing w:after="0" w:line="240" w:lineRule="auto"/>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7C75640F" w14:textId="77777777" w:rsidR="00394896" w:rsidRPr="00394896" w:rsidRDefault="00394896" w:rsidP="002518EE">
      <w:pPr>
        <w:numPr>
          <w:ilvl w:val="1"/>
          <w:numId w:val="1"/>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394896">
      <w:pPr>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6422F42E"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1.2. 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 xml:space="preserve">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373EDA" w14:textId="5A17BDA7" w:rsidR="00E716C2" w:rsidRPr="00E716C2" w:rsidRDefault="00E716C2" w:rsidP="00E716C2">
      <w:pPr>
        <w:widowControl w:val="0"/>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1.3. В течение </w:t>
      </w:r>
      <w:r w:rsidR="00A00A86">
        <w:rPr>
          <w:rFonts w:ascii="Times New Roman" w:eastAsia="Times New Roman" w:hAnsi="Times New Roman" w:cs="Times New Roman"/>
          <w:sz w:val="24"/>
          <w:szCs w:val="24"/>
        </w:rPr>
        <w:t>30</w:t>
      </w:r>
      <w:r w:rsidR="00A00A86" w:rsidRPr="00E716C2">
        <w:rPr>
          <w:rFonts w:ascii="Times New Roman" w:eastAsia="Times New Roman" w:hAnsi="Times New Roman" w:cs="Times New Roman"/>
          <w:sz w:val="24"/>
          <w:szCs w:val="24"/>
        </w:rPr>
        <w:t xml:space="preserve"> минут </w:t>
      </w:r>
      <w:r w:rsidRPr="00E716C2">
        <w:rPr>
          <w:rFonts w:ascii="Times New Roman" w:eastAsia="Times New Roman" w:hAnsi="Times New Roman" w:cs="Times New Roman"/>
          <w:sz w:val="24"/>
          <w:szCs w:val="24"/>
        </w:rPr>
        <w:t xml:space="preserve">со времени начала проведения процедуры аукциона «на понижение» (торгов) </w:t>
      </w:r>
      <w:r w:rsidRPr="00E716C2">
        <w:rPr>
          <w:rFonts w:ascii="Times New Roman" w:hAnsi="Times New Roman" w:cs="Times New Roman"/>
          <w:sz w:val="24"/>
          <w:szCs w:val="24"/>
        </w:rPr>
        <w:t>участникам</w:t>
      </w:r>
      <w:r w:rsidRPr="00E716C2">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7772E651" w14:textId="77777777"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В случае если в течение указанного времени:</w:t>
      </w:r>
    </w:p>
    <w:p w14:paraId="0DFAA950" w14:textId="5CBF63D4" w:rsidR="00E716C2" w:rsidRPr="00E716C2" w:rsidRDefault="00E716C2" w:rsidP="00E716C2">
      <w:pPr>
        <w:widowControl w:val="0"/>
        <w:tabs>
          <w:tab w:val="left" w:pos="871"/>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A00A86">
        <w:rPr>
          <w:rFonts w:ascii="Times New Roman" w:eastAsia="Times New Roman" w:hAnsi="Times New Roman" w:cs="Times New Roman"/>
          <w:sz w:val="24"/>
          <w:szCs w:val="24"/>
        </w:rPr>
        <w:t>30</w:t>
      </w:r>
      <w:r w:rsidR="00A00A86" w:rsidRPr="00E716C2">
        <w:rPr>
          <w:rFonts w:ascii="Times New Roman" w:eastAsia="Times New Roman" w:hAnsi="Times New Roman" w:cs="Times New Roman"/>
          <w:sz w:val="24"/>
          <w:szCs w:val="24"/>
        </w:rPr>
        <w:t xml:space="preserve"> минут</w:t>
      </w:r>
      <w:r w:rsidRPr="00E716C2">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643E2D83" w14:textId="2DEEE0A4"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color w:val="FF0000"/>
          <w:sz w:val="24"/>
          <w:szCs w:val="24"/>
        </w:rPr>
      </w:pPr>
      <w:r w:rsidRPr="00E716C2">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742664">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742664">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E716C2">
        <w:rPr>
          <w:rFonts w:ascii="Times New Roman" w:eastAsia="Times New Roman" w:hAnsi="Times New Roman" w:cs="Times New Roman"/>
          <w:sz w:val="24"/>
          <w:szCs w:val="24"/>
        </w:rPr>
        <w:t xml:space="preserve">АС Оператора завершает процедуру торгов и переводит извещение в статус торгов – </w:t>
      </w:r>
      <w:r w:rsidRPr="00E716C2">
        <w:rPr>
          <w:rFonts w:ascii="Times New Roman" w:eastAsia="Times New Roman" w:hAnsi="Times New Roman" w:cs="Times New Roman"/>
          <w:color w:val="000000" w:themeColor="text1"/>
          <w:sz w:val="24"/>
          <w:szCs w:val="24"/>
        </w:rPr>
        <w:t>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поступило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5FCA3B6"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1.6. Победителем аукциона признается тот участник аукциона, который последним сделал 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70442653" w14:textId="014E7B7C" w:rsidR="002C3322" w:rsidRDefault="002C3322"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2C3322">
        <w:rPr>
          <w:rFonts w:ascii="Times New Roman" w:eastAsia="Times New Roman" w:hAnsi="Times New Roman" w:cs="Times New Roman"/>
          <w:sz w:val="24"/>
          <w:szCs w:val="24"/>
        </w:rPr>
        <w:t>В случае если участник акцептовал цену на одном из этапов снижения цены или акцептовал цену отсечения, начинается аукцион «на повышение», другие участники могут сделать шаг на повышение цены</w:t>
      </w:r>
      <w:r w:rsidR="00611DEC">
        <w:rPr>
          <w:rFonts w:ascii="Times New Roman" w:eastAsia="Times New Roman" w:hAnsi="Times New Roman" w:cs="Times New Roman"/>
          <w:sz w:val="24"/>
          <w:szCs w:val="24"/>
        </w:rPr>
        <w:t>.</w:t>
      </w:r>
    </w:p>
    <w:p w14:paraId="150E8B26" w14:textId="1F573976" w:rsidR="002D67E3" w:rsidRDefault="002D67E3"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2D67E3">
        <w:rPr>
          <w:rFonts w:ascii="Times New Roman" w:eastAsia="Times New Roman" w:hAnsi="Times New Roman" w:cs="Times New Roman"/>
          <w:sz w:val="24"/>
          <w:szCs w:val="24"/>
        </w:rPr>
        <w:t xml:space="preserve">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Российской Федерации, </w:t>
      </w:r>
      <w:r w:rsidR="00FB0E29" w:rsidRPr="00FB0E29">
        <w:rPr>
          <w:rFonts w:ascii="Times New Roman" w:eastAsia="Times New Roman" w:hAnsi="Times New Roman" w:cs="Times New Roman"/>
          <w:sz w:val="24"/>
          <w:szCs w:val="24"/>
        </w:rPr>
        <w:t xml:space="preserve">Комиссия Принципала </w:t>
      </w:r>
      <w:r w:rsidRPr="002D67E3">
        <w:rPr>
          <w:rFonts w:ascii="Times New Roman" w:eastAsia="Times New Roman" w:hAnsi="Times New Roman" w:cs="Times New Roman"/>
          <w:sz w:val="24"/>
          <w:szCs w:val="24"/>
        </w:rPr>
        <w:t xml:space="preserve">вправе заключить договор </w:t>
      </w:r>
      <w:r w:rsidR="00FB0E29">
        <w:rPr>
          <w:rFonts w:ascii="Times New Roman" w:eastAsia="Times New Roman" w:hAnsi="Times New Roman" w:cs="Times New Roman"/>
          <w:sz w:val="24"/>
          <w:szCs w:val="24"/>
        </w:rPr>
        <w:t xml:space="preserve">купли-продажи </w:t>
      </w:r>
      <w:r w:rsidRPr="002D67E3">
        <w:rPr>
          <w:rFonts w:ascii="Times New Roman" w:eastAsia="Times New Roman" w:hAnsi="Times New Roman" w:cs="Times New Roman"/>
          <w:sz w:val="24"/>
          <w:szCs w:val="24"/>
        </w:rPr>
        <w:t>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p>
    <w:p w14:paraId="44244AD6" w14:textId="69FCED7F"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3F57D021" w14:textId="77777777" w:rsid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 </w:t>
      </w:r>
    </w:p>
    <w:p w14:paraId="6AFFC81A" w14:textId="4BDFFB3B" w:rsidR="00FB0E29" w:rsidRDefault="00FB0E29" w:rsidP="00394896">
      <w:pPr>
        <w:tabs>
          <w:tab w:val="left" w:pos="1275"/>
        </w:tabs>
        <w:spacing w:after="0" w:line="264" w:lineRule="auto"/>
        <w:ind w:right="2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r w:rsidRPr="00FB0E29">
        <w:rPr>
          <w:rFonts w:ascii="Times New Roman" w:eastAsia="Times New Roman" w:hAnsi="Times New Roman" w:cs="Times New Roman"/>
          <w:sz w:val="24"/>
          <w:szCs w:val="24"/>
        </w:rPr>
        <w:t>Если участник торгов попадает под признаки лица иностранного государства, совершающего недружественные действия, в соответствии с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для участия в торгах необходимо прикладывать к заявке на участие в торгах разрешение Правительственной комиссии на заключение (исполнение) договора, заключаемого (заключенного) по результатам торгов или ответ Правительственной комиссии об отсутствии необходимости в получении такого разрешения. При отсутствии таких документов, участник, попадающий под признаки лица иностранного государства, совершающего недружественные действия, не будет допущен к торгам.</w:t>
      </w:r>
    </w:p>
    <w:p w14:paraId="170D56D2"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1.10. Условия доступа Заявителя к участию в торговой процедуре. При поступлении Заявки на участие в торговой процедуре Организатор торгов/Принципал организует проверку правоспособности Заявителя, а также соответствие Заявителя иным условиям допуска к участию в торговой процедуре.</w:t>
      </w:r>
    </w:p>
    <w:p w14:paraId="75C88170"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Организатор торгов отказывает Заявителю в приеме и регистрации Заявки на участие в Торговой процедуре в следующих случаях:</w:t>
      </w:r>
    </w:p>
    <w:p w14:paraId="281AAD03"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Заявка на участие в Торговой процедуре подана по истечении срока приема заявок на участие в торгах, указанного в Извещении;</w:t>
      </w:r>
    </w:p>
    <w:p w14:paraId="226C015E"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Заявка на участие в Торговой процедуре подана лицом, не уполномоченным действовать от имени Заявителя;</w:t>
      </w:r>
    </w:p>
    <w:p w14:paraId="247D2C3F"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не представлены документы, перечисленные в Извещении;</w:t>
      </w:r>
    </w:p>
    <w:p w14:paraId="71173018"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219D064D"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поступление задатка на один из счетов, указанных в Извещении, не подтверждено на момент завершения периода приема задатков;</w:t>
      </w:r>
    </w:p>
    <w:p w14:paraId="20077BEF"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lastRenderedPageBreak/>
        <w:t>•</w:t>
      </w:r>
      <w:r w:rsidRPr="00E45AFC">
        <w:rPr>
          <w:rFonts w:ascii="Times New Roman" w:eastAsia="Times New Roman" w:hAnsi="Times New Roman" w:cs="Times New Roman"/>
          <w:sz w:val="24"/>
          <w:szCs w:val="24"/>
        </w:rPr>
        <w:tab/>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2B4F3C4A" w14:textId="5A2A4FFF" w:rsid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выявления Принципалом негативной информации в отношении Заявителя.</w:t>
      </w:r>
    </w:p>
    <w:p w14:paraId="7E940E85" w14:textId="0BA21975" w:rsidR="004111F7" w:rsidRPr="00333C56" w:rsidRDefault="004111F7" w:rsidP="004111F7">
      <w:pPr>
        <w:pStyle w:val="5"/>
        <w:shd w:val="clear" w:color="auto" w:fill="auto"/>
        <w:tabs>
          <w:tab w:val="left" w:pos="1275"/>
        </w:tabs>
        <w:spacing w:after="0" w:line="264" w:lineRule="auto"/>
        <w:ind w:firstLine="709"/>
        <w:jc w:val="both"/>
        <w:rPr>
          <w:sz w:val="24"/>
          <w:szCs w:val="24"/>
        </w:rPr>
      </w:pPr>
      <w:r>
        <w:rPr>
          <w:sz w:val="24"/>
          <w:szCs w:val="24"/>
        </w:rPr>
        <w:t>1.1</w:t>
      </w:r>
      <w:r w:rsidR="00E45AFC">
        <w:rPr>
          <w:sz w:val="24"/>
          <w:szCs w:val="24"/>
        </w:rPr>
        <w:t>1</w:t>
      </w:r>
      <w:r>
        <w:rPr>
          <w:sz w:val="24"/>
          <w:szCs w:val="24"/>
        </w:rPr>
        <w:t xml:space="preserve">. </w:t>
      </w:r>
      <w:r w:rsidRPr="00333C56">
        <w:rPr>
          <w:sz w:val="24"/>
          <w:szCs w:val="24"/>
        </w:rPr>
        <w:t>Аукцион «на понижение» признается несостоявшимся в следующих случаях:</w:t>
      </w:r>
    </w:p>
    <w:p w14:paraId="10FE0293" w14:textId="77777777" w:rsidR="004111F7" w:rsidRPr="00333C56" w:rsidRDefault="004111F7" w:rsidP="004111F7">
      <w:pPr>
        <w:pStyle w:val="5"/>
        <w:numPr>
          <w:ilvl w:val="0"/>
          <w:numId w:val="2"/>
        </w:numPr>
        <w:shd w:val="clear" w:color="auto" w:fill="auto"/>
        <w:tabs>
          <w:tab w:val="left" w:pos="871"/>
        </w:tabs>
        <w:spacing w:after="0" w:line="264" w:lineRule="auto"/>
        <w:ind w:right="20" w:firstLine="709"/>
        <w:jc w:val="both"/>
        <w:rPr>
          <w:sz w:val="24"/>
          <w:szCs w:val="24"/>
        </w:rPr>
      </w:pPr>
      <w:r w:rsidRPr="00333C56">
        <w:rPr>
          <w:sz w:val="24"/>
          <w:szCs w:val="24"/>
        </w:rPr>
        <w:t>не было подано ни одной заявки на участие, либо ни один из Претендентов не признан участником;</w:t>
      </w:r>
    </w:p>
    <w:p w14:paraId="7BB5776C" w14:textId="77777777" w:rsidR="004111F7" w:rsidRPr="00333C56" w:rsidRDefault="004111F7" w:rsidP="004111F7">
      <w:pPr>
        <w:pStyle w:val="5"/>
        <w:numPr>
          <w:ilvl w:val="0"/>
          <w:numId w:val="2"/>
        </w:numPr>
        <w:shd w:val="clear" w:color="auto" w:fill="auto"/>
        <w:tabs>
          <w:tab w:val="left" w:pos="871"/>
        </w:tabs>
        <w:spacing w:after="0" w:line="264" w:lineRule="auto"/>
        <w:ind w:firstLine="709"/>
        <w:jc w:val="both"/>
        <w:rPr>
          <w:sz w:val="24"/>
          <w:szCs w:val="24"/>
        </w:rPr>
      </w:pPr>
      <w:r w:rsidRPr="00333C56">
        <w:rPr>
          <w:sz w:val="24"/>
          <w:szCs w:val="24"/>
        </w:rPr>
        <w:t>принято решение о признании только одного Претендента участником;</w:t>
      </w:r>
    </w:p>
    <w:p w14:paraId="7BB36902" w14:textId="77777777" w:rsidR="004111F7" w:rsidRPr="00333C56" w:rsidRDefault="004111F7" w:rsidP="004111F7">
      <w:pPr>
        <w:pStyle w:val="5"/>
        <w:numPr>
          <w:ilvl w:val="0"/>
          <w:numId w:val="2"/>
        </w:numPr>
        <w:shd w:val="clear" w:color="auto" w:fill="auto"/>
        <w:tabs>
          <w:tab w:val="left" w:pos="871"/>
        </w:tabs>
        <w:spacing w:after="0" w:line="264" w:lineRule="auto"/>
        <w:ind w:firstLine="709"/>
        <w:jc w:val="both"/>
        <w:rPr>
          <w:sz w:val="24"/>
          <w:szCs w:val="24"/>
        </w:rPr>
      </w:pPr>
      <w:r w:rsidRPr="00CE4B03">
        <w:rPr>
          <w:sz w:val="24"/>
          <w:szCs w:val="24"/>
        </w:rPr>
        <w:t>ни один из участников аукциона при достижении минимальной цены продажи (цены отсечения) не подтвердил цену</w:t>
      </w:r>
      <w:r w:rsidRPr="00333C56">
        <w:rPr>
          <w:sz w:val="24"/>
          <w:szCs w:val="24"/>
        </w:rPr>
        <w:t>.</w:t>
      </w:r>
    </w:p>
    <w:p w14:paraId="6A489BF6" w14:textId="77777777" w:rsidR="004111F7" w:rsidRPr="00394896" w:rsidRDefault="004111F7" w:rsidP="00394896">
      <w:pPr>
        <w:tabs>
          <w:tab w:val="left" w:pos="1275"/>
        </w:tabs>
        <w:spacing w:after="0" w:line="264" w:lineRule="auto"/>
        <w:ind w:right="20" w:firstLine="709"/>
        <w:jc w:val="both"/>
        <w:rPr>
          <w:rFonts w:ascii="Times New Roman" w:eastAsia="Times New Roman" w:hAnsi="Times New Roman" w:cs="Times New Roman"/>
          <w:sz w:val="24"/>
          <w:szCs w:val="24"/>
        </w:rPr>
      </w:pPr>
    </w:p>
    <w:p w14:paraId="55110825"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color w:val="FF0000"/>
          <w:sz w:val="24"/>
          <w:szCs w:val="24"/>
        </w:rPr>
      </w:pPr>
      <w:bookmarkStart w:id="6" w:name="bookmark14"/>
    </w:p>
    <w:p w14:paraId="09724E68"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6"/>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2518EE">
      <w:pPr>
        <w:numPr>
          <w:ilvl w:val="0"/>
          <w:numId w:val="2"/>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77777777" w:rsidR="00394896" w:rsidRPr="00394896" w:rsidRDefault="00394896" w:rsidP="002518EE">
      <w:pPr>
        <w:numPr>
          <w:ilvl w:val="0"/>
          <w:numId w:val="2"/>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7" w:name="OLE_LINK3"/>
      <w:bookmarkStart w:id="8" w:name="OLE_LINK4"/>
      <w:r w:rsidRPr="00394896">
        <w:rPr>
          <w:rFonts w:ascii="Times New Roman" w:eastAsia="Times New Roman" w:hAnsi="Times New Roman" w:cs="Times New Roman"/>
          <w:sz w:val="24"/>
          <w:szCs w:val="24"/>
        </w:rPr>
        <w:t>принять решение о внесении изменений в Извещение о проведении аукциона «на понижение», документацию об аукционе «на понижение». В течение одного дня с даты принятия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7"/>
    <w:bookmarkEnd w:id="8"/>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095DA7A4" w:rsidR="00394896" w:rsidRPr="00394896" w:rsidRDefault="00394896" w:rsidP="0041389B">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3.1. Формой обеспечения Заявки на участие в торгах является задаток. Для участия в аукционе «на понижение» Претенденты перечисляют задаток в размере</w:t>
      </w:r>
      <w:r w:rsidR="0041389B">
        <w:rPr>
          <w:rFonts w:ascii="Times New Roman" w:eastAsia="Times New Roman" w:hAnsi="Times New Roman" w:cs="Times New Roman"/>
          <w:sz w:val="24"/>
          <w:szCs w:val="24"/>
        </w:rPr>
        <w:t xml:space="preserve"> 500 000,00 (пятьсот тысяч) рублей 00 копеек, </w:t>
      </w:r>
      <w:r w:rsidRPr="00394896">
        <w:rPr>
          <w:rFonts w:ascii="Times New Roman" w:eastAsia="Times New Roman" w:hAnsi="Times New Roman" w:cs="Times New Roman"/>
          <w:sz w:val="24"/>
          <w:szCs w:val="24"/>
        </w:rPr>
        <w:t>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302239B8"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 xml:space="preserve">Задаток для участия в аукционе «на понижение» служит обеспечением исполнения обязательства победителя аукциона по заключению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3042F56E"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w:t>
      </w:r>
      <w:r w:rsidR="001F2F9F">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(пяти) рабочих дней:</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заявителю, отозвавшему Заявку в установленный извещением о проведении Торгов срок, в течение 5 (пяти) рабочих дней</w:t>
      </w:r>
      <w:r w:rsidRPr="00394896">
        <w:rPr>
          <w:rFonts w:ascii="Times New Roman" w:eastAsia="Times New Roman" w:hAnsi="Times New Roman" w:cs="Times New Roman"/>
          <w:sz w:val="24"/>
          <w:szCs w:val="24"/>
        </w:rPr>
        <w:t>.</w:t>
      </w:r>
    </w:p>
    <w:p w14:paraId="486E66FF" w14:textId="0AA7983B"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rPr>
        <w:t>.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с даты подписания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39E219AC"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уклонится/откажется от заключения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имущества в срок, установленный извещением о проведении торгов;</w:t>
      </w:r>
    </w:p>
    <w:p w14:paraId="78034922" w14:textId="39520908"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оплатит продаваемое на торгах Имущество в срок, установленный заключенным Договором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rPr>
        <w:t>.</w:t>
      </w:r>
    </w:p>
    <w:p w14:paraId="3119A0C7" w14:textId="77777777" w:rsidR="00394896" w:rsidRPr="00394896" w:rsidRDefault="00394896" w:rsidP="00394896">
      <w:pPr>
        <w:spacing w:after="0" w:line="240" w:lineRule="auto"/>
        <w:jc w:val="both"/>
        <w:rPr>
          <w:rFonts w:ascii="Times New Roman" w:eastAsia="Times New Roman" w:hAnsi="Times New Roman" w:cs="Times New Roman"/>
          <w:sz w:val="24"/>
          <w:szCs w:val="24"/>
        </w:rPr>
      </w:pPr>
    </w:p>
    <w:p w14:paraId="16C6482B" w14:textId="77777777" w:rsidR="00A051C7" w:rsidRDefault="00A051C7" w:rsidP="00A051C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Торговая процедура в форме открытого аукциона по составу участников </w:t>
      </w:r>
    </w:p>
    <w:p w14:paraId="4FCB52CA" w14:textId="77777777" w:rsidR="00A051C7" w:rsidRDefault="00A051C7" w:rsidP="00A051C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 открытой формой подачи предложения о цене с применением </w:t>
      </w:r>
    </w:p>
    <w:p w14:paraId="4633FFED" w14:textId="77777777" w:rsidR="00A051C7" w:rsidRDefault="00A051C7" w:rsidP="00A051C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метода понижения цены в электронной форме (аукцион «на понижение»)</w:t>
      </w:r>
    </w:p>
    <w:p w14:paraId="60266FB7" w14:textId="77777777" w:rsidR="00B56C67" w:rsidRDefault="00B56C67" w:rsidP="00394896">
      <w:pPr>
        <w:spacing w:after="0" w:line="240" w:lineRule="auto"/>
        <w:rPr>
          <w:rFonts w:ascii="Times New Roman" w:eastAsia="Times New Roman" w:hAnsi="Times New Roman" w:cs="Times New Roman"/>
          <w:color w:val="FF0000"/>
          <w:lang w:eastAsia="ru-RU"/>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7540"/>
      </w:tblGrid>
      <w:tr w:rsidR="0041389B" w:rsidRPr="0041389B" w14:paraId="5E48D408" w14:textId="77777777" w:rsidTr="0041389B">
        <w:trPr>
          <w:trHeight w:val="416"/>
        </w:trPr>
        <w:tc>
          <w:tcPr>
            <w:tcW w:w="2554" w:type="dxa"/>
            <w:tcBorders>
              <w:top w:val="single" w:sz="4" w:space="0" w:color="auto"/>
              <w:left w:val="single" w:sz="4" w:space="0" w:color="auto"/>
              <w:bottom w:val="single" w:sz="4" w:space="0" w:color="auto"/>
              <w:right w:val="single" w:sz="4" w:space="0" w:color="auto"/>
            </w:tcBorders>
            <w:hideMark/>
          </w:tcPr>
          <w:p w14:paraId="3F49262B"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Особенности проведения  Торговой процедуры в форме аукциона «на понижение»</w:t>
            </w:r>
          </w:p>
        </w:tc>
        <w:tc>
          <w:tcPr>
            <w:tcW w:w="7540" w:type="dxa"/>
            <w:tcBorders>
              <w:top w:val="single" w:sz="4" w:space="0" w:color="auto"/>
              <w:left w:val="single" w:sz="4" w:space="0" w:color="auto"/>
              <w:bottom w:val="single" w:sz="4" w:space="0" w:color="auto"/>
              <w:right w:val="single" w:sz="4" w:space="0" w:color="auto"/>
            </w:tcBorders>
            <w:hideMark/>
          </w:tcPr>
          <w:p w14:paraId="744A230C"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1) Торговая процедура в форме аукциона «на понижение» начинается с начальной цены реализации.</w:t>
            </w:r>
          </w:p>
          <w:p w14:paraId="5B2F84FC"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Претендент подает Заявку на приобретение объектов (имущества) по текущей цене.</w:t>
            </w:r>
          </w:p>
          <w:p w14:paraId="490D9AAD"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2) В случае отсутствия Заявок на приобретение объектов (Имущества) от Претендентов, цена лота снижается на шаг аукциона каждый период действия текущей цены аукциона.</w:t>
            </w:r>
          </w:p>
          <w:p w14:paraId="29F3C49A"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3) Начальная цена реализации понижается с объявленным шагом аукциона до момента, когда один из Претендентов согласится приобрести лот по текущей цене аукциона «на понижение» (либо до достижения цены отсечения);</w:t>
            </w:r>
          </w:p>
          <w:p w14:paraId="07CA150D"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4) В случае если при снижении начальной цены на один или несколько шагов аукциона хотя бы один Претендент направил Заявку на приобретение объектов (Имущества), удовлетворяющую условиям аукциона (текущей цене аукциона «на понижение»), текущая цена аукциона «на понижение» увеличивается на один шаг:</w:t>
            </w:r>
          </w:p>
          <w:p w14:paraId="6E9643AD"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 Если в течение установленного периода ни один из Претендентов не направил Заявку на приобретение объектов (Имущества) по новой текущей цене, Торговая процедура в форме аукциона «на понижение» завершается.</w:t>
            </w:r>
          </w:p>
          <w:p w14:paraId="15AF2748"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 Если поступила хотя бы одна Заявка на приобретение объектов (Имущества) по новой текущей цене аукциона «на понижение», новая текущая цена аукциона «на понижение» увеличивается еще на один шаг аукциона.</w:t>
            </w:r>
          </w:p>
          <w:p w14:paraId="7B82AA21"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 xml:space="preserve">Победителем аукциона «на понижение» признается тот участник, предложение по цене которого было максимальным. В случае отсутствия предложений по Текущей цене аукциона «на понижение» при наличии более </w:t>
            </w:r>
            <w:r w:rsidRPr="0041389B">
              <w:rPr>
                <w:rFonts w:ascii="Times New Roman" w:eastAsia="Times New Roman" w:hAnsi="Times New Roman" w:cs="Times New Roman"/>
                <w:lang w:eastAsia="ru-RU"/>
              </w:rPr>
              <w:lastRenderedPageBreak/>
              <w:t>одной Заявки на приобретение объектов по предыдущей цене аукциона «на понижение», Победителем аукциона признается тот участник аукциона, который последним сделал предложение о цене имущества.</w:t>
            </w:r>
          </w:p>
          <w:p w14:paraId="5EC59DEF"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5) Торговая процедура в форме аукциона «на понижение» останавливается, если ни один из участников Торговых процедур, проводимых в форме аукциона «на понижение», при достижении минимальной цены продажи (цены отсечения), установленной уполномоченным органом Банка, не подтвердил цену.</w:t>
            </w:r>
          </w:p>
        </w:tc>
      </w:tr>
      <w:tr w:rsidR="0041389B" w:rsidRPr="0041389B" w14:paraId="3ECC2F35" w14:textId="77777777" w:rsidTr="0041389B">
        <w:trPr>
          <w:trHeight w:val="674"/>
        </w:trPr>
        <w:tc>
          <w:tcPr>
            <w:tcW w:w="2554" w:type="dxa"/>
            <w:tcBorders>
              <w:top w:val="single" w:sz="4" w:space="0" w:color="auto"/>
              <w:left w:val="single" w:sz="4" w:space="0" w:color="auto"/>
              <w:bottom w:val="single" w:sz="4" w:space="0" w:color="auto"/>
              <w:right w:val="single" w:sz="4" w:space="0" w:color="auto"/>
            </w:tcBorders>
            <w:hideMark/>
          </w:tcPr>
          <w:p w14:paraId="7EB808F7"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lastRenderedPageBreak/>
              <w:t>Срок начала принятия Заявок на участие в Торговой процедуре в форме аукциона «на понижение»</w:t>
            </w:r>
          </w:p>
        </w:tc>
        <w:tc>
          <w:tcPr>
            <w:tcW w:w="7540" w:type="dxa"/>
            <w:tcBorders>
              <w:top w:val="single" w:sz="4" w:space="0" w:color="auto"/>
              <w:left w:val="single" w:sz="4" w:space="0" w:color="auto"/>
              <w:bottom w:val="single" w:sz="4" w:space="0" w:color="auto"/>
              <w:right w:val="single" w:sz="4" w:space="0" w:color="auto"/>
            </w:tcBorders>
            <w:hideMark/>
          </w:tcPr>
          <w:p w14:paraId="753CF692"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41389B" w:rsidRPr="0041389B" w14:paraId="6E1309B4" w14:textId="77777777" w:rsidTr="0041389B">
        <w:trPr>
          <w:trHeight w:val="684"/>
        </w:trPr>
        <w:tc>
          <w:tcPr>
            <w:tcW w:w="2554" w:type="dxa"/>
            <w:tcBorders>
              <w:top w:val="single" w:sz="4" w:space="0" w:color="auto"/>
              <w:left w:val="single" w:sz="4" w:space="0" w:color="auto"/>
              <w:bottom w:val="single" w:sz="4" w:space="0" w:color="auto"/>
              <w:right w:val="single" w:sz="4" w:space="0" w:color="auto"/>
            </w:tcBorders>
            <w:hideMark/>
          </w:tcPr>
          <w:p w14:paraId="3A2CF2CB"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Перечень документов, прилагаемых к Заявке на участие в торговой процедуре</w:t>
            </w:r>
          </w:p>
        </w:tc>
        <w:tc>
          <w:tcPr>
            <w:tcW w:w="7540" w:type="dxa"/>
            <w:tcBorders>
              <w:top w:val="single" w:sz="4" w:space="0" w:color="auto"/>
              <w:left w:val="single" w:sz="4" w:space="0" w:color="auto"/>
              <w:bottom w:val="single" w:sz="4" w:space="0" w:color="auto"/>
              <w:right w:val="single" w:sz="4" w:space="0" w:color="auto"/>
            </w:tcBorders>
          </w:tcPr>
          <w:p w14:paraId="696B3727" w14:textId="77777777" w:rsidR="0041389B" w:rsidRPr="0041389B" w:rsidRDefault="0041389B" w:rsidP="0041389B">
            <w:pPr>
              <w:spacing w:after="0" w:line="240" w:lineRule="auto"/>
              <w:jc w:val="both"/>
              <w:rPr>
                <w:rFonts w:ascii="Times New Roman" w:eastAsia="Times New Roman" w:hAnsi="Times New Roman" w:cs="Times New Roman"/>
                <w:lang w:eastAsia="ru-RU"/>
              </w:rPr>
            </w:pPr>
            <w:bookmarkStart w:id="9" w:name="OLE_LINK126"/>
            <w:bookmarkStart w:id="10" w:name="OLE_LINK125"/>
            <w:bookmarkStart w:id="11" w:name="OLE_LINK63"/>
            <w:bookmarkStart w:id="12" w:name="OLE_LINK124"/>
            <w:bookmarkStart w:id="13" w:name="OLE_LINK123"/>
            <w:r w:rsidRPr="0041389B">
              <w:rPr>
                <w:rFonts w:ascii="Times New Roman" w:eastAsia="Times New Roman" w:hAnsi="Times New Roman" w:cs="Times New Roman"/>
                <w:lang w:eastAsia="ru-RU"/>
              </w:rPr>
              <w:t xml:space="preserve">- </w:t>
            </w:r>
            <w:bookmarkStart w:id="14" w:name="OLE_LINK128"/>
            <w:bookmarkStart w:id="15" w:name="OLE_LINK127"/>
            <w:r w:rsidRPr="0041389B">
              <w:rPr>
                <w:rFonts w:ascii="Times New Roman" w:eastAsia="Times New Roman" w:hAnsi="Times New Roman" w:cs="Times New Roman"/>
                <w:lang w:eastAsia="ru-RU"/>
              </w:rPr>
              <w:t>платежный документ, подтверждающий внесение обеспечения Заявки на участие в торговой процедуре с отметкой банка;</w:t>
            </w:r>
            <w:bookmarkEnd w:id="14"/>
            <w:bookmarkEnd w:id="15"/>
          </w:p>
          <w:p w14:paraId="512FB21A"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 xml:space="preserve">- </w:t>
            </w:r>
            <w:bookmarkStart w:id="16" w:name="OLE_LINK129"/>
            <w:r w:rsidRPr="0041389B">
              <w:rPr>
                <w:rFonts w:ascii="Times New Roman" w:eastAsia="Times New Roman" w:hAnsi="Times New Roman" w:cs="Times New Roman"/>
                <w:lang w:eastAsia="ru-RU"/>
              </w:rPr>
              <w:t>копии учредительных документов, заверенные уполномоченным лицом и печатью общества (юридического лица);</w:t>
            </w:r>
            <w:bookmarkEnd w:id="16"/>
          </w:p>
          <w:p w14:paraId="2DD06E9B" w14:textId="77777777" w:rsidR="0041389B" w:rsidRPr="0041389B" w:rsidRDefault="0041389B" w:rsidP="0041389B">
            <w:pPr>
              <w:spacing w:after="0" w:line="240" w:lineRule="auto"/>
              <w:jc w:val="both"/>
              <w:rPr>
                <w:rFonts w:ascii="Times New Roman" w:eastAsia="Times New Roman" w:hAnsi="Times New Roman" w:cs="Times New Roman"/>
                <w:lang w:eastAsia="ru-RU"/>
              </w:rPr>
            </w:pPr>
            <w:bookmarkStart w:id="17" w:name="OLE_LINK130"/>
            <w:r w:rsidRPr="0041389B">
              <w:rPr>
                <w:rFonts w:ascii="Times New Roman" w:eastAsia="Times New Roman" w:hAnsi="Times New Roman" w:cs="Times New Roman"/>
                <w:lang w:eastAsia="ru-RU"/>
              </w:rPr>
              <w:t>- выписка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 - копии паспортов (для физических лиц);</w:t>
            </w:r>
            <w:bookmarkEnd w:id="17"/>
          </w:p>
          <w:p w14:paraId="302FFE03" w14:textId="77777777" w:rsidR="0041389B" w:rsidRDefault="0041389B" w:rsidP="0041389B">
            <w:pPr>
              <w:spacing w:after="0" w:line="240" w:lineRule="auto"/>
              <w:jc w:val="both"/>
              <w:rPr>
                <w:rFonts w:ascii="Times New Roman" w:eastAsia="Times New Roman" w:hAnsi="Times New Roman" w:cs="Times New Roman"/>
                <w:lang w:eastAsia="ru-RU"/>
              </w:rPr>
            </w:pPr>
            <w:bookmarkStart w:id="18" w:name="OLE_LINK132"/>
            <w:bookmarkStart w:id="19" w:name="OLE_LINK131"/>
            <w:r w:rsidRPr="0041389B">
              <w:rPr>
                <w:rFonts w:ascii="Times New Roman" w:eastAsia="Times New Roman" w:hAnsi="Times New Roman" w:cs="Times New Roman"/>
                <w:lang w:eastAsia="ru-RU"/>
              </w:rPr>
              <w:t xml:space="preserve">- </w:t>
            </w:r>
            <w:bookmarkStart w:id="20" w:name="OLE_LINK133"/>
            <w:r w:rsidRPr="0041389B">
              <w:rPr>
                <w:rFonts w:ascii="Times New Roman" w:eastAsia="Times New Roman" w:hAnsi="Times New Roman" w:cs="Times New Roman"/>
                <w:lang w:eastAsia="ru-RU"/>
              </w:rPr>
              <w:t>доверенность лица, уполномоченного действовать от имени Заявителя при подаче Заявки на участие в торговой процедуре;</w:t>
            </w:r>
            <w:bookmarkEnd w:id="20"/>
          </w:p>
          <w:p w14:paraId="07A1E2AA" w14:textId="67A2EC0E" w:rsidR="0041389B" w:rsidRPr="0041389B" w:rsidRDefault="0041389B" w:rsidP="0041389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согласие на обработку ПД (приложение 3 к Торговой документации);</w:t>
            </w:r>
          </w:p>
          <w:p w14:paraId="3C307A6E" w14:textId="77777777" w:rsidR="0041389B" w:rsidRPr="0041389B" w:rsidRDefault="0041389B" w:rsidP="0041389B">
            <w:pPr>
              <w:spacing w:after="0" w:line="240" w:lineRule="auto"/>
              <w:jc w:val="both"/>
              <w:rPr>
                <w:rFonts w:ascii="Times New Roman" w:eastAsia="Times New Roman" w:hAnsi="Times New Roman" w:cs="Times New Roman"/>
                <w:lang w:eastAsia="ru-RU"/>
              </w:rPr>
            </w:pPr>
            <w:bookmarkStart w:id="21" w:name="OLE_LINK134"/>
            <w:r w:rsidRPr="0041389B">
              <w:rPr>
                <w:rFonts w:ascii="Times New Roman" w:eastAsia="Times New Roman" w:hAnsi="Times New Roman" w:cs="Times New Roman"/>
                <w:lang w:eastAsia="ru-RU"/>
              </w:rPr>
              <w:t xml:space="preserve">- опись документов; </w:t>
            </w:r>
            <w:bookmarkStart w:id="22" w:name="OLE_LINK137"/>
            <w:bookmarkStart w:id="23" w:name="OLE_LINK136"/>
            <w:bookmarkStart w:id="24" w:name="OLE_LINK135"/>
            <w:bookmarkEnd w:id="21"/>
            <w:r w:rsidRPr="0041389B">
              <w:rPr>
                <w:rFonts w:ascii="Times New Roman" w:eastAsia="Times New Roman" w:hAnsi="Times New Roman" w:cs="Times New Roman"/>
                <w:lang w:eastAsia="ru-RU"/>
              </w:rPr>
              <w:t>необходимые документы, в том числе:</w:t>
            </w:r>
            <w:bookmarkEnd w:id="18"/>
            <w:bookmarkEnd w:id="19"/>
            <w:bookmarkEnd w:id="22"/>
            <w:bookmarkEnd w:id="23"/>
            <w:bookmarkEnd w:id="24"/>
          </w:p>
          <w:p w14:paraId="2AD5906D"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 xml:space="preserve">- </w:t>
            </w:r>
            <w:bookmarkStart w:id="25" w:name="OLE_LINK138"/>
            <w:r w:rsidRPr="0041389B">
              <w:rPr>
                <w:rFonts w:ascii="Times New Roman" w:eastAsia="Times New Roman" w:hAnsi="Times New Roman" w:cs="Times New Roman"/>
                <w:lang w:eastAsia="ru-RU"/>
              </w:rPr>
              <w:t>документы, подтверждающие правоспособность, а также решения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в соответствии с требованиями внутренних документов Банка.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bookmarkEnd w:id="25"/>
            <w:r w:rsidRPr="0041389B">
              <w:rPr>
                <w:rFonts w:ascii="Times New Roman" w:eastAsia="Times New Roman" w:hAnsi="Times New Roman" w:cs="Times New Roman"/>
                <w:lang w:eastAsia="ru-RU"/>
              </w:rPr>
              <w:t>.</w:t>
            </w:r>
          </w:p>
          <w:p w14:paraId="5E125D7E"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 xml:space="preserve">- </w:t>
            </w:r>
            <w:bookmarkStart w:id="26" w:name="OLE_LINK139"/>
            <w:r w:rsidRPr="0041389B">
              <w:rPr>
                <w:rFonts w:ascii="Times New Roman" w:eastAsia="Times New Roman" w:hAnsi="Times New Roman" w:cs="Times New Roman"/>
                <w:lang w:eastAsia="ru-RU"/>
              </w:rPr>
              <w:t>документы, подтверждающие отсутствие информации о незавершенной реорганизации и процедуре ликвидации Заявителя.</w:t>
            </w:r>
            <w:bookmarkEnd w:id="26"/>
          </w:p>
          <w:p w14:paraId="019997F3"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 xml:space="preserve">- </w:t>
            </w:r>
            <w:bookmarkStart w:id="27" w:name="OLE_LINK141"/>
            <w:bookmarkStart w:id="28" w:name="OLE_LINK140"/>
            <w:r w:rsidRPr="0041389B">
              <w:rPr>
                <w:rFonts w:ascii="Times New Roman" w:eastAsia="Times New Roman" w:hAnsi="Times New Roman" w:cs="Times New Roman"/>
                <w:lang w:eastAsia="ru-RU"/>
              </w:rPr>
              <w:t>документы, подтверждающие отсутствие по месту регистрации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bookmarkEnd w:id="27"/>
            <w:bookmarkEnd w:id="28"/>
          </w:p>
          <w:p w14:paraId="7C66EB56"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 xml:space="preserve">- </w:t>
            </w:r>
            <w:bookmarkStart w:id="29" w:name="OLE_LINK143"/>
            <w:bookmarkStart w:id="30" w:name="OLE_LINK142"/>
            <w:r w:rsidRPr="0041389B">
              <w:rPr>
                <w:rFonts w:ascii="Times New Roman" w:eastAsia="Times New Roman" w:hAnsi="Times New Roman" w:cs="Times New Roman"/>
                <w:lang w:eastAsia="ru-RU"/>
              </w:rPr>
              <w:t>документы, подтверждающие отсутствие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bookmarkEnd w:id="29"/>
            <w:bookmarkEnd w:id="30"/>
          </w:p>
          <w:p w14:paraId="135F4CF0"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 xml:space="preserve">- </w:t>
            </w:r>
            <w:bookmarkStart w:id="31" w:name="OLE_LINK144"/>
            <w:r w:rsidRPr="0041389B">
              <w:rPr>
                <w:rFonts w:ascii="Times New Roman" w:eastAsia="Times New Roman" w:hAnsi="Times New Roman" w:cs="Times New Roman"/>
                <w:lang w:eastAsia="ru-RU"/>
              </w:rPr>
              <w:t>документы, подтверждающие отсутствие просроченной задолженности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bookmarkEnd w:id="31"/>
          </w:p>
          <w:p w14:paraId="4A175A98"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 xml:space="preserve">- </w:t>
            </w:r>
            <w:bookmarkStart w:id="32" w:name="OLE_LINK147"/>
            <w:bookmarkStart w:id="33" w:name="OLE_LINK146"/>
            <w:bookmarkStart w:id="34" w:name="OLE_LINK145"/>
            <w:r w:rsidRPr="0041389B">
              <w:rPr>
                <w:rFonts w:ascii="Times New Roman" w:eastAsia="Times New Roman" w:hAnsi="Times New Roman" w:cs="Times New Roman"/>
                <w:lang w:eastAsia="ru-RU"/>
              </w:rPr>
              <w:t>документы, подтверждающих финансовое положение Заявителя (оценивается не хуже, чем «среднее»);</w:t>
            </w:r>
            <w:bookmarkEnd w:id="32"/>
            <w:bookmarkEnd w:id="33"/>
            <w:bookmarkEnd w:id="34"/>
          </w:p>
          <w:p w14:paraId="7CFB5707"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 xml:space="preserve">- </w:t>
            </w:r>
            <w:bookmarkStart w:id="35" w:name="OLE_LINK149"/>
            <w:bookmarkStart w:id="36" w:name="OLE_LINK148"/>
            <w:r w:rsidRPr="0041389B">
              <w:rPr>
                <w:rFonts w:ascii="Times New Roman" w:eastAsia="Times New Roman" w:hAnsi="Times New Roman" w:cs="Times New Roman"/>
                <w:lang w:eastAsia="ru-RU"/>
              </w:rPr>
              <w:t>документы, подтверждающие положительную величину чистых активов на уровне не менее величины уставного капитала;</w:t>
            </w:r>
            <w:bookmarkEnd w:id="35"/>
            <w:bookmarkEnd w:id="36"/>
          </w:p>
          <w:p w14:paraId="51469144" w14:textId="77777777" w:rsidR="0041389B" w:rsidRPr="0041389B" w:rsidRDefault="0041389B" w:rsidP="0041389B">
            <w:pPr>
              <w:spacing w:after="0" w:line="240" w:lineRule="auto"/>
              <w:jc w:val="both"/>
              <w:rPr>
                <w:rFonts w:ascii="Times New Roman" w:eastAsia="Times New Roman" w:hAnsi="Times New Roman" w:cs="Times New Roman"/>
                <w:lang w:eastAsia="ru-RU"/>
              </w:rPr>
            </w:pPr>
            <w:bookmarkStart w:id="37" w:name="OLE_LINK150"/>
            <w:r w:rsidRPr="0041389B">
              <w:rPr>
                <w:rFonts w:ascii="Times New Roman" w:eastAsia="Times New Roman" w:hAnsi="Times New Roman" w:cs="Times New Roman"/>
                <w:lang w:eastAsia="ru-RU"/>
              </w:rPr>
              <w:t>- Надлежащим образом заверенные копии следующих документов:</w:t>
            </w:r>
            <w:bookmarkEnd w:id="37"/>
          </w:p>
          <w:p w14:paraId="1B3FC2EF" w14:textId="77777777" w:rsidR="0041389B" w:rsidRPr="0041389B" w:rsidRDefault="0041389B" w:rsidP="0041389B">
            <w:pPr>
              <w:spacing w:after="0" w:line="240" w:lineRule="auto"/>
              <w:jc w:val="both"/>
              <w:rPr>
                <w:rFonts w:ascii="Times New Roman" w:eastAsia="Times New Roman" w:hAnsi="Times New Roman" w:cs="Times New Roman"/>
                <w:lang w:eastAsia="ru-RU"/>
              </w:rPr>
            </w:pPr>
            <w:bookmarkStart w:id="38" w:name="OLE_LINK152"/>
            <w:bookmarkStart w:id="39" w:name="OLE_LINK151"/>
            <w:r w:rsidRPr="0041389B">
              <w:rPr>
                <w:rFonts w:ascii="Times New Roman" w:eastAsia="Times New Roman" w:hAnsi="Times New Roman" w:cs="Times New Roman"/>
                <w:lang w:eastAsia="ru-RU"/>
              </w:rPr>
              <w:t>- бухгалтерской отчетности (на последнюю отчетную дату), подписанной 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78260D82"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 расшифровок основных статей бухгалтерской отчетности, удельный вес которых составляет более 5% валюты баланса.</w:t>
            </w:r>
          </w:p>
          <w:p w14:paraId="66E12764" w14:textId="77777777" w:rsidR="0041389B" w:rsidRPr="0041389B" w:rsidRDefault="0041389B" w:rsidP="0041389B">
            <w:pPr>
              <w:spacing w:after="0" w:line="240" w:lineRule="auto"/>
              <w:jc w:val="both"/>
              <w:rPr>
                <w:rFonts w:ascii="Times New Roman" w:eastAsia="Times New Roman" w:hAnsi="Times New Roman" w:cs="Times New Roman"/>
                <w:lang w:eastAsia="ru-RU"/>
              </w:rPr>
            </w:pPr>
          </w:p>
          <w:p w14:paraId="66B10835"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lastRenderedPageBreak/>
              <w:t>-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позднее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3094D423"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 Гарантийные письма, подписанные единоличным исполнительным органом, подтверждающие, следующее:</w:t>
            </w:r>
          </w:p>
          <w:p w14:paraId="589B185B"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 все предоставленные документы и сведения о финансовом положении (в том числе бухгалтерские балансы и т.д.), являются действительными и достоверными;</w:t>
            </w:r>
          </w:p>
          <w:p w14:paraId="51024C80"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 отсутствие по месту регистрации Заявителя исков о взыскании, заявлений имущественного характера;</w:t>
            </w:r>
          </w:p>
          <w:p w14:paraId="603DA47D"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37DC2F05"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Все исправления должны быть надлежащим образом заверены. Печати и подписи, а также реквизиты и текст подлинников и копий документов должны быть четкими и читаемыми. Подписи должны быть расшифрованы.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bookmarkEnd w:id="9"/>
            <w:bookmarkEnd w:id="10"/>
            <w:r w:rsidRPr="0041389B">
              <w:rPr>
                <w:rFonts w:ascii="Times New Roman" w:eastAsia="Times New Roman" w:hAnsi="Times New Roman" w:cs="Times New Roman"/>
                <w:lang w:eastAsia="ru-RU"/>
              </w:rPr>
              <w:t>.</w:t>
            </w:r>
            <w:bookmarkEnd w:id="11"/>
            <w:bookmarkEnd w:id="12"/>
            <w:bookmarkEnd w:id="13"/>
            <w:bookmarkEnd w:id="38"/>
            <w:bookmarkEnd w:id="39"/>
          </w:p>
          <w:p w14:paraId="1504A3F7" w14:textId="77777777" w:rsidR="0041389B" w:rsidRPr="0041389B" w:rsidRDefault="0041389B" w:rsidP="0041389B">
            <w:pPr>
              <w:spacing w:after="0" w:line="240" w:lineRule="auto"/>
              <w:jc w:val="both"/>
              <w:rPr>
                <w:rFonts w:ascii="Times New Roman" w:eastAsia="Times New Roman" w:hAnsi="Times New Roman" w:cs="Times New Roman"/>
                <w:lang w:eastAsia="ru-RU"/>
              </w:rPr>
            </w:pPr>
          </w:p>
        </w:tc>
      </w:tr>
      <w:tr w:rsidR="0041389B" w:rsidRPr="0041389B" w14:paraId="78E3FB5C" w14:textId="77777777" w:rsidTr="0041389B">
        <w:trPr>
          <w:trHeight w:val="684"/>
        </w:trPr>
        <w:tc>
          <w:tcPr>
            <w:tcW w:w="2554" w:type="dxa"/>
            <w:tcBorders>
              <w:top w:val="single" w:sz="4" w:space="0" w:color="auto"/>
              <w:left w:val="single" w:sz="4" w:space="0" w:color="auto"/>
              <w:bottom w:val="single" w:sz="4" w:space="0" w:color="auto"/>
              <w:right w:val="single" w:sz="4" w:space="0" w:color="auto"/>
            </w:tcBorders>
            <w:hideMark/>
          </w:tcPr>
          <w:p w14:paraId="6B682976"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lastRenderedPageBreak/>
              <w:t>Условия доступа к торгам (Требования к Претенденту)</w:t>
            </w:r>
          </w:p>
        </w:tc>
        <w:tc>
          <w:tcPr>
            <w:tcW w:w="7540" w:type="dxa"/>
            <w:tcBorders>
              <w:top w:val="single" w:sz="4" w:space="0" w:color="auto"/>
              <w:left w:val="single" w:sz="4" w:space="0" w:color="auto"/>
              <w:bottom w:val="single" w:sz="4" w:space="0" w:color="auto"/>
              <w:right w:val="single" w:sz="4" w:space="0" w:color="auto"/>
            </w:tcBorders>
            <w:hideMark/>
          </w:tcPr>
          <w:p w14:paraId="160B8370"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1. В отношении Нового кредитора - юридического лица:</w:t>
            </w:r>
          </w:p>
          <w:p w14:paraId="52BE24FF"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1.1.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признании Нового кредитора банкротом.</w:t>
            </w:r>
          </w:p>
          <w:p w14:paraId="639E2526"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1.2. По состоянию на последнюю отчетную дату, предшествующую дате заключения Договора: финансовое положение Нового кредитора оценивается не хуже, чем «среднее», положительная величина чистых активов Нового кредитора на уровне не менее величины его уставного капитала. Оценка финансового положения Нового кредитора осуществляется Филиалом на основании документов, предоставленных Новым кредитором в Банк в соответствии с требованиями п. 2.1 раздела «Отлагательные условия заключения Договора» п.2.5. настоящего решения.</w:t>
            </w:r>
          </w:p>
          <w:p w14:paraId="45040CD4"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1.3. Отсутствие информации о незавершенной реорганизации и процедуре ликвидации Нового кредитора.</w:t>
            </w:r>
          </w:p>
          <w:p w14:paraId="476CFBAE"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1.4. Отсутствие в отношении Нового кредитора иска/ 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3B0013CF"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1.5. Отсутствие возбужденных исполнительных производств в отношении Нового кредитора, размер которых в совокупности составляет более 5% от размера чистых активов Нового кредитора на последнюю отчетную дату.</w:t>
            </w:r>
          </w:p>
          <w:p w14:paraId="0D04BEA0"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2. В отношении Нового кредитора - физического лица:</w:t>
            </w:r>
          </w:p>
          <w:p w14:paraId="0A11AC1D"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2.1. Подтверждение Филиалом на дату, предшествующую дате принятия Кредитным комитетом Филиала решения о заключении Договора, в отношении Нового кредитора отсутствия признаков банкротства, в том числе:</w:t>
            </w:r>
          </w:p>
          <w:p w14:paraId="6304798C"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 отсутствия возбужденных исполнительных производств;</w:t>
            </w:r>
          </w:p>
          <w:p w14:paraId="3DB7E5B9"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 отсутствия поданного в арбитражный суд заявления о признании Нового кредитора банкротом (в том числе в статусе индивидуального предпринимателя);</w:t>
            </w:r>
          </w:p>
          <w:p w14:paraId="52F4B955"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lastRenderedPageBreak/>
              <w:t>- отсутствия вынесенного арбитражным судом определения о принятии заявления о признании Нового кредитора банкротом (отсутствие возбужденного дела о несостоятельности (банкротстве) гражданина);</w:t>
            </w:r>
          </w:p>
          <w:p w14:paraId="1176C487"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 отсутствия по месту регистрации Нового кредитора исков о взыскании, заявлений имущественного характера;</w:t>
            </w:r>
          </w:p>
          <w:p w14:paraId="145E2FEF"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 отсутствия иных правопритязаний третьих лиц к Новому кредитору;</w:t>
            </w:r>
          </w:p>
          <w:p w14:paraId="7C61A2D6"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48B0E2BA"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44F6E47E"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4EA89754"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3. Общие требования:</w:t>
            </w:r>
          </w:p>
          <w:p w14:paraId="34C25E63"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3.1. Отсутствие у Нового кредитора ссудной задолженности перед Кредитором.</w:t>
            </w:r>
          </w:p>
          <w:p w14:paraId="1FABD2E2"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3.2. Отсутствие в отношении Нового кредитора/ лица, предоставляющего займ(-ы) Новому кредитору:</w:t>
            </w:r>
          </w:p>
          <w:p w14:paraId="1DC5F68E"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 негативной информации;</w:t>
            </w:r>
          </w:p>
          <w:p w14:paraId="4E905FE1"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 данных об аффилированности Нового кредитора/ лица, предоставляющего Новому кредитору займ(-ы), к Должникам, Кредитору.</w:t>
            </w:r>
          </w:p>
          <w:p w14:paraId="13BB20B8"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Подтверждается службой безопасности Филиала.</w:t>
            </w:r>
          </w:p>
          <w:p w14:paraId="0CE2EE7D"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3.3. Отсутствие в числе аффилированных Новому кредитору лиц заемщиков Кредитора.</w:t>
            </w:r>
          </w:p>
        </w:tc>
      </w:tr>
      <w:tr w:rsidR="0041389B" w:rsidRPr="0041389B" w14:paraId="35FB32FE" w14:textId="77777777" w:rsidTr="0041389B">
        <w:trPr>
          <w:trHeight w:val="684"/>
        </w:trPr>
        <w:tc>
          <w:tcPr>
            <w:tcW w:w="2554" w:type="dxa"/>
            <w:tcBorders>
              <w:top w:val="single" w:sz="4" w:space="0" w:color="auto"/>
              <w:left w:val="single" w:sz="4" w:space="0" w:color="auto"/>
              <w:bottom w:val="single" w:sz="4" w:space="0" w:color="auto"/>
              <w:right w:val="single" w:sz="4" w:space="0" w:color="auto"/>
            </w:tcBorders>
            <w:hideMark/>
          </w:tcPr>
          <w:p w14:paraId="5D2F0356"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lastRenderedPageBreak/>
              <w:t>Условия доступа Заявителя к участию в торговой процедуре</w:t>
            </w:r>
          </w:p>
        </w:tc>
        <w:tc>
          <w:tcPr>
            <w:tcW w:w="7540" w:type="dxa"/>
            <w:tcBorders>
              <w:top w:val="single" w:sz="4" w:space="0" w:color="auto"/>
              <w:left w:val="single" w:sz="4" w:space="0" w:color="auto"/>
              <w:bottom w:val="single" w:sz="4" w:space="0" w:color="auto"/>
              <w:right w:val="single" w:sz="4" w:space="0" w:color="auto"/>
            </w:tcBorders>
            <w:hideMark/>
          </w:tcPr>
          <w:p w14:paraId="6F9FF173"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При поступлении Заявки на участие в торговой процедуре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w:t>
            </w:r>
          </w:p>
          <w:p w14:paraId="65FEC89A"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Организатор торгов отказывает Заявителю в приеме и регистрации Заявки на участие в Торговых процедурах в следующих случаях:</w:t>
            </w:r>
          </w:p>
          <w:p w14:paraId="7A62B7A6"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-Заявка на участие в Торговой процедуре подана по истечении срока приема заявок на участие в торгах, указанного в Извещении;</w:t>
            </w:r>
          </w:p>
          <w:p w14:paraId="382C573D"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-Заявка на участие в Торговой процедуре подана лицом, не уполномоченным действовать от имени Заявителя;</w:t>
            </w:r>
          </w:p>
          <w:p w14:paraId="181B836C"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-не представлены документы, перечисленные в Извещении;</w:t>
            </w:r>
          </w:p>
          <w:p w14:paraId="728D8BEA"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3B3D8D5D"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-поступление задатка на один из счетов, указанных в Извещении, не подтверждено на момент завершения периода приема задатков;</w:t>
            </w:r>
          </w:p>
          <w:p w14:paraId="4364FE47"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147BCD4D"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-финансовое состояние Заявителя будет признано Банком неудовлетворяющим требованиям Банка к покупателю прав требований;</w:t>
            </w:r>
          </w:p>
          <w:p w14:paraId="6C7FBED7"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-выявления негативной информации в отношении Заявителя/лица, предоставляющего займ (-ы) Заявителю;</w:t>
            </w:r>
          </w:p>
          <w:p w14:paraId="7BC91CF6"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-выявление признаков аффилированности Заявителя/ лица, предоставляющего займ (-ы) Заявителя к Банку, Должникам;</w:t>
            </w:r>
          </w:p>
          <w:p w14:paraId="6D690812"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-выявление в числе аффилированных Заявителю лиц-заемщиков Кредитора;</w:t>
            </w:r>
          </w:p>
          <w:p w14:paraId="71677A5F"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 xml:space="preserve">-выявления информации о возбуждении дела о несостоятельности (банкротстве), в том числе наличие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наличие поданного в арбитражный суд заявления о </w:t>
            </w:r>
            <w:r w:rsidRPr="0041389B">
              <w:rPr>
                <w:rFonts w:ascii="Times New Roman" w:eastAsia="Times New Roman" w:hAnsi="Times New Roman" w:cs="Times New Roman"/>
                <w:lang w:eastAsia="ru-RU"/>
              </w:rPr>
              <w:lastRenderedPageBreak/>
              <w:t>банкротстве;</w:t>
            </w:r>
          </w:p>
          <w:p w14:paraId="29CE74A4"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705D813B"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4E33A37A"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-выявления информации о незавершенной реорганизации и процедуре ликвидации Заявителя.</w:t>
            </w:r>
          </w:p>
          <w:p w14:paraId="2E1360A7"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-выявления в отношении Заявителя – физического лица возбужденных исполнительных производств на сумму более 100 000 рублей.</w:t>
            </w:r>
          </w:p>
          <w:p w14:paraId="386FBEA2"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31F13022"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0CD055AE"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-выявления по месту регистрации Заявителя – физического лица исков о взыскании, заявлений имущественного характера на сумму более 100 000 рублей;</w:t>
            </w:r>
          </w:p>
          <w:p w14:paraId="2F73B912"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-выявления в отношении Заявителя – физического лица иных правопритязаний третьих лиц к Заявителю;</w:t>
            </w:r>
          </w:p>
          <w:p w14:paraId="058FBE9C"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76901CB1"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11A9B115"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tc>
      </w:tr>
      <w:tr w:rsidR="0041389B" w:rsidRPr="0041389B" w14:paraId="0BA406B7" w14:textId="77777777" w:rsidTr="0041389B">
        <w:trPr>
          <w:trHeight w:val="684"/>
        </w:trPr>
        <w:tc>
          <w:tcPr>
            <w:tcW w:w="2554" w:type="dxa"/>
            <w:tcBorders>
              <w:top w:val="single" w:sz="4" w:space="0" w:color="auto"/>
              <w:left w:val="single" w:sz="4" w:space="0" w:color="auto"/>
              <w:bottom w:val="single" w:sz="4" w:space="0" w:color="auto"/>
              <w:right w:val="single" w:sz="4" w:space="0" w:color="auto"/>
            </w:tcBorders>
            <w:hideMark/>
          </w:tcPr>
          <w:p w14:paraId="00E0153E"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lastRenderedPageBreak/>
              <w:t>Критерии определения Победителя торговой процедуры в форме аукциона «на понижение»</w:t>
            </w:r>
          </w:p>
        </w:tc>
        <w:tc>
          <w:tcPr>
            <w:tcW w:w="7540" w:type="dxa"/>
            <w:tcBorders>
              <w:top w:val="single" w:sz="4" w:space="0" w:color="auto"/>
              <w:left w:val="single" w:sz="4" w:space="0" w:color="auto"/>
              <w:bottom w:val="single" w:sz="4" w:space="0" w:color="auto"/>
              <w:right w:val="single" w:sz="4" w:space="0" w:color="auto"/>
            </w:tcBorders>
            <w:hideMark/>
          </w:tcPr>
          <w:p w14:paraId="2F9B8C45"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Победителем признается участник аукциона, предложивший наиболее высокую цену за права (требования) Банка.</w:t>
            </w:r>
          </w:p>
          <w:p w14:paraId="7D60F500"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bCs/>
                <w:lang w:eastAsia="ru-RU"/>
              </w:rPr>
              <w:t>В случае признания открытого аукциона с применением метода понижения цены не состоявшимся по основанию, предусмотренному пунктом 5 статьи 447 Гражданского кодекса Российской Федерации, Принципал вправе заключить договор реализации прав (требований)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p>
        </w:tc>
      </w:tr>
      <w:tr w:rsidR="0041389B" w:rsidRPr="0041389B" w14:paraId="62E3F609" w14:textId="77777777" w:rsidTr="0041389B">
        <w:trPr>
          <w:trHeight w:val="684"/>
        </w:trPr>
        <w:tc>
          <w:tcPr>
            <w:tcW w:w="2554" w:type="dxa"/>
            <w:tcBorders>
              <w:top w:val="single" w:sz="4" w:space="0" w:color="auto"/>
              <w:left w:val="single" w:sz="4" w:space="0" w:color="auto"/>
              <w:bottom w:val="single" w:sz="4" w:space="0" w:color="auto"/>
              <w:right w:val="single" w:sz="4" w:space="0" w:color="auto"/>
            </w:tcBorders>
            <w:hideMark/>
          </w:tcPr>
          <w:p w14:paraId="2EA2402C"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Порядок заключения договора реализации прав (требований)</w:t>
            </w:r>
          </w:p>
        </w:tc>
        <w:tc>
          <w:tcPr>
            <w:tcW w:w="7540" w:type="dxa"/>
            <w:tcBorders>
              <w:top w:val="single" w:sz="4" w:space="0" w:color="auto"/>
              <w:left w:val="single" w:sz="4" w:space="0" w:color="auto"/>
              <w:bottom w:val="single" w:sz="4" w:space="0" w:color="auto"/>
              <w:right w:val="single" w:sz="4" w:space="0" w:color="auto"/>
            </w:tcBorders>
            <w:hideMark/>
          </w:tcPr>
          <w:p w14:paraId="21849979"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Заключение договора реализации между Банком и Победителем открытого аукциона, осуществляется не позднее 8 (Восьми) рабочих дней со дня подписания протокола об итогах торгов.</w:t>
            </w:r>
          </w:p>
          <w:p w14:paraId="7700875A"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В случае признания открытого аукциона не состоявшимся, договор реализации заключается может быть заключен между Банком и лицом, подавшим единственную заявку на участие в торговой процедуре, если указанная заявка соответствует требованиям и условиям, предусмотренной аукционной документацией по начальной цене реализации.</w:t>
            </w:r>
          </w:p>
          <w:p w14:paraId="6A558413"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Если Победитель Торговой процедуры в установленный срок не подпишет Договор реализации, Банк имеет право в дальнейшем отказать ему в заключении Договора реализации либо обратиться в суд с требованием о понуждении заключить Договор реализации, а также о возмещении убытков, причиненных уклонением от его заключения.</w:t>
            </w:r>
          </w:p>
          <w:p w14:paraId="6DB8BAD2" w14:textId="77777777" w:rsidR="0041389B" w:rsidRPr="0041389B" w:rsidRDefault="0041389B" w:rsidP="0041389B">
            <w:pPr>
              <w:spacing w:after="0" w:line="240" w:lineRule="auto"/>
              <w:jc w:val="both"/>
              <w:rPr>
                <w:rFonts w:ascii="Times New Roman" w:eastAsia="Times New Roman" w:hAnsi="Times New Roman" w:cs="Times New Roman"/>
                <w:lang w:eastAsia="ru-RU"/>
              </w:rPr>
            </w:pPr>
            <w:r w:rsidRPr="0041389B">
              <w:rPr>
                <w:rFonts w:ascii="Times New Roman" w:eastAsia="Times New Roman" w:hAnsi="Times New Roman" w:cs="Times New Roman"/>
                <w:lang w:eastAsia="ru-RU"/>
              </w:rPr>
              <w:t xml:space="preserve">В случае незаключения/расторжения Договора купли-продажи имущества     проводятся мероприятия по заключению Договора купли-продажи имущества      с другим Претендентом состоявшейся Торговой процедуры. Договор купли-продажи имущества    заключается с Претендентом, </w:t>
            </w:r>
            <w:r w:rsidRPr="0041389B">
              <w:rPr>
                <w:rFonts w:ascii="Times New Roman" w:eastAsia="Times New Roman" w:hAnsi="Times New Roman" w:cs="Times New Roman"/>
                <w:lang w:eastAsia="ru-RU"/>
              </w:rPr>
              <w:lastRenderedPageBreak/>
              <w:t>предложившим следующую за Победителем Торговой процедуры лучшую цену.</w:t>
            </w:r>
          </w:p>
        </w:tc>
      </w:tr>
    </w:tbl>
    <w:p w14:paraId="24BFB3A0" w14:textId="77777777" w:rsidR="00B56C67" w:rsidRPr="0041389B" w:rsidRDefault="00B56C67" w:rsidP="0041389B">
      <w:pPr>
        <w:spacing w:after="0" w:line="240" w:lineRule="auto"/>
        <w:jc w:val="both"/>
        <w:rPr>
          <w:rFonts w:ascii="Times New Roman" w:eastAsia="Times New Roman" w:hAnsi="Times New Roman" w:cs="Times New Roman"/>
          <w:lang w:eastAsia="ru-RU"/>
        </w:rPr>
      </w:pPr>
    </w:p>
    <w:p w14:paraId="5800276B" w14:textId="77777777" w:rsidR="00B56C67" w:rsidRPr="0041389B" w:rsidRDefault="00B56C67" w:rsidP="0041389B">
      <w:pPr>
        <w:spacing w:after="0" w:line="240" w:lineRule="auto"/>
        <w:jc w:val="both"/>
        <w:rPr>
          <w:rFonts w:ascii="Times New Roman" w:eastAsia="Times New Roman" w:hAnsi="Times New Roman" w:cs="Times New Roman"/>
          <w:lang w:eastAsia="ru-RU"/>
        </w:rPr>
      </w:pPr>
    </w:p>
    <w:p w14:paraId="0D0A660F" w14:textId="77777777" w:rsidR="00B56C67" w:rsidRPr="0041389B" w:rsidRDefault="00B56C67" w:rsidP="00394896">
      <w:pPr>
        <w:spacing w:after="0" w:line="240" w:lineRule="auto"/>
        <w:rPr>
          <w:rFonts w:ascii="Times New Roman" w:eastAsia="Times New Roman" w:hAnsi="Times New Roman" w:cs="Times New Roman"/>
          <w:lang w:eastAsia="ru-RU"/>
        </w:rPr>
      </w:pPr>
    </w:p>
    <w:p w14:paraId="059A46AF"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455531B7"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54D63D7D"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727611B1"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0CF6C0C1"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40BD9100"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5044E884"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4D19CDBA"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0BD944C1"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161FAB1E"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565239F9"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70DDB085"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6FC9C453"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2D1A96A5"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76D80186" w14:textId="77777777" w:rsidR="001D098A" w:rsidRDefault="001D098A" w:rsidP="00394896">
      <w:pPr>
        <w:spacing w:after="0" w:line="240" w:lineRule="auto"/>
        <w:rPr>
          <w:rFonts w:ascii="Times New Roman" w:eastAsia="Times New Roman" w:hAnsi="Times New Roman" w:cs="Times New Roman"/>
          <w:color w:val="FF0000"/>
          <w:lang w:eastAsia="ru-RU"/>
        </w:rPr>
      </w:pPr>
    </w:p>
    <w:p w14:paraId="64CBD081" w14:textId="77777777" w:rsidR="001D098A" w:rsidRDefault="001D098A" w:rsidP="00394896">
      <w:pPr>
        <w:spacing w:after="0" w:line="240" w:lineRule="auto"/>
        <w:rPr>
          <w:rFonts w:ascii="Times New Roman" w:eastAsia="Times New Roman" w:hAnsi="Times New Roman" w:cs="Times New Roman"/>
          <w:color w:val="FF0000"/>
          <w:lang w:eastAsia="ru-RU"/>
        </w:rPr>
      </w:pPr>
    </w:p>
    <w:p w14:paraId="7B365164"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29BCB751" w14:textId="77777777" w:rsidR="008C23B8" w:rsidRDefault="008C23B8" w:rsidP="00394896">
      <w:pPr>
        <w:spacing w:after="0" w:line="240" w:lineRule="auto"/>
        <w:rPr>
          <w:rFonts w:ascii="Times New Roman" w:eastAsia="Times New Roman" w:hAnsi="Times New Roman" w:cs="Times New Roman"/>
          <w:color w:val="FF0000"/>
          <w:lang w:eastAsia="ru-RU"/>
        </w:rPr>
      </w:pPr>
    </w:p>
    <w:p w14:paraId="453CD136" w14:textId="77777777" w:rsidR="008C23B8" w:rsidRDefault="008C23B8" w:rsidP="00394896">
      <w:pPr>
        <w:spacing w:after="0" w:line="240" w:lineRule="auto"/>
        <w:rPr>
          <w:rFonts w:ascii="Times New Roman" w:eastAsia="Times New Roman" w:hAnsi="Times New Roman" w:cs="Times New Roman"/>
          <w:color w:val="FF0000"/>
          <w:lang w:eastAsia="ru-RU"/>
        </w:rPr>
      </w:pPr>
    </w:p>
    <w:p w14:paraId="3CE0DEF5" w14:textId="77777777" w:rsidR="008C23B8" w:rsidRDefault="008C23B8" w:rsidP="00394896">
      <w:pPr>
        <w:spacing w:after="0" w:line="240" w:lineRule="auto"/>
        <w:rPr>
          <w:rFonts w:ascii="Times New Roman" w:eastAsia="Times New Roman" w:hAnsi="Times New Roman" w:cs="Times New Roman"/>
          <w:color w:val="FF0000"/>
          <w:lang w:eastAsia="ru-RU"/>
        </w:rPr>
      </w:pPr>
    </w:p>
    <w:p w14:paraId="47736BA0" w14:textId="77777777" w:rsidR="008C23B8" w:rsidRDefault="008C23B8" w:rsidP="00394896">
      <w:pPr>
        <w:spacing w:after="0" w:line="240" w:lineRule="auto"/>
        <w:rPr>
          <w:rFonts w:ascii="Times New Roman" w:eastAsia="Times New Roman" w:hAnsi="Times New Roman" w:cs="Times New Roman"/>
          <w:color w:val="FF0000"/>
          <w:lang w:eastAsia="ru-RU"/>
        </w:rPr>
      </w:pPr>
    </w:p>
    <w:p w14:paraId="16459F97" w14:textId="77777777" w:rsidR="008C23B8" w:rsidRDefault="008C23B8" w:rsidP="00394896">
      <w:pPr>
        <w:spacing w:after="0" w:line="240" w:lineRule="auto"/>
        <w:rPr>
          <w:rFonts w:ascii="Times New Roman" w:eastAsia="Times New Roman" w:hAnsi="Times New Roman" w:cs="Times New Roman"/>
          <w:color w:val="FF0000"/>
          <w:lang w:eastAsia="ru-RU"/>
        </w:rPr>
      </w:pPr>
    </w:p>
    <w:p w14:paraId="3CAFC44E" w14:textId="77777777" w:rsidR="008C23B8" w:rsidRDefault="008C23B8" w:rsidP="00394896">
      <w:pPr>
        <w:spacing w:after="0" w:line="240" w:lineRule="auto"/>
        <w:rPr>
          <w:rFonts w:ascii="Times New Roman" w:eastAsia="Times New Roman" w:hAnsi="Times New Roman" w:cs="Times New Roman"/>
          <w:color w:val="FF0000"/>
          <w:lang w:eastAsia="ru-RU"/>
        </w:rPr>
      </w:pPr>
    </w:p>
    <w:p w14:paraId="3D7952A8" w14:textId="77777777" w:rsidR="008C23B8" w:rsidRDefault="008C23B8" w:rsidP="00394896">
      <w:pPr>
        <w:spacing w:after="0" w:line="240" w:lineRule="auto"/>
        <w:rPr>
          <w:rFonts w:ascii="Times New Roman" w:eastAsia="Times New Roman" w:hAnsi="Times New Roman" w:cs="Times New Roman"/>
          <w:color w:val="FF0000"/>
          <w:lang w:eastAsia="ru-RU"/>
        </w:rPr>
      </w:pPr>
    </w:p>
    <w:p w14:paraId="21CD3FC1" w14:textId="77777777" w:rsidR="008C23B8" w:rsidRDefault="008C23B8" w:rsidP="00394896">
      <w:pPr>
        <w:spacing w:after="0" w:line="240" w:lineRule="auto"/>
        <w:rPr>
          <w:rFonts w:ascii="Times New Roman" w:eastAsia="Times New Roman" w:hAnsi="Times New Roman" w:cs="Times New Roman"/>
          <w:color w:val="FF0000"/>
          <w:lang w:eastAsia="ru-RU"/>
        </w:rPr>
      </w:pPr>
    </w:p>
    <w:p w14:paraId="4B4B9990" w14:textId="77777777" w:rsidR="000967BB" w:rsidRDefault="000967BB" w:rsidP="00394896">
      <w:pPr>
        <w:spacing w:after="0" w:line="240" w:lineRule="auto"/>
        <w:rPr>
          <w:rFonts w:ascii="Times New Roman" w:eastAsia="Times New Roman" w:hAnsi="Times New Roman" w:cs="Times New Roman"/>
          <w:color w:val="FF0000"/>
          <w:lang w:eastAsia="ru-RU"/>
        </w:rPr>
      </w:pPr>
    </w:p>
    <w:p w14:paraId="4A9C759C" w14:textId="77777777" w:rsidR="0041389B" w:rsidRDefault="0041389B" w:rsidP="00394896">
      <w:pPr>
        <w:spacing w:after="0" w:line="240" w:lineRule="auto"/>
        <w:rPr>
          <w:rFonts w:ascii="Times New Roman" w:eastAsia="Times New Roman" w:hAnsi="Times New Roman" w:cs="Times New Roman"/>
          <w:color w:val="FF0000"/>
          <w:lang w:eastAsia="ru-RU"/>
        </w:rPr>
      </w:pPr>
    </w:p>
    <w:p w14:paraId="3B8B71D7" w14:textId="77777777" w:rsidR="0041389B" w:rsidRDefault="0041389B" w:rsidP="00394896">
      <w:pPr>
        <w:spacing w:after="0" w:line="240" w:lineRule="auto"/>
        <w:rPr>
          <w:rFonts w:ascii="Times New Roman" w:eastAsia="Times New Roman" w:hAnsi="Times New Roman" w:cs="Times New Roman"/>
          <w:color w:val="FF0000"/>
          <w:lang w:eastAsia="ru-RU"/>
        </w:rPr>
      </w:pPr>
    </w:p>
    <w:p w14:paraId="293EE6C8" w14:textId="77777777" w:rsidR="0041389B" w:rsidRDefault="0041389B" w:rsidP="00394896">
      <w:pPr>
        <w:spacing w:after="0" w:line="240" w:lineRule="auto"/>
        <w:rPr>
          <w:rFonts w:ascii="Times New Roman" w:eastAsia="Times New Roman" w:hAnsi="Times New Roman" w:cs="Times New Roman"/>
          <w:color w:val="FF0000"/>
          <w:lang w:eastAsia="ru-RU"/>
        </w:rPr>
      </w:pPr>
    </w:p>
    <w:p w14:paraId="4047429A" w14:textId="77777777" w:rsidR="0041389B" w:rsidRDefault="0041389B" w:rsidP="00394896">
      <w:pPr>
        <w:spacing w:after="0" w:line="240" w:lineRule="auto"/>
        <w:rPr>
          <w:rFonts w:ascii="Times New Roman" w:eastAsia="Times New Roman" w:hAnsi="Times New Roman" w:cs="Times New Roman"/>
          <w:color w:val="FF0000"/>
          <w:lang w:eastAsia="ru-RU"/>
        </w:rPr>
      </w:pPr>
    </w:p>
    <w:p w14:paraId="1FC7C809" w14:textId="77777777" w:rsidR="0041389B" w:rsidRDefault="0041389B" w:rsidP="00394896">
      <w:pPr>
        <w:spacing w:after="0" w:line="240" w:lineRule="auto"/>
        <w:rPr>
          <w:rFonts w:ascii="Times New Roman" w:eastAsia="Times New Roman" w:hAnsi="Times New Roman" w:cs="Times New Roman"/>
          <w:color w:val="FF0000"/>
          <w:lang w:eastAsia="ru-RU"/>
        </w:rPr>
      </w:pPr>
    </w:p>
    <w:p w14:paraId="335B6959" w14:textId="77777777" w:rsidR="0041389B" w:rsidRDefault="0041389B" w:rsidP="00394896">
      <w:pPr>
        <w:spacing w:after="0" w:line="240" w:lineRule="auto"/>
        <w:rPr>
          <w:rFonts w:ascii="Times New Roman" w:eastAsia="Times New Roman" w:hAnsi="Times New Roman" w:cs="Times New Roman"/>
          <w:color w:val="FF0000"/>
          <w:lang w:eastAsia="ru-RU"/>
        </w:rPr>
      </w:pPr>
    </w:p>
    <w:p w14:paraId="7B29DFDD" w14:textId="77777777" w:rsidR="0041389B" w:rsidRDefault="0041389B" w:rsidP="00394896">
      <w:pPr>
        <w:spacing w:after="0" w:line="240" w:lineRule="auto"/>
        <w:rPr>
          <w:rFonts w:ascii="Times New Roman" w:eastAsia="Times New Roman" w:hAnsi="Times New Roman" w:cs="Times New Roman"/>
          <w:color w:val="FF0000"/>
          <w:lang w:eastAsia="ru-RU"/>
        </w:rPr>
      </w:pPr>
    </w:p>
    <w:p w14:paraId="4F92E448" w14:textId="77777777" w:rsidR="0041389B" w:rsidRDefault="0041389B" w:rsidP="00394896">
      <w:pPr>
        <w:spacing w:after="0" w:line="240" w:lineRule="auto"/>
        <w:rPr>
          <w:rFonts w:ascii="Times New Roman" w:eastAsia="Times New Roman" w:hAnsi="Times New Roman" w:cs="Times New Roman"/>
          <w:color w:val="FF0000"/>
          <w:lang w:eastAsia="ru-RU"/>
        </w:rPr>
      </w:pPr>
    </w:p>
    <w:p w14:paraId="7CE3ABF8" w14:textId="77777777" w:rsidR="0041389B" w:rsidRDefault="0041389B" w:rsidP="00394896">
      <w:pPr>
        <w:spacing w:after="0" w:line="240" w:lineRule="auto"/>
        <w:rPr>
          <w:rFonts w:ascii="Times New Roman" w:eastAsia="Times New Roman" w:hAnsi="Times New Roman" w:cs="Times New Roman"/>
          <w:color w:val="FF0000"/>
          <w:lang w:eastAsia="ru-RU"/>
        </w:rPr>
      </w:pPr>
    </w:p>
    <w:p w14:paraId="289ECE26" w14:textId="77777777" w:rsidR="0041389B" w:rsidRDefault="0041389B" w:rsidP="00394896">
      <w:pPr>
        <w:spacing w:after="0" w:line="240" w:lineRule="auto"/>
        <w:rPr>
          <w:rFonts w:ascii="Times New Roman" w:eastAsia="Times New Roman" w:hAnsi="Times New Roman" w:cs="Times New Roman"/>
          <w:color w:val="FF0000"/>
          <w:lang w:eastAsia="ru-RU"/>
        </w:rPr>
      </w:pPr>
    </w:p>
    <w:p w14:paraId="0161A122" w14:textId="77777777" w:rsidR="0041389B" w:rsidRDefault="0041389B" w:rsidP="00394896">
      <w:pPr>
        <w:spacing w:after="0" w:line="240" w:lineRule="auto"/>
        <w:rPr>
          <w:rFonts w:ascii="Times New Roman" w:eastAsia="Times New Roman" w:hAnsi="Times New Roman" w:cs="Times New Roman"/>
          <w:color w:val="FF0000"/>
          <w:lang w:eastAsia="ru-RU"/>
        </w:rPr>
      </w:pPr>
    </w:p>
    <w:p w14:paraId="5CE80316" w14:textId="77777777" w:rsidR="0041389B" w:rsidRDefault="0041389B" w:rsidP="00394896">
      <w:pPr>
        <w:spacing w:after="0" w:line="240" w:lineRule="auto"/>
        <w:rPr>
          <w:rFonts w:ascii="Times New Roman" w:eastAsia="Times New Roman" w:hAnsi="Times New Roman" w:cs="Times New Roman"/>
          <w:color w:val="FF0000"/>
          <w:lang w:eastAsia="ru-RU"/>
        </w:rPr>
      </w:pPr>
    </w:p>
    <w:p w14:paraId="4E91DD08" w14:textId="77777777" w:rsidR="0041389B" w:rsidRDefault="0041389B" w:rsidP="00394896">
      <w:pPr>
        <w:spacing w:after="0" w:line="240" w:lineRule="auto"/>
        <w:rPr>
          <w:rFonts w:ascii="Times New Roman" w:eastAsia="Times New Roman" w:hAnsi="Times New Roman" w:cs="Times New Roman"/>
          <w:color w:val="FF0000"/>
          <w:lang w:eastAsia="ru-RU"/>
        </w:rPr>
      </w:pPr>
    </w:p>
    <w:p w14:paraId="4AC67A85" w14:textId="77777777" w:rsidR="0041389B" w:rsidRDefault="0041389B" w:rsidP="00394896">
      <w:pPr>
        <w:spacing w:after="0" w:line="240" w:lineRule="auto"/>
        <w:rPr>
          <w:rFonts w:ascii="Times New Roman" w:eastAsia="Times New Roman" w:hAnsi="Times New Roman" w:cs="Times New Roman"/>
          <w:color w:val="FF0000"/>
          <w:lang w:eastAsia="ru-RU"/>
        </w:rPr>
      </w:pPr>
    </w:p>
    <w:p w14:paraId="1A17253D" w14:textId="77777777" w:rsidR="0041389B" w:rsidRDefault="0041389B" w:rsidP="00394896">
      <w:pPr>
        <w:spacing w:after="0" w:line="240" w:lineRule="auto"/>
        <w:rPr>
          <w:rFonts w:ascii="Times New Roman" w:eastAsia="Times New Roman" w:hAnsi="Times New Roman" w:cs="Times New Roman"/>
          <w:color w:val="FF0000"/>
          <w:lang w:eastAsia="ru-RU"/>
        </w:rPr>
      </w:pPr>
    </w:p>
    <w:p w14:paraId="5D0E2BCD" w14:textId="77777777" w:rsidR="0041389B" w:rsidRDefault="0041389B" w:rsidP="00394896">
      <w:pPr>
        <w:spacing w:after="0" w:line="240" w:lineRule="auto"/>
        <w:rPr>
          <w:rFonts w:ascii="Times New Roman" w:eastAsia="Times New Roman" w:hAnsi="Times New Roman" w:cs="Times New Roman"/>
          <w:color w:val="FF0000"/>
          <w:lang w:eastAsia="ru-RU"/>
        </w:rPr>
      </w:pPr>
    </w:p>
    <w:p w14:paraId="0CDF1715" w14:textId="77777777" w:rsidR="0041389B" w:rsidRDefault="0041389B" w:rsidP="00394896">
      <w:pPr>
        <w:spacing w:after="0" w:line="240" w:lineRule="auto"/>
        <w:rPr>
          <w:rFonts w:ascii="Times New Roman" w:eastAsia="Times New Roman" w:hAnsi="Times New Roman" w:cs="Times New Roman"/>
          <w:color w:val="FF0000"/>
          <w:lang w:eastAsia="ru-RU"/>
        </w:rPr>
      </w:pPr>
    </w:p>
    <w:p w14:paraId="42DEF976" w14:textId="77777777" w:rsidR="0041389B" w:rsidRDefault="0041389B" w:rsidP="00394896">
      <w:pPr>
        <w:spacing w:after="0" w:line="240" w:lineRule="auto"/>
        <w:rPr>
          <w:rFonts w:ascii="Times New Roman" w:eastAsia="Times New Roman" w:hAnsi="Times New Roman" w:cs="Times New Roman"/>
          <w:color w:val="FF0000"/>
          <w:lang w:eastAsia="ru-RU"/>
        </w:rPr>
      </w:pPr>
    </w:p>
    <w:p w14:paraId="6538C4B2" w14:textId="77777777" w:rsidR="0041389B" w:rsidRDefault="0041389B" w:rsidP="00394896">
      <w:pPr>
        <w:spacing w:after="0" w:line="240" w:lineRule="auto"/>
        <w:rPr>
          <w:rFonts w:ascii="Times New Roman" w:eastAsia="Times New Roman" w:hAnsi="Times New Roman" w:cs="Times New Roman"/>
          <w:color w:val="FF0000"/>
          <w:lang w:eastAsia="ru-RU"/>
        </w:rPr>
      </w:pPr>
    </w:p>
    <w:p w14:paraId="7A14F9F0" w14:textId="77777777" w:rsidR="0041389B" w:rsidRDefault="0041389B" w:rsidP="00394896">
      <w:pPr>
        <w:spacing w:after="0" w:line="240" w:lineRule="auto"/>
        <w:rPr>
          <w:rFonts w:ascii="Times New Roman" w:eastAsia="Times New Roman" w:hAnsi="Times New Roman" w:cs="Times New Roman"/>
          <w:color w:val="FF0000"/>
          <w:lang w:eastAsia="ru-RU"/>
        </w:rPr>
      </w:pPr>
    </w:p>
    <w:p w14:paraId="263ED79A" w14:textId="77777777" w:rsidR="000967BB" w:rsidRDefault="000967BB" w:rsidP="00394896">
      <w:pPr>
        <w:spacing w:after="0" w:line="240" w:lineRule="auto"/>
        <w:rPr>
          <w:rFonts w:ascii="Times New Roman" w:eastAsia="Times New Roman" w:hAnsi="Times New Roman" w:cs="Times New Roman"/>
          <w:color w:val="FF0000"/>
          <w:lang w:eastAsia="ru-RU"/>
        </w:rPr>
      </w:pPr>
    </w:p>
    <w:p w14:paraId="3AF59BF9" w14:textId="77777777" w:rsidR="008C23B8" w:rsidRDefault="008C23B8" w:rsidP="00394896">
      <w:pPr>
        <w:spacing w:after="0" w:line="240" w:lineRule="auto"/>
        <w:rPr>
          <w:rFonts w:ascii="Times New Roman" w:eastAsia="Times New Roman" w:hAnsi="Times New Roman" w:cs="Times New Roman"/>
          <w:color w:val="FF0000"/>
          <w:lang w:eastAsia="ru-RU"/>
        </w:rPr>
      </w:pPr>
    </w:p>
    <w:p w14:paraId="3331DA81" w14:textId="77777777" w:rsidR="008C23B8" w:rsidRDefault="008C23B8" w:rsidP="00394896">
      <w:pPr>
        <w:spacing w:after="0" w:line="240" w:lineRule="auto"/>
        <w:rPr>
          <w:rFonts w:ascii="Times New Roman" w:eastAsia="Times New Roman" w:hAnsi="Times New Roman" w:cs="Times New Roman"/>
          <w:color w:val="FF0000"/>
          <w:lang w:eastAsia="ru-RU"/>
        </w:rPr>
      </w:pPr>
    </w:p>
    <w:p w14:paraId="2069B719" w14:textId="77777777" w:rsidR="00124038" w:rsidRDefault="00124038" w:rsidP="00DF2543">
      <w:pPr>
        <w:spacing w:after="0" w:line="240" w:lineRule="auto"/>
        <w:ind w:right="20"/>
        <w:rPr>
          <w:rFonts w:ascii="Times New Roman" w:eastAsia="Times New Roman" w:hAnsi="Times New Roman" w:cs="Times New Roman"/>
          <w:sz w:val="24"/>
          <w:szCs w:val="24"/>
        </w:rPr>
      </w:pPr>
    </w:p>
    <w:p w14:paraId="771543F6" w14:textId="77777777" w:rsidR="00BA4D1E" w:rsidRPr="009D5D7C" w:rsidRDefault="00BA4D1E" w:rsidP="00DF2543">
      <w:pPr>
        <w:spacing w:after="0" w:line="240" w:lineRule="auto"/>
        <w:ind w:right="20"/>
        <w:rPr>
          <w:rFonts w:ascii="Times New Roman" w:eastAsia="Times New Roman" w:hAnsi="Times New Roman" w:cs="Times New Roman"/>
          <w:sz w:val="24"/>
          <w:szCs w:val="24"/>
        </w:rPr>
      </w:pPr>
    </w:p>
    <w:p w14:paraId="39500C6E" w14:textId="77777777" w:rsidR="005F7576" w:rsidRPr="009D5D7C" w:rsidRDefault="005F7576" w:rsidP="00DF2543">
      <w:pPr>
        <w:spacing w:after="0" w:line="240" w:lineRule="auto"/>
        <w:ind w:right="20"/>
        <w:rPr>
          <w:rFonts w:ascii="Times New Roman" w:eastAsia="Times New Roman" w:hAnsi="Times New Roman" w:cs="Times New Roman"/>
          <w:sz w:val="24"/>
          <w:szCs w:val="24"/>
        </w:rPr>
      </w:pPr>
    </w:p>
    <w:p w14:paraId="4EF9AD27" w14:textId="77777777" w:rsidR="005F7576" w:rsidRPr="009D5D7C" w:rsidRDefault="005F7576" w:rsidP="00DF2543">
      <w:pPr>
        <w:spacing w:after="0" w:line="240" w:lineRule="auto"/>
        <w:ind w:right="20"/>
        <w:rPr>
          <w:rFonts w:ascii="Times New Roman" w:eastAsia="Times New Roman" w:hAnsi="Times New Roman" w:cs="Times New Roman"/>
          <w:sz w:val="24"/>
          <w:szCs w:val="24"/>
        </w:rPr>
      </w:pPr>
    </w:p>
    <w:p w14:paraId="1389C787" w14:textId="77777777" w:rsidR="00BA4D1E" w:rsidRDefault="00BA4D1E" w:rsidP="00DF2543">
      <w:pPr>
        <w:spacing w:after="0" w:line="240" w:lineRule="auto"/>
        <w:ind w:right="20"/>
        <w:rPr>
          <w:rFonts w:ascii="Times New Roman" w:eastAsia="Times New Roman" w:hAnsi="Times New Roman" w:cs="Times New Roman"/>
          <w:sz w:val="24"/>
          <w:szCs w:val="24"/>
        </w:rPr>
      </w:pPr>
    </w:p>
    <w:p w14:paraId="6AB2FDFF" w14:textId="36FCAEB4" w:rsidR="007A0E6B" w:rsidRDefault="007A0E6B" w:rsidP="007A0E6B">
      <w:pPr>
        <w:spacing w:after="0" w:line="240" w:lineRule="auto"/>
        <w:jc w:val="right"/>
        <w:rPr>
          <w:rFonts w:ascii="Times New Roman" w:eastAsia="Calibri" w:hAnsi="Times New Roman" w:cs="Times New Roman"/>
        </w:rPr>
      </w:pPr>
      <w:r w:rsidRPr="00394896">
        <w:rPr>
          <w:rFonts w:ascii="Times New Roman" w:eastAsia="Calibri" w:hAnsi="Times New Roman" w:cs="Times New Roman"/>
        </w:rPr>
        <w:lastRenderedPageBreak/>
        <w:t xml:space="preserve">Приложение </w:t>
      </w:r>
      <w:r w:rsidR="00DF2543">
        <w:rPr>
          <w:rFonts w:ascii="Times New Roman" w:eastAsia="Calibri" w:hAnsi="Times New Roman" w:cs="Times New Roman"/>
        </w:rPr>
        <w:t>1</w:t>
      </w:r>
    </w:p>
    <w:p w14:paraId="6FC6FD12" w14:textId="77777777" w:rsidR="007A0E6B" w:rsidRPr="00394896" w:rsidRDefault="007A0E6B" w:rsidP="007A0E6B">
      <w:pPr>
        <w:spacing w:after="0" w:line="240" w:lineRule="auto"/>
        <w:jc w:val="right"/>
        <w:rPr>
          <w:rFonts w:ascii="Times New Roman" w:eastAsia="Calibri" w:hAnsi="Times New Roman" w:cs="Times New Roman"/>
        </w:rPr>
      </w:pPr>
      <w:r w:rsidRPr="00394896">
        <w:rPr>
          <w:rFonts w:ascii="Times New Roman" w:eastAsia="Calibri" w:hAnsi="Times New Roman" w:cs="Times New Roman"/>
        </w:rPr>
        <w:t xml:space="preserve"> к Торговой документации</w:t>
      </w:r>
    </w:p>
    <w:p w14:paraId="2B90359C" w14:textId="77777777" w:rsidR="00124038" w:rsidRDefault="00124038" w:rsidP="00C0437F">
      <w:pPr>
        <w:spacing w:after="0" w:line="240" w:lineRule="auto"/>
        <w:ind w:right="20"/>
        <w:rPr>
          <w:rFonts w:ascii="Times New Roman" w:eastAsia="Times New Roman" w:hAnsi="Times New Roman" w:cs="Times New Roman"/>
          <w:sz w:val="24"/>
          <w:szCs w:val="24"/>
        </w:rPr>
      </w:pPr>
    </w:p>
    <w:p w14:paraId="34F48BE4"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49CC24C9"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45825DD8" w14:textId="77777777" w:rsidR="0041389B" w:rsidRPr="0041389B" w:rsidRDefault="0041389B" w:rsidP="0041389B">
      <w:pPr>
        <w:rPr>
          <w:rFonts w:ascii="Times New Roman" w:hAnsi="Times New Roman" w:cs="Times New Roman"/>
          <w:b/>
          <w:sz w:val="24"/>
          <w:szCs w:val="24"/>
        </w:rPr>
      </w:pPr>
      <w:r w:rsidRPr="0041389B">
        <w:rPr>
          <w:rFonts w:ascii="Times New Roman" w:hAnsi="Times New Roman" w:cs="Times New Roman"/>
          <w:sz w:val="24"/>
          <w:szCs w:val="24"/>
        </w:rPr>
        <w:t xml:space="preserve">        </w:t>
      </w:r>
      <w:r w:rsidRPr="0041389B">
        <w:rPr>
          <w:rFonts w:ascii="Times New Roman" w:hAnsi="Times New Roman" w:cs="Times New Roman"/>
          <w:b/>
          <w:sz w:val="24"/>
          <w:szCs w:val="24"/>
        </w:rPr>
        <w:t>Лот 1. Документы/основания право собственности</w:t>
      </w:r>
    </w:p>
    <w:p w14:paraId="3556F2C6" w14:textId="77777777" w:rsidR="0041389B" w:rsidRPr="0041389B" w:rsidRDefault="0041389B" w:rsidP="0041389B">
      <w:pPr>
        <w:rPr>
          <w:rFonts w:ascii="Times New Roman" w:hAnsi="Times New Roman" w:cs="Times New Roman"/>
          <w:sz w:val="24"/>
          <w:szCs w:val="24"/>
        </w:rPr>
      </w:pPr>
    </w:p>
    <w:p w14:paraId="63AC5E75" w14:textId="77777777" w:rsidR="0041389B" w:rsidRPr="0041389B" w:rsidRDefault="0041389B" w:rsidP="0041389B">
      <w:pPr>
        <w:pStyle w:val="a6"/>
        <w:numPr>
          <w:ilvl w:val="0"/>
          <w:numId w:val="13"/>
        </w:numPr>
        <w:contextualSpacing/>
      </w:pPr>
      <w:r w:rsidRPr="0041389B">
        <w:t xml:space="preserve">Копия выписок из ЕГРН 2 шт. (дом+ земля) </w:t>
      </w:r>
    </w:p>
    <w:p w14:paraId="66B0A81C" w14:textId="77777777" w:rsidR="0041389B" w:rsidRPr="0041389B" w:rsidRDefault="0041389B" w:rsidP="0041389B">
      <w:pPr>
        <w:pStyle w:val="a6"/>
        <w:numPr>
          <w:ilvl w:val="0"/>
          <w:numId w:val="13"/>
        </w:numPr>
        <w:contextualSpacing/>
      </w:pPr>
      <w:r w:rsidRPr="0041389B">
        <w:t>Копия соглашения о передаче залогового имущества кредитору от 13.07.2020г.</w:t>
      </w:r>
    </w:p>
    <w:p w14:paraId="222E32CF" w14:textId="77777777" w:rsidR="0041389B" w:rsidRPr="0041389B" w:rsidRDefault="0041389B" w:rsidP="0041389B">
      <w:pPr>
        <w:pStyle w:val="a6"/>
        <w:numPr>
          <w:ilvl w:val="0"/>
          <w:numId w:val="13"/>
        </w:numPr>
        <w:contextualSpacing/>
      </w:pPr>
      <w:r w:rsidRPr="0041389B">
        <w:t>Копия акта приема-передачи недвижимого имущества от 13.07.2020г.</w:t>
      </w:r>
    </w:p>
    <w:p w14:paraId="615FF39B" w14:textId="77777777" w:rsidR="0041389B" w:rsidRPr="0041389B" w:rsidRDefault="0041389B" w:rsidP="0041389B">
      <w:pPr>
        <w:pStyle w:val="a6"/>
        <w:numPr>
          <w:ilvl w:val="0"/>
          <w:numId w:val="13"/>
        </w:numPr>
        <w:contextualSpacing/>
      </w:pPr>
      <w:r w:rsidRPr="0041389B">
        <w:t xml:space="preserve">Копия решения Арбитражного суда Воронежской области по делу № А 14-8521/2018г. от 02.07.2019г. </w:t>
      </w:r>
    </w:p>
    <w:p w14:paraId="39117B4B" w14:textId="77777777" w:rsidR="0041389B" w:rsidRPr="0041389B" w:rsidRDefault="0041389B" w:rsidP="0041389B">
      <w:pPr>
        <w:pStyle w:val="a6"/>
        <w:numPr>
          <w:ilvl w:val="0"/>
          <w:numId w:val="13"/>
        </w:numPr>
        <w:contextualSpacing/>
      </w:pPr>
      <w:r w:rsidRPr="0041389B">
        <w:t xml:space="preserve"> Копия решения о признании несостоявшихся открытых торгов в форме публичного предложения по продаже имущества № 11642 –ОТПП/1/2 от 27.05.2020г. </w:t>
      </w:r>
    </w:p>
    <w:p w14:paraId="6EB3BAFE" w14:textId="77777777" w:rsidR="0041389B" w:rsidRPr="0041389B" w:rsidRDefault="0041389B" w:rsidP="0041389B">
      <w:pPr>
        <w:rPr>
          <w:rFonts w:ascii="Times New Roman" w:hAnsi="Times New Roman" w:cs="Times New Roman"/>
          <w:sz w:val="24"/>
          <w:szCs w:val="24"/>
        </w:rPr>
      </w:pPr>
    </w:p>
    <w:p w14:paraId="5C7F1C39"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7EBE8869"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5CB5B00C"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5D50C9C7"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3342C51B"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75672F87"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52C6CB71"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18DE5968"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3E172928"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2B52AFE3"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0D5A4FBB"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1E8D1ED3"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213802E3"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5B8CA542"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391266DC"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26C6F071" w14:textId="77777777" w:rsidR="00C0437F" w:rsidRDefault="00C0437F" w:rsidP="003054A2">
      <w:pPr>
        <w:spacing w:after="0" w:line="240" w:lineRule="auto"/>
        <w:ind w:left="6980" w:right="20"/>
        <w:jc w:val="center"/>
        <w:rPr>
          <w:rFonts w:ascii="Times New Roman" w:eastAsia="Times New Roman" w:hAnsi="Times New Roman" w:cs="Times New Roman"/>
          <w:sz w:val="24"/>
          <w:szCs w:val="24"/>
        </w:rPr>
      </w:pPr>
    </w:p>
    <w:p w14:paraId="3D58EAF2" w14:textId="77777777" w:rsidR="00C0437F" w:rsidRDefault="00C0437F" w:rsidP="003054A2">
      <w:pPr>
        <w:spacing w:after="0" w:line="240" w:lineRule="auto"/>
        <w:ind w:left="6980" w:right="20"/>
        <w:jc w:val="center"/>
        <w:rPr>
          <w:rFonts w:ascii="Times New Roman" w:eastAsia="Times New Roman" w:hAnsi="Times New Roman" w:cs="Times New Roman"/>
          <w:sz w:val="24"/>
          <w:szCs w:val="24"/>
        </w:rPr>
      </w:pPr>
    </w:p>
    <w:p w14:paraId="44C36276"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5A70318F"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7551F9B0"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35A447EF"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6D45C979" w14:textId="77777777" w:rsidR="0041389B" w:rsidRDefault="0041389B" w:rsidP="003054A2">
      <w:pPr>
        <w:spacing w:after="0" w:line="240" w:lineRule="auto"/>
        <w:ind w:left="6980" w:right="20"/>
        <w:jc w:val="center"/>
        <w:rPr>
          <w:rFonts w:ascii="Times New Roman" w:eastAsia="Times New Roman" w:hAnsi="Times New Roman" w:cs="Times New Roman"/>
          <w:sz w:val="24"/>
          <w:szCs w:val="24"/>
        </w:rPr>
      </w:pPr>
    </w:p>
    <w:p w14:paraId="5B704F4B" w14:textId="77777777" w:rsidR="0041389B" w:rsidRDefault="0041389B" w:rsidP="003054A2">
      <w:pPr>
        <w:spacing w:after="0" w:line="240" w:lineRule="auto"/>
        <w:ind w:left="6980" w:right="20"/>
        <w:jc w:val="center"/>
        <w:rPr>
          <w:rFonts w:ascii="Times New Roman" w:eastAsia="Times New Roman" w:hAnsi="Times New Roman" w:cs="Times New Roman"/>
          <w:sz w:val="24"/>
          <w:szCs w:val="24"/>
        </w:rPr>
      </w:pPr>
    </w:p>
    <w:p w14:paraId="305BF5E5" w14:textId="77777777" w:rsidR="0041389B" w:rsidRDefault="0041389B" w:rsidP="003054A2">
      <w:pPr>
        <w:spacing w:after="0" w:line="240" w:lineRule="auto"/>
        <w:ind w:left="6980" w:right="20"/>
        <w:jc w:val="center"/>
        <w:rPr>
          <w:rFonts w:ascii="Times New Roman" w:eastAsia="Times New Roman" w:hAnsi="Times New Roman" w:cs="Times New Roman"/>
          <w:sz w:val="24"/>
          <w:szCs w:val="24"/>
        </w:rPr>
      </w:pPr>
    </w:p>
    <w:p w14:paraId="1E966F65" w14:textId="77777777" w:rsidR="0041389B" w:rsidRDefault="0041389B" w:rsidP="003054A2">
      <w:pPr>
        <w:spacing w:after="0" w:line="240" w:lineRule="auto"/>
        <w:ind w:left="6980" w:right="20"/>
        <w:jc w:val="center"/>
        <w:rPr>
          <w:rFonts w:ascii="Times New Roman" w:eastAsia="Times New Roman" w:hAnsi="Times New Roman" w:cs="Times New Roman"/>
          <w:sz w:val="24"/>
          <w:szCs w:val="24"/>
        </w:rPr>
      </w:pPr>
    </w:p>
    <w:p w14:paraId="000BEE5C" w14:textId="77777777" w:rsidR="0041389B" w:rsidRDefault="0041389B" w:rsidP="003054A2">
      <w:pPr>
        <w:spacing w:after="0" w:line="240" w:lineRule="auto"/>
        <w:ind w:left="6980" w:right="20"/>
        <w:jc w:val="center"/>
        <w:rPr>
          <w:rFonts w:ascii="Times New Roman" w:eastAsia="Times New Roman" w:hAnsi="Times New Roman" w:cs="Times New Roman"/>
          <w:sz w:val="24"/>
          <w:szCs w:val="24"/>
        </w:rPr>
      </w:pPr>
    </w:p>
    <w:p w14:paraId="4B80FC48" w14:textId="77777777" w:rsidR="0041389B" w:rsidRDefault="0041389B" w:rsidP="003054A2">
      <w:pPr>
        <w:spacing w:after="0" w:line="240" w:lineRule="auto"/>
        <w:ind w:left="6980" w:right="20"/>
        <w:jc w:val="center"/>
        <w:rPr>
          <w:rFonts w:ascii="Times New Roman" w:eastAsia="Times New Roman" w:hAnsi="Times New Roman" w:cs="Times New Roman"/>
          <w:sz w:val="24"/>
          <w:szCs w:val="24"/>
        </w:rPr>
      </w:pPr>
    </w:p>
    <w:p w14:paraId="7A83E45C" w14:textId="77777777" w:rsidR="0041389B" w:rsidRDefault="0041389B" w:rsidP="003054A2">
      <w:pPr>
        <w:spacing w:after="0" w:line="240" w:lineRule="auto"/>
        <w:ind w:left="6980" w:right="20"/>
        <w:jc w:val="center"/>
        <w:rPr>
          <w:rFonts w:ascii="Times New Roman" w:eastAsia="Times New Roman" w:hAnsi="Times New Roman" w:cs="Times New Roman"/>
          <w:sz w:val="24"/>
          <w:szCs w:val="24"/>
        </w:rPr>
      </w:pPr>
    </w:p>
    <w:p w14:paraId="17C37577" w14:textId="77777777" w:rsidR="0041389B" w:rsidRDefault="0041389B" w:rsidP="003054A2">
      <w:pPr>
        <w:spacing w:after="0" w:line="240" w:lineRule="auto"/>
        <w:ind w:left="6980" w:right="20"/>
        <w:jc w:val="center"/>
        <w:rPr>
          <w:rFonts w:ascii="Times New Roman" w:eastAsia="Times New Roman" w:hAnsi="Times New Roman" w:cs="Times New Roman"/>
          <w:sz w:val="24"/>
          <w:szCs w:val="24"/>
        </w:rPr>
      </w:pPr>
    </w:p>
    <w:p w14:paraId="3FA8C685" w14:textId="77777777" w:rsidR="0041389B" w:rsidRDefault="0041389B" w:rsidP="003054A2">
      <w:pPr>
        <w:spacing w:after="0" w:line="240" w:lineRule="auto"/>
        <w:ind w:left="6980" w:right="20"/>
        <w:jc w:val="center"/>
        <w:rPr>
          <w:rFonts w:ascii="Times New Roman" w:eastAsia="Times New Roman" w:hAnsi="Times New Roman" w:cs="Times New Roman"/>
          <w:sz w:val="24"/>
          <w:szCs w:val="24"/>
        </w:rPr>
      </w:pPr>
    </w:p>
    <w:p w14:paraId="22125D14" w14:textId="77777777" w:rsidR="0041389B" w:rsidRDefault="0041389B" w:rsidP="003054A2">
      <w:pPr>
        <w:spacing w:after="0" w:line="240" w:lineRule="auto"/>
        <w:ind w:left="6980" w:right="20"/>
        <w:jc w:val="center"/>
        <w:rPr>
          <w:rFonts w:ascii="Times New Roman" w:eastAsia="Times New Roman" w:hAnsi="Times New Roman" w:cs="Times New Roman"/>
          <w:sz w:val="24"/>
          <w:szCs w:val="24"/>
        </w:rPr>
      </w:pPr>
    </w:p>
    <w:p w14:paraId="7854030F" w14:textId="77777777" w:rsidR="0041389B" w:rsidRDefault="0041389B" w:rsidP="003054A2">
      <w:pPr>
        <w:spacing w:after="0" w:line="240" w:lineRule="auto"/>
        <w:ind w:left="6980" w:right="20"/>
        <w:jc w:val="center"/>
        <w:rPr>
          <w:rFonts w:ascii="Times New Roman" w:eastAsia="Times New Roman" w:hAnsi="Times New Roman" w:cs="Times New Roman"/>
          <w:sz w:val="24"/>
          <w:szCs w:val="24"/>
        </w:rPr>
      </w:pPr>
    </w:p>
    <w:p w14:paraId="714DE9CB" w14:textId="77777777" w:rsidR="0041389B" w:rsidRDefault="0041389B" w:rsidP="003054A2">
      <w:pPr>
        <w:spacing w:after="0" w:line="240" w:lineRule="auto"/>
        <w:ind w:left="6980" w:right="20"/>
        <w:jc w:val="center"/>
        <w:rPr>
          <w:rFonts w:ascii="Times New Roman" w:eastAsia="Times New Roman" w:hAnsi="Times New Roman" w:cs="Times New Roman"/>
          <w:sz w:val="24"/>
          <w:szCs w:val="24"/>
        </w:rPr>
      </w:pPr>
    </w:p>
    <w:p w14:paraId="3B8EC8AE" w14:textId="77777777" w:rsidR="0041389B" w:rsidRDefault="0041389B" w:rsidP="003054A2">
      <w:pPr>
        <w:spacing w:after="0" w:line="240" w:lineRule="auto"/>
        <w:ind w:left="6980" w:right="20"/>
        <w:jc w:val="center"/>
        <w:rPr>
          <w:rFonts w:ascii="Times New Roman" w:eastAsia="Times New Roman" w:hAnsi="Times New Roman" w:cs="Times New Roman"/>
          <w:sz w:val="24"/>
          <w:szCs w:val="24"/>
        </w:rPr>
      </w:pPr>
    </w:p>
    <w:p w14:paraId="24AAFF51" w14:textId="77777777" w:rsidR="0041389B" w:rsidRDefault="0041389B" w:rsidP="003054A2">
      <w:pPr>
        <w:spacing w:after="0" w:line="240" w:lineRule="auto"/>
        <w:ind w:left="6980" w:right="20"/>
        <w:jc w:val="center"/>
        <w:rPr>
          <w:rFonts w:ascii="Times New Roman" w:eastAsia="Times New Roman" w:hAnsi="Times New Roman" w:cs="Times New Roman"/>
          <w:sz w:val="24"/>
          <w:szCs w:val="24"/>
        </w:rPr>
      </w:pPr>
    </w:p>
    <w:p w14:paraId="71E7E641" w14:textId="77777777" w:rsidR="0041389B" w:rsidRDefault="0041389B" w:rsidP="003054A2">
      <w:pPr>
        <w:spacing w:after="0" w:line="240" w:lineRule="auto"/>
        <w:ind w:left="6980" w:right="20"/>
        <w:jc w:val="center"/>
        <w:rPr>
          <w:rFonts w:ascii="Times New Roman" w:eastAsia="Times New Roman" w:hAnsi="Times New Roman" w:cs="Times New Roman"/>
          <w:sz w:val="24"/>
          <w:szCs w:val="24"/>
        </w:rPr>
      </w:pPr>
    </w:p>
    <w:p w14:paraId="0BD516EC" w14:textId="77777777" w:rsidR="0041389B" w:rsidRDefault="0041389B" w:rsidP="003054A2">
      <w:pPr>
        <w:spacing w:after="0" w:line="240" w:lineRule="auto"/>
        <w:ind w:left="6980" w:right="20"/>
        <w:jc w:val="center"/>
        <w:rPr>
          <w:rFonts w:ascii="Times New Roman" w:eastAsia="Times New Roman" w:hAnsi="Times New Roman" w:cs="Times New Roman"/>
          <w:sz w:val="24"/>
          <w:szCs w:val="24"/>
        </w:rPr>
      </w:pPr>
    </w:p>
    <w:p w14:paraId="26E1D6A8" w14:textId="77777777" w:rsidR="0041389B" w:rsidRDefault="0041389B" w:rsidP="003054A2">
      <w:pPr>
        <w:spacing w:after="0" w:line="240" w:lineRule="auto"/>
        <w:ind w:left="6980" w:right="20"/>
        <w:jc w:val="center"/>
        <w:rPr>
          <w:rFonts w:ascii="Times New Roman" w:eastAsia="Times New Roman" w:hAnsi="Times New Roman" w:cs="Times New Roman"/>
          <w:sz w:val="24"/>
          <w:szCs w:val="24"/>
        </w:rPr>
      </w:pPr>
    </w:p>
    <w:p w14:paraId="3C698AD2" w14:textId="77777777" w:rsidR="008C23B8" w:rsidRPr="008C23B8" w:rsidRDefault="008C23B8" w:rsidP="008C23B8">
      <w:pPr>
        <w:spacing w:after="0" w:line="240" w:lineRule="auto"/>
        <w:ind w:left="6980" w:right="20"/>
        <w:jc w:val="center"/>
        <w:rPr>
          <w:rFonts w:ascii="Times New Roman" w:eastAsia="Times New Roman" w:hAnsi="Times New Roman" w:cs="Times New Roman"/>
          <w:sz w:val="24"/>
          <w:szCs w:val="24"/>
        </w:rPr>
      </w:pPr>
    </w:p>
    <w:p w14:paraId="37FF781A" w14:textId="19633877" w:rsidR="008C23B8" w:rsidRPr="008C23B8" w:rsidRDefault="008C23B8" w:rsidP="008C23B8">
      <w:pPr>
        <w:spacing w:after="0" w:line="240" w:lineRule="auto"/>
        <w:ind w:left="6980" w:right="20"/>
        <w:jc w:val="right"/>
        <w:rPr>
          <w:rFonts w:ascii="Times New Roman" w:eastAsia="Times New Roman" w:hAnsi="Times New Roman" w:cs="Times New Roman"/>
          <w:sz w:val="24"/>
          <w:szCs w:val="24"/>
        </w:rPr>
      </w:pPr>
      <w:r w:rsidRPr="008C23B8">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2</w:t>
      </w:r>
    </w:p>
    <w:p w14:paraId="5EAF40CE" w14:textId="77777777" w:rsidR="008C23B8" w:rsidRPr="008C23B8" w:rsidRDefault="008C23B8" w:rsidP="008C23B8">
      <w:pPr>
        <w:spacing w:after="0" w:line="240" w:lineRule="auto"/>
        <w:ind w:left="6980" w:right="20"/>
        <w:jc w:val="right"/>
        <w:rPr>
          <w:rFonts w:ascii="Times New Roman" w:eastAsia="Times New Roman" w:hAnsi="Times New Roman" w:cs="Times New Roman"/>
          <w:sz w:val="24"/>
          <w:szCs w:val="24"/>
        </w:rPr>
      </w:pPr>
      <w:r w:rsidRPr="008C23B8">
        <w:rPr>
          <w:rFonts w:ascii="Times New Roman" w:eastAsia="Times New Roman" w:hAnsi="Times New Roman" w:cs="Times New Roman"/>
          <w:sz w:val="24"/>
          <w:szCs w:val="24"/>
        </w:rPr>
        <w:t xml:space="preserve"> к Торговой документации</w:t>
      </w:r>
    </w:p>
    <w:p w14:paraId="045603FE" w14:textId="77777777" w:rsidR="008C23B8" w:rsidRPr="008C23B8" w:rsidRDefault="008C23B8" w:rsidP="008C23B8">
      <w:pPr>
        <w:spacing w:after="0" w:line="240" w:lineRule="auto"/>
        <w:ind w:left="6980" w:right="20"/>
        <w:jc w:val="right"/>
        <w:rPr>
          <w:rFonts w:ascii="Times New Roman" w:eastAsia="Times New Roman" w:hAnsi="Times New Roman" w:cs="Times New Roman"/>
          <w:sz w:val="24"/>
          <w:szCs w:val="24"/>
        </w:rPr>
      </w:pPr>
    </w:p>
    <w:p w14:paraId="20A38672" w14:textId="77777777" w:rsidR="008C23B8" w:rsidRPr="00394896" w:rsidRDefault="008C23B8" w:rsidP="008C23B8">
      <w:pPr>
        <w:spacing w:after="0" w:line="240" w:lineRule="auto"/>
        <w:ind w:left="6980" w:right="20"/>
        <w:jc w:val="right"/>
        <w:rPr>
          <w:rFonts w:ascii="Times New Roman" w:eastAsia="Times New Roman" w:hAnsi="Times New Roman" w:cs="Times New Roman"/>
          <w:sz w:val="24"/>
          <w:szCs w:val="24"/>
        </w:rPr>
      </w:pPr>
    </w:p>
    <w:p w14:paraId="773FE96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69E99FF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42AA52F2"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3CD8B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0851E2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75DC6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6C94919C"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1AA3111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CD3B6A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61125A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1831CDA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49AA4F96"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25BC0CE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A46CFFB"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9A5AB8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73B1F743" w14:textId="77777777" w:rsidR="00404133" w:rsidRPr="00404133" w:rsidRDefault="00404133" w:rsidP="004041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0D67BF67"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602681D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40503AD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EE689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352ED62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D953BA"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0C6DF91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71F8A34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A9C5A5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0B42B88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19AD4B90" w14:textId="77777777" w:rsidR="00404133" w:rsidRPr="00404133" w:rsidRDefault="00404133" w:rsidP="0040413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2838A23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1FB3D5B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r w:rsidRPr="00404133">
        <w:rPr>
          <w:rFonts w:ascii="Times New Roman" w:eastAsia="Times New Roman" w:hAnsi="Times New Roman" w:cs="Times New Roman"/>
          <w:sz w:val="24"/>
          <w:szCs w:val="24"/>
          <w:lang w:val="en-US" w:eastAsia="ru-RU"/>
        </w:rPr>
        <w:t>c</w:t>
      </w:r>
      <w:r w:rsidRPr="00404133">
        <w:rPr>
          <w:rFonts w:ascii="Times New Roman" w:eastAsia="Times New Roman" w:hAnsi="Times New Roman" w:cs="Times New Roman"/>
          <w:sz w:val="24"/>
          <w:szCs w:val="24"/>
          <w:lang w:eastAsia="ru-RU"/>
        </w:rPr>
        <w:t>облюдать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511AE77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102E57C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CE988A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62CBDC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7D790A8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1.  Пакет документов, указанных в извещении и оформленных надлежащим образом, на ___ л.</w:t>
      </w:r>
    </w:p>
    <w:p w14:paraId="2794CBD5"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2.  Подписанная претендентом опись представленных документов (в двух экземплярах) на ___ л.</w:t>
      </w:r>
    </w:p>
    <w:p w14:paraId="125C839F"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404133" w:rsidRPr="00404133" w14:paraId="05082479" w14:textId="77777777" w:rsidTr="007755D3">
        <w:tc>
          <w:tcPr>
            <w:tcW w:w="4176" w:type="dxa"/>
            <w:gridSpan w:val="2"/>
            <w:shd w:val="clear" w:color="auto" w:fill="auto"/>
          </w:tcPr>
          <w:p w14:paraId="02322B0E"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59AA65B7"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790D0F12"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r>
      <w:tr w:rsidR="00404133" w:rsidRPr="00404133" w14:paraId="7FD4E3F2" w14:textId="77777777" w:rsidTr="007755D3">
        <w:tc>
          <w:tcPr>
            <w:tcW w:w="4176" w:type="dxa"/>
            <w:gridSpan w:val="2"/>
            <w:shd w:val="clear" w:color="auto" w:fill="auto"/>
          </w:tcPr>
          <w:p w14:paraId="246BDE0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59322CA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74E7E8A4"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r>
      <w:tr w:rsidR="00404133" w:rsidRPr="00404133" w14:paraId="7F4B5216" w14:textId="77777777" w:rsidTr="007755D3">
        <w:trPr>
          <w:gridAfter w:val="1"/>
          <w:wAfter w:w="566" w:type="dxa"/>
        </w:trPr>
        <w:tc>
          <w:tcPr>
            <w:tcW w:w="3375" w:type="dxa"/>
            <w:shd w:val="clear" w:color="auto" w:fill="auto"/>
          </w:tcPr>
          <w:p w14:paraId="2539AB3C"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306ADB10"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0E62CC7B"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404133" w:rsidRPr="00404133" w14:paraId="5ACA2213" w14:textId="77777777" w:rsidTr="007755D3">
        <w:trPr>
          <w:gridAfter w:val="1"/>
          <w:wAfter w:w="566" w:type="dxa"/>
        </w:trPr>
        <w:tc>
          <w:tcPr>
            <w:tcW w:w="3375" w:type="dxa"/>
            <w:shd w:val="clear" w:color="auto" w:fill="auto"/>
          </w:tcPr>
          <w:p w14:paraId="07991A2B"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04133">
              <w:rPr>
                <w:rFonts w:ascii="Times New Roman" w:eastAsia="Times New Roman" w:hAnsi="Times New Roman" w:cs="Times New Roman"/>
                <w:sz w:val="18"/>
                <w:szCs w:val="18"/>
                <w:lang w:eastAsia="ru-RU"/>
              </w:rPr>
              <w:t>(должность Претендента/</w:t>
            </w:r>
          </w:p>
          <w:p w14:paraId="178DA6F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04BD05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7845552"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178A135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27149B51"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73A6E"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A97D28"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7133304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 ч ____ мин. «__» _______ 20__ г.</w:t>
      </w:r>
    </w:p>
    <w:p w14:paraId="53D048AB"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0B48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7C9B0BF6"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6326EA0E"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66EE0781"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(должность)                   (подпись)          (расшифровка подписи)</w:t>
      </w:r>
    </w:p>
    <w:p w14:paraId="54A2D9B2" w14:textId="77777777" w:rsidR="00404133" w:rsidRPr="00404133" w:rsidRDefault="00404133" w:rsidP="00404133">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4325F0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74BEC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8C892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E1E4B77" w14:textId="77777777" w:rsidR="00983BCB" w:rsidRDefault="00983BCB" w:rsidP="00394896">
      <w:pPr>
        <w:spacing w:after="0" w:line="240" w:lineRule="auto"/>
        <w:rPr>
          <w:rFonts w:ascii="Times New Roman" w:eastAsia="Times New Roman" w:hAnsi="Times New Roman" w:cs="Times New Roman"/>
          <w:sz w:val="24"/>
          <w:szCs w:val="24"/>
          <w:lang w:eastAsia="ru-RU"/>
        </w:rPr>
      </w:pPr>
    </w:p>
    <w:p w14:paraId="4B41EFCB" w14:textId="77777777" w:rsidR="00983BCB" w:rsidRDefault="00983BCB" w:rsidP="00394896">
      <w:pPr>
        <w:spacing w:after="0" w:line="240" w:lineRule="auto"/>
        <w:rPr>
          <w:rFonts w:ascii="Times New Roman" w:eastAsia="Times New Roman" w:hAnsi="Times New Roman" w:cs="Times New Roman"/>
          <w:sz w:val="24"/>
          <w:szCs w:val="24"/>
          <w:lang w:eastAsia="ru-RU"/>
        </w:rPr>
      </w:pPr>
    </w:p>
    <w:p w14:paraId="3B99173D" w14:textId="77777777" w:rsidR="00983BCB" w:rsidRDefault="00983BCB" w:rsidP="00394896">
      <w:pPr>
        <w:spacing w:after="0" w:line="240" w:lineRule="auto"/>
        <w:rPr>
          <w:rFonts w:ascii="Times New Roman" w:eastAsia="Times New Roman" w:hAnsi="Times New Roman" w:cs="Times New Roman"/>
          <w:sz w:val="24"/>
          <w:szCs w:val="24"/>
          <w:lang w:eastAsia="ru-RU"/>
        </w:rPr>
      </w:pPr>
    </w:p>
    <w:p w14:paraId="51B6305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568C16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53763C5" w14:textId="77777777" w:rsidR="008C23B8" w:rsidRDefault="008C23B8" w:rsidP="00394896">
      <w:pPr>
        <w:spacing w:after="0" w:line="240" w:lineRule="auto"/>
        <w:rPr>
          <w:rFonts w:ascii="Times New Roman" w:eastAsia="Times New Roman" w:hAnsi="Times New Roman" w:cs="Times New Roman"/>
          <w:sz w:val="24"/>
          <w:szCs w:val="24"/>
          <w:lang w:eastAsia="ru-RU"/>
        </w:rPr>
      </w:pPr>
    </w:p>
    <w:p w14:paraId="263E3561" w14:textId="77777777" w:rsidR="008C23B8" w:rsidRDefault="008C23B8" w:rsidP="00394896">
      <w:pPr>
        <w:spacing w:after="0" w:line="240" w:lineRule="auto"/>
        <w:rPr>
          <w:rFonts w:ascii="Times New Roman" w:eastAsia="Times New Roman" w:hAnsi="Times New Roman" w:cs="Times New Roman"/>
          <w:sz w:val="24"/>
          <w:szCs w:val="24"/>
          <w:lang w:eastAsia="ru-RU"/>
        </w:rPr>
      </w:pPr>
    </w:p>
    <w:p w14:paraId="5AB592A8" w14:textId="77777777" w:rsidR="009378FE" w:rsidRDefault="009378FE" w:rsidP="009378FE">
      <w:pPr>
        <w:spacing w:after="0" w:line="240" w:lineRule="auto"/>
        <w:ind w:right="20"/>
        <w:rPr>
          <w:rFonts w:ascii="Times New Roman" w:eastAsia="Times New Roman" w:hAnsi="Times New Roman" w:cs="Times New Roman"/>
          <w:sz w:val="24"/>
          <w:szCs w:val="24"/>
        </w:rPr>
      </w:pPr>
    </w:p>
    <w:p w14:paraId="438DA23B" w14:textId="77777777" w:rsidR="000B1838" w:rsidRDefault="000B1838" w:rsidP="00394896">
      <w:pPr>
        <w:spacing w:after="0" w:line="240" w:lineRule="auto"/>
        <w:ind w:left="6980" w:right="20"/>
        <w:jc w:val="right"/>
        <w:rPr>
          <w:rFonts w:ascii="Times New Roman" w:eastAsia="Times New Roman" w:hAnsi="Times New Roman" w:cs="Times New Roman"/>
          <w:sz w:val="24"/>
          <w:szCs w:val="24"/>
        </w:rPr>
      </w:pPr>
    </w:p>
    <w:p w14:paraId="44FC4701" w14:textId="00158E53" w:rsidR="00DF2543" w:rsidRDefault="003054A2" w:rsidP="00DF2543">
      <w:pPr>
        <w:spacing w:after="0" w:line="240" w:lineRule="auto"/>
        <w:ind w:left="6980"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w:t>
      </w:r>
      <w:r w:rsidR="008C23B8">
        <w:rPr>
          <w:rFonts w:ascii="Times New Roman" w:eastAsia="Times New Roman" w:hAnsi="Times New Roman" w:cs="Times New Roman"/>
          <w:sz w:val="24"/>
          <w:szCs w:val="24"/>
        </w:rPr>
        <w:t>3</w:t>
      </w:r>
    </w:p>
    <w:p w14:paraId="7CFA7EEE" w14:textId="7F7EF7FB" w:rsidR="00394896" w:rsidRPr="00394896" w:rsidRDefault="00394896" w:rsidP="00DF2543">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персональных данных", зарегистрирован___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(Вариант: ________________________________________________________________,</w:t>
      </w:r>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зарегистрирован___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«Россельхозбанк»,</w:t>
      </w:r>
    </w:p>
    <w:p w14:paraId="067F837C" w14:textId="5E8A7200"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03757">
        <w:rPr>
          <w:rFonts w:ascii="Times New Roman" w:eastAsia="Times New Roman" w:hAnsi="Times New Roman" w:cs="Times New Roman"/>
          <w:lang w:eastAsia="ru-RU"/>
        </w:rPr>
        <w:t>офис 13 этаж 3</w:t>
      </w:r>
      <w:r w:rsidRPr="00394896">
        <w:rPr>
          <w:rFonts w:ascii="Times New Roman" w:eastAsia="Times New Roman" w:hAnsi="Times New Roman" w:cs="Times New Roman"/>
          <w:lang w:eastAsia="ru-RU"/>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г.</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17F7517"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1BBD19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D65783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0A3D04F" w14:textId="77777777" w:rsidR="00414FD9" w:rsidRDefault="00414FD9"/>
    <w:sectPr w:rsidR="00414FD9" w:rsidSect="00A7187C">
      <w:pgSz w:w="11906" w:h="16838"/>
      <w:pgMar w:top="709" w:right="707"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47DF1" w14:textId="77777777" w:rsidR="006930E1" w:rsidRDefault="006930E1" w:rsidP="00394896">
      <w:pPr>
        <w:spacing w:after="0" w:line="240" w:lineRule="auto"/>
      </w:pPr>
      <w:r>
        <w:separator/>
      </w:r>
    </w:p>
  </w:endnote>
  <w:endnote w:type="continuationSeparator" w:id="0">
    <w:p w14:paraId="6869D85C" w14:textId="77777777" w:rsidR="006930E1" w:rsidRDefault="006930E1"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02205" w14:textId="77777777" w:rsidR="006930E1" w:rsidRDefault="006930E1" w:rsidP="00394896">
      <w:pPr>
        <w:spacing w:after="0" w:line="240" w:lineRule="auto"/>
      </w:pPr>
      <w:r>
        <w:separator/>
      </w:r>
    </w:p>
  </w:footnote>
  <w:footnote w:type="continuationSeparator" w:id="0">
    <w:p w14:paraId="51CA870D" w14:textId="77777777" w:rsidR="006930E1" w:rsidRDefault="006930E1" w:rsidP="003948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65916"/>
    <w:multiLevelType w:val="hybridMultilevel"/>
    <w:tmpl w:val="AEA6ADA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5903FA"/>
    <w:multiLevelType w:val="hybridMultilevel"/>
    <w:tmpl w:val="922C2C2C"/>
    <w:lvl w:ilvl="0" w:tplc="3E18A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8B6E5C"/>
    <w:multiLevelType w:val="hybridMultilevel"/>
    <w:tmpl w:val="B95C9EDA"/>
    <w:lvl w:ilvl="0" w:tplc="DB248670">
      <w:start w:val="1"/>
      <w:numFmt w:val="bullet"/>
      <w:lvlText w:val=""/>
      <w:lvlJc w:val="left"/>
      <w:pPr>
        <w:ind w:left="0" w:firstLine="0"/>
      </w:pPr>
      <w:rPr>
        <w:rFonts w:ascii="Symbol" w:hAnsi="Symbol" w:hint="default"/>
        <w:color w:val="auto"/>
      </w:rPr>
    </w:lvl>
    <w:lvl w:ilvl="1" w:tplc="FFFFFFFF" w:tentative="1">
      <w:start w:val="1"/>
      <w:numFmt w:val="bullet"/>
      <w:lvlText w:val="o"/>
      <w:lvlJc w:val="left"/>
      <w:pPr>
        <w:ind w:left="1473" w:hanging="360"/>
      </w:pPr>
      <w:rPr>
        <w:rFonts w:ascii="Courier New" w:hAnsi="Courier New" w:cs="Courier New"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4" w15:restartNumberingAfterBreak="0">
    <w:nsid w:val="39652A3E"/>
    <w:multiLevelType w:val="hybridMultilevel"/>
    <w:tmpl w:val="AE847E0E"/>
    <w:lvl w:ilvl="0" w:tplc="97D44270">
      <w:start w:val="1"/>
      <w:numFmt w:val="bullet"/>
      <w:lvlText w:val=""/>
      <w:lvlJc w:val="left"/>
      <w:pPr>
        <w:ind w:left="0" w:firstLine="393"/>
      </w:pPr>
      <w:rPr>
        <w:rFonts w:ascii="Symbol" w:hAnsi="Symbol" w:hint="default"/>
        <w:color w:val="auto"/>
      </w:rPr>
    </w:lvl>
    <w:lvl w:ilvl="1" w:tplc="FFFFFFFF" w:tentative="1">
      <w:start w:val="1"/>
      <w:numFmt w:val="bullet"/>
      <w:lvlText w:val="o"/>
      <w:lvlJc w:val="left"/>
      <w:pPr>
        <w:ind w:left="1473" w:hanging="360"/>
      </w:pPr>
      <w:rPr>
        <w:rFonts w:ascii="Courier New" w:hAnsi="Courier New" w:cs="Courier New"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5" w15:restartNumberingAfterBreak="0">
    <w:nsid w:val="3B2D5AE9"/>
    <w:multiLevelType w:val="hybridMultilevel"/>
    <w:tmpl w:val="81F89AAA"/>
    <w:lvl w:ilvl="0" w:tplc="46ACC14E">
      <w:numFmt w:val="bullet"/>
      <w:lvlText w:val="•"/>
      <w:lvlJc w:val="left"/>
      <w:pPr>
        <w:ind w:left="708" w:hanging="675"/>
      </w:pPr>
      <w:rPr>
        <w:rFonts w:ascii="Times New Roman" w:eastAsiaTheme="minorHAnsi" w:hAnsi="Times New Roman" w:cs="Times New Roman" w:hint="default"/>
      </w:rPr>
    </w:lvl>
    <w:lvl w:ilvl="1" w:tplc="04190003" w:tentative="1">
      <w:start w:val="1"/>
      <w:numFmt w:val="bullet"/>
      <w:lvlText w:val="o"/>
      <w:lvlJc w:val="left"/>
      <w:pPr>
        <w:ind w:left="1113" w:hanging="360"/>
      </w:pPr>
      <w:rPr>
        <w:rFonts w:ascii="Courier New" w:hAnsi="Courier New" w:cs="Courier New" w:hint="default"/>
      </w:rPr>
    </w:lvl>
    <w:lvl w:ilvl="2" w:tplc="04190005" w:tentative="1">
      <w:start w:val="1"/>
      <w:numFmt w:val="bullet"/>
      <w:lvlText w:val=""/>
      <w:lvlJc w:val="left"/>
      <w:pPr>
        <w:ind w:left="1833" w:hanging="360"/>
      </w:pPr>
      <w:rPr>
        <w:rFonts w:ascii="Wingdings" w:hAnsi="Wingdings" w:hint="default"/>
      </w:rPr>
    </w:lvl>
    <w:lvl w:ilvl="3" w:tplc="04190001" w:tentative="1">
      <w:start w:val="1"/>
      <w:numFmt w:val="bullet"/>
      <w:lvlText w:val=""/>
      <w:lvlJc w:val="left"/>
      <w:pPr>
        <w:ind w:left="2553" w:hanging="360"/>
      </w:pPr>
      <w:rPr>
        <w:rFonts w:ascii="Symbol" w:hAnsi="Symbol" w:hint="default"/>
      </w:rPr>
    </w:lvl>
    <w:lvl w:ilvl="4" w:tplc="04190003" w:tentative="1">
      <w:start w:val="1"/>
      <w:numFmt w:val="bullet"/>
      <w:lvlText w:val="o"/>
      <w:lvlJc w:val="left"/>
      <w:pPr>
        <w:ind w:left="3273" w:hanging="360"/>
      </w:pPr>
      <w:rPr>
        <w:rFonts w:ascii="Courier New" w:hAnsi="Courier New" w:cs="Courier New" w:hint="default"/>
      </w:rPr>
    </w:lvl>
    <w:lvl w:ilvl="5" w:tplc="04190005" w:tentative="1">
      <w:start w:val="1"/>
      <w:numFmt w:val="bullet"/>
      <w:lvlText w:val=""/>
      <w:lvlJc w:val="left"/>
      <w:pPr>
        <w:ind w:left="3993" w:hanging="360"/>
      </w:pPr>
      <w:rPr>
        <w:rFonts w:ascii="Wingdings" w:hAnsi="Wingdings" w:hint="default"/>
      </w:rPr>
    </w:lvl>
    <w:lvl w:ilvl="6" w:tplc="04190001" w:tentative="1">
      <w:start w:val="1"/>
      <w:numFmt w:val="bullet"/>
      <w:lvlText w:val=""/>
      <w:lvlJc w:val="left"/>
      <w:pPr>
        <w:ind w:left="4713" w:hanging="360"/>
      </w:pPr>
      <w:rPr>
        <w:rFonts w:ascii="Symbol" w:hAnsi="Symbol" w:hint="default"/>
      </w:rPr>
    </w:lvl>
    <w:lvl w:ilvl="7" w:tplc="04190003" w:tentative="1">
      <w:start w:val="1"/>
      <w:numFmt w:val="bullet"/>
      <w:lvlText w:val="o"/>
      <w:lvlJc w:val="left"/>
      <w:pPr>
        <w:ind w:left="5433" w:hanging="360"/>
      </w:pPr>
      <w:rPr>
        <w:rFonts w:ascii="Courier New" w:hAnsi="Courier New" w:cs="Courier New" w:hint="default"/>
      </w:rPr>
    </w:lvl>
    <w:lvl w:ilvl="8" w:tplc="04190005" w:tentative="1">
      <w:start w:val="1"/>
      <w:numFmt w:val="bullet"/>
      <w:lvlText w:val=""/>
      <w:lvlJc w:val="left"/>
      <w:pPr>
        <w:ind w:left="6153" w:hanging="360"/>
      </w:pPr>
      <w:rPr>
        <w:rFonts w:ascii="Wingdings" w:hAnsi="Wingdings" w:hint="default"/>
      </w:rPr>
    </w:lvl>
  </w:abstractNum>
  <w:abstractNum w:abstractNumId="6" w15:restartNumberingAfterBreak="0">
    <w:nsid w:val="3DCD1F7D"/>
    <w:multiLevelType w:val="hybridMultilevel"/>
    <w:tmpl w:val="12023D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3031E3B"/>
    <w:multiLevelType w:val="hybridMultilevel"/>
    <w:tmpl w:val="DD024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A95BF6"/>
    <w:multiLevelType w:val="hybridMultilevel"/>
    <w:tmpl w:val="6ACEE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E360B4F"/>
    <w:multiLevelType w:val="hybridMultilevel"/>
    <w:tmpl w:val="2FE6F03C"/>
    <w:lvl w:ilvl="0" w:tplc="04190011">
      <w:start w:val="1"/>
      <w:numFmt w:val="decimal"/>
      <w:lvlText w:val="%1)"/>
      <w:lvlJc w:val="left"/>
      <w:pPr>
        <w:ind w:left="244" w:hanging="360"/>
      </w:pPr>
      <w:rPr>
        <w:rFonts w:hint="default"/>
      </w:rPr>
    </w:lvl>
    <w:lvl w:ilvl="1" w:tplc="04190019" w:tentative="1">
      <w:start w:val="1"/>
      <w:numFmt w:val="lowerLetter"/>
      <w:lvlText w:val="%2."/>
      <w:lvlJc w:val="left"/>
      <w:pPr>
        <w:ind w:left="964" w:hanging="360"/>
      </w:pPr>
    </w:lvl>
    <w:lvl w:ilvl="2" w:tplc="0419001B" w:tentative="1">
      <w:start w:val="1"/>
      <w:numFmt w:val="lowerRoman"/>
      <w:lvlText w:val="%3."/>
      <w:lvlJc w:val="right"/>
      <w:pPr>
        <w:ind w:left="1684" w:hanging="180"/>
      </w:pPr>
    </w:lvl>
    <w:lvl w:ilvl="3" w:tplc="0419000F" w:tentative="1">
      <w:start w:val="1"/>
      <w:numFmt w:val="decimal"/>
      <w:lvlText w:val="%4."/>
      <w:lvlJc w:val="left"/>
      <w:pPr>
        <w:ind w:left="2404" w:hanging="360"/>
      </w:pPr>
    </w:lvl>
    <w:lvl w:ilvl="4" w:tplc="04190019" w:tentative="1">
      <w:start w:val="1"/>
      <w:numFmt w:val="lowerLetter"/>
      <w:lvlText w:val="%5."/>
      <w:lvlJc w:val="left"/>
      <w:pPr>
        <w:ind w:left="3124" w:hanging="360"/>
      </w:pPr>
    </w:lvl>
    <w:lvl w:ilvl="5" w:tplc="0419001B" w:tentative="1">
      <w:start w:val="1"/>
      <w:numFmt w:val="lowerRoman"/>
      <w:lvlText w:val="%6."/>
      <w:lvlJc w:val="right"/>
      <w:pPr>
        <w:ind w:left="3844" w:hanging="180"/>
      </w:pPr>
    </w:lvl>
    <w:lvl w:ilvl="6" w:tplc="0419000F" w:tentative="1">
      <w:start w:val="1"/>
      <w:numFmt w:val="decimal"/>
      <w:lvlText w:val="%7."/>
      <w:lvlJc w:val="left"/>
      <w:pPr>
        <w:ind w:left="4564" w:hanging="360"/>
      </w:pPr>
    </w:lvl>
    <w:lvl w:ilvl="7" w:tplc="04190019" w:tentative="1">
      <w:start w:val="1"/>
      <w:numFmt w:val="lowerLetter"/>
      <w:lvlText w:val="%8."/>
      <w:lvlJc w:val="left"/>
      <w:pPr>
        <w:ind w:left="5284" w:hanging="360"/>
      </w:pPr>
    </w:lvl>
    <w:lvl w:ilvl="8" w:tplc="0419001B" w:tentative="1">
      <w:start w:val="1"/>
      <w:numFmt w:val="lowerRoman"/>
      <w:lvlText w:val="%9."/>
      <w:lvlJc w:val="right"/>
      <w:pPr>
        <w:ind w:left="6004" w:hanging="180"/>
      </w:pPr>
    </w:lvl>
  </w:abstractNum>
  <w:abstractNum w:abstractNumId="10" w15:restartNumberingAfterBreak="0">
    <w:nsid w:val="74F93BD1"/>
    <w:multiLevelType w:val="hybridMultilevel"/>
    <w:tmpl w:val="F27651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BF06C9F"/>
    <w:multiLevelType w:val="hybridMultilevel"/>
    <w:tmpl w:val="9E2ED36E"/>
    <w:lvl w:ilvl="0" w:tplc="8FA88202">
      <w:start w:val="1"/>
      <w:numFmt w:val="bullet"/>
      <w:lvlText w:val=""/>
      <w:lvlJc w:val="left"/>
      <w:pPr>
        <w:ind w:left="753" w:hanging="360"/>
      </w:pPr>
      <w:rPr>
        <w:rFonts w:ascii="Symbol" w:hAnsi="Symbol" w:hint="default"/>
        <w:color w:val="auto"/>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2"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12"/>
  </w:num>
  <w:num w:numId="3">
    <w:abstractNumId w:val="2"/>
  </w:num>
  <w:num w:numId="4">
    <w:abstractNumId w:val="10"/>
  </w:num>
  <w:num w:numId="5">
    <w:abstractNumId w:val="0"/>
  </w:num>
  <w:num w:numId="6">
    <w:abstractNumId w:val="8"/>
  </w:num>
  <w:num w:numId="7">
    <w:abstractNumId w:val="7"/>
  </w:num>
  <w:num w:numId="8">
    <w:abstractNumId w:val="9"/>
  </w:num>
  <w:num w:numId="9">
    <w:abstractNumId w:val="11"/>
  </w:num>
  <w:num w:numId="10">
    <w:abstractNumId w:val="5"/>
  </w:num>
  <w:num w:numId="11">
    <w:abstractNumId w:val="4"/>
  </w:num>
  <w:num w:numId="12">
    <w:abstractNumId w:val="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96"/>
    <w:rsid w:val="00012B70"/>
    <w:rsid w:val="00015022"/>
    <w:rsid w:val="00034889"/>
    <w:rsid w:val="0005190A"/>
    <w:rsid w:val="000967BB"/>
    <w:rsid w:val="000A694E"/>
    <w:rsid w:val="000B1838"/>
    <w:rsid w:val="000C4D01"/>
    <w:rsid w:val="00124038"/>
    <w:rsid w:val="00125751"/>
    <w:rsid w:val="00183291"/>
    <w:rsid w:val="00183CE6"/>
    <w:rsid w:val="001B2E83"/>
    <w:rsid w:val="001C33C1"/>
    <w:rsid w:val="001C6518"/>
    <w:rsid w:val="001C6848"/>
    <w:rsid w:val="001D098A"/>
    <w:rsid w:val="001E4192"/>
    <w:rsid w:val="001F02BB"/>
    <w:rsid w:val="001F2F9F"/>
    <w:rsid w:val="00213D8D"/>
    <w:rsid w:val="00226252"/>
    <w:rsid w:val="002518EE"/>
    <w:rsid w:val="00263FD7"/>
    <w:rsid w:val="00273674"/>
    <w:rsid w:val="00284DCA"/>
    <w:rsid w:val="0028711F"/>
    <w:rsid w:val="002A09E9"/>
    <w:rsid w:val="002B57BA"/>
    <w:rsid w:val="002C3322"/>
    <w:rsid w:val="002D1AF5"/>
    <w:rsid w:val="002D3633"/>
    <w:rsid w:val="002D67E3"/>
    <w:rsid w:val="002E4B00"/>
    <w:rsid w:val="002E5ADF"/>
    <w:rsid w:val="002F0375"/>
    <w:rsid w:val="003054A2"/>
    <w:rsid w:val="00325FE4"/>
    <w:rsid w:val="00357CCC"/>
    <w:rsid w:val="00373CEE"/>
    <w:rsid w:val="00394896"/>
    <w:rsid w:val="00396200"/>
    <w:rsid w:val="00404133"/>
    <w:rsid w:val="004111F7"/>
    <w:rsid w:val="0041389B"/>
    <w:rsid w:val="00414FD9"/>
    <w:rsid w:val="004166D5"/>
    <w:rsid w:val="004223EC"/>
    <w:rsid w:val="004267C7"/>
    <w:rsid w:val="004268D5"/>
    <w:rsid w:val="00444ED5"/>
    <w:rsid w:val="0045449F"/>
    <w:rsid w:val="004567F3"/>
    <w:rsid w:val="00461634"/>
    <w:rsid w:val="00474B72"/>
    <w:rsid w:val="00475C9C"/>
    <w:rsid w:val="0048405A"/>
    <w:rsid w:val="00485A85"/>
    <w:rsid w:val="004A3CCD"/>
    <w:rsid w:val="004B5AED"/>
    <w:rsid w:val="004C0E13"/>
    <w:rsid w:val="004E6985"/>
    <w:rsid w:val="00501E09"/>
    <w:rsid w:val="00524B7A"/>
    <w:rsid w:val="00531B31"/>
    <w:rsid w:val="005559F8"/>
    <w:rsid w:val="00560670"/>
    <w:rsid w:val="005B4E46"/>
    <w:rsid w:val="005F7576"/>
    <w:rsid w:val="00611DEC"/>
    <w:rsid w:val="006161D4"/>
    <w:rsid w:val="006251DA"/>
    <w:rsid w:val="00656AF6"/>
    <w:rsid w:val="006930E1"/>
    <w:rsid w:val="006E42CE"/>
    <w:rsid w:val="006E603E"/>
    <w:rsid w:val="00703144"/>
    <w:rsid w:val="00704A28"/>
    <w:rsid w:val="00712BA8"/>
    <w:rsid w:val="00713479"/>
    <w:rsid w:val="00736448"/>
    <w:rsid w:val="00742664"/>
    <w:rsid w:val="00746F84"/>
    <w:rsid w:val="00763F47"/>
    <w:rsid w:val="007755D3"/>
    <w:rsid w:val="007808AF"/>
    <w:rsid w:val="007A0333"/>
    <w:rsid w:val="007A0E6B"/>
    <w:rsid w:val="007D2BBE"/>
    <w:rsid w:val="008014EA"/>
    <w:rsid w:val="00814F71"/>
    <w:rsid w:val="0086749F"/>
    <w:rsid w:val="008701C2"/>
    <w:rsid w:val="0088765B"/>
    <w:rsid w:val="00891297"/>
    <w:rsid w:val="008A02E7"/>
    <w:rsid w:val="008A09A8"/>
    <w:rsid w:val="008C23B8"/>
    <w:rsid w:val="008C6965"/>
    <w:rsid w:val="00915091"/>
    <w:rsid w:val="009378FE"/>
    <w:rsid w:val="00940271"/>
    <w:rsid w:val="009506E0"/>
    <w:rsid w:val="009677D0"/>
    <w:rsid w:val="00974CE7"/>
    <w:rsid w:val="00983BCB"/>
    <w:rsid w:val="009A280D"/>
    <w:rsid w:val="009B0FF0"/>
    <w:rsid w:val="009B458B"/>
    <w:rsid w:val="009D5D7C"/>
    <w:rsid w:val="009F33AC"/>
    <w:rsid w:val="009F47F6"/>
    <w:rsid w:val="00A00A86"/>
    <w:rsid w:val="00A03A0D"/>
    <w:rsid w:val="00A051C7"/>
    <w:rsid w:val="00A53D66"/>
    <w:rsid w:val="00A7187C"/>
    <w:rsid w:val="00A72E8B"/>
    <w:rsid w:val="00A92839"/>
    <w:rsid w:val="00A9455E"/>
    <w:rsid w:val="00A959FA"/>
    <w:rsid w:val="00AA4909"/>
    <w:rsid w:val="00AB3017"/>
    <w:rsid w:val="00AE2B6D"/>
    <w:rsid w:val="00B003F1"/>
    <w:rsid w:val="00B24BD1"/>
    <w:rsid w:val="00B56C67"/>
    <w:rsid w:val="00B72DD8"/>
    <w:rsid w:val="00B95483"/>
    <w:rsid w:val="00B95EEF"/>
    <w:rsid w:val="00BA4D1E"/>
    <w:rsid w:val="00BB1842"/>
    <w:rsid w:val="00BB3393"/>
    <w:rsid w:val="00BC4850"/>
    <w:rsid w:val="00BF2CDC"/>
    <w:rsid w:val="00C0131E"/>
    <w:rsid w:val="00C028BE"/>
    <w:rsid w:val="00C0437F"/>
    <w:rsid w:val="00C34CDA"/>
    <w:rsid w:val="00C5028E"/>
    <w:rsid w:val="00C71E2A"/>
    <w:rsid w:val="00C93582"/>
    <w:rsid w:val="00CA1D7A"/>
    <w:rsid w:val="00CE3F8B"/>
    <w:rsid w:val="00D27770"/>
    <w:rsid w:val="00D31266"/>
    <w:rsid w:val="00D3456D"/>
    <w:rsid w:val="00D529AB"/>
    <w:rsid w:val="00D5595E"/>
    <w:rsid w:val="00D81024"/>
    <w:rsid w:val="00D85C68"/>
    <w:rsid w:val="00DD66CE"/>
    <w:rsid w:val="00DE1354"/>
    <w:rsid w:val="00DE2D26"/>
    <w:rsid w:val="00DF2543"/>
    <w:rsid w:val="00E00BCF"/>
    <w:rsid w:val="00E014ED"/>
    <w:rsid w:val="00E12A8A"/>
    <w:rsid w:val="00E40B0F"/>
    <w:rsid w:val="00E45AFC"/>
    <w:rsid w:val="00E56ECA"/>
    <w:rsid w:val="00E65274"/>
    <w:rsid w:val="00E716C2"/>
    <w:rsid w:val="00EA4ED2"/>
    <w:rsid w:val="00EF0B79"/>
    <w:rsid w:val="00F03757"/>
    <w:rsid w:val="00F24791"/>
    <w:rsid w:val="00F31C3C"/>
    <w:rsid w:val="00F34645"/>
    <w:rsid w:val="00F370B9"/>
    <w:rsid w:val="00F400F4"/>
    <w:rsid w:val="00F80939"/>
    <w:rsid w:val="00F829ED"/>
    <w:rsid w:val="00FA23B8"/>
    <w:rsid w:val="00FB0E29"/>
    <w:rsid w:val="00FB4854"/>
    <w:rsid w:val="00FC3C8A"/>
    <w:rsid w:val="00FD67E7"/>
    <w:rsid w:val="00FF4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15:docId w15:val="{AB02E0B8-E4E8-4BFF-A7B2-55E94479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8">
    <w:name w:val="heading 8"/>
    <w:basedOn w:val="a"/>
    <w:next w:val="a"/>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94896"/>
    <w:rPr>
      <w:rFonts w:ascii="Arial" w:eastAsia="Times New Roman" w:hAnsi="Arial" w:cs="Arial"/>
      <w:b/>
      <w:bCs/>
      <w:lang w:eastAsia="ru-RU"/>
    </w:rPr>
  </w:style>
  <w:style w:type="numbering" w:customStyle="1" w:styleId="1">
    <w:name w:val="Нет списка1"/>
    <w:next w:val="a2"/>
    <w:uiPriority w:val="99"/>
    <w:semiHidden/>
    <w:unhideWhenUsed/>
    <w:rsid w:val="00394896"/>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394896"/>
    <w:pPr>
      <w:spacing w:after="0" w:line="240" w:lineRule="auto"/>
    </w:pPr>
    <w:rPr>
      <w:rFonts w:ascii="Calibri" w:eastAsia="Calibri" w:hAnsi="Calibri" w:cs="Times New Roman"/>
      <w:sz w:val="20"/>
      <w:szCs w:val="20"/>
      <w:lang w:eastAsia="ru-RU"/>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0"/>
    <w:qFormat/>
    <w:rsid w:val="00394896"/>
    <w:rPr>
      <w:sz w:val="20"/>
      <w:szCs w:val="20"/>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394896"/>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8">
    <w:name w:val="header"/>
    <w:basedOn w:val="a"/>
    <w:link w:val="a9"/>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94896"/>
    <w:rPr>
      <w:rFonts w:ascii="Times New Roman" w:eastAsia="Times New Roman" w:hAnsi="Times New Roman" w:cs="Times New Roman"/>
      <w:sz w:val="20"/>
      <w:szCs w:val="20"/>
      <w:lang w:eastAsia="ru-RU"/>
    </w:rPr>
  </w:style>
  <w:style w:type="paragraph" w:styleId="aa">
    <w:name w:val="footer"/>
    <w:basedOn w:val="a"/>
    <w:link w:val="ab"/>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394896"/>
    <w:rPr>
      <w:rFonts w:ascii="Times New Roman" w:eastAsia="Times New Roman" w:hAnsi="Times New Roman" w:cs="Times New Roman"/>
      <w:sz w:val="20"/>
      <w:szCs w:val="20"/>
      <w:lang w:eastAsia="ru-RU"/>
    </w:rPr>
  </w:style>
  <w:style w:type="character" w:styleId="ac">
    <w:name w:val="Hyperlink"/>
    <w:basedOn w:val="a0"/>
    <w:uiPriority w:val="99"/>
    <w:unhideWhenUsed/>
    <w:rsid w:val="00394896"/>
    <w:rPr>
      <w:color w:val="0563C1" w:themeColor="hyperlink"/>
      <w:u w:val="single"/>
    </w:rPr>
  </w:style>
  <w:style w:type="paragraph" w:customStyle="1" w:styleId="ConsNormal">
    <w:name w:val="ConsNormal"/>
    <w:link w:val="ConsNormal0"/>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unhideWhenUsed/>
    <w:rsid w:val="00394896"/>
    <w:rPr>
      <w:sz w:val="16"/>
      <w:szCs w:val="16"/>
    </w:rPr>
  </w:style>
  <w:style w:type="paragraph" w:styleId="ae">
    <w:name w:val="annotation text"/>
    <w:basedOn w:val="a"/>
    <w:link w:val="af"/>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39489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94896"/>
    <w:rPr>
      <w:b/>
      <w:bCs/>
    </w:rPr>
  </w:style>
  <w:style w:type="character" w:customStyle="1" w:styleId="af1">
    <w:name w:val="Тема примечания Знак"/>
    <w:basedOn w:val="af"/>
    <w:link w:val="af0"/>
    <w:uiPriority w:val="99"/>
    <w:semiHidden/>
    <w:rsid w:val="0039489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394896"/>
    <w:rPr>
      <w:color w:val="605E5C"/>
      <w:shd w:val="clear" w:color="auto" w:fill="E1DFDD"/>
    </w:rPr>
  </w:style>
  <w:style w:type="character" w:styleId="af4">
    <w:name w:val="FollowedHyperlink"/>
    <w:basedOn w:val="a0"/>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5">
    <w:name w:val="Основной текст_"/>
    <w:basedOn w:val="a0"/>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394896"/>
  </w:style>
  <w:style w:type="table" w:styleId="af6">
    <w:name w:val="Table Grid"/>
    <w:aliases w:val="Формат таблиц для диплома,Леша"/>
    <w:basedOn w:val="a1"/>
    <w:uiPriority w:val="3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7">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f6"/>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6"/>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Рецензия1"/>
    <w:next w:val="af7"/>
    <w:hidden/>
    <w:uiPriority w:val="99"/>
    <w:semiHidden/>
    <w:rsid w:val="00404133"/>
    <w:pPr>
      <w:spacing w:after="0" w:line="240" w:lineRule="auto"/>
    </w:pPr>
    <w:rPr>
      <w:rFonts w:eastAsia="Times New Roman"/>
      <w:lang w:eastAsia="ru-RU"/>
    </w:rPr>
  </w:style>
  <w:style w:type="character" w:customStyle="1" w:styleId="2">
    <w:name w:val="Неразрешенное упоминание2"/>
    <w:basedOn w:val="a0"/>
    <w:uiPriority w:val="99"/>
    <w:semiHidden/>
    <w:unhideWhenUsed/>
    <w:rsid w:val="002C3322"/>
    <w:rPr>
      <w:color w:val="605E5C"/>
      <w:shd w:val="clear" w:color="auto" w:fill="E1DFDD"/>
    </w:rPr>
  </w:style>
  <w:style w:type="paragraph" w:styleId="af8">
    <w:name w:val="No Spacing"/>
    <w:uiPriority w:val="1"/>
    <w:qFormat/>
    <w:rsid w:val="004267C7"/>
    <w:pPr>
      <w:spacing w:after="0" w:line="240" w:lineRule="auto"/>
    </w:pPr>
    <w:rPr>
      <w:rFonts w:ascii="Times New Roman" w:eastAsia="Times New Roman" w:hAnsi="Times New Roman" w:cs="Times New Roman"/>
      <w:sz w:val="20"/>
      <w:szCs w:val="20"/>
      <w:lang w:eastAsia="ru-RU"/>
    </w:rPr>
  </w:style>
  <w:style w:type="table" w:customStyle="1" w:styleId="51">
    <w:name w:val="Сетка таблицы51"/>
    <w:basedOn w:val="a1"/>
    <w:uiPriority w:val="59"/>
    <w:rsid w:val="00124038"/>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Леша1"/>
    <w:basedOn w:val="a1"/>
    <w:next w:val="af6"/>
    <w:uiPriority w:val="39"/>
    <w:rsid w:val="0012403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F2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09384">
      <w:bodyDiv w:val="1"/>
      <w:marLeft w:val="0"/>
      <w:marRight w:val="0"/>
      <w:marTop w:val="0"/>
      <w:marBottom w:val="0"/>
      <w:divBdr>
        <w:top w:val="none" w:sz="0" w:space="0" w:color="auto"/>
        <w:left w:val="none" w:sz="0" w:space="0" w:color="auto"/>
        <w:bottom w:val="none" w:sz="0" w:space="0" w:color="auto"/>
        <w:right w:val="none" w:sz="0" w:space="0" w:color="auto"/>
      </w:divBdr>
    </w:div>
    <w:div w:id="115106386">
      <w:bodyDiv w:val="1"/>
      <w:marLeft w:val="0"/>
      <w:marRight w:val="0"/>
      <w:marTop w:val="0"/>
      <w:marBottom w:val="0"/>
      <w:divBdr>
        <w:top w:val="none" w:sz="0" w:space="0" w:color="auto"/>
        <w:left w:val="none" w:sz="0" w:space="0" w:color="auto"/>
        <w:bottom w:val="none" w:sz="0" w:space="0" w:color="auto"/>
        <w:right w:val="none" w:sz="0" w:space="0" w:color="auto"/>
      </w:divBdr>
    </w:div>
    <w:div w:id="134033540">
      <w:bodyDiv w:val="1"/>
      <w:marLeft w:val="0"/>
      <w:marRight w:val="0"/>
      <w:marTop w:val="0"/>
      <w:marBottom w:val="0"/>
      <w:divBdr>
        <w:top w:val="none" w:sz="0" w:space="0" w:color="auto"/>
        <w:left w:val="none" w:sz="0" w:space="0" w:color="auto"/>
        <w:bottom w:val="none" w:sz="0" w:space="0" w:color="auto"/>
        <w:right w:val="none" w:sz="0" w:space="0" w:color="auto"/>
      </w:divBdr>
    </w:div>
    <w:div w:id="197745824">
      <w:bodyDiv w:val="1"/>
      <w:marLeft w:val="0"/>
      <w:marRight w:val="0"/>
      <w:marTop w:val="0"/>
      <w:marBottom w:val="0"/>
      <w:divBdr>
        <w:top w:val="none" w:sz="0" w:space="0" w:color="auto"/>
        <w:left w:val="none" w:sz="0" w:space="0" w:color="auto"/>
        <w:bottom w:val="none" w:sz="0" w:space="0" w:color="auto"/>
        <w:right w:val="none" w:sz="0" w:space="0" w:color="auto"/>
      </w:divBdr>
    </w:div>
    <w:div w:id="424765571">
      <w:bodyDiv w:val="1"/>
      <w:marLeft w:val="0"/>
      <w:marRight w:val="0"/>
      <w:marTop w:val="0"/>
      <w:marBottom w:val="0"/>
      <w:divBdr>
        <w:top w:val="none" w:sz="0" w:space="0" w:color="auto"/>
        <w:left w:val="none" w:sz="0" w:space="0" w:color="auto"/>
        <w:bottom w:val="none" w:sz="0" w:space="0" w:color="auto"/>
        <w:right w:val="none" w:sz="0" w:space="0" w:color="auto"/>
      </w:divBdr>
    </w:div>
    <w:div w:id="437258832">
      <w:bodyDiv w:val="1"/>
      <w:marLeft w:val="0"/>
      <w:marRight w:val="0"/>
      <w:marTop w:val="0"/>
      <w:marBottom w:val="0"/>
      <w:divBdr>
        <w:top w:val="none" w:sz="0" w:space="0" w:color="auto"/>
        <w:left w:val="none" w:sz="0" w:space="0" w:color="auto"/>
        <w:bottom w:val="none" w:sz="0" w:space="0" w:color="auto"/>
        <w:right w:val="none" w:sz="0" w:space="0" w:color="auto"/>
      </w:divBdr>
    </w:div>
    <w:div w:id="515074302">
      <w:bodyDiv w:val="1"/>
      <w:marLeft w:val="0"/>
      <w:marRight w:val="0"/>
      <w:marTop w:val="0"/>
      <w:marBottom w:val="0"/>
      <w:divBdr>
        <w:top w:val="none" w:sz="0" w:space="0" w:color="auto"/>
        <w:left w:val="none" w:sz="0" w:space="0" w:color="auto"/>
        <w:bottom w:val="none" w:sz="0" w:space="0" w:color="auto"/>
        <w:right w:val="none" w:sz="0" w:space="0" w:color="auto"/>
      </w:divBdr>
    </w:div>
    <w:div w:id="555819618">
      <w:bodyDiv w:val="1"/>
      <w:marLeft w:val="0"/>
      <w:marRight w:val="0"/>
      <w:marTop w:val="0"/>
      <w:marBottom w:val="0"/>
      <w:divBdr>
        <w:top w:val="none" w:sz="0" w:space="0" w:color="auto"/>
        <w:left w:val="none" w:sz="0" w:space="0" w:color="auto"/>
        <w:bottom w:val="none" w:sz="0" w:space="0" w:color="auto"/>
        <w:right w:val="none" w:sz="0" w:space="0" w:color="auto"/>
      </w:divBdr>
    </w:div>
    <w:div w:id="571699924">
      <w:bodyDiv w:val="1"/>
      <w:marLeft w:val="0"/>
      <w:marRight w:val="0"/>
      <w:marTop w:val="0"/>
      <w:marBottom w:val="0"/>
      <w:divBdr>
        <w:top w:val="none" w:sz="0" w:space="0" w:color="auto"/>
        <w:left w:val="none" w:sz="0" w:space="0" w:color="auto"/>
        <w:bottom w:val="none" w:sz="0" w:space="0" w:color="auto"/>
        <w:right w:val="none" w:sz="0" w:space="0" w:color="auto"/>
      </w:divBdr>
    </w:div>
    <w:div w:id="834417878">
      <w:bodyDiv w:val="1"/>
      <w:marLeft w:val="0"/>
      <w:marRight w:val="0"/>
      <w:marTop w:val="0"/>
      <w:marBottom w:val="0"/>
      <w:divBdr>
        <w:top w:val="none" w:sz="0" w:space="0" w:color="auto"/>
        <w:left w:val="none" w:sz="0" w:space="0" w:color="auto"/>
        <w:bottom w:val="none" w:sz="0" w:space="0" w:color="auto"/>
        <w:right w:val="none" w:sz="0" w:space="0" w:color="auto"/>
      </w:divBdr>
    </w:div>
    <w:div w:id="836505904">
      <w:bodyDiv w:val="1"/>
      <w:marLeft w:val="0"/>
      <w:marRight w:val="0"/>
      <w:marTop w:val="0"/>
      <w:marBottom w:val="0"/>
      <w:divBdr>
        <w:top w:val="none" w:sz="0" w:space="0" w:color="auto"/>
        <w:left w:val="none" w:sz="0" w:space="0" w:color="auto"/>
        <w:bottom w:val="none" w:sz="0" w:space="0" w:color="auto"/>
        <w:right w:val="none" w:sz="0" w:space="0" w:color="auto"/>
      </w:divBdr>
    </w:div>
    <w:div w:id="938682575">
      <w:bodyDiv w:val="1"/>
      <w:marLeft w:val="0"/>
      <w:marRight w:val="0"/>
      <w:marTop w:val="0"/>
      <w:marBottom w:val="0"/>
      <w:divBdr>
        <w:top w:val="none" w:sz="0" w:space="0" w:color="auto"/>
        <w:left w:val="none" w:sz="0" w:space="0" w:color="auto"/>
        <w:bottom w:val="none" w:sz="0" w:space="0" w:color="auto"/>
        <w:right w:val="none" w:sz="0" w:space="0" w:color="auto"/>
      </w:divBdr>
    </w:div>
    <w:div w:id="969092606">
      <w:bodyDiv w:val="1"/>
      <w:marLeft w:val="0"/>
      <w:marRight w:val="0"/>
      <w:marTop w:val="0"/>
      <w:marBottom w:val="0"/>
      <w:divBdr>
        <w:top w:val="none" w:sz="0" w:space="0" w:color="auto"/>
        <w:left w:val="none" w:sz="0" w:space="0" w:color="auto"/>
        <w:bottom w:val="none" w:sz="0" w:space="0" w:color="auto"/>
        <w:right w:val="none" w:sz="0" w:space="0" w:color="auto"/>
      </w:divBdr>
    </w:div>
    <w:div w:id="1001619179">
      <w:bodyDiv w:val="1"/>
      <w:marLeft w:val="0"/>
      <w:marRight w:val="0"/>
      <w:marTop w:val="0"/>
      <w:marBottom w:val="0"/>
      <w:divBdr>
        <w:top w:val="none" w:sz="0" w:space="0" w:color="auto"/>
        <w:left w:val="none" w:sz="0" w:space="0" w:color="auto"/>
        <w:bottom w:val="none" w:sz="0" w:space="0" w:color="auto"/>
        <w:right w:val="none" w:sz="0" w:space="0" w:color="auto"/>
      </w:divBdr>
    </w:div>
    <w:div w:id="1255281369">
      <w:bodyDiv w:val="1"/>
      <w:marLeft w:val="0"/>
      <w:marRight w:val="0"/>
      <w:marTop w:val="0"/>
      <w:marBottom w:val="0"/>
      <w:divBdr>
        <w:top w:val="none" w:sz="0" w:space="0" w:color="auto"/>
        <w:left w:val="none" w:sz="0" w:space="0" w:color="auto"/>
        <w:bottom w:val="none" w:sz="0" w:space="0" w:color="auto"/>
        <w:right w:val="none" w:sz="0" w:space="0" w:color="auto"/>
      </w:divBdr>
    </w:div>
    <w:div w:id="1281952521">
      <w:bodyDiv w:val="1"/>
      <w:marLeft w:val="0"/>
      <w:marRight w:val="0"/>
      <w:marTop w:val="0"/>
      <w:marBottom w:val="0"/>
      <w:divBdr>
        <w:top w:val="none" w:sz="0" w:space="0" w:color="auto"/>
        <w:left w:val="none" w:sz="0" w:space="0" w:color="auto"/>
        <w:bottom w:val="none" w:sz="0" w:space="0" w:color="auto"/>
        <w:right w:val="none" w:sz="0" w:space="0" w:color="auto"/>
      </w:divBdr>
    </w:div>
    <w:div w:id="1285696727">
      <w:bodyDiv w:val="1"/>
      <w:marLeft w:val="0"/>
      <w:marRight w:val="0"/>
      <w:marTop w:val="0"/>
      <w:marBottom w:val="0"/>
      <w:divBdr>
        <w:top w:val="none" w:sz="0" w:space="0" w:color="auto"/>
        <w:left w:val="none" w:sz="0" w:space="0" w:color="auto"/>
        <w:bottom w:val="none" w:sz="0" w:space="0" w:color="auto"/>
        <w:right w:val="none" w:sz="0" w:space="0" w:color="auto"/>
      </w:divBdr>
    </w:div>
    <w:div w:id="1335452828">
      <w:bodyDiv w:val="1"/>
      <w:marLeft w:val="0"/>
      <w:marRight w:val="0"/>
      <w:marTop w:val="0"/>
      <w:marBottom w:val="0"/>
      <w:divBdr>
        <w:top w:val="none" w:sz="0" w:space="0" w:color="auto"/>
        <w:left w:val="none" w:sz="0" w:space="0" w:color="auto"/>
        <w:bottom w:val="none" w:sz="0" w:space="0" w:color="auto"/>
        <w:right w:val="none" w:sz="0" w:space="0" w:color="auto"/>
      </w:divBdr>
    </w:div>
    <w:div w:id="1372606227">
      <w:bodyDiv w:val="1"/>
      <w:marLeft w:val="0"/>
      <w:marRight w:val="0"/>
      <w:marTop w:val="0"/>
      <w:marBottom w:val="0"/>
      <w:divBdr>
        <w:top w:val="none" w:sz="0" w:space="0" w:color="auto"/>
        <w:left w:val="none" w:sz="0" w:space="0" w:color="auto"/>
        <w:bottom w:val="none" w:sz="0" w:space="0" w:color="auto"/>
        <w:right w:val="none" w:sz="0" w:space="0" w:color="auto"/>
      </w:divBdr>
    </w:div>
    <w:div w:id="1374380751">
      <w:bodyDiv w:val="1"/>
      <w:marLeft w:val="0"/>
      <w:marRight w:val="0"/>
      <w:marTop w:val="0"/>
      <w:marBottom w:val="0"/>
      <w:divBdr>
        <w:top w:val="none" w:sz="0" w:space="0" w:color="auto"/>
        <w:left w:val="none" w:sz="0" w:space="0" w:color="auto"/>
        <w:bottom w:val="none" w:sz="0" w:space="0" w:color="auto"/>
        <w:right w:val="none" w:sz="0" w:space="0" w:color="auto"/>
      </w:divBdr>
    </w:div>
    <w:div w:id="1611476009">
      <w:bodyDiv w:val="1"/>
      <w:marLeft w:val="0"/>
      <w:marRight w:val="0"/>
      <w:marTop w:val="0"/>
      <w:marBottom w:val="0"/>
      <w:divBdr>
        <w:top w:val="none" w:sz="0" w:space="0" w:color="auto"/>
        <w:left w:val="none" w:sz="0" w:space="0" w:color="auto"/>
        <w:bottom w:val="none" w:sz="0" w:space="0" w:color="auto"/>
        <w:right w:val="none" w:sz="0" w:space="0" w:color="auto"/>
      </w:divBdr>
    </w:div>
    <w:div w:id="193416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7C967-6A70-483F-BE93-4A7ADFB6F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5913</Words>
  <Characters>33707</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user</cp:lastModifiedBy>
  <cp:revision>3</cp:revision>
  <dcterms:created xsi:type="dcterms:W3CDTF">2024-08-14T12:01:00Z</dcterms:created>
  <dcterms:modified xsi:type="dcterms:W3CDTF">2024-08-14T12:34:00Z</dcterms:modified>
</cp:coreProperties>
</file>