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D4BE439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  <w:r w:rsidR="00E30797">
        <w:rPr>
          <w:rFonts w:ascii="Verdana" w:hAnsi="Verdana"/>
          <w:b/>
          <w:sz w:val="20"/>
        </w:rPr>
        <w:t xml:space="preserve"> 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3E4217C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D651D02" w:rsidR="00B83979" w:rsidRPr="00214013" w:rsidRDefault="00E30797" w:rsidP="00794B1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22DAE4" w14:textId="77777777" w:rsidR="0048062E" w:rsidRPr="00214013" w:rsidRDefault="00B83979" w:rsidP="0048062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806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062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8062E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42"/>
      </w:tblGrid>
      <w:tr w:rsidR="0048062E" w:rsidRPr="00214013" w14:paraId="662AAF67" w14:textId="77777777" w:rsidTr="00794B13">
        <w:tc>
          <w:tcPr>
            <w:tcW w:w="9498" w:type="dxa"/>
            <w:gridSpan w:val="2"/>
          </w:tcPr>
          <w:p w14:paraId="583436E4" w14:textId="77777777" w:rsidR="0048062E" w:rsidRPr="00214013" w:rsidRDefault="0048062E" w:rsidP="0048062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48062E" w:rsidRPr="00214013" w14:paraId="76BDD58C" w14:textId="77777777" w:rsidTr="00794B13">
        <w:trPr>
          <w:gridAfter w:val="1"/>
          <w:wAfter w:w="142" w:type="dxa"/>
          <w:trHeight w:val="224"/>
        </w:trPr>
        <w:tc>
          <w:tcPr>
            <w:tcW w:w="9356" w:type="dxa"/>
          </w:tcPr>
          <w:p w14:paraId="0E97F5D0" w14:textId="30FC6594" w:rsidR="0048062E" w:rsidRPr="00214013" w:rsidRDefault="0048062E" w:rsidP="0048062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оформленного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 итогам процедуры торгов)</w:t>
            </w:r>
          </w:p>
        </w:tc>
      </w:tr>
    </w:tbl>
    <w:p w14:paraId="2162B187" w14:textId="72F8C42C" w:rsidR="0028544D" w:rsidRPr="00214013" w:rsidRDefault="0048062E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94B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72C984B" w14:textId="77777777" w:rsidR="0039430C" w:rsidRPr="0039430C" w:rsidRDefault="00BD7FC5" w:rsidP="00D95F50">
      <w:pPr>
        <w:pStyle w:val="a5"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 xml:space="preserve">По </w:t>
      </w:r>
      <w:r w:rsidR="00CB783A" w:rsidRPr="0083723E">
        <w:rPr>
          <w:rFonts w:ascii="Verdana" w:hAnsi="Verdana"/>
          <w:color w:val="000000" w:themeColor="text1"/>
        </w:rPr>
        <w:t>Договору</w:t>
      </w:r>
      <w:r w:rsidRPr="0083723E">
        <w:rPr>
          <w:rFonts w:ascii="Verdana" w:hAnsi="Verdana"/>
          <w:color w:val="000000" w:themeColor="text1"/>
        </w:rPr>
        <w:t xml:space="preserve"> </w:t>
      </w:r>
      <w:r w:rsidR="00171986" w:rsidRPr="0083723E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83723E">
        <w:rPr>
          <w:rFonts w:ascii="Verdana" w:hAnsi="Verdana"/>
          <w:color w:val="000000" w:themeColor="text1"/>
        </w:rPr>
        <w:t>я</w:t>
      </w:r>
      <w:r w:rsidR="00171986" w:rsidRPr="0083723E">
        <w:rPr>
          <w:rFonts w:ascii="Verdana" w:hAnsi="Verdana"/>
          <w:color w:val="000000" w:themeColor="text1"/>
        </w:rPr>
        <w:t xml:space="preserve">, а Покупатель обязуется принять и оплатить </w:t>
      </w:r>
      <w:r w:rsidR="0039430C">
        <w:rPr>
          <w:rFonts w:ascii="Verdana" w:hAnsi="Verdana"/>
          <w:color w:val="000000" w:themeColor="text1"/>
        </w:rPr>
        <w:t>следующее недвижимое имущество:</w:t>
      </w:r>
    </w:p>
    <w:p w14:paraId="36DC928A" w14:textId="194C8338" w:rsidR="00171986" w:rsidRPr="0083723E" w:rsidRDefault="0083723E" w:rsidP="0039430C">
      <w:pPr>
        <w:pStyle w:val="a5"/>
        <w:numPr>
          <w:ilvl w:val="0"/>
          <w:numId w:val="37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>земельный участок: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размещения объектов дорожного сервиса; кадастровый номер</w:t>
      </w:r>
      <w:r w:rsidR="0039430C">
        <w:rPr>
          <w:rFonts w:ascii="Verdana" w:hAnsi="Verdana"/>
          <w:color w:val="000000" w:themeColor="text1"/>
        </w:rPr>
        <w:t>:</w:t>
      </w:r>
      <w:r w:rsidRPr="0083723E">
        <w:rPr>
          <w:rFonts w:ascii="Verdana" w:hAnsi="Verdana"/>
          <w:color w:val="000000" w:themeColor="text1"/>
        </w:rPr>
        <w:t xml:space="preserve"> 16:20:150901:38; площадь: 77983 +/- 489 кв м</w:t>
      </w:r>
      <w:r w:rsidR="0039430C">
        <w:rPr>
          <w:rFonts w:ascii="Verdana" w:hAnsi="Verdana"/>
          <w:color w:val="000000" w:themeColor="text1"/>
        </w:rPr>
        <w:t>.;</w:t>
      </w:r>
      <w:r w:rsidRPr="0083723E">
        <w:rPr>
          <w:rFonts w:ascii="Verdana" w:hAnsi="Verdana"/>
          <w:color w:val="000000" w:themeColor="text1"/>
        </w:rPr>
        <w:t xml:space="preserve"> местоположение: местоположение установлено относительно ориентира, расположенного в границах участка, почтовый адрес ориентира: Республика Татарстан, Зеленодольский муниципальный район, МО «пгт Нижние</w:t>
      </w:r>
      <w:r w:rsidR="00EC71E3">
        <w:rPr>
          <w:rFonts w:ascii="Verdana" w:hAnsi="Verdana"/>
          <w:color w:val="000000" w:themeColor="text1"/>
        </w:rPr>
        <w:t xml:space="preserve"> </w:t>
      </w:r>
      <w:r w:rsidRPr="0083723E">
        <w:rPr>
          <w:rFonts w:ascii="Verdana" w:hAnsi="Verdana"/>
          <w:color w:val="000000" w:themeColor="text1"/>
        </w:rPr>
        <w:t xml:space="preserve">Вязовые» </w:t>
      </w:r>
      <w:r w:rsidR="00B5433E" w:rsidRPr="0083723E">
        <w:rPr>
          <w:rFonts w:ascii="Verdana" w:hAnsi="Verdana"/>
          <w:b/>
          <w:i/>
          <w:color w:val="4F81BD" w:themeColor="accent1"/>
        </w:rPr>
        <w:t xml:space="preserve"> </w:t>
      </w:r>
      <w:r w:rsidR="00171986" w:rsidRPr="0083723E">
        <w:rPr>
          <w:rFonts w:ascii="Verdana" w:hAnsi="Verdana"/>
        </w:rPr>
        <w:t>(далее именуемое – «недвижимое имущество»).</w:t>
      </w:r>
    </w:p>
    <w:p w14:paraId="7847B773" w14:textId="79AC73C4" w:rsidR="00D95F50" w:rsidRDefault="00794B13" w:rsidP="00D95F50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214013">
        <w:rPr>
          <w:rFonts w:ascii="Verdana" w:hAnsi="Verdana"/>
          <w:color w:val="000000" w:themeColor="text1"/>
        </w:rPr>
        <w:t xml:space="preserve">Недвижимое имущество </w:t>
      </w:r>
      <w:r w:rsidRPr="00D95F50">
        <w:rPr>
          <w:rFonts w:ascii="Verdana" w:hAnsi="Verdana" w:cs="Times New Roman"/>
          <w:color w:val="000000" w:themeColor="text1"/>
        </w:rPr>
        <w:t xml:space="preserve">принадлежит Продавцу на праве собственности, </w:t>
      </w:r>
      <w:r w:rsidR="00D95F50">
        <w:rPr>
          <w:rFonts w:ascii="Verdana" w:hAnsi="Verdana" w:cs="Times New Roman"/>
          <w:color w:val="000000" w:themeColor="text1"/>
        </w:rPr>
        <w:t>на основании:</w:t>
      </w:r>
    </w:p>
    <w:p w14:paraId="67E21D1D" w14:textId="684EFCDA" w:rsidR="00D95F50" w:rsidRDefault="00D95F50" w:rsidP="0039430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Акта о передаче нереализованного имущества должника взыскателю от 01.11.2018,</w:t>
      </w:r>
    </w:p>
    <w:p w14:paraId="39473766" w14:textId="0252DF3D" w:rsidR="00D95F50" w:rsidRDefault="00D95F50" w:rsidP="00D95F50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709" w:right="0" w:firstLine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Протокола признания торгов несостоявшимися от 08.06.2017,</w:t>
      </w:r>
    </w:p>
    <w:p w14:paraId="404AEA72" w14:textId="63296A90" w:rsidR="00D95F50" w:rsidRDefault="00D95F50" w:rsidP="00D95F50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709" w:right="0" w:firstLine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Заявления о согласии об оставлении имущества за собой от 01.11.2018</w:t>
      </w:r>
      <w:r w:rsidR="0039430C">
        <w:rPr>
          <w:rFonts w:ascii="Verdana" w:hAnsi="Verdana"/>
          <w:color w:val="000000" w:themeColor="text1"/>
        </w:rPr>
        <w:t>,</w:t>
      </w:r>
    </w:p>
    <w:p w14:paraId="7B71C968" w14:textId="7BBDF8BC" w:rsidR="00D95F50" w:rsidRDefault="00D95F50" w:rsidP="0039430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lastRenderedPageBreak/>
        <w:t>Соглашения об изъятии земельного участка для нужд Российской Федерации №1В/РТ/2022 от 31.08.2022,</w:t>
      </w:r>
    </w:p>
    <w:p w14:paraId="41FC4ED7" w14:textId="02D6766A" w:rsidR="00D95F50" w:rsidRDefault="00D95F50" w:rsidP="0039430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Дополнительного соглашения от 17.11.2022 к Соглашению об изъятии земельного участка для нужд Российской Федерации №1В/РТ/2022 от 31.08.2022,</w:t>
      </w:r>
    </w:p>
    <w:p w14:paraId="3F0AA569" w14:textId="1EC41FB3" w:rsidR="00CF10DB" w:rsidRPr="00214013" w:rsidRDefault="00794B13" w:rsidP="0039430C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D95F50">
        <w:rPr>
          <w:rFonts w:ascii="Verdana" w:hAnsi="Verdana" w:cs="Times New Roman"/>
          <w:color w:val="000000" w:themeColor="text1"/>
        </w:rPr>
        <w:t>о чем в Едином государственном реестре недвижимости сделана запись о регистрации №</w:t>
      </w:r>
      <w:r w:rsidR="00D95F50" w:rsidRPr="00D95F50">
        <w:rPr>
          <w:rFonts w:ascii="Verdana" w:hAnsi="Verdana" w:cs="Times New Roman"/>
          <w:color w:val="000000" w:themeColor="text1"/>
        </w:rPr>
        <w:t>16:20:150901:38-16/122/2023-1</w:t>
      </w:r>
      <w:r w:rsidRPr="00D95F50">
        <w:rPr>
          <w:rFonts w:ascii="Verdana" w:hAnsi="Verdana" w:cs="Times New Roman"/>
          <w:color w:val="000000" w:themeColor="text1"/>
        </w:rPr>
        <w:t xml:space="preserve"> от </w:t>
      </w:r>
      <w:r w:rsidR="00D95F50" w:rsidRPr="00D95F50">
        <w:rPr>
          <w:rFonts w:ascii="Verdana" w:hAnsi="Verdana" w:cs="Times New Roman"/>
          <w:color w:val="000000" w:themeColor="text1"/>
        </w:rPr>
        <w:t>29.03.2023</w:t>
      </w:r>
      <w:r w:rsidRPr="00D95F50">
        <w:rPr>
          <w:rFonts w:ascii="Verdana" w:hAnsi="Verdana" w:cs="Times New Roman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D95F50" w:rsidRPr="00D95F50">
        <w:rPr>
          <w:rFonts w:ascii="Verdana" w:hAnsi="Verdana" w:cs="Times New Roman"/>
          <w:color w:val="000000" w:themeColor="text1"/>
        </w:rPr>
        <w:t>30.03.2023 № КУВИ-001/2023-74714378</w:t>
      </w:r>
      <w:r w:rsidRPr="00D95F50">
        <w:rPr>
          <w:rFonts w:ascii="Verdana" w:hAnsi="Verdana" w:cs="Times New Roman"/>
          <w:color w:val="000000" w:themeColor="text1"/>
        </w:rPr>
        <w:t>.</w:t>
      </w:r>
      <w:r w:rsidR="004E7E06" w:rsidRPr="00214013">
        <w:rPr>
          <w:rFonts w:ascii="Verdana" w:hAnsi="Verdana" w:cs="Times New Roman"/>
        </w:rPr>
        <w:t xml:space="preserve"> </w:t>
      </w:r>
    </w:p>
    <w:p w14:paraId="16788F74" w14:textId="6B26AA10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5B3445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9430C">
              <w:rPr>
                <w:rFonts w:ascii="Verdana" w:hAnsi="Verdana"/>
                <w:bCs/>
              </w:rPr>
              <w:t>.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589CFCE4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99E8B20" w14:textId="610595A3" w:rsidR="00794B13" w:rsidRPr="0039482F" w:rsidRDefault="00794B1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39482F">
        <w:rPr>
          <w:rFonts w:ascii="Verdana" w:hAnsi="Verdana"/>
        </w:rPr>
        <w:t>, кроме следующего ограничения (обременения):</w:t>
      </w:r>
      <w:r>
        <w:rPr>
          <w:rFonts w:ascii="Verdana" w:hAnsi="Verdana"/>
        </w:rPr>
        <w:t xml:space="preserve"> </w:t>
      </w:r>
    </w:p>
    <w:p w14:paraId="2FAA33A0" w14:textId="048FB21E" w:rsidR="0039482F" w:rsidRDefault="00794B13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На дату подписания Договора в отношении недвижимого имущества имеются следующие ограничения</w:t>
      </w:r>
      <w:r w:rsidR="0039482F"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 (обременения)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: </w:t>
      </w:r>
    </w:p>
    <w:p w14:paraId="709B170C" w14:textId="487754D3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Учетный номер части земельного участка: 16:20:150901:38/1</w:t>
      </w:r>
      <w:r w:rsidR="0039430C">
        <w:rPr>
          <w:rFonts w:ascii="Verdana" w:eastAsia="Times New Roman" w:hAnsi="Verdana" w:cs="Arial"/>
          <w:sz w:val="20"/>
          <w:szCs w:val="20"/>
          <w:lang w:eastAsia="ru-RU"/>
        </w:rPr>
        <w:t>;</w:t>
      </w:r>
    </w:p>
    <w:p w14:paraId="17B0EC7D" w14:textId="685A7082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>Площадь: 11 387 кв м.;</w:t>
      </w:r>
    </w:p>
    <w:p w14:paraId="64BFAE14" w14:textId="77777777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Вид ограничения (обременения):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ограничения прав на земельный участок, предусмотренные статьей 56 Земельного кодекса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Российской Федерации; </w:t>
      </w:r>
    </w:p>
    <w:p w14:paraId="134FAF6B" w14:textId="77777777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Срок действия: не установлен; </w:t>
      </w:r>
    </w:p>
    <w:p w14:paraId="602BAB2C" w14:textId="77777777" w:rsid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>Р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еквизиты документа-основания: </w:t>
      </w:r>
      <w:r>
        <w:rPr>
          <w:rFonts w:ascii="Verdana" w:eastAsia="Times New Roman" w:hAnsi="Verdana" w:cs="Arial"/>
          <w:sz w:val="20"/>
          <w:szCs w:val="20"/>
          <w:lang w:eastAsia="ru-RU"/>
        </w:rPr>
        <w:t>Р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аспоряжение от 11.11.2013 № 1839-р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, выданное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Министерство</w:t>
      </w:r>
      <w:r>
        <w:rPr>
          <w:rFonts w:ascii="Verdana" w:eastAsia="Times New Roman" w:hAnsi="Verdana" w:cs="Arial"/>
          <w:sz w:val="20"/>
          <w:szCs w:val="20"/>
          <w:lang w:eastAsia="ru-RU"/>
        </w:rPr>
        <w:t>м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 транспорта Российской Федерации федеральное дорожное агентство (Росавтодор); </w:t>
      </w:r>
    </w:p>
    <w:p w14:paraId="521A1F62" w14:textId="1B960396" w:rsidR="00794B13" w:rsidRPr="0039482F" w:rsidRDefault="0039482F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Содержание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ограничения (обременения): В пределах придорожных полос автомобильных дорог федерального значения устанавливается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особый режим использования земельных участков (частей земельных участков) в целях обеспечения требований безопасности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дорожного движения, а также нормальных условий реконструкции, капитального ремонта, ремонта, содержания таких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автомобильных дорог, их сохранности и с учетом перспектив их развития, который предусматривает, что в придорожных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полосах федеральных автомобильных дорог общего пользования запрещается строительство капитальных сооружений, за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исключением: объектов, предназначенных для обслуживания таких автомобильных дорог, их строительства, реконструкции,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капитального ремонта, ремонта и содержания; объектов Государственной инспекции безопасности дорожного движения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Министерства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lastRenderedPageBreak/>
        <w:t>внутренних дел Российской Федерации; объектов дорожного сервиса, рекламных конструкций, информационных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щитов и указателей; инженерных коммуникаций. Приказ Министерства транспорта Российской Федерации от 13.01.2010г. №4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«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Об установлении и использовании придорожных полос автомобильных дорог федерального значения</w:t>
      </w:r>
      <w:r>
        <w:rPr>
          <w:rFonts w:ascii="Verdana" w:eastAsia="Times New Roman" w:hAnsi="Verdana" w:cs="Arial"/>
          <w:sz w:val="20"/>
          <w:szCs w:val="20"/>
          <w:lang w:eastAsia="ru-RU"/>
        </w:rPr>
        <w:t>»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; Реестровый номер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39482F">
        <w:rPr>
          <w:rFonts w:ascii="Verdana" w:hAnsi="Verdana" w:cs="Arial"/>
          <w:sz w:val="20"/>
          <w:szCs w:val="20"/>
        </w:rPr>
        <w:t>границы: 16.20.2.57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1D1B1894" w14:textId="243464C7" w:rsidR="00930C3B" w:rsidRDefault="00930C3B" w:rsidP="00794B13">
      <w:pPr>
        <w:spacing w:after="0" w:line="240" w:lineRule="auto"/>
        <w:ind w:firstLine="709"/>
        <w:jc w:val="both"/>
        <w:rPr>
          <w:rFonts w:ascii="Verdana" w:hAnsi="Verdana" w:cs="Verdana"/>
          <w:color w:val="000000"/>
          <w:sz w:val="20"/>
          <w:szCs w:val="20"/>
        </w:rPr>
      </w:pP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39482F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</w:t>
      </w:r>
      <w:r w:rsidR="009C7B1C">
        <w:rPr>
          <w:rFonts w:ascii="Verdana" w:hAnsi="Verdana" w:cs="Verdana"/>
          <w:color w:val="000000"/>
          <w:sz w:val="20"/>
          <w:szCs w:val="20"/>
        </w:rPr>
        <w:t>в натуре, изучил документацию на недвижимое имущество,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 не обнаружил каких-либо существенных дефектов и недостатков, </w:t>
      </w:r>
      <w:r w:rsidR="00794B13"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</w:t>
      </w:r>
      <w:r w:rsidR="009C7B1C">
        <w:rPr>
          <w:rFonts w:ascii="Verdana" w:hAnsi="Verdana" w:cs="Verdana"/>
          <w:color w:val="000000"/>
          <w:sz w:val="20"/>
          <w:szCs w:val="20"/>
        </w:rPr>
        <w:t>, к документации на недвижимое имущество,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 Покупатель к Продавцу не имеет. </w:t>
      </w:r>
      <w:r w:rsidR="009C7B1C">
        <w:rPr>
          <w:rFonts w:ascii="Verdana" w:hAnsi="Verdana" w:cs="Verdana"/>
          <w:color w:val="000000"/>
          <w:sz w:val="20"/>
          <w:szCs w:val="20"/>
        </w:rPr>
        <w:t xml:space="preserve">Фактическое состояние недвижимого имущества может потребовать проведение мероприятий, связанных с его фактическим состоянием, в том числе с актуализацией сведений в ЕГРН, а соответствии с законодательством Российской Федерации. 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>Покупатель подтверждает, что ознакомился с документацией на недвижимое имущество до подписания настоящего Договора</w:t>
      </w:r>
      <w:r w:rsidR="00794B13">
        <w:rPr>
          <w:rFonts w:ascii="Verdana" w:hAnsi="Verdana" w:cs="Verdana"/>
          <w:color w:val="000000"/>
          <w:sz w:val="20"/>
          <w:szCs w:val="20"/>
        </w:rPr>
        <w:t>.</w:t>
      </w:r>
    </w:p>
    <w:p w14:paraId="54BD1ABF" w14:textId="77777777" w:rsidR="00794B13" w:rsidRPr="00214013" w:rsidRDefault="00794B13" w:rsidP="00794B13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BEA031C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CF34BA" w14:textId="14053C92" w:rsidR="00E2774D" w:rsidRPr="00214013" w:rsidRDefault="00CF1A05" w:rsidP="00794B1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794B13" w:rsidRPr="006950E8">
        <w:rPr>
          <w:rFonts w:ascii="Verdana" w:hAnsi="Verdana"/>
        </w:rPr>
        <w:t>_____________________ (__________________) рублей ___ копеек, НДС</w:t>
      </w:r>
      <w:r w:rsidR="00794B13" w:rsidRPr="00214013">
        <w:rPr>
          <w:rFonts w:ascii="Verdana" w:hAnsi="Verdana"/>
          <w:color w:val="000000" w:themeColor="text1"/>
        </w:rPr>
        <w:t xml:space="preserve"> не облагается на основании пп.6 п.2 ст.146 Налогового кодекса Российской Федерации</w:t>
      </w:r>
      <w:r w:rsidR="00794B13">
        <w:rPr>
          <w:rFonts w:ascii="Verdana" w:hAnsi="Verdana"/>
          <w:color w:val="000000" w:themeColor="text1"/>
        </w:rPr>
        <w:t>.</w:t>
      </w:r>
    </w:p>
    <w:p w14:paraId="32FD448D" w14:textId="77777777" w:rsidR="00A24FDA" w:rsidRPr="00214013" w:rsidRDefault="00C131F7" w:rsidP="00794B13">
      <w:pPr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24FF623D" w:rsidR="00E90DA2" w:rsidRPr="00214013" w:rsidRDefault="000E6B2F" w:rsidP="00695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(НДС не облагается)</w:t>
            </w:r>
          </w:p>
        </w:tc>
      </w:tr>
      <w:tr w:rsidR="000E6B2F" w:rsidRPr="00214013" w14:paraId="559D7993" w14:textId="77777777" w:rsidTr="006950E8">
        <w:trPr>
          <w:trHeight w:val="2693"/>
        </w:trPr>
        <w:tc>
          <w:tcPr>
            <w:tcW w:w="2161" w:type="dxa"/>
            <w:shd w:val="clear" w:color="auto" w:fill="auto"/>
          </w:tcPr>
          <w:p w14:paraId="59949369" w14:textId="77777777" w:rsidR="00525F9A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33E7FB09" w14:textId="77777777" w:rsidR="000E6B2F" w:rsidRPr="00214013" w:rsidRDefault="00525F9A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4C14D04" w14:textId="77777777" w:rsidR="000E6B2F" w:rsidRDefault="000E6B2F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(НДС не облагается)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5966494" w14:textId="5EB1C437" w:rsidR="006950E8" w:rsidRPr="00214013" w:rsidRDefault="006950E8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54DE741" w14:textId="77777777" w:rsidR="00B64B5C" w:rsidRPr="00214013" w:rsidRDefault="00B64B5C" w:rsidP="00794B13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2C47853E" w:rsidR="00AB5223" w:rsidRPr="00214013" w:rsidRDefault="00DE0E51" w:rsidP="006950E8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рабочих дней с даты подписания Договора путем перечисления Покупателем на счет П</w:t>
            </w:r>
            <w:r w:rsidR="0057586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родавца, указанный в разделе </w:t>
            </w:r>
            <w:r w:rsidR="00792A5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8488D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размере</w:t>
            </w:r>
            <w:r w:rsidR="00684E07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="00E3420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(_____________) рублей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214013" w14:paraId="5CB24DD7" w14:textId="77777777" w:rsidTr="00671170">
        <w:tc>
          <w:tcPr>
            <w:tcW w:w="1843" w:type="dxa"/>
            <w:shd w:val="clear" w:color="auto" w:fill="auto"/>
          </w:tcPr>
          <w:p w14:paraId="4E922850" w14:textId="77777777" w:rsidR="00710D49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21772D" w14:textId="77777777" w:rsidR="001E2875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6E5EBB1" w14:textId="77777777" w:rsidR="00FF601A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D8F9FD3" w14:textId="097B9A4F" w:rsidR="00B71921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39482F">
              <w:rPr>
                <w:rFonts w:ascii="Verdana" w:hAnsi="Verdana"/>
                <w:sz w:val="20"/>
                <w:szCs w:val="20"/>
              </w:rPr>
              <w:t>12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>ены недвижимого имущества в размере</w:t>
            </w:r>
            <w:r w:rsid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39482F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 xml:space="preserve"> ___ копеек (НДС не облагается)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.</w:t>
            </w:r>
          </w:p>
          <w:p w14:paraId="59F30FCF" w14:textId="2E3025D0" w:rsidR="001E2875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FC542F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(НДС не облагается)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950E8">
        <w:trPr>
          <w:trHeight w:val="1265"/>
        </w:trPr>
        <w:tc>
          <w:tcPr>
            <w:tcW w:w="1843" w:type="dxa"/>
            <w:shd w:val="clear" w:color="auto" w:fill="auto"/>
          </w:tcPr>
          <w:p w14:paraId="3F61228C" w14:textId="77777777" w:rsidR="001E5436" w:rsidRPr="00214013" w:rsidRDefault="001E5436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47EDB049" w:rsidR="001E5436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6950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5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Пяти)</w:t>
            </w:r>
            <w:r w:rsidR="0048235E" w:rsidRPr="008D19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D1985">
              <w:rPr>
                <w:rFonts w:ascii="Verdana" w:hAnsi="Verdana"/>
                <w:sz w:val="20"/>
                <w:szCs w:val="20"/>
              </w:rPr>
              <w:t>(НДС не облагается)</w:t>
            </w:r>
            <w:r w:rsidR="006950E8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654DF6AC" w14:textId="201C5891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81D778" w14:textId="743AEDFE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036DCD" w:rsidRPr="00036DCD">
        <w:rPr>
          <w:rFonts w:ascii="Verdana" w:hAnsi="Verdana"/>
        </w:rPr>
        <w:t>1 561</w:t>
      </w:r>
      <w:r w:rsidR="00036DCD">
        <w:rPr>
          <w:rFonts w:ascii="Verdana" w:hAnsi="Verdana"/>
        </w:rPr>
        <w:t> </w:t>
      </w:r>
      <w:r w:rsidR="00036DCD" w:rsidRPr="00036DCD">
        <w:rPr>
          <w:rFonts w:ascii="Verdana" w:hAnsi="Verdana"/>
        </w:rPr>
        <w:t>275</w:t>
      </w:r>
      <w:r w:rsidR="00036DCD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(</w:t>
      </w:r>
      <w:r w:rsidR="00F24344">
        <w:rPr>
          <w:rFonts w:ascii="Verdana" w:hAnsi="Verdana"/>
        </w:rPr>
        <w:t xml:space="preserve">Один миллион </w:t>
      </w:r>
      <w:r w:rsidR="00036DCD">
        <w:rPr>
          <w:rFonts w:ascii="Verdana" w:hAnsi="Verdana"/>
        </w:rPr>
        <w:t>пятьсот шестьдесят одна тысяча двести семьдесят пять</w:t>
      </w:r>
      <w:r w:rsidRPr="008D1985">
        <w:rPr>
          <w:rFonts w:ascii="Verdana" w:hAnsi="Verdana"/>
        </w:rPr>
        <w:t>)</w:t>
      </w:r>
      <w:r w:rsidR="00131ADB">
        <w:rPr>
          <w:rFonts w:ascii="Verdana" w:hAnsi="Verdana"/>
        </w:rPr>
        <w:t xml:space="preserve"> рублей 00 копеек</w:t>
      </w:r>
      <w:r w:rsidRPr="008D1985">
        <w:rPr>
          <w:rFonts w:ascii="Verdana" w:hAnsi="Verdana"/>
        </w:rPr>
        <w:t xml:space="preserve">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  <w:bookmarkStart w:id="0" w:name="_GoBack"/>
      <w:bookmarkEnd w:id="0"/>
    </w:p>
    <w:p w14:paraId="6933E724" w14:textId="49D217DA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8D1985">
        <w:rPr>
          <w:rFonts w:ascii="Verdana" w:hAnsi="Verdana"/>
        </w:rPr>
        <w:t>разделе 12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07373409" w14:textId="7777777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BD3FC95" w14:textId="6FE11BDF" w:rsidR="0014677B" w:rsidRPr="008D1985" w:rsidRDefault="0014677B" w:rsidP="0014677B">
      <w:pPr>
        <w:pStyle w:val="a5"/>
        <w:ind w:left="0" w:firstLine="709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8D1985">
        <w:rPr>
          <w:rFonts w:ascii="Verdana" w:hAnsi="Verdana" w:cs="Verdana"/>
        </w:rPr>
        <w:t xml:space="preserve">12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6950E8">
        <w:rPr>
          <w:rFonts w:ascii="Verdana" w:hAnsi="Verdana" w:cs="Verdana"/>
        </w:rPr>
        <w:t xml:space="preserve">___________ (_____________) рублей ___ </w:t>
      </w:r>
      <w:r w:rsidRPr="008D1985">
        <w:rPr>
          <w:rFonts w:ascii="Verdana" w:hAnsi="Verdana" w:cs="Verdana"/>
        </w:rPr>
        <w:t>копеек (НДС не облагается).</w:t>
      </w:r>
    </w:p>
    <w:p w14:paraId="3E8DCCA0" w14:textId="3F816C68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</w:t>
      </w:r>
      <w:r w:rsidR="006950E8">
        <w:rPr>
          <w:rFonts w:ascii="Verdana" w:hAnsi="Verdana" w:cs="Verdana"/>
          <w:color w:val="000000"/>
        </w:rPr>
        <w:t xml:space="preserve">(Десяти) </w:t>
      </w:r>
      <w:r>
        <w:rPr>
          <w:rFonts w:ascii="Verdana" w:hAnsi="Verdana" w:cs="Verdana"/>
          <w:color w:val="000000"/>
        </w:rPr>
        <w:t>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2D3838E7" w14:textId="216C21DD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</w:t>
      </w:r>
      <w:r w:rsidR="006950E8">
        <w:rPr>
          <w:rFonts w:ascii="Verdana" w:hAnsi="Verdana"/>
        </w:rPr>
        <w:t>.</w:t>
      </w:r>
    </w:p>
    <w:p w14:paraId="704771EE" w14:textId="77777777" w:rsidR="00D67F90" w:rsidRPr="00214013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EAA108" w14:textId="5F3D8E08" w:rsidR="00CF1A05" w:rsidRPr="00214013" w:rsidRDefault="003D002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E5414" w:rsidRPr="008D198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C345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77777777" w:rsidR="008E7F17" w:rsidRPr="00214013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517F3851" w14:textId="0CE7E754" w:rsidR="000A1317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A2434E" w14:textId="449FBFFC" w:rsidR="0083723E" w:rsidRDefault="0083723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3723E" w:rsidRPr="0083723E" w14:paraId="78602BC6" w14:textId="77777777" w:rsidTr="00CD6BE0">
        <w:tc>
          <w:tcPr>
            <w:tcW w:w="2586" w:type="dxa"/>
            <w:shd w:val="clear" w:color="auto" w:fill="auto"/>
          </w:tcPr>
          <w:p w14:paraId="6B06653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66EE9C" w14:textId="77777777" w:rsidR="0083723E" w:rsidRPr="0083723E" w:rsidRDefault="0083723E" w:rsidP="0083723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3723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ADCD6DF" w14:textId="77777777" w:rsidR="0083723E" w:rsidRPr="0083723E" w:rsidRDefault="0083723E" w:rsidP="006950E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83723E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52C211F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8FF829E" w14:textId="678DF2E7" w:rsidR="0083723E" w:rsidRPr="0083723E" w:rsidRDefault="0083723E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="006950E8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10 (Д</w:t>
            </w: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есяти) рабочих дней с момента исполнения Покупателем обязательств по оплате цены недвижимого имущества в полном объеме.</w:t>
            </w:r>
          </w:p>
          <w:p w14:paraId="2D42D7DE" w14:textId="77777777" w:rsidR="0083723E" w:rsidRPr="0083723E" w:rsidRDefault="0083723E" w:rsidP="008372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83723E" w:rsidRPr="0083723E" w14:paraId="0AD1760E" w14:textId="77777777" w:rsidTr="006950E8">
        <w:trPr>
          <w:trHeight w:val="1453"/>
        </w:trPr>
        <w:tc>
          <w:tcPr>
            <w:tcW w:w="2586" w:type="dxa"/>
            <w:shd w:val="clear" w:color="auto" w:fill="auto"/>
          </w:tcPr>
          <w:p w14:paraId="1C7C39C0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64C0471A" w14:textId="65CDC58A" w:rsidR="0083723E" w:rsidRPr="0083723E" w:rsidRDefault="0083723E" w:rsidP="0083723E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Залог не устанавливается (в случае полной предварительной оплаты)  </w:t>
            </w:r>
          </w:p>
          <w:p w14:paraId="3F748DC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570FE1C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ED78B10" w14:textId="5421CDCF" w:rsidR="00C8616B" w:rsidRPr="0014677B" w:rsidRDefault="006950E8" w:rsidP="0014677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8D1985">
        <w:rPr>
          <w:rFonts w:ascii="Verdana" w:hAnsi="Verdana"/>
        </w:rPr>
        <w:t>в течение</w:t>
      </w:r>
      <w:r w:rsidR="008D1985" w:rsidRPr="008D1985">
        <w:rPr>
          <w:rFonts w:ascii="Verdana" w:hAnsi="Verdana"/>
        </w:rPr>
        <w:t xml:space="preserve"> 5</w:t>
      </w:r>
      <w:r w:rsidR="002C1077" w:rsidRPr="008D1985">
        <w:rPr>
          <w:rFonts w:ascii="Verdana" w:hAnsi="Verdana"/>
        </w:rPr>
        <w:t xml:space="preserve"> (</w:t>
      </w:r>
      <w:r w:rsidR="008D1985" w:rsidRPr="008D1985">
        <w:rPr>
          <w:rFonts w:ascii="Verdana" w:hAnsi="Verdana"/>
        </w:rPr>
        <w:t>Пяти</w:t>
      </w:r>
      <w:r w:rsidR="002C1077" w:rsidRPr="008D1985">
        <w:rPr>
          <w:rFonts w:ascii="Verdana" w:hAnsi="Verdana"/>
        </w:rPr>
        <w:t>)</w:t>
      </w:r>
      <w:r w:rsidR="00514071" w:rsidRPr="008D1985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4677B" w:rsidRPr="008D1985">
        <w:rPr>
          <w:rFonts w:ascii="Verdana" w:hAnsi="Verdana"/>
        </w:rPr>
        <w:t>с даты государственной регистрации перехода права</w:t>
      </w:r>
      <w:r w:rsidR="0014677B" w:rsidRPr="009C7E24">
        <w:rPr>
          <w:rFonts w:ascii="Verdana" w:hAnsi="Verdana"/>
          <w:color w:val="000000" w:themeColor="text1"/>
        </w:rPr>
        <w:t xml:space="preserve"> собственности на недвижимое имущество к Покупателю</w:t>
      </w:r>
      <w:r w:rsidR="0014677B">
        <w:rPr>
          <w:rFonts w:ascii="Verdana" w:hAnsi="Verdana"/>
          <w:color w:val="000000" w:themeColor="text1"/>
        </w:rPr>
        <w:t>.</w:t>
      </w:r>
    </w:p>
    <w:p w14:paraId="3CB33DFA" w14:textId="77777777" w:rsidR="00010D96" w:rsidRPr="009C7E24" w:rsidRDefault="00634A96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77777777" w:rsidR="00A24C91" w:rsidRPr="00214013" w:rsidRDefault="00A24C91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77777777" w:rsidR="00037210" w:rsidRPr="00214013" w:rsidRDefault="00A24C91" w:rsidP="006950E8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6950E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5F3CAC26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739351B" w14:textId="1BC492B3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6935" w:type="dxa"/>
          </w:tcPr>
          <w:p w14:paraId="28B713FE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D1985" w14:paraId="53B62B57" w14:textId="77777777" w:rsidTr="00273A59">
        <w:tc>
          <w:tcPr>
            <w:tcW w:w="2836" w:type="dxa"/>
          </w:tcPr>
          <w:p w14:paraId="527B5DF4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687746F" w14:textId="36DCDF9D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6935" w:type="dxa"/>
          </w:tcPr>
          <w:p w14:paraId="258AAA5B" w14:textId="701BC4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2CBAFC" w14:textId="74208916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9C7B1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9C7B1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(межевание и т.п.).</w:t>
      </w:r>
    </w:p>
    <w:p w14:paraId="72B4DAB2" w14:textId="6D5F50F8" w:rsidR="002C72A9" w:rsidRPr="00214013" w:rsidRDefault="002C72A9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4.3. В соответствии с требованиями ЦБ РФ</w:t>
      </w:r>
      <w:r w:rsidRPr="00214013">
        <w:rPr>
          <w:rFonts w:ascii="Verdana" w:eastAsia="Times New Roman" w:hAnsi="Verdana" w:cs="Times New Roman"/>
          <w:color w:val="7030A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</w:t>
      </w:r>
      <w:r w:rsid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 Договору.</w:t>
      </w:r>
    </w:p>
    <w:p w14:paraId="4668360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633FD26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2C1F815F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228A7C7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1CB960A6" w14:textId="3B1D157A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1A3DB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="001A3DB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774F1AE2" w:rsidR="00F953B4" w:rsidRPr="00EC71E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4077756" w14:textId="53DC812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ем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1% (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B06F0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8A316E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2B3F2A50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B06F0A">
        <w:trPr>
          <w:trHeight w:val="1040"/>
        </w:trPr>
        <w:tc>
          <w:tcPr>
            <w:tcW w:w="2161" w:type="dxa"/>
            <w:shd w:val="clear" w:color="auto" w:fill="auto"/>
          </w:tcPr>
          <w:p w14:paraId="3FAFA249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4FA749B1" w:rsidR="00046C89" w:rsidRPr="00214013" w:rsidRDefault="00046C89" w:rsidP="00EC71E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изложенными в 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риложении №</w:t>
            </w:r>
            <w:r w:rsidR="00EC71E3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B7822DC" w14:textId="77777777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1ADE0C25" w14:textId="556954FF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6497837" w14:textId="77777777" w:rsidR="002C72A9" w:rsidRPr="00214013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EE9500" w14:textId="7B95D8A7" w:rsidR="002C72A9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0FDE9204" w:rsidR="00872ADB" w:rsidRPr="00EC71E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EC71E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59C0B85D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EC71E3" w:rsidRDefault="0089506A" w:rsidP="00B06F0A">
      <w:pPr>
        <w:keepLines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4B700BD4" w14:textId="5081A43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Pr="00EC71E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седьмой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77777777" w:rsidR="000B3E5F" w:rsidRPr="00EC71E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EC71E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1B0BCDD0" w:rsidR="002F56AC" w:rsidRPr="0021401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E3068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384882BE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55668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31740987" w:rsidR="00A30CA0" w:rsidRPr="00EC71E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 имущества от «____» __________20__года</w:t>
      </w:r>
      <w:r w:rsidR="00A30CA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__л.</w:t>
      </w:r>
    </w:p>
    <w:p w14:paraId="4B9E3E4F" w14:textId="2056282C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i/>
          <w:color w:val="0070C0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2</w:t>
      </w:r>
      <w:r w:rsidRPr="00214013">
        <w:rPr>
          <w:rFonts w:ascii="Verdana" w:hAnsi="Verdana"/>
          <w:sz w:val="20"/>
          <w:szCs w:val="20"/>
        </w:rPr>
        <w:t xml:space="preserve"> УСЛОВИЯ АККРЕДИТИВА на __л</w:t>
      </w:r>
      <w:r>
        <w:rPr>
          <w:rFonts w:ascii="Verdana" w:hAnsi="Verdana"/>
          <w:sz w:val="20"/>
          <w:szCs w:val="20"/>
        </w:rPr>
        <w:t xml:space="preserve">. </w:t>
      </w:r>
      <w:r w:rsidRPr="00D74CA5">
        <w:rPr>
          <w:rFonts w:ascii="Verdana" w:hAnsi="Verdana"/>
          <w:i/>
          <w:color w:val="0070C0"/>
          <w:sz w:val="20"/>
          <w:szCs w:val="20"/>
        </w:rPr>
        <w:t>(</w:t>
      </w:r>
      <w:r w:rsidR="008D1985">
        <w:rPr>
          <w:rFonts w:ascii="Verdana" w:hAnsi="Verdana"/>
          <w:i/>
          <w:color w:val="0070C0"/>
          <w:sz w:val="20"/>
          <w:szCs w:val="20"/>
        </w:rPr>
        <w:t>для оплаты с аккредитивом</w:t>
      </w:r>
      <w:r w:rsidRPr="00D74CA5">
        <w:rPr>
          <w:rFonts w:ascii="Verdana" w:hAnsi="Verdana"/>
          <w:i/>
          <w:color w:val="0070C0"/>
          <w:sz w:val="20"/>
          <w:szCs w:val="20"/>
        </w:rPr>
        <w:t>)</w:t>
      </w:r>
      <w:r>
        <w:rPr>
          <w:rFonts w:ascii="Verdana" w:hAnsi="Verdana"/>
          <w:i/>
          <w:color w:val="0070C0"/>
          <w:sz w:val="20"/>
          <w:szCs w:val="20"/>
        </w:rPr>
        <w:t>.</w:t>
      </w:r>
    </w:p>
    <w:p w14:paraId="3C2F17D8" w14:textId="12257AAF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D74CA5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3</w:t>
      </w:r>
      <w:r w:rsidRPr="00D74CA5">
        <w:rPr>
          <w:rFonts w:ascii="Verdana" w:hAnsi="Verdana"/>
          <w:sz w:val="20"/>
          <w:szCs w:val="20"/>
        </w:rPr>
        <w:t xml:space="preserve"> ПЕРЕЧЕНЬ ДОКУМЕНТОВ на __л</w:t>
      </w:r>
      <w:r>
        <w:rPr>
          <w:rFonts w:ascii="Verdana" w:hAnsi="Verdana"/>
          <w:sz w:val="20"/>
          <w:szCs w:val="20"/>
        </w:rPr>
        <w:t xml:space="preserve">. </w:t>
      </w:r>
    </w:p>
    <w:p w14:paraId="60BF566E" w14:textId="77777777" w:rsidR="002C72A9" w:rsidRPr="00214013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5782BB8" w14:textId="041CF93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C71E3">
        <w:rPr>
          <w:rFonts w:ascii="Verdana" w:hAnsi="Verdana"/>
          <w:b/>
          <w:sz w:val="20"/>
          <w:szCs w:val="20"/>
        </w:rPr>
        <w:t>1</w:t>
      </w:r>
      <w:r w:rsidR="006105FD" w:rsidRPr="00EC71E3">
        <w:rPr>
          <w:rFonts w:ascii="Verdana" w:hAnsi="Verdana"/>
          <w:b/>
          <w:sz w:val="20"/>
          <w:szCs w:val="20"/>
        </w:rPr>
        <w:t>2</w:t>
      </w:r>
      <w:r w:rsidRPr="00EC71E3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4253"/>
        <w:gridCol w:w="6596"/>
      </w:tblGrid>
      <w:tr w:rsidR="004816A7" w:rsidRPr="00214013" w14:paraId="2344291E" w14:textId="77777777" w:rsidTr="00B06F0A">
        <w:tc>
          <w:tcPr>
            <w:tcW w:w="4253" w:type="dxa"/>
            <w:shd w:val="clear" w:color="auto" w:fill="auto"/>
          </w:tcPr>
          <w:p w14:paraId="1A1EFDF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EB7D96" w14:textId="77777777" w:rsidR="00B06F0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582759D9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FFC385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Местонахождение: 121151, г. Москва, ул. Можайский Вал, д. 8</w:t>
            </w:r>
          </w:p>
          <w:p w14:paraId="2A09CF40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Почтовый адрес: 121151, г. Москва, ул. Можайский Вал, д. 8Д</w:t>
            </w:r>
          </w:p>
          <w:p w14:paraId="556090D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4A11943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63531008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КПП 773001001/ 997950001</w:t>
            </w:r>
          </w:p>
          <w:p w14:paraId="049AE3F1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52750A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67F6639" w14:textId="104D9758" w:rsidR="00B06F0A" w:rsidRDefault="00B06F0A" w:rsidP="00B06F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Лицевой счет ___________________</w:t>
            </w:r>
            <w:r w:rsidRPr="00B06F0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14:paraId="69315B5A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17E5457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8D9DFB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31FE0C" w14:textId="0A3D09FD" w:rsidR="004816A7" w:rsidRPr="00214013" w:rsidRDefault="000C2F08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27FAFB8F" w14:textId="77777777" w:rsidR="00B06F0A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                                                            </w:t>
            </w:r>
          </w:p>
          <w:p w14:paraId="1EEBE1C9" w14:textId="60DBD679" w:rsidR="000C2F08" w:rsidRPr="00214013" w:rsidRDefault="00B06F0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4AC07B7E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4DB7C2B" w14:textId="77777777" w:rsidR="00CF4966" w:rsidRDefault="00EC71E3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</w:t>
      </w:r>
    </w:p>
    <w:p w14:paraId="554E7075" w14:textId="40E10DCE" w:rsidR="00EC71E3" w:rsidRPr="00EC71E3" w:rsidRDefault="00EC71E3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42B666E" w14:textId="77777777" w:rsidR="0060699B" w:rsidRPr="00EC71E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6F4CC21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B06F0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99ED6A4" w14:textId="77777777" w:rsidR="00CF4966" w:rsidRDefault="00CF4966" w:rsidP="00EC71E3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30448" w14:textId="79853CB2" w:rsidR="00EC71E3" w:rsidRPr="00214013" w:rsidRDefault="00B06F0A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EC71E3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23F26CDC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</w:t>
      </w:r>
      <w:r w:rsid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20_г.</w:t>
      </w:r>
    </w:p>
    <w:p w14:paraId="6DD85177" w14:textId="77777777" w:rsidR="00EC71E3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A73A" w14:textId="6488C41C" w:rsidR="0024399C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107945F8" w14:textId="5897D73E" w:rsidR="00670033" w:rsidRPr="00881FBE" w:rsidRDefault="00670033" w:rsidP="00D207CF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земельный участок: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размещения объектов дорожного сервиса; кадастровый номер 16:20:150901:38; площадь: 77983 +/- 489 кв м, местоположение: местоположение </w:t>
            </w:r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установлено относительно ориентира, расположенного в границах участка, почтовый адрес ориентира: Республика Татарстан, Зеленодольский муниципальный район, МО «пгт Нижние Вязовые».</w:t>
            </w:r>
          </w:p>
          <w:p w14:paraId="4D28CAE3" w14:textId="77777777" w:rsidR="00881FBE" w:rsidRDefault="00881FBE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77E02E1" w14:textId="44498F72" w:rsidR="00670033" w:rsidRPr="009C7B1C" w:rsidRDefault="00670033" w:rsidP="009C7B1C">
            <w:pPr>
              <w:pStyle w:val="a5"/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djustRightInd w:val="0"/>
              <w:ind w:left="0" w:firstLine="0"/>
              <w:jc w:val="both"/>
              <w:rPr>
                <w:rFonts w:ascii="Verdana" w:hAnsi="Verdana"/>
              </w:rPr>
            </w:pPr>
            <w:r w:rsidRPr="009C7B1C">
              <w:rPr>
                <w:rFonts w:ascii="Verdana" w:hAnsi="Verdana"/>
              </w:rPr>
      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2F046671" w14:textId="12903F17" w:rsidR="009C7B1C" w:rsidRPr="009C7B1C" w:rsidRDefault="009C7B1C" w:rsidP="009C7B1C">
            <w:pPr>
              <w:pStyle w:val="a5"/>
              <w:widowControl w:val="0"/>
              <w:tabs>
                <w:tab w:val="left" w:pos="0"/>
              </w:tabs>
              <w:adjustRightInd w:val="0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Покупатель осознает, что фактическое состояние недвижимого имущества может потребовать проведение силами Покупателя мероприятий в отношении недвижимого имущества, связанных с его фактическим состоянием, в соответствии с законодательством Российской Федерации.</w:t>
            </w:r>
          </w:p>
          <w:p w14:paraId="584125AA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DC75E5C" w14:textId="735A558E" w:rsidR="00363DC4" w:rsidRPr="00487965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  <w:r w:rsidR="00881FBE" w:rsidRPr="0083723E">
              <w:rPr>
                <w:rFonts w:ascii="Verdana" w:hAnsi="Verdana"/>
                <w:color w:val="000000" w:themeColor="text1"/>
              </w:rPr>
              <w:t>земельный участок: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размещения объектов дорожного сервиса; кадастровый номер 16:20:150901:38; площадь: 77983 +/- 489 кв м, местоположение: местоположение установлено относительно ориентира, расположенного в границах участка, почтовый адрес ориентира: Республика Татарстан, Зеленодольский муниципальный район, МО «пгт Нижние</w:t>
            </w:r>
            <w:r w:rsidR="00881FBE">
              <w:rPr>
                <w:rFonts w:ascii="Verdana" w:hAnsi="Verdana"/>
                <w:color w:val="000000" w:themeColor="text1"/>
              </w:rPr>
              <w:t xml:space="preserve"> </w:t>
            </w:r>
            <w:r w:rsidR="00881FBE" w:rsidRPr="0083723E">
              <w:rPr>
                <w:rFonts w:ascii="Verdana" w:hAnsi="Verdana"/>
                <w:color w:val="000000" w:themeColor="text1"/>
              </w:rPr>
              <w:t>Вязовые»</w:t>
            </w:r>
          </w:p>
          <w:p w14:paraId="3A8AD96F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BC44133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3306457A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8DC61A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833FC3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31F46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6C5C5EC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AC74B3" w14:textId="17C08B92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0582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0582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0B71730" w14:textId="77777777" w:rsidR="00B0582B" w:rsidRPr="00B0582B" w:rsidRDefault="00B0582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905B54B" w14:textId="3A351F15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3E03D1" w14:textId="77777777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</w:t>
      </w: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482541CA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66635490" w14:textId="0022B5C9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0BB0003E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FBE755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48A78E26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052D08" w14:textId="11926CE1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CD2DD1">
        <w:rPr>
          <w:rFonts w:ascii="Verdana" w:hAnsi="Verdana"/>
          <w:sz w:val="20"/>
          <w:szCs w:val="20"/>
        </w:rPr>
        <w:t>2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92D9677" w14:textId="537A43FA" w:rsidR="00686D08" w:rsidRPr="00214013" w:rsidRDefault="00686D08" w:rsidP="0034526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345269" w:rsidRPr="00345269">
        <w:rPr>
          <w:rFonts w:ascii="Verdana" w:eastAsia="SimSun" w:hAnsi="Verdana"/>
          <w:kern w:val="1"/>
          <w:lang w:eastAsia="hi-IN" w:bidi="hi-IN"/>
        </w:rPr>
        <w:t>60</w:t>
      </w:r>
      <w:r w:rsidRPr="00345269">
        <w:rPr>
          <w:rFonts w:ascii="Verdana" w:eastAsia="SimSun" w:hAnsi="Verdana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15EE7984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53AD8D24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</w:t>
      </w:r>
      <w:r w:rsidR="0083723E">
        <w:rPr>
          <w:rFonts w:ascii="Verdana" w:eastAsia="Calibri" w:hAnsi="Verdana" w:cs="Arial"/>
        </w:rPr>
        <w:t xml:space="preserve"> </w:t>
      </w:r>
      <w:r w:rsidRPr="00214013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1E27D75B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0EDF7D6A" w14:textId="77777777" w:rsidTr="00072336">
        <w:tc>
          <w:tcPr>
            <w:tcW w:w="2411" w:type="dxa"/>
            <w:shd w:val="clear" w:color="auto" w:fill="auto"/>
          </w:tcPr>
          <w:p w14:paraId="797D8337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F1FC7EB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614574C9" w14:textId="77777777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409E2ADF" w14:textId="77777777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0B40C5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5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C74C26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6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292AF69E" w14:textId="77777777" w:rsidTr="00072336">
        <w:tc>
          <w:tcPr>
            <w:tcW w:w="2411" w:type="dxa"/>
            <w:shd w:val="clear" w:color="auto" w:fill="auto"/>
          </w:tcPr>
          <w:p w14:paraId="2EDAFB2A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1E241D1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003B450" w14:textId="77777777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29291C2F" w14:textId="7D49C9F1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345269">
              <w:rPr>
                <w:rFonts w:ascii="Verdana" w:hAnsi="Verdana" w:cs="Verdana"/>
                <w:vertAlign w:val="superscript"/>
              </w:rPr>
              <w:t>5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выданной _____________по ______, где в графе «правообладатель» указано __________ ИНН ________; в графе «кадастровый номер объекта» 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81FBE">
        <w:rPr>
          <w:rFonts w:ascii="Verdana" w:hAnsi="Verdana"/>
        </w:rPr>
        <w:t xml:space="preserve">5 (Пяти)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81FBE">
        <w:rPr>
          <w:rFonts w:ascii="Verdana" w:hAnsi="Verdana"/>
        </w:rPr>
        <w:t xml:space="preserve">30 (Тридцать)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0DDA6F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14:paraId="325F9012" w14:textId="55A91169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1726BE7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B55C579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48E06462" w14:textId="468299DE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377D44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64BDF3E" w14:textId="71F855D0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3FAFE72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1C4F4CE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EC71E3">
        <w:rPr>
          <w:rFonts w:ascii="Verdana" w:hAnsi="Verdana"/>
          <w:sz w:val="20"/>
          <w:szCs w:val="20"/>
        </w:rPr>
        <w:t>3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0C189306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320E982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D3BCE3" w14:textId="055D30AC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261C2812" w:rsidR="001C7A73" w:rsidRDefault="00336972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CA3489C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03F260" w14:textId="12E314D7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213A01CC" w14:textId="77777777" w:rsidR="00345269" w:rsidRPr="008509DF" w:rsidRDefault="00345269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45269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C553C" w14:textId="77777777" w:rsidR="002D692B" w:rsidRDefault="002D692B" w:rsidP="00E33D4F">
      <w:pPr>
        <w:spacing w:after="0" w:line="240" w:lineRule="auto"/>
      </w:pPr>
      <w:r>
        <w:separator/>
      </w:r>
    </w:p>
  </w:endnote>
  <w:endnote w:type="continuationSeparator" w:id="0">
    <w:p w14:paraId="0066DDC3" w14:textId="77777777" w:rsidR="002D692B" w:rsidRDefault="002D692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6BFF70F3" w:rsidR="0048062E" w:rsidRDefault="0048062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DCD">
          <w:rPr>
            <w:noProof/>
          </w:rPr>
          <w:t>4</w:t>
        </w:r>
        <w:r>
          <w:fldChar w:fldCharType="end"/>
        </w:r>
      </w:p>
    </w:sdtContent>
  </w:sdt>
  <w:p w14:paraId="6A6B4006" w14:textId="77777777" w:rsidR="0048062E" w:rsidRDefault="004806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040C3" w14:textId="77777777" w:rsidR="002D692B" w:rsidRDefault="002D692B" w:rsidP="00E33D4F">
      <w:pPr>
        <w:spacing w:after="0" w:line="240" w:lineRule="auto"/>
      </w:pPr>
      <w:r>
        <w:separator/>
      </w:r>
    </w:p>
  </w:footnote>
  <w:footnote w:type="continuationSeparator" w:id="0">
    <w:p w14:paraId="0AB658FA" w14:textId="77777777" w:rsidR="002D692B" w:rsidRDefault="002D692B" w:rsidP="00E33D4F">
      <w:pPr>
        <w:spacing w:after="0" w:line="240" w:lineRule="auto"/>
      </w:pPr>
      <w:r>
        <w:continuationSeparator/>
      </w:r>
    </w:p>
  </w:footnote>
  <w:footnote w:id="1">
    <w:p w14:paraId="6FECA75D" w14:textId="77777777" w:rsidR="0014677B" w:rsidRPr="00010D96" w:rsidRDefault="0014677B" w:rsidP="0014677B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5E31597E" w14:textId="77777777" w:rsidR="0048062E" w:rsidRPr="00010D96" w:rsidRDefault="0048062E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3">
    <w:p w14:paraId="7A78D3CF" w14:textId="77777777" w:rsidR="0048062E" w:rsidRPr="00010D96" w:rsidRDefault="0048062E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4">
    <w:p w14:paraId="0862AE6E" w14:textId="77777777" w:rsidR="0048062E" w:rsidRPr="00010D96" w:rsidRDefault="0048062E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5">
    <w:p w14:paraId="4CCA59BF" w14:textId="77777777" w:rsidR="0048062E" w:rsidRPr="00010D96" w:rsidRDefault="0048062E" w:rsidP="000B40C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6">
    <w:p w14:paraId="09E1DF8A" w14:textId="77777777" w:rsidR="0048062E" w:rsidRPr="00010D96" w:rsidRDefault="0048062E" w:rsidP="00C74C26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7">
    <w:p w14:paraId="5B095849" w14:textId="77777777" w:rsidR="0048062E" w:rsidRPr="00737CC6" w:rsidRDefault="0048062E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A92BF6"/>
    <w:multiLevelType w:val="hybridMultilevel"/>
    <w:tmpl w:val="807C7F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CF82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C1731"/>
    <w:multiLevelType w:val="multilevel"/>
    <w:tmpl w:val="B0148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7F80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DE804C6"/>
    <w:multiLevelType w:val="hybridMultilevel"/>
    <w:tmpl w:val="A7A4B1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7"/>
  </w:num>
  <w:num w:numId="4">
    <w:abstractNumId w:val="26"/>
  </w:num>
  <w:num w:numId="5">
    <w:abstractNumId w:val="23"/>
  </w:num>
  <w:num w:numId="6">
    <w:abstractNumId w:val="14"/>
  </w:num>
  <w:num w:numId="7">
    <w:abstractNumId w:val="2"/>
  </w:num>
  <w:num w:numId="8">
    <w:abstractNumId w:val="3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7"/>
  </w:num>
  <w:num w:numId="13">
    <w:abstractNumId w:val="21"/>
  </w:num>
  <w:num w:numId="14">
    <w:abstractNumId w:val="4"/>
  </w:num>
  <w:num w:numId="15">
    <w:abstractNumId w:val="0"/>
  </w:num>
  <w:num w:numId="16">
    <w:abstractNumId w:val="12"/>
  </w:num>
  <w:num w:numId="17">
    <w:abstractNumId w:val="28"/>
  </w:num>
  <w:num w:numId="18">
    <w:abstractNumId w:val="16"/>
  </w:num>
  <w:num w:numId="19">
    <w:abstractNumId w:val="9"/>
  </w:num>
  <w:num w:numId="20">
    <w:abstractNumId w:val="22"/>
  </w:num>
  <w:num w:numId="21">
    <w:abstractNumId w:val="18"/>
  </w:num>
  <w:num w:numId="22">
    <w:abstractNumId w:val="19"/>
  </w:num>
  <w:num w:numId="23">
    <w:abstractNumId w:val="11"/>
  </w:num>
  <w:num w:numId="24">
    <w:abstractNumId w:val="20"/>
  </w:num>
  <w:num w:numId="25">
    <w:abstractNumId w:val="5"/>
  </w:num>
  <w:num w:numId="26">
    <w:abstractNumId w:val="30"/>
  </w:num>
  <w:num w:numId="27">
    <w:abstractNumId w:val="25"/>
  </w:num>
  <w:num w:numId="28">
    <w:abstractNumId w:val="10"/>
  </w:num>
  <w:num w:numId="29">
    <w:abstractNumId w:val="34"/>
  </w:num>
  <w:num w:numId="30">
    <w:abstractNumId w:val="29"/>
  </w:num>
  <w:num w:numId="31">
    <w:abstractNumId w:val="24"/>
  </w:num>
  <w:num w:numId="32">
    <w:abstractNumId w:val="1"/>
  </w:num>
  <w:num w:numId="33">
    <w:abstractNumId w:val="6"/>
  </w:num>
  <w:num w:numId="34">
    <w:abstractNumId w:val="17"/>
  </w:num>
  <w:num w:numId="35">
    <w:abstractNumId w:val="15"/>
  </w:num>
  <w:num w:numId="36">
    <w:abstractNumId w:val="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1735"/>
    <w:rsid w:val="00032CB8"/>
    <w:rsid w:val="00033AB9"/>
    <w:rsid w:val="000351E6"/>
    <w:rsid w:val="00035ED5"/>
    <w:rsid w:val="000365BF"/>
    <w:rsid w:val="00036DCD"/>
    <w:rsid w:val="00037210"/>
    <w:rsid w:val="000379B6"/>
    <w:rsid w:val="0004090D"/>
    <w:rsid w:val="00040F82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DB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77B"/>
    <w:rsid w:val="00147D37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59F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2A9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2B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269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30C"/>
    <w:rsid w:val="0039482F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62E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30D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65AC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50E8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0F3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1DA9"/>
    <w:rsid w:val="00713624"/>
    <w:rsid w:val="00713B49"/>
    <w:rsid w:val="00713C5B"/>
    <w:rsid w:val="0071580B"/>
    <w:rsid w:val="00715964"/>
    <w:rsid w:val="00716104"/>
    <w:rsid w:val="00720E91"/>
    <w:rsid w:val="00722B2D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4B13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23E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FBE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1985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5FD9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B1C"/>
    <w:rsid w:val="009C7E24"/>
    <w:rsid w:val="009D04E8"/>
    <w:rsid w:val="009D1CE7"/>
    <w:rsid w:val="009D1EF0"/>
    <w:rsid w:val="009D2CE0"/>
    <w:rsid w:val="009D301B"/>
    <w:rsid w:val="009D5429"/>
    <w:rsid w:val="009D56EF"/>
    <w:rsid w:val="009D5D2B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084"/>
    <w:rsid w:val="00B05139"/>
    <w:rsid w:val="00B0523F"/>
    <w:rsid w:val="00B0582B"/>
    <w:rsid w:val="00B06F0A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7E0"/>
    <w:rsid w:val="00BE7B07"/>
    <w:rsid w:val="00BF04EC"/>
    <w:rsid w:val="00BF3FCD"/>
    <w:rsid w:val="00BF5638"/>
    <w:rsid w:val="00BF6F41"/>
    <w:rsid w:val="00BF736E"/>
    <w:rsid w:val="00C01BEA"/>
    <w:rsid w:val="00C01CDC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4CF0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2DD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4966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1C36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1443"/>
    <w:rsid w:val="00D94430"/>
    <w:rsid w:val="00D944F9"/>
    <w:rsid w:val="00D954F8"/>
    <w:rsid w:val="00D95D9D"/>
    <w:rsid w:val="00D95F50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ECB"/>
    <w:rsid w:val="00DC4F8C"/>
    <w:rsid w:val="00DC725F"/>
    <w:rsid w:val="00DD1640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797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C71E3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344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45CE-B248-48E9-92B5-933B9805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6673</Words>
  <Characters>38039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2023-06-01T09:09:00Z</cp:lastPrinted>
  <dcterms:created xsi:type="dcterms:W3CDTF">2024-09-24T08:30:00Z</dcterms:created>
  <dcterms:modified xsi:type="dcterms:W3CDTF">2024-09-24T08:30:00Z</dcterms:modified>
</cp:coreProperties>
</file>