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A8B66C9" w14:textId="3C96FF62" w:rsidR="0019473C" w:rsidRPr="0019473C" w:rsidRDefault="005B5D8D" w:rsidP="0019473C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19473C" w:rsidRPr="0019473C">
        <w:rPr>
          <w:rFonts w:ascii="Times New Roman" w:hAnsi="Times New Roman"/>
        </w:rPr>
        <w:t>право заключения договора купли-продажи имущества, находящегося в собственности АО «Россельхозбанк» (Краснодарский Региональный филиал АО «Россельхозбанк) (далее - Филиал/Банк/Кредитор/Принципал), вытекающие из договоров/ судебных актов (оснований).</w:t>
      </w:r>
    </w:p>
    <w:p w14:paraId="526E753E" w14:textId="4295D81A" w:rsidR="001F08A7" w:rsidRDefault="0019473C" w:rsidP="0019473C">
      <w:pPr>
        <w:ind w:firstLine="720"/>
        <w:jc w:val="both"/>
        <w:rPr>
          <w:rFonts w:ascii="Times New Roman" w:hAnsi="Times New Roman"/>
        </w:rPr>
      </w:pPr>
      <w:r w:rsidRPr="0019473C">
        <w:rPr>
          <w:rFonts w:ascii="Times New Roman" w:hAnsi="Times New Roman"/>
        </w:rPr>
        <w:t xml:space="preserve">Лот №1: Жилой дом, общей площадью 90,3 кв. м, кадастровый номер 23:17:1401039:158, Нежилое здание (сарай), общей площадью 175,6 </w:t>
      </w:r>
      <w:proofErr w:type="spellStart"/>
      <w:r w:rsidRPr="0019473C">
        <w:rPr>
          <w:rFonts w:ascii="Times New Roman" w:hAnsi="Times New Roman"/>
        </w:rPr>
        <w:t>кв.м</w:t>
      </w:r>
      <w:proofErr w:type="spellEnd"/>
      <w:r w:rsidRPr="0019473C">
        <w:rPr>
          <w:rFonts w:ascii="Times New Roman" w:hAnsi="Times New Roman"/>
        </w:rPr>
        <w:t xml:space="preserve">, кадастровый номер 23:17:1401039:240, Нежилое здание (баня), общей площадью 23,5 </w:t>
      </w:r>
      <w:proofErr w:type="spellStart"/>
      <w:r w:rsidRPr="0019473C">
        <w:rPr>
          <w:rFonts w:ascii="Times New Roman" w:hAnsi="Times New Roman"/>
        </w:rPr>
        <w:t>кв.м</w:t>
      </w:r>
      <w:proofErr w:type="spellEnd"/>
      <w:r w:rsidRPr="0019473C">
        <w:rPr>
          <w:rFonts w:ascii="Times New Roman" w:hAnsi="Times New Roman"/>
        </w:rPr>
        <w:t xml:space="preserve">, кадастровый номер 23:17:1401039:241, Нежилое здание (сарай), общей площадью 55,2 </w:t>
      </w:r>
      <w:proofErr w:type="spellStart"/>
      <w:r w:rsidRPr="0019473C">
        <w:rPr>
          <w:rFonts w:ascii="Times New Roman" w:hAnsi="Times New Roman"/>
        </w:rPr>
        <w:t>кв.м</w:t>
      </w:r>
      <w:proofErr w:type="spellEnd"/>
      <w:r w:rsidRPr="0019473C">
        <w:rPr>
          <w:rFonts w:ascii="Times New Roman" w:hAnsi="Times New Roman"/>
        </w:rPr>
        <w:t xml:space="preserve">, кадастровый номер 23:17:1401039:242, Земельный участок, общей площадью 924 кв. м, кадастровый номер 23:17:1401039:111, расположенные по адресу: Краснодарский край, р-н Кущевский, </w:t>
      </w:r>
      <w:proofErr w:type="spellStart"/>
      <w:r w:rsidRPr="0019473C">
        <w:rPr>
          <w:rFonts w:ascii="Times New Roman" w:hAnsi="Times New Roman"/>
        </w:rPr>
        <w:t>ст-ца</w:t>
      </w:r>
      <w:proofErr w:type="spellEnd"/>
      <w:r w:rsidRPr="0019473C">
        <w:rPr>
          <w:rFonts w:ascii="Times New Roman" w:hAnsi="Times New Roman"/>
        </w:rPr>
        <w:t xml:space="preserve"> Кущевская, ул. Луначарского, 8</w:t>
      </w:r>
      <w:r>
        <w:rPr>
          <w:rFonts w:ascii="Times New Roman" w:hAnsi="Times New Roman"/>
        </w:rPr>
        <w:t xml:space="preserve">,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7C7D12">
        <w:rPr>
          <w:rFonts w:ascii="Times New Roman" w:hAnsi="Times New Roman"/>
        </w:rPr>
        <w:t xml:space="preserve"> </w:t>
      </w:r>
      <w:r w:rsidRPr="0019473C">
        <w:rPr>
          <w:rFonts w:ascii="Times New Roman" w:hAnsi="Times New Roman"/>
        </w:rPr>
        <w:t>500 000,00 (пятьсот тысяч) рублей 00 копеек</w:t>
      </w:r>
      <w:r w:rsidR="001F08A7">
        <w:rPr>
          <w:rFonts w:ascii="Times New Roman" w:hAnsi="Times New Roman"/>
        </w:rPr>
        <w:t>.</w:t>
      </w:r>
    </w:p>
    <w:p w14:paraId="0D55B1D7" w14:textId="11144A2E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38E024F0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B5DA5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3B5DA5">
        <w:rPr>
          <w:rFonts w:ascii="Times New Roman" w:hAnsi="Times New Roman"/>
          <w:szCs w:val="24"/>
        </w:rPr>
        <w:t>2</w:t>
      </w:r>
      <w:r w:rsidR="001F08A7">
        <w:rPr>
          <w:rFonts w:ascii="Times New Roman" w:hAnsi="Times New Roman"/>
          <w:szCs w:val="24"/>
        </w:rPr>
        <w:t>9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7C7D12">
        <w:rPr>
          <w:rFonts w:ascii="Times New Roman" w:hAnsi="Times New Roman"/>
          <w:szCs w:val="24"/>
        </w:rPr>
        <w:t>октября</w:t>
      </w:r>
      <w:r w:rsidR="0097088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2.3. На денежные средства, перечисленные в соответствии с настоящим Договором, </w:t>
      </w:r>
      <w:r w:rsidRPr="004316F6">
        <w:rPr>
          <w:rFonts w:ascii="Times New Roman" w:hAnsi="Times New Roman"/>
        </w:rPr>
        <w:lastRenderedPageBreak/>
        <w:t>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70E93066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7C7D12">
        <w:rPr>
          <w:rFonts w:ascii="Times New Roman" w:hAnsi="Times New Roman"/>
          <w:b/>
        </w:rPr>
        <w:t xml:space="preserve"> </w:t>
      </w:r>
      <w:r w:rsidR="0019473C" w:rsidRPr="0019473C">
        <w:rPr>
          <w:rFonts w:ascii="Times New Roman" w:hAnsi="Times New Roman"/>
          <w:b/>
        </w:rPr>
        <w:t>500 000,00 (пятьсот тысяч) рублей 00 копеек</w:t>
      </w:r>
      <w:r w:rsidR="001F08A7" w:rsidRPr="001F08A7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33388" w14:textId="77777777" w:rsidR="00975F96" w:rsidRDefault="00975F96">
      <w:r>
        <w:separator/>
      </w:r>
    </w:p>
  </w:endnote>
  <w:endnote w:type="continuationSeparator" w:id="0">
    <w:p w14:paraId="6CC1DCAF" w14:textId="77777777" w:rsidR="00975F96" w:rsidRDefault="0097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F4210" w14:textId="77777777" w:rsidR="00975F96" w:rsidRDefault="00975F96">
      <w:r>
        <w:separator/>
      </w:r>
    </w:p>
  </w:footnote>
  <w:footnote w:type="continuationSeparator" w:id="0">
    <w:p w14:paraId="7C28CD98" w14:textId="77777777" w:rsidR="00975F96" w:rsidRDefault="0097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152220"/>
    <w:rsid w:val="001878CC"/>
    <w:rsid w:val="0019473C"/>
    <w:rsid w:val="001A2A5F"/>
    <w:rsid w:val="001F08A7"/>
    <w:rsid w:val="00240F2E"/>
    <w:rsid w:val="002507F8"/>
    <w:rsid w:val="002607B6"/>
    <w:rsid w:val="00262DD0"/>
    <w:rsid w:val="00293ED3"/>
    <w:rsid w:val="002B502C"/>
    <w:rsid w:val="002C7FAC"/>
    <w:rsid w:val="002F0375"/>
    <w:rsid w:val="003B5DA5"/>
    <w:rsid w:val="003B6128"/>
    <w:rsid w:val="003C5277"/>
    <w:rsid w:val="00411167"/>
    <w:rsid w:val="004316F6"/>
    <w:rsid w:val="00441922"/>
    <w:rsid w:val="004444AE"/>
    <w:rsid w:val="004925CC"/>
    <w:rsid w:val="005A44C1"/>
    <w:rsid w:val="005B5894"/>
    <w:rsid w:val="005B5D8D"/>
    <w:rsid w:val="005E6067"/>
    <w:rsid w:val="00630E18"/>
    <w:rsid w:val="006A7377"/>
    <w:rsid w:val="006D1ADD"/>
    <w:rsid w:val="00733C81"/>
    <w:rsid w:val="00784FBE"/>
    <w:rsid w:val="007B18F0"/>
    <w:rsid w:val="007B75FE"/>
    <w:rsid w:val="007C7D12"/>
    <w:rsid w:val="0087249F"/>
    <w:rsid w:val="008D2232"/>
    <w:rsid w:val="00942BBA"/>
    <w:rsid w:val="00950A2E"/>
    <w:rsid w:val="0095619E"/>
    <w:rsid w:val="00970884"/>
    <w:rsid w:val="00975F96"/>
    <w:rsid w:val="0098056F"/>
    <w:rsid w:val="009A2F3B"/>
    <w:rsid w:val="00A128B7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C83816"/>
    <w:rsid w:val="00CA1D7A"/>
    <w:rsid w:val="00CB4C1D"/>
    <w:rsid w:val="00CE7718"/>
    <w:rsid w:val="00E40B56"/>
    <w:rsid w:val="00E457C6"/>
    <w:rsid w:val="00E502AB"/>
    <w:rsid w:val="00EA5414"/>
    <w:rsid w:val="00F8151E"/>
    <w:rsid w:val="00F95A1D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2024-10-03T07:16:00Z</dcterms:created>
  <dcterms:modified xsi:type="dcterms:W3CDTF">2024-10-03T07:16:00Z</dcterms:modified>
</cp:coreProperties>
</file>