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commentsIdsDocument.xml" ContentType="application/vnd.openxmlformats-officedocument.wordprocessingml.commentsIds+xml"/>
  <Override PartName="/word/commentsDocument.xml" ContentType="application/vnd.openxmlformats-officedocument.wordprocessingml.comment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commentsExtendedDocument.xml" ContentType="application/vnd.openxmlformats-officedocument.wordprocessingml.commentsExtended+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029"/>
        <w:jc w:val="center"/>
        <w:spacing w:after="0" w:afterAutospacing="0" w:line="240" w:lineRule="auto"/>
        <w:rPr>
          <w:rFonts w:ascii="Times New Roman" w:hAnsi="Times New Roman" w:cs="Times New Roman"/>
          <w:sz w:val="22"/>
          <w:szCs w:val="22"/>
        </w:rPr>
      </w:pPr>
      <w:r>
        <w:rPr>
          <w:rFonts w:ascii="Times New Roman" w:hAnsi="Times New Roman" w:cs="Times New Roman"/>
          <w:sz w:val="22"/>
          <w:szCs w:val="22"/>
        </w:rPr>
        <w:t xml:space="preserve">ДОГОВОР </w:t>
      </w:r>
      <w:r>
        <w:rPr>
          <w:rFonts w:ascii="Times New Roman" w:hAnsi="Times New Roman" w:cs="Times New Roman"/>
          <w:sz w:val="22"/>
          <w:szCs w:val="22"/>
        </w:rPr>
        <w:t xml:space="preserve">№ </w:t>
      </w:r>
      <w:r>
        <w:rPr>
          <w:rFonts w:ascii="Times New Roman" w:hAnsi="Times New Roman" w:cs="Times New Roman"/>
          <w:sz w:val="22"/>
          <w:szCs w:val="22"/>
        </w:rPr>
      </w:r>
      <w:r>
        <w:rPr>
          <w:rFonts w:ascii="Times New Roman" w:hAnsi="Times New Roman" w:cs="Times New Roman"/>
          <w:sz w:val="22"/>
          <w:szCs w:val="22"/>
        </w:rPr>
      </w:r>
    </w:p>
    <w:p>
      <w:pPr>
        <w:pStyle w:val="1027"/>
        <w:ind w:firstLine="0"/>
        <w:jc w:val="center"/>
        <w:spacing w:after="0" w:afterAutospacing="0" w:line="240" w:lineRule="auto"/>
        <w:rPr>
          <w:rFonts w:ascii="Times New Roman" w:hAnsi="Times New Roman" w:cs="Times New Roman"/>
          <w:b/>
          <w:bCs/>
          <w:sz w:val="22"/>
          <w:szCs w:val="22"/>
        </w:rPr>
      </w:pPr>
      <w:r>
        <w:rPr>
          <w:rFonts w:ascii="Times New Roman" w:hAnsi="Times New Roman" w:cs="Times New Roman"/>
          <w:b/>
          <w:bCs/>
          <w:sz w:val="22"/>
          <w:szCs w:val="22"/>
        </w:rPr>
        <w:t xml:space="preserve">уступки прав (требований)</w:t>
      </w:r>
      <w:r>
        <w:rPr>
          <w:rFonts w:ascii="Times New Roman" w:hAnsi="Times New Roman" w:cs="Times New Roman"/>
          <w:b/>
          <w:bCs/>
          <w:sz w:val="22"/>
          <w:szCs w:val="22"/>
        </w:rPr>
      </w:r>
      <w:r>
        <w:rPr>
          <w:rFonts w:ascii="Times New Roman" w:hAnsi="Times New Roman" w:cs="Times New Roman"/>
          <w:b/>
          <w:bCs/>
          <w:sz w:val="22"/>
          <w:szCs w:val="22"/>
        </w:rPr>
      </w:r>
    </w:p>
    <w:p>
      <w:pPr>
        <w:pStyle w:val="1027"/>
        <w:ind w:firstLine="0"/>
        <w:jc w:val="center"/>
        <w:spacing w:after="0" w:afterAutospacing="0" w:line="240" w:lineRule="auto"/>
        <w:rPr>
          <w:rFonts w:ascii="Times New Roman" w:hAnsi="Times New Roman" w:cs="Times New Roman"/>
          <w:b/>
          <w:bCs/>
          <w:sz w:val="22"/>
          <w:szCs w:val="22"/>
        </w:rPr>
      </w:pPr>
      <w:r>
        <w:rPr>
          <w:rFonts w:ascii="Times New Roman" w:hAnsi="Times New Roman" w:cs="Times New Roman"/>
          <w:b/>
          <w:bCs/>
          <w:sz w:val="22"/>
          <w:szCs w:val="22"/>
        </w:rPr>
        <w:t xml:space="preserve">(проект)</w:t>
      </w:r>
      <w:r>
        <w:rPr>
          <w:rStyle w:val="1050"/>
          <w:rFonts w:ascii="Times New Roman" w:hAnsi="Times New Roman" w:cs="Times New Roman"/>
          <w:b/>
          <w:bCs/>
          <w:sz w:val="22"/>
          <w:szCs w:val="22"/>
        </w:rPr>
        <w:footnoteReference w:id="2"/>
      </w:r>
      <w:r>
        <w:rPr>
          <w:rFonts w:ascii="Times New Roman" w:hAnsi="Times New Roman" w:cs="Times New Roman"/>
          <w:b/>
          <w:bCs/>
          <w:sz w:val="22"/>
          <w:szCs w:val="22"/>
        </w:rPr>
      </w:r>
      <w:r>
        <w:rPr>
          <w:rFonts w:ascii="Times New Roman" w:hAnsi="Times New Roman" w:cs="Times New Roman"/>
          <w:b/>
          <w:bCs/>
          <w:sz w:val="22"/>
          <w:szCs w:val="22"/>
        </w:rPr>
      </w:r>
    </w:p>
    <w:p>
      <w:pPr>
        <w:pStyle w:val="1028"/>
        <w:jc w:val="center"/>
        <w:spacing w:after="0" w:afterAutospacing="0" w:line="240" w:lineRule="auto"/>
        <w:rPr>
          <w:rFonts w:ascii="Times New Roman" w:hAnsi="Times New Roman" w:cs="Times New Roman"/>
          <w:sz w:val="22"/>
          <w:szCs w:val="22"/>
        </w:rPr>
      </w:pPr>
      <w:r>
        <w:rPr>
          <w:rFonts w:ascii="Times New Roman" w:hAnsi="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028"/>
        <w:jc w:val="both"/>
        <w:spacing w:after="0" w:afterAutospacing="0" w:line="240" w:lineRule="auto"/>
        <w:rPr>
          <w:rFonts w:ascii="Times New Roman" w:hAnsi="Times New Roman" w:cs="Times New Roman"/>
          <w:sz w:val="22"/>
          <w:szCs w:val="22"/>
        </w:rPr>
      </w:pPr>
      <w:r>
        <w:rPr>
          <w:rFonts w:ascii="Times New Roman" w:hAnsi="Times New Roman" w:cs="Times New Roman"/>
          <w:sz w:val="22"/>
          <w:szCs w:val="22"/>
        </w:rPr>
        <w:t xml:space="preserve">г.</w:t>
      </w:r>
      <w:r>
        <w:rPr>
          <w:rFonts w:ascii="Times New Roman" w:hAnsi="Times New Roman" w:cs="Times New Roman"/>
          <w:sz w:val="22"/>
          <w:szCs w:val="22"/>
        </w:rPr>
        <w:t xml:space="preserve"> </w:t>
      </w:r>
      <w:r>
        <w:rPr>
          <w:rFonts w:ascii="Times New Roman" w:hAnsi="Times New Roman" w:cs="Times New Roman"/>
          <w:sz w:val="22"/>
          <w:szCs w:val="22"/>
        </w:rPr>
        <w:t xml:space="preserve">Краснодар</w:t>
      </w:r>
      <w:r>
        <w:rPr>
          <w:rFonts w:ascii="Times New Roman" w:hAnsi="Times New Roman" w:cs="Times New Roman"/>
          <w:sz w:val="22"/>
          <w:szCs w:val="22"/>
        </w:rPr>
        <w:tab/>
        <w:tab/>
        <w:tab/>
        <w:tab/>
        <w:tab/>
      </w:r>
      <w:r>
        <w:rPr>
          <w:rFonts w:ascii="Times New Roman" w:hAnsi="Times New Roman" w:cs="Times New Roman"/>
          <w:sz w:val="22"/>
          <w:szCs w:val="22"/>
        </w:rPr>
        <w:t xml:space="preserve">                            </w:t>
      </w:r>
      <w:r>
        <w:rPr>
          <w:rFonts w:ascii="Times New Roman" w:hAnsi="Times New Roman" w:cs="Times New Roman"/>
          <w:sz w:val="22"/>
          <w:szCs w:val="22"/>
        </w:rPr>
        <w:t xml:space="preserve">                           </w:t>
      </w:r>
      <w:r>
        <w:rPr>
          <w:rFonts w:ascii="Times New Roman" w:hAnsi="Times New Roman" w:cs="Times New Roman"/>
          <w:sz w:val="22"/>
          <w:szCs w:val="22"/>
        </w:rPr>
        <w:t xml:space="preserve"> </w:t>
      </w:r>
      <w:r>
        <w:rPr>
          <w:rFonts w:ascii="Times New Roman" w:hAnsi="Times New Roman" w:cs="Times New Roman"/>
          <w:sz w:val="22"/>
          <w:szCs w:val="22"/>
        </w:rPr>
        <w:t xml:space="preserve">«</w:t>
      </w:r>
      <w:r>
        <w:rPr>
          <w:rFonts w:ascii="Times New Roman" w:hAnsi="Times New Roman" w:cs="Times New Roman"/>
          <w:sz w:val="22"/>
          <w:szCs w:val="22"/>
        </w:rPr>
        <w:t xml:space="preserve">    </w:t>
      </w:r>
      <w:r>
        <w:rPr>
          <w:rFonts w:ascii="Times New Roman" w:hAnsi="Times New Roman" w:cs="Times New Roman"/>
          <w:sz w:val="22"/>
          <w:szCs w:val="22"/>
        </w:rPr>
        <w:t xml:space="preserve">» </w:t>
      </w:r>
      <w:r>
        <w:rPr>
          <w:rFonts w:ascii="Times New Roman" w:hAnsi="Times New Roman" w:cs="Times New Roman"/>
          <w:sz w:val="22"/>
          <w:szCs w:val="22"/>
        </w:rPr>
        <w:t xml:space="preserve">сентября </w:t>
      </w:r>
      <w:r>
        <w:rPr>
          <w:rFonts w:ascii="Times New Roman" w:hAnsi="Times New Roman" w:cs="Times New Roman"/>
          <w:sz w:val="22"/>
          <w:szCs w:val="22"/>
        </w:rPr>
        <w:t xml:space="preserve">20</w:t>
      </w:r>
      <w:r>
        <w:rPr>
          <w:rFonts w:ascii="Times New Roman" w:hAnsi="Times New Roman" w:cs="Times New Roman"/>
          <w:sz w:val="22"/>
          <w:szCs w:val="22"/>
        </w:rPr>
        <w:t xml:space="preserve">2</w:t>
      </w:r>
      <w:r>
        <w:rPr>
          <w:rFonts w:ascii="Times New Roman" w:hAnsi="Times New Roman" w:cs="Times New Roman"/>
          <w:sz w:val="22"/>
          <w:szCs w:val="22"/>
        </w:rPr>
        <w:t xml:space="preserve">5</w:t>
      </w:r>
      <w:r>
        <w:rPr>
          <w:rFonts w:ascii="Times New Roman" w:hAnsi="Times New Roman" w:cs="Times New Roman"/>
          <w:sz w:val="22"/>
          <w:szCs w:val="22"/>
        </w:rPr>
        <w:t xml:space="preserve"> года</w:t>
      </w:r>
      <w:r>
        <w:rPr>
          <w:rFonts w:ascii="Times New Roman" w:hAnsi="Times New Roman" w:cs="Times New Roman"/>
          <w:sz w:val="22"/>
          <w:szCs w:val="22"/>
        </w:rPr>
      </w:r>
      <w:r>
        <w:rPr>
          <w:rFonts w:ascii="Times New Roman" w:hAnsi="Times New Roman" w:cs="Times New Roman"/>
          <w:sz w:val="22"/>
          <w:szCs w:val="22"/>
        </w:rPr>
      </w:r>
    </w:p>
    <w:p>
      <w:pPr>
        <w:pStyle w:val="1028"/>
        <w:jc w:val="center"/>
        <w:spacing w:after="0" w:afterAutospacing="0" w:line="240" w:lineRule="auto"/>
        <w:rPr>
          <w:rFonts w:ascii="Times New Roman" w:hAnsi="Times New Roman" w:cs="Times New Roman"/>
          <w:sz w:val="22"/>
          <w:szCs w:val="22"/>
        </w:rPr>
      </w:pPr>
      <w:r>
        <w:rPr>
          <w:rFonts w:ascii="Times New Roman" w:hAnsi="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028"/>
        <w:jc w:val="both"/>
        <w:spacing w:after="0" w:afterAutospacing="0" w:line="240" w:lineRule="auto"/>
        <w:rPr>
          <w:rFonts w:ascii="Times New Roman" w:hAnsi="Times New Roman" w:cs="Times New Roman"/>
          <w:sz w:val="22"/>
          <w:szCs w:val="22"/>
        </w:rPr>
      </w:pPr>
      <w:r>
        <w:rPr>
          <w:rFonts w:ascii="Arial" w:hAnsi="Arial" w:cs="Arial"/>
          <w:sz w:val="22"/>
          <w:szCs w:val="22"/>
        </w:rPr>
        <w:tab/>
      </w:r>
      <w:r>
        <w:rPr>
          <w:rFonts w:ascii="Times New Roman" w:hAnsi="Times New Roman" w:cs="Times New Roman"/>
          <w:b/>
          <w:sz w:val="22"/>
          <w:szCs w:val="22"/>
        </w:rPr>
        <w:t xml:space="preserve">Акционерное общество «Российский Сельскохозяйственный банк»</w:t>
      </w:r>
      <w:r>
        <w:rPr>
          <w:rFonts w:ascii="Times New Roman" w:hAnsi="Times New Roman" w:cs="Times New Roman"/>
          <w:sz w:val="22"/>
          <w:szCs w:val="22"/>
        </w:rPr>
        <w:t xml:space="preserve">, именуемое в дальнейшем </w:t>
      </w:r>
      <w:r>
        <w:rPr>
          <w:rFonts w:ascii="Times New Roman" w:hAnsi="Times New Roman" w:cs="Times New Roman"/>
          <w:sz w:val="22"/>
          <w:szCs w:val="22"/>
        </w:rPr>
        <w:t xml:space="preserve">Кредитор, в лице </w:t>
      </w:r>
      <w:r>
        <w:rPr>
          <w:rFonts w:ascii="Times New Roman" w:hAnsi="Times New Roman" w:cs="Times New Roman"/>
          <w:sz w:val="22"/>
          <w:szCs w:val="22"/>
        </w:rPr>
        <w:t xml:space="preserve">_________</w:t>
      </w:r>
      <w:r>
        <w:rPr>
          <w:rFonts w:ascii="Times New Roman" w:hAnsi="Times New Roman" w:cs="Times New Roman"/>
          <w:sz w:val="22"/>
          <w:szCs w:val="22"/>
        </w:rPr>
        <w:t xml:space="preserve">, </w:t>
      </w:r>
      <w:r>
        <w:rPr>
          <w:rFonts w:ascii="Times New Roman" w:hAnsi="Times New Roman" w:cs="Times New Roman"/>
          <w:sz w:val="22"/>
          <w:szCs w:val="22"/>
        </w:rPr>
        <w:t xml:space="preserve">действующего на основании </w:t>
      </w:r>
      <w:r>
        <w:rPr>
          <w:rFonts w:ascii="Times New Roman" w:hAnsi="Times New Roman" w:cs="Times New Roman"/>
          <w:sz w:val="22"/>
          <w:szCs w:val="22"/>
        </w:rPr>
        <w:t xml:space="preserve">_____________</w:t>
      </w:r>
      <w:r>
        <w:rPr>
          <w:rFonts w:ascii="Times New Roman" w:hAnsi="Times New Roman" w:cs="Times New Roman"/>
          <w:sz w:val="22"/>
          <w:szCs w:val="22"/>
        </w:rPr>
        <w:t xml:space="preserve">, с одной стороны, и</w:t>
      </w:r>
      <w:r>
        <w:rPr>
          <w:rFonts w:ascii="Times New Roman" w:hAnsi="Times New Roman" w:cs="Times New Roman"/>
          <w:sz w:val="22"/>
          <w:szCs w:val="22"/>
        </w:rPr>
      </w:r>
      <w:r>
        <w:rPr>
          <w:rFonts w:ascii="Times New Roman" w:hAnsi="Times New Roman" w:cs="Times New Roman"/>
          <w:sz w:val="22"/>
          <w:szCs w:val="22"/>
        </w:rPr>
      </w:r>
    </w:p>
    <w:p>
      <w:pPr>
        <w:pStyle w:val="1028"/>
        <w:jc w:val="both"/>
        <w:spacing w:after="0" w:afterAutospacing="0" w:line="240" w:lineRule="auto"/>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b/>
          <w:sz w:val="22"/>
          <w:szCs w:val="22"/>
        </w:rPr>
        <w:t xml:space="preserve">_____________</w:t>
      </w:r>
      <w:r>
        <w:rPr>
          <w:rFonts w:ascii="Times New Roman" w:hAnsi="Times New Roman" w:cs="Times New Roman"/>
          <w:b/>
          <w:sz w:val="22"/>
          <w:szCs w:val="22"/>
        </w:rPr>
        <w:t xml:space="preserve">,</w:t>
      </w:r>
      <w:r>
        <w:rPr>
          <w:rFonts w:ascii="Times New Roman" w:hAnsi="Times New Roman" w:cs="Times New Roman"/>
          <w:sz w:val="22"/>
          <w:szCs w:val="22"/>
        </w:rPr>
        <w:t xml:space="preserve"> </w:t>
      </w:r>
      <w:r>
        <w:rPr>
          <w:rFonts w:ascii="Times New Roman" w:hAnsi="Times New Roman" w:cs="Times New Roman"/>
          <w:sz w:val="22"/>
          <w:szCs w:val="22"/>
        </w:rPr>
        <w:t xml:space="preserve">именуемый в дальнейшем «Новый кредитор», с другой стороны, (далее - вместе именуемые «Стороны»), заключили настоящий договор (далее - Договор) о нижеследующем.</w:t>
      </w:r>
      <w:r>
        <w:rPr>
          <w:rFonts w:ascii="Times New Roman" w:hAnsi="Times New Roman" w:cs="Times New Roman"/>
          <w:sz w:val="22"/>
          <w:szCs w:val="22"/>
        </w:rPr>
      </w:r>
      <w:r>
        <w:rPr>
          <w:rFonts w:ascii="Times New Roman" w:hAnsi="Times New Roman" w:cs="Times New Roman"/>
          <w:sz w:val="22"/>
          <w:szCs w:val="22"/>
        </w:rPr>
      </w:r>
    </w:p>
    <w:p>
      <w:pPr>
        <w:pStyle w:val="1028"/>
        <w:jc w:val="both"/>
        <w:spacing w:after="0" w:afterAutospacing="0" w:line="240" w:lineRule="auto"/>
        <w:rPr>
          <w:rFonts w:ascii="Times New Roman" w:hAnsi="Times New Roman" w:cs="Times New Roman"/>
          <w:sz w:val="22"/>
          <w:szCs w:val="22"/>
        </w:rPr>
      </w:pPr>
      <w:r>
        <w:rPr>
          <w:rFonts w:ascii="Times New Roman" w:hAnsi="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027"/>
        <w:ind w:firstLine="0"/>
        <w:jc w:val="center"/>
        <w:spacing w:after="0" w:afterAutospacing="0" w:line="240" w:lineRule="auto"/>
        <w:shd w:val="clear" w:color="auto" w:fill="cccccc"/>
        <w:rPr>
          <w:rFonts w:ascii="Times New Roman" w:hAnsi="Times New Roman" w:cs="Times New Roman"/>
          <w:b/>
          <w:bCs/>
          <w:sz w:val="22"/>
          <w:szCs w:val="22"/>
        </w:rPr>
      </w:pPr>
      <w:r>
        <w:rPr>
          <w:rFonts w:ascii="Times New Roman" w:hAnsi="Times New Roman" w:cs="Times New Roman"/>
          <w:b/>
          <w:bCs/>
          <w:sz w:val="22"/>
          <w:szCs w:val="22"/>
        </w:rPr>
        <w:t xml:space="preserve">1. ПРЕДМЕТ ДОГОВОРА</w:t>
      </w:r>
      <w:r>
        <w:rPr>
          <w:rFonts w:ascii="Times New Roman" w:hAnsi="Times New Roman" w:cs="Times New Roman"/>
          <w:b/>
          <w:bCs/>
          <w:sz w:val="22"/>
          <w:szCs w:val="22"/>
        </w:rPr>
      </w:r>
      <w:r>
        <w:rPr>
          <w:rFonts w:ascii="Times New Roman" w:hAnsi="Times New Roman" w:cs="Times New Roman"/>
          <w:b/>
          <w:bCs/>
          <w:sz w:val="22"/>
          <w:szCs w:val="22"/>
        </w:rPr>
      </w:r>
    </w:p>
    <w:p>
      <w:pPr>
        <w:pStyle w:val="1027"/>
        <w:jc w:val="both"/>
        <w:spacing w:after="0" w:afterAutospacing="0" w:line="240" w:lineRule="auto"/>
        <w:rPr>
          <w:rFonts w:ascii="Times New Roman" w:hAnsi="Times New Roman" w:cs="Times New Roman"/>
          <w:sz w:val="22"/>
          <w:szCs w:val="22"/>
        </w:rPr>
      </w:pPr>
      <w:r>
        <w:rPr>
          <w:rFonts w:ascii="Times New Roman" w:hAnsi="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027"/>
        <w:jc w:val="both"/>
        <w:spacing w:after="0" w:afterAutospacing="0" w:line="240" w:lineRule="auto"/>
        <w:rPr>
          <w:rFonts w:ascii="Times New Roman" w:hAnsi="Times New Roman" w:cs="Times New Roman"/>
          <w:sz w:val="22"/>
          <w:szCs w:val="22"/>
          <w14:ligatures w14:val="none"/>
        </w:rPr>
      </w:pPr>
      <w:r>
        <w:rPr>
          <w:rFonts w:ascii="Times New Roman" w:hAnsi="Times New Roman" w:cs="Times New Roman"/>
          <w:sz w:val="22"/>
          <w:szCs w:val="22"/>
        </w:rPr>
        <w:t xml:space="preserve">1.1. В силу настоящего Д</w:t>
      </w:r>
      <w:r>
        <w:rPr>
          <w:rFonts w:ascii="Times New Roman" w:hAnsi="Times New Roman" w:cs="Times New Roman"/>
          <w:sz w:val="22"/>
          <w:szCs w:val="22"/>
        </w:rPr>
        <w:t xml:space="preserve">оговора и в соответствии со статьями 382-390 Гра</w:t>
      </w:r>
      <w:r>
        <w:rPr>
          <w:rFonts w:ascii="Times New Roman" w:hAnsi="Times New Roman" w:cs="Times New Roman"/>
          <w:sz w:val="22"/>
          <w:szCs w:val="22"/>
        </w:rPr>
        <w:t xml:space="preserve">ж</w:t>
      </w:r>
      <w:r>
        <w:rPr>
          <w:rFonts w:ascii="Times New Roman" w:hAnsi="Times New Roman" w:cs="Times New Roman"/>
          <w:sz w:val="22"/>
          <w:szCs w:val="22"/>
        </w:rPr>
        <w:t xml:space="preserve">данского кодекса Российской Федерации Кредитор</w:t>
      </w:r>
      <w:r>
        <w:rPr>
          <w:rFonts w:ascii="Times New Roman" w:hAnsi="Times New Roman" w:cs="Times New Roman"/>
          <w:sz w:val="22"/>
          <w:szCs w:val="22"/>
        </w:rPr>
        <w:t xml:space="preserve"> в полном объеме </w:t>
      </w:r>
      <w:r>
        <w:rPr>
          <w:rFonts w:ascii="Times New Roman" w:hAnsi="Times New Roman" w:cs="Times New Roman"/>
          <w:sz w:val="22"/>
          <w:szCs w:val="22"/>
        </w:rPr>
        <w:t xml:space="preserve">передает (уступает), а Новый кредитор принимает в полном объеме права (требования) </w:t>
      </w:r>
      <w:r>
        <w:rPr>
          <w:rFonts w:ascii="Times New Roman" w:hAnsi="Times New Roman" w:cs="Times New Roman"/>
          <w:sz w:val="22"/>
          <w:szCs w:val="22"/>
        </w:rPr>
        <w:t xml:space="preserve">по обязательствам</w:t>
      </w:r>
      <w:r>
        <w:rPr>
          <w:rFonts w:ascii="Times New Roman" w:hAnsi="Times New Roman" w:cs="Times New Roman"/>
          <w:sz w:val="22"/>
          <w:szCs w:val="22"/>
        </w:rPr>
        <w:t xml:space="preserve"> </w:t>
      </w:r>
      <w:r>
        <w:rPr>
          <w:rFonts w:ascii="Times New Roman" w:hAnsi="Times New Roman" w:cs="Times New Roman"/>
          <w:sz w:val="22"/>
          <w:szCs w:val="22"/>
        </w:rPr>
        <w:t xml:space="preserve">ООО «Специализированное строительно-монтажное управле</w:t>
      </w:r>
      <w:r>
        <w:rPr>
          <w:rFonts w:ascii="Times New Roman" w:hAnsi="Times New Roman" w:cs="Times New Roman"/>
          <w:sz w:val="22"/>
          <w:szCs w:val="22"/>
        </w:rPr>
        <w:t xml:space="preserve">ние «Краснодар» (ИНН 2309064660, ОГРН 1022301612739, далее – ООО «ССМУ «Краснодар»), </w:t>
      </w:r>
      <w:r>
        <w:rPr>
          <w:rFonts w:ascii="Times New Roman" w:hAnsi="Times New Roman" w:cs="Times New Roman"/>
          <w:sz w:val="22"/>
          <w:szCs w:val="22"/>
        </w:rPr>
        <w:t xml:space="preserve">ООО «Строительно-монтажное управление «Краснодар» (ИНН 2310107188, ОГРН: 1052305752014</w:t>
      </w:r>
      <w:r>
        <w:rPr>
          <w:rFonts w:ascii="Times New Roman" w:hAnsi="Times New Roman" w:cs="Times New Roman"/>
          <w:sz w:val="22"/>
          <w:szCs w:val="22"/>
        </w:rPr>
        <w:t xml:space="preserve">, </w:t>
      </w:r>
      <w:r>
        <w:rPr>
          <w:rFonts w:ascii="Times New Roman" w:hAnsi="Times New Roman" w:cs="Times New Roman"/>
          <w:sz w:val="22"/>
          <w:szCs w:val="22"/>
        </w:rPr>
        <w:t xml:space="preserve">далее – ООО «СМУ «Краснодар»), </w:t>
      </w:r>
      <w:r>
        <w:rPr>
          <w:rFonts w:ascii="Times New Roman" w:hAnsi="Times New Roman" w:cs="Times New Roman"/>
          <w:sz w:val="22"/>
          <w:szCs w:val="22"/>
        </w:rPr>
        <w:t xml:space="preserve">ООО «</w:t>
      </w:r>
      <w:r>
        <w:rPr>
          <w:rFonts w:ascii="Times New Roman" w:hAnsi="Times New Roman" w:cs="Times New Roman"/>
          <w:sz w:val="22"/>
          <w:szCs w:val="22"/>
        </w:rPr>
        <w:t xml:space="preserve">КраснодарФинСтрой</w:t>
      </w:r>
      <w:r>
        <w:rPr>
          <w:rFonts w:ascii="Times New Roman" w:hAnsi="Times New Roman" w:cs="Times New Roman"/>
          <w:sz w:val="22"/>
          <w:szCs w:val="22"/>
        </w:rPr>
        <w:t xml:space="preserve">» (ИНН 2308103250, О</w:t>
      </w:r>
      <w:r>
        <w:rPr>
          <w:rFonts w:ascii="Times New Roman" w:hAnsi="Times New Roman" w:cs="Times New Roman"/>
          <w:sz w:val="22"/>
          <w:szCs w:val="22"/>
        </w:rPr>
        <w:t xml:space="preserve">ГРН 1042303711020), </w:t>
      </w:r>
      <w:r>
        <w:rPr>
          <w:rFonts w:ascii="Times New Roman" w:hAnsi="Times New Roman" w:cs="Times New Roman"/>
          <w:sz w:val="22"/>
          <w:szCs w:val="22"/>
        </w:rPr>
        <w:t xml:space="preserve">ООО «</w:t>
      </w:r>
      <w:r>
        <w:rPr>
          <w:rFonts w:ascii="Times New Roman" w:hAnsi="Times New Roman" w:cs="Times New Roman"/>
          <w:sz w:val="22"/>
          <w:szCs w:val="22"/>
        </w:rPr>
        <w:t xml:space="preserve">Дорожно</w:t>
      </w:r>
      <w:r>
        <w:rPr>
          <w:rFonts w:ascii="Times New Roman" w:hAnsi="Times New Roman" w:cs="Times New Roman"/>
          <w:sz w:val="22"/>
          <w:szCs w:val="22"/>
        </w:rPr>
        <w:t xml:space="preserve"> – строительное управление «Краснодар» (ИНН 2310175646, ОГРН 1142310000755, далее – ООО «ДСУ «Краснодар»),</w:t>
      </w:r>
      <w:r>
        <w:rPr>
          <w:rFonts w:ascii="Times New Roman" w:hAnsi="Times New Roman" w:cs="Times New Roman"/>
          <w:sz w:val="22"/>
          <w:szCs w:val="22"/>
        </w:rPr>
        <w:t xml:space="preserve"> Клещенко Юрия Александровича (ИНН 230800482904), </w:t>
      </w:r>
      <w:r>
        <w:rPr>
          <w:rFonts w:ascii="Times New Roman" w:hAnsi="Times New Roman" w:cs="Times New Roman"/>
          <w:sz w:val="22"/>
          <w:szCs w:val="22"/>
        </w:rPr>
        <w:t xml:space="preserve">Рубец Александра Евгеньевиче (ИНН 231103260744)</w:t>
      </w:r>
      <w:r>
        <w:rPr>
          <w:rFonts w:ascii="Times New Roman" w:hAnsi="Times New Roman" w:cs="Times New Roman"/>
          <w:sz w:val="22"/>
          <w:szCs w:val="22"/>
        </w:rPr>
        <w:t xml:space="preserve">,</w:t>
      </w:r>
      <w:r>
        <w:rPr>
          <w:rFonts w:ascii="Times New Roman" w:hAnsi="Times New Roman" w:cs="Times New Roman"/>
          <w:sz w:val="22"/>
          <w:szCs w:val="22"/>
        </w:rPr>
        <w:t xml:space="preserve"> далее именуемые «</w:t>
      </w:r>
      <w:r>
        <w:rPr>
          <w:rFonts w:ascii="Times New Roman" w:hAnsi="Times New Roman" w:cs="Times New Roman"/>
          <w:sz w:val="22"/>
          <w:szCs w:val="22"/>
        </w:rPr>
        <w:t xml:space="preserve">Должник</w:t>
      </w:r>
      <w:r>
        <w:rPr>
          <w:rFonts w:ascii="Times New Roman" w:hAnsi="Times New Roman" w:cs="Times New Roman"/>
          <w:sz w:val="22"/>
          <w:szCs w:val="22"/>
        </w:rPr>
        <w:t xml:space="preserve">и», </w:t>
      </w:r>
      <w:r>
        <w:rPr>
          <w:rFonts w:ascii="Times New Roman" w:hAnsi="Times New Roman" w:cs="Times New Roman"/>
          <w:sz w:val="22"/>
          <w:szCs w:val="22"/>
        </w:rPr>
        <w:t xml:space="preserve">принадлежащие Кредитору на о</w:t>
      </w:r>
      <w:r>
        <w:rPr>
          <w:rFonts w:ascii="Times New Roman" w:hAnsi="Times New Roman" w:cs="Times New Roman"/>
          <w:sz w:val="22"/>
          <w:szCs w:val="22"/>
        </w:rPr>
        <w:t xml:space="preserve">с</w:t>
      </w:r>
      <w:r>
        <w:rPr>
          <w:rFonts w:ascii="Times New Roman" w:hAnsi="Times New Roman" w:cs="Times New Roman"/>
          <w:sz w:val="22"/>
          <w:szCs w:val="22"/>
        </w:rPr>
        <w:t xml:space="preserve">новании:</w:t>
      </w:r>
      <w:r>
        <w:rPr>
          <w:sz w:val="22"/>
          <w:szCs w:val="22"/>
        </w:rPr>
      </w:r>
      <w:r>
        <w:rPr>
          <w:rFonts w:ascii="Times New Roman" w:hAnsi="Times New Roman" w:cs="Times New Roman"/>
          <w:sz w:val="22"/>
          <w:szCs w:val="22"/>
          <w14:ligatures w14:val="none"/>
        </w:rPr>
      </w:r>
    </w:p>
    <w:p>
      <w:pPr>
        <w:pStyle w:val="1027"/>
        <w:numPr>
          <w:ilvl w:val="0"/>
          <w:numId w:val="29"/>
        </w:numPr>
        <w:ind w:left="0" w:right="0" w:firstLine="567"/>
        <w:jc w:val="both"/>
        <w:spacing w:after="0" w:afterAutospacing="0" w:line="240" w:lineRule="auto"/>
        <w:tabs>
          <w:tab w:val="left" w:pos="850" w:leader="none"/>
        </w:tabs>
        <w:rPr>
          <w:rFonts w:ascii="Times New Roman" w:hAnsi="Times New Roman" w:cs="Times New Roman"/>
          <w:color w:val="auto"/>
          <w:sz w:val="24"/>
          <w:szCs w:val="24"/>
          <w14:ligatures w14:val="none"/>
        </w:rPr>
      </w:pPr>
      <w:r>
        <w:rPr>
          <w:rFonts w:ascii="Times New Roman" w:hAnsi="Times New Roman" w:cs="Times New Roman"/>
          <w:color w:val="auto"/>
          <w:sz w:val="22"/>
          <w:szCs w:val="22"/>
          <w:lang w:eastAsia="ar-SA"/>
        </w:rPr>
        <w:t xml:space="preserve">Договор №160300/0146 от 22.04.2016 об открытии кредитной линии, заключенный с ООО «ССМУ «Краснодар», с учетом дополнительных соглашений;</w:t>
      </w:r>
      <w:r>
        <w:rPr>
          <w:rFonts w:ascii="Times New Roman" w:hAnsi="Times New Roman" w:cs="Times New Roman"/>
          <w:color w:val="auto"/>
          <w:sz w:val="22"/>
          <w:szCs w:val="22"/>
        </w:rPr>
      </w:r>
      <w:r>
        <w:rPr>
          <w:rFonts w:ascii="Times New Roman" w:hAnsi="Times New Roman" w:cs="Times New Roman"/>
          <w:color w:val="auto"/>
          <w:sz w:val="22"/>
          <w:szCs w:val="22"/>
        </w:rPr>
      </w:r>
    </w:p>
    <w:p>
      <w:pPr>
        <w:pStyle w:val="1027"/>
        <w:numPr>
          <w:ilvl w:val="0"/>
          <w:numId w:val="29"/>
        </w:numPr>
        <w:ind w:left="0" w:right="0" w:firstLine="567"/>
        <w:jc w:val="both"/>
        <w:spacing w:after="0" w:afterAutospacing="0" w:line="240" w:lineRule="auto"/>
        <w:tabs>
          <w:tab w:val="left" w:pos="850" w:leader="none"/>
        </w:tabs>
        <w:rPr>
          <w:rFonts w:ascii="Times New Roman" w:hAnsi="Times New Roman" w:cs="Times New Roman"/>
          <w:color w:val="auto"/>
          <w:sz w:val="24"/>
          <w:szCs w:val="24"/>
          <w14:ligatures w14:val="none"/>
        </w:rPr>
      </w:pPr>
      <w:r>
        <w:rPr>
          <w:rFonts w:ascii="Times New Roman" w:hAnsi="Times New Roman" w:cs="Times New Roman"/>
          <w:color w:val="auto"/>
          <w:sz w:val="22"/>
          <w:szCs w:val="22"/>
          <w:lang w:eastAsia="ar-SA"/>
        </w:rPr>
        <w:t xml:space="preserve">Договор №160300/0146-7.1/2 от 22.04.2016 об ипотеке (залоге недвижимости), заключенный с ООО «СМУ «Краснодар», с учетом дополнительных соглашений;</w:t>
      </w:r>
      <w:r>
        <w:rPr>
          <w:rFonts w:ascii="Times New Roman" w:hAnsi="Times New Roman" w:cs="Times New Roman"/>
          <w:color w:val="auto"/>
          <w:sz w:val="22"/>
          <w:szCs w:val="22"/>
        </w:rPr>
      </w:r>
      <w:r>
        <w:rPr>
          <w:rFonts w:ascii="Times New Roman" w:hAnsi="Times New Roman" w:cs="Times New Roman"/>
          <w:color w:val="auto"/>
          <w:sz w:val="22"/>
          <w:szCs w:val="22"/>
        </w:rPr>
      </w:r>
    </w:p>
    <w:p>
      <w:pPr>
        <w:pStyle w:val="1027"/>
        <w:numPr>
          <w:ilvl w:val="0"/>
          <w:numId w:val="29"/>
        </w:numPr>
        <w:ind w:left="0" w:right="0" w:firstLine="567"/>
        <w:jc w:val="both"/>
        <w:spacing w:after="0" w:afterAutospacing="0" w:line="240" w:lineRule="auto"/>
        <w:tabs>
          <w:tab w:val="left" w:pos="850" w:leader="none"/>
        </w:tabs>
        <w:rPr>
          <w:rFonts w:ascii="Times New Roman" w:hAnsi="Times New Roman" w:cs="Times New Roman"/>
          <w:color w:val="auto"/>
          <w:sz w:val="24"/>
          <w:szCs w:val="24"/>
          <w14:ligatures w14:val="none"/>
        </w:rPr>
      </w:pPr>
      <w:r>
        <w:rPr>
          <w:rFonts w:ascii="Times New Roman" w:hAnsi="Times New Roman" w:cs="Times New Roman"/>
          <w:color w:val="auto"/>
          <w:sz w:val="22"/>
          <w:szCs w:val="22"/>
          <w:lang w:eastAsia="ar-SA"/>
        </w:rPr>
        <w:t xml:space="preserve">Договор №160300/0146-7.1/4 от 27.04.2016 об ипотеке (залоге недвижимости), заключенный с ООО «СМУ «Краснодар», с учетом дополнительных соглашений;</w:t>
      </w:r>
      <w:r>
        <w:rPr>
          <w:rFonts w:ascii="Times New Roman" w:hAnsi="Times New Roman" w:cs="Times New Roman"/>
          <w:color w:val="auto"/>
          <w:sz w:val="22"/>
          <w:szCs w:val="22"/>
        </w:rPr>
      </w:r>
      <w:r>
        <w:rPr>
          <w:rFonts w:ascii="Times New Roman" w:hAnsi="Times New Roman" w:cs="Times New Roman"/>
          <w:color w:val="auto"/>
          <w:sz w:val="22"/>
          <w:szCs w:val="22"/>
        </w:rPr>
      </w:r>
    </w:p>
    <w:p>
      <w:pPr>
        <w:pStyle w:val="1027"/>
        <w:numPr>
          <w:ilvl w:val="0"/>
          <w:numId w:val="29"/>
        </w:numPr>
        <w:ind w:left="0" w:right="0" w:firstLine="567"/>
        <w:jc w:val="both"/>
        <w:spacing w:after="0" w:afterAutospacing="0" w:line="240" w:lineRule="auto"/>
        <w:tabs>
          <w:tab w:val="left" w:pos="850" w:leader="none"/>
        </w:tabs>
        <w:rPr>
          <w:rFonts w:ascii="Times New Roman" w:hAnsi="Times New Roman" w:cs="Times New Roman"/>
          <w:color w:val="auto"/>
          <w:sz w:val="24"/>
          <w:szCs w:val="24"/>
          <w14:ligatures w14:val="none"/>
        </w:rPr>
      </w:pPr>
      <w:r>
        <w:rPr>
          <w:rFonts w:ascii="Times New Roman" w:hAnsi="Times New Roman" w:cs="Times New Roman"/>
          <w:color w:val="auto"/>
          <w:sz w:val="22"/>
          <w:szCs w:val="22"/>
          <w:lang w:eastAsia="ar-SA"/>
        </w:rPr>
        <w:t xml:space="preserve">Договор №160300/0146-7.1/10 от 22.04.2016 об ипотеке (залоге недвижимости), заключенный с ООО «СМУ «Краснодар», с учетом дополнительных соглашений;</w:t>
      </w:r>
      <w:r>
        <w:rPr>
          <w:rFonts w:ascii="Times New Roman" w:hAnsi="Times New Roman" w:cs="Times New Roman"/>
          <w:color w:val="auto"/>
          <w:sz w:val="22"/>
          <w:szCs w:val="22"/>
        </w:rPr>
      </w:r>
      <w:r>
        <w:rPr>
          <w:rFonts w:ascii="Times New Roman" w:hAnsi="Times New Roman" w:cs="Times New Roman"/>
          <w:color w:val="auto"/>
          <w:sz w:val="22"/>
          <w:szCs w:val="22"/>
        </w:rPr>
      </w:r>
    </w:p>
    <w:p>
      <w:pPr>
        <w:pStyle w:val="1027"/>
        <w:numPr>
          <w:ilvl w:val="0"/>
          <w:numId w:val="29"/>
        </w:numPr>
        <w:ind w:left="0" w:right="0" w:firstLine="567"/>
        <w:jc w:val="both"/>
        <w:spacing w:after="0" w:afterAutospacing="0" w:line="240" w:lineRule="auto"/>
        <w:tabs>
          <w:tab w:val="left" w:pos="850" w:leader="none"/>
        </w:tabs>
        <w:rPr>
          <w:rFonts w:ascii="Times New Roman" w:hAnsi="Times New Roman" w:cs="Times New Roman"/>
          <w:color w:val="auto"/>
          <w:sz w:val="24"/>
          <w:szCs w:val="24"/>
          <w14:ligatures w14:val="none"/>
        </w:rPr>
      </w:pPr>
      <w:r>
        <w:rPr>
          <w:rFonts w:ascii="Times New Roman" w:hAnsi="Times New Roman" w:cs="Times New Roman"/>
          <w:color w:val="auto"/>
          <w:sz w:val="22"/>
          <w:szCs w:val="22"/>
          <w:lang w:eastAsia="ar-SA"/>
        </w:rPr>
        <w:t xml:space="preserve">Договор №160300/0146-8/1 от 22.04.2016 поручительства юридического лица, заключенный с ООО «СМУ «Краснодар», с учетом дополнительных соглашений;</w:t>
      </w:r>
      <w:r>
        <w:rPr>
          <w:rFonts w:ascii="Times New Roman" w:hAnsi="Times New Roman" w:cs="Times New Roman"/>
          <w:color w:val="auto"/>
          <w:sz w:val="22"/>
          <w:szCs w:val="22"/>
        </w:rPr>
      </w:r>
      <w:r>
        <w:rPr>
          <w:rFonts w:ascii="Times New Roman" w:hAnsi="Times New Roman" w:cs="Times New Roman"/>
          <w:color w:val="auto"/>
          <w:sz w:val="22"/>
          <w:szCs w:val="22"/>
        </w:rPr>
      </w:r>
    </w:p>
    <w:p>
      <w:pPr>
        <w:pStyle w:val="1027"/>
        <w:numPr>
          <w:ilvl w:val="0"/>
          <w:numId w:val="29"/>
        </w:numPr>
        <w:ind w:left="0" w:right="0" w:firstLine="567"/>
        <w:jc w:val="both"/>
        <w:spacing w:after="0" w:afterAutospacing="0" w:line="240" w:lineRule="auto"/>
        <w:tabs>
          <w:tab w:val="left" w:pos="850" w:leader="none"/>
        </w:tabs>
        <w:rPr>
          <w:rFonts w:ascii="Times New Roman" w:hAnsi="Times New Roman" w:cs="Times New Roman"/>
          <w:color w:val="auto"/>
          <w:sz w:val="24"/>
          <w:szCs w:val="24"/>
          <w14:ligatures w14:val="none"/>
        </w:rPr>
      </w:pPr>
      <w:r>
        <w:rPr>
          <w:rFonts w:ascii="Times New Roman" w:hAnsi="Times New Roman" w:cs="Times New Roman"/>
          <w:color w:val="auto"/>
          <w:sz w:val="22"/>
          <w:szCs w:val="22"/>
          <w:lang w:eastAsia="ar-SA"/>
        </w:rPr>
        <w:t xml:space="preserve">Договор №160300/0146-8/3 от 22.04.2016 поручительства юридического лица, заключенный с ООО «</w:t>
      </w:r>
      <w:r>
        <w:rPr>
          <w:rFonts w:ascii="Times New Roman" w:hAnsi="Times New Roman" w:cs="Times New Roman"/>
          <w:color w:val="auto"/>
          <w:sz w:val="22"/>
          <w:szCs w:val="22"/>
          <w:lang w:eastAsia="ar-SA"/>
        </w:rPr>
        <w:t xml:space="preserve">Краснодарфинстрой</w:t>
      </w:r>
      <w:r>
        <w:rPr>
          <w:rFonts w:ascii="Times New Roman" w:hAnsi="Times New Roman" w:cs="Times New Roman"/>
          <w:color w:val="auto"/>
          <w:sz w:val="22"/>
          <w:szCs w:val="22"/>
          <w:lang w:eastAsia="ar-SA"/>
        </w:rPr>
        <w:t xml:space="preserve">», с учетом дополнительных соглашений;</w:t>
      </w:r>
      <w:r>
        <w:rPr>
          <w:rFonts w:ascii="Times New Roman" w:hAnsi="Times New Roman" w:cs="Times New Roman"/>
          <w:color w:val="auto"/>
          <w:sz w:val="22"/>
          <w:szCs w:val="22"/>
        </w:rPr>
      </w:r>
      <w:r>
        <w:rPr>
          <w:rFonts w:ascii="Times New Roman" w:hAnsi="Times New Roman" w:cs="Times New Roman"/>
          <w:color w:val="auto"/>
          <w:sz w:val="22"/>
          <w:szCs w:val="22"/>
        </w:rPr>
      </w:r>
    </w:p>
    <w:p>
      <w:pPr>
        <w:pStyle w:val="1027"/>
        <w:numPr>
          <w:ilvl w:val="0"/>
          <w:numId w:val="29"/>
        </w:numPr>
        <w:ind w:left="0" w:right="0" w:firstLine="567"/>
        <w:jc w:val="both"/>
        <w:spacing w:after="0" w:afterAutospacing="0" w:line="240" w:lineRule="auto"/>
        <w:tabs>
          <w:tab w:val="left" w:pos="850" w:leader="none"/>
        </w:tabs>
        <w:rPr>
          <w:rFonts w:ascii="Times New Roman" w:hAnsi="Times New Roman" w:cs="Times New Roman"/>
          <w:color w:val="auto"/>
          <w:sz w:val="24"/>
          <w:szCs w:val="24"/>
          <w14:ligatures w14:val="none"/>
        </w:rPr>
      </w:pPr>
      <w:r>
        <w:rPr>
          <w:rFonts w:ascii="Times New Roman" w:hAnsi="Times New Roman" w:cs="Times New Roman"/>
          <w:color w:val="auto"/>
          <w:sz w:val="22"/>
          <w:szCs w:val="22"/>
          <w:lang w:eastAsia="ar-SA"/>
        </w:rPr>
        <w:t xml:space="preserve">Договор №160300/0146-9/1 от 22.04.2016 поручительства физического лица, заключенный с Клещенко Юрием Александровичем, с учетом дополнительных соглашений;</w:t>
      </w:r>
      <w:r>
        <w:rPr>
          <w:rFonts w:ascii="Times New Roman" w:hAnsi="Times New Roman" w:cs="Times New Roman"/>
          <w:color w:val="auto"/>
          <w:sz w:val="22"/>
          <w:szCs w:val="22"/>
        </w:rPr>
      </w:r>
      <w:r>
        <w:rPr>
          <w:rFonts w:ascii="Times New Roman" w:hAnsi="Times New Roman" w:cs="Times New Roman"/>
          <w:color w:val="auto"/>
          <w:sz w:val="22"/>
          <w:szCs w:val="22"/>
        </w:rPr>
      </w:r>
    </w:p>
    <w:p>
      <w:pPr>
        <w:pStyle w:val="1027"/>
        <w:numPr>
          <w:ilvl w:val="0"/>
          <w:numId w:val="29"/>
        </w:numPr>
        <w:ind w:left="0" w:right="0" w:firstLine="567"/>
        <w:jc w:val="both"/>
        <w:spacing w:after="0" w:afterAutospacing="0" w:line="240" w:lineRule="auto"/>
        <w:tabs>
          <w:tab w:val="left" w:pos="850" w:leader="none"/>
        </w:tabs>
        <w:rPr>
          <w:rFonts w:ascii="Times New Roman" w:hAnsi="Times New Roman" w:cs="Times New Roman"/>
          <w:color w:val="auto"/>
          <w14:ligatures w14:val="none"/>
        </w:rPr>
      </w:pPr>
      <w:r>
        <w:rPr>
          <w:rFonts w:ascii="Times New Roman" w:hAnsi="Times New Roman" w:cs="Times New Roman"/>
          <w:color w:val="auto"/>
          <w:sz w:val="22"/>
          <w:szCs w:val="22"/>
          <w:lang w:eastAsia="ar-SA"/>
        </w:rPr>
        <w:t xml:space="preserve">Договор №160300/0146-9/2 от 22.04.2016 поручительства физического лица, заключенный с Рубцом Александром Евгеньевичем, с учетом дополнительного соглашения;</w:t>
      </w:r>
      <w:r>
        <w:rPr>
          <w:rFonts w:ascii="Times New Roman" w:hAnsi="Times New Roman" w:cs="Times New Roman"/>
          <w:color w:val="auto"/>
          <w:sz w:val="22"/>
          <w:szCs w:val="22"/>
        </w:rPr>
      </w:r>
      <w:r>
        <w:rPr>
          <w:rFonts w:ascii="Times New Roman" w:hAnsi="Times New Roman" w:cs="Times New Roman"/>
          <w:color w:val="auto"/>
          <w:sz w:val="22"/>
          <w:szCs w:val="22"/>
        </w:rPr>
      </w:r>
    </w:p>
    <w:p>
      <w:pPr>
        <w:pStyle w:val="1027"/>
        <w:numPr>
          <w:ilvl w:val="0"/>
          <w:numId w:val="29"/>
        </w:numPr>
        <w:ind w:left="0" w:right="0" w:firstLine="567"/>
        <w:jc w:val="both"/>
        <w:spacing w:after="0" w:afterAutospacing="0" w:line="240" w:lineRule="auto"/>
        <w:tabs>
          <w:tab w:val="left" w:pos="850" w:leader="none"/>
        </w:tabs>
        <w:rPr>
          <w:rFonts w:ascii="Times New Roman" w:hAnsi="Times New Roman" w:cs="Times New Roman"/>
          <w:color w:val="auto"/>
          <w14:ligatures w14:val="none"/>
        </w:rPr>
      </w:pPr>
      <w:r>
        <w:rPr>
          <w:rFonts w:ascii="Times New Roman" w:hAnsi="Times New Roman" w:cs="Times New Roman"/>
          <w:color w:val="auto"/>
          <w:sz w:val="22"/>
          <w:szCs w:val="22"/>
          <w:lang w:eastAsia="ar-SA"/>
        </w:rPr>
        <w:t xml:space="preserve">Договор №160300/0248 от 30.05.2016 об открытии кредитной линии, заключенный с ООО «ССМУ «Краснодар», с учетом дополнительных соглашений;</w:t>
      </w:r>
      <w:r>
        <w:rPr>
          <w:rFonts w:ascii="Times New Roman" w:hAnsi="Times New Roman" w:cs="Times New Roman"/>
          <w:color w:val="auto"/>
          <w:sz w:val="22"/>
          <w:szCs w:val="22"/>
        </w:rPr>
      </w:r>
      <w:r>
        <w:rPr>
          <w:rFonts w:ascii="Times New Roman" w:hAnsi="Times New Roman" w:cs="Times New Roman"/>
          <w:color w:val="auto"/>
          <w:sz w:val="22"/>
          <w:szCs w:val="22"/>
        </w:rPr>
      </w:r>
    </w:p>
    <w:p>
      <w:pPr>
        <w:pStyle w:val="1027"/>
        <w:numPr>
          <w:ilvl w:val="0"/>
          <w:numId w:val="29"/>
        </w:numPr>
        <w:ind w:left="0" w:right="0" w:firstLine="567"/>
        <w:jc w:val="both"/>
        <w:spacing w:after="0" w:afterAutospacing="0" w:line="240" w:lineRule="auto"/>
        <w:tabs>
          <w:tab w:val="left" w:pos="850" w:leader="none"/>
        </w:tabs>
        <w:rPr>
          <w:rFonts w:ascii="Times New Roman" w:hAnsi="Times New Roman" w:cs="Times New Roman"/>
          <w:color w:val="auto"/>
          <w14:ligatures w14:val="none"/>
        </w:rPr>
      </w:pPr>
      <w:r>
        <w:rPr>
          <w:rFonts w:ascii="Times New Roman" w:hAnsi="Times New Roman" w:cs="Times New Roman"/>
          <w:color w:val="auto"/>
          <w:sz w:val="22"/>
          <w:szCs w:val="22"/>
          <w:lang w:eastAsia="ar-SA"/>
        </w:rPr>
        <w:t xml:space="preserve">Договор №160300/0248-7.1/2 от 11.07.2016 об ипотеке (залоге недвижимости), заключенный с ООО «СМУ «Краснодар», с учетом дополнительных соглашений;</w:t>
      </w:r>
      <w:r>
        <w:rPr>
          <w:rFonts w:ascii="Times New Roman" w:hAnsi="Times New Roman" w:cs="Times New Roman"/>
          <w:color w:val="auto"/>
          <w:sz w:val="22"/>
          <w:szCs w:val="22"/>
        </w:rPr>
      </w:r>
      <w:r>
        <w:rPr>
          <w:rFonts w:ascii="Times New Roman" w:hAnsi="Times New Roman" w:cs="Times New Roman"/>
          <w:color w:val="auto"/>
          <w:sz w:val="22"/>
          <w:szCs w:val="22"/>
        </w:rPr>
      </w:r>
    </w:p>
    <w:p>
      <w:pPr>
        <w:pStyle w:val="1027"/>
        <w:numPr>
          <w:ilvl w:val="0"/>
          <w:numId w:val="29"/>
        </w:numPr>
        <w:ind w:left="0" w:right="0" w:firstLine="567"/>
        <w:jc w:val="both"/>
        <w:spacing w:after="0" w:afterAutospacing="0" w:line="240" w:lineRule="auto"/>
        <w:tabs>
          <w:tab w:val="left" w:pos="850" w:leader="none"/>
        </w:tabs>
        <w:rPr>
          <w:rFonts w:ascii="Times New Roman" w:hAnsi="Times New Roman" w:cs="Times New Roman"/>
          <w:color w:val="auto"/>
          <w14:ligatures w14:val="none"/>
        </w:rPr>
      </w:pPr>
      <w:r>
        <w:rPr>
          <w:rFonts w:ascii="Times New Roman" w:hAnsi="Times New Roman" w:cs="Times New Roman"/>
          <w:color w:val="auto"/>
          <w:sz w:val="22"/>
          <w:szCs w:val="22"/>
          <w:lang w:eastAsia="ar-SA"/>
        </w:rPr>
        <w:t xml:space="preserve">Договор №160300/0248-8/1 от 07.06.2016 поручительства юридического лица, заключенный с ООО «СМУ «Краснодар», с учетом дополнительных соглашений;</w:t>
      </w:r>
      <w:r>
        <w:rPr>
          <w:rFonts w:ascii="Times New Roman" w:hAnsi="Times New Roman" w:cs="Times New Roman"/>
          <w:color w:val="auto"/>
          <w:sz w:val="22"/>
          <w:szCs w:val="22"/>
        </w:rPr>
      </w:r>
      <w:r>
        <w:rPr>
          <w:rFonts w:ascii="Times New Roman" w:hAnsi="Times New Roman" w:cs="Times New Roman"/>
          <w:color w:val="auto"/>
          <w:sz w:val="22"/>
          <w:szCs w:val="22"/>
        </w:rPr>
      </w:r>
    </w:p>
    <w:p>
      <w:pPr>
        <w:pStyle w:val="1027"/>
        <w:numPr>
          <w:ilvl w:val="0"/>
          <w:numId w:val="29"/>
        </w:numPr>
        <w:ind w:left="0" w:right="0" w:firstLine="567"/>
        <w:jc w:val="both"/>
        <w:spacing w:after="0" w:afterAutospacing="0" w:line="240" w:lineRule="auto"/>
        <w:tabs>
          <w:tab w:val="left" w:pos="850" w:leader="none"/>
        </w:tabs>
        <w:rPr>
          <w:rFonts w:ascii="Times New Roman" w:hAnsi="Times New Roman" w:cs="Times New Roman"/>
          <w:color w:val="auto"/>
          <w14:ligatures w14:val="none"/>
        </w:rPr>
      </w:pPr>
      <w:r>
        <w:rPr>
          <w:rFonts w:ascii="Times New Roman" w:hAnsi="Times New Roman" w:cs="Times New Roman"/>
          <w:color w:val="auto"/>
          <w:sz w:val="22"/>
          <w:szCs w:val="22"/>
          <w:lang w:eastAsia="ar-SA"/>
        </w:rPr>
        <w:t xml:space="preserve">Договор №160300/0248-8/2 от 07.06.2016 поручительства юридического лица, заключенный с ООО «</w:t>
      </w:r>
      <w:r>
        <w:rPr>
          <w:rFonts w:ascii="Times New Roman" w:hAnsi="Times New Roman" w:cs="Times New Roman"/>
          <w:color w:val="auto"/>
          <w:sz w:val="22"/>
          <w:szCs w:val="22"/>
          <w:lang w:eastAsia="ar-SA"/>
        </w:rPr>
        <w:t xml:space="preserve">Краснодарфинстрой</w:t>
      </w:r>
      <w:r>
        <w:rPr>
          <w:rFonts w:ascii="Times New Roman" w:hAnsi="Times New Roman" w:cs="Times New Roman"/>
          <w:color w:val="auto"/>
          <w:sz w:val="22"/>
          <w:szCs w:val="22"/>
          <w:lang w:eastAsia="ar-SA"/>
        </w:rPr>
        <w:t xml:space="preserve">», с учетом дополнительных соглашений;</w:t>
      </w:r>
      <w:r>
        <w:rPr>
          <w:rFonts w:ascii="Times New Roman" w:hAnsi="Times New Roman" w:cs="Times New Roman"/>
          <w:color w:val="auto"/>
          <w:sz w:val="22"/>
          <w:szCs w:val="22"/>
        </w:rPr>
      </w:r>
      <w:r>
        <w:rPr>
          <w:rFonts w:ascii="Times New Roman" w:hAnsi="Times New Roman" w:cs="Times New Roman"/>
          <w:color w:val="auto"/>
          <w:sz w:val="22"/>
          <w:szCs w:val="22"/>
        </w:rPr>
      </w:r>
    </w:p>
    <w:p>
      <w:pPr>
        <w:pStyle w:val="1027"/>
        <w:numPr>
          <w:ilvl w:val="0"/>
          <w:numId w:val="29"/>
        </w:numPr>
        <w:ind w:left="0" w:right="0" w:firstLine="567"/>
        <w:jc w:val="both"/>
        <w:spacing w:after="0" w:afterAutospacing="0" w:line="240" w:lineRule="auto"/>
        <w:tabs>
          <w:tab w:val="left" w:pos="850" w:leader="none"/>
        </w:tabs>
        <w:rPr>
          <w:rFonts w:ascii="Times New Roman" w:hAnsi="Times New Roman" w:cs="Times New Roman"/>
          <w:color w:val="auto"/>
          <w14:ligatures w14:val="none"/>
        </w:rPr>
      </w:pPr>
      <w:r>
        <w:rPr>
          <w:rFonts w:ascii="Times New Roman" w:hAnsi="Times New Roman" w:cs="Times New Roman"/>
          <w:color w:val="auto"/>
          <w:sz w:val="22"/>
          <w:szCs w:val="22"/>
          <w:lang w:eastAsia="ar-SA"/>
        </w:rPr>
        <w:t xml:space="preserve">Договор №160300/0248-8/3 от 07.06.2016 поручительства юридического лица, заключенный с ООО «ДСУ «Краснодар», с учетом дополнительных соглашений;</w:t>
      </w:r>
      <w:r>
        <w:rPr>
          <w:rFonts w:ascii="Times New Roman" w:hAnsi="Times New Roman" w:cs="Times New Roman"/>
          <w:color w:val="auto"/>
          <w:sz w:val="22"/>
          <w:szCs w:val="22"/>
        </w:rPr>
      </w:r>
      <w:r>
        <w:rPr>
          <w:rFonts w:ascii="Times New Roman" w:hAnsi="Times New Roman" w:cs="Times New Roman"/>
          <w:color w:val="auto"/>
          <w:sz w:val="22"/>
          <w:szCs w:val="22"/>
        </w:rPr>
      </w:r>
    </w:p>
    <w:p>
      <w:pPr>
        <w:pStyle w:val="1027"/>
        <w:numPr>
          <w:ilvl w:val="0"/>
          <w:numId w:val="29"/>
        </w:numPr>
        <w:ind w:left="0" w:right="0" w:firstLine="567"/>
        <w:jc w:val="both"/>
        <w:spacing w:after="0" w:afterAutospacing="0" w:line="240" w:lineRule="auto"/>
        <w:tabs>
          <w:tab w:val="left" w:pos="850" w:leader="none"/>
        </w:tabs>
        <w:rPr>
          <w:rFonts w:ascii="Times New Roman" w:hAnsi="Times New Roman" w:cs="Times New Roman"/>
          <w:color w:val="auto"/>
          <w14:ligatures w14:val="none"/>
        </w:rPr>
      </w:pPr>
      <w:r>
        <w:rPr>
          <w:rFonts w:ascii="Times New Roman" w:hAnsi="Times New Roman" w:cs="Times New Roman"/>
          <w:color w:val="auto"/>
          <w:sz w:val="22"/>
          <w:szCs w:val="22"/>
          <w:lang w:eastAsia="ar-SA"/>
        </w:rPr>
        <w:t xml:space="preserve">Договор №160300/0248-9/1 от 07.06.2016 поручительства физического лица, заключенный с Клещенко Юрием Александровичем, с учетом дополнительных соглашений;</w:t>
      </w:r>
      <w:r>
        <w:rPr>
          <w:rFonts w:ascii="Times New Roman" w:hAnsi="Times New Roman" w:cs="Times New Roman"/>
          <w:color w:val="auto"/>
          <w:sz w:val="22"/>
          <w:szCs w:val="22"/>
        </w:rPr>
      </w:r>
      <w:r>
        <w:rPr>
          <w:rFonts w:ascii="Times New Roman" w:hAnsi="Times New Roman" w:cs="Times New Roman"/>
          <w:color w:val="auto"/>
          <w:sz w:val="22"/>
          <w:szCs w:val="22"/>
        </w:rPr>
      </w:r>
    </w:p>
    <w:p>
      <w:pPr>
        <w:pStyle w:val="1027"/>
        <w:numPr>
          <w:ilvl w:val="0"/>
          <w:numId w:val="29"/>
        </w:numPr>
        <w:ind w:left="0" w:right="0" w:firstLine="567"/>
        <w:jc w:val="both"/>
        <w:spacing w:after="0" w:afterAutospacing="0" w:line="240" w:lineRule="auto"/>
        <w:tabs>
          <w:tab w:val="left" w:pos="850" w:leader="none"/>
        </w:tabs>
        <w:rPr>
          <w:rFonts w:ascii="Times New Roman" w:hAnsi="Times New Roman" w:cs="Times New Roman"/>
          <w:color w:val="auto"/>
          <w14:ligatures w14:val="none"/>
        </w:rPr>
      </w:pPr>
      <w:r>
        <w:rPr>
          <w:rFonts w:ascii="Times New Roman" w:hAnsi="Times New Roman" w:cs="Times New Roman"/>
          <w:color w:val="auto"/>
          <w:sz w:val="22"/>
          <w:szCs w:val="22"/>
          <w:lang w:eastAsia="ar-SA"/>
        </w:rPr>
        <w:t xml:space="preserve">Договор №160300/0248-9/2 от 07.06.2016 поручительства физического лица, заключенный с Рубцом Александром Евгеньевичем, с учетом дополнительных соглашений;</w:t>
      </w:r>
      <w:r>
        <w:rPr>
          <w:rFonts w:ascii="Times New Roman" w:hAnsi="Times New Roman" w:cs="Times New Roman"/>
          <w:color w:val="auto"/>
          <w:sz w:val="22"/>
          <w:szCs w:val="22"/>
        </w:rPr>
      </w:r>
      <w:r>
        <w:rPr>
          <w:rFonts w:ascii="Times New Roman" w:hAnsi="Times New Roman" w:cs="Times New Roman"/>
          <w:color w:val="auto"/>
          <w:sz w:val="22"/>
          <w:szCs w:val="22"/>
        </w:rPr>
      </w:r>
    </w:p>
    <w:p>
      <w:pPr>
        <w:pStyle w:val="1027"/>
        <w:numPr>
          <w:ilvl w:val="0"/>
          <w:numId w:val="29"/>
        </w:numPr>
        <w:ind w:left="0" w:right="0" w:firstLine="567"/>
        <w:jc w:val="both"/>
        <w:spacing w:after="0" w:afterAutospacing="0" w:line="240" w:lineRule="auto"/>
        <w:tabs>
          <w:tab w:val="left" w:pos="850" w:leader="none"/>
        </w:tabs>
        <w:rPr>
          <w:rFonts w:ascii="Times New Roman" w:hAnsi="Times New Roman" w:cs="Times New Roman"/>
          <w:color w:val="auto"/>
          <w14:ligatures w14:val="none"/>
        </w:rPr>
      </w:pPr>
      <w:r>
        <w:rPr>
          <w:rFonts w:ascii="Times New Roman" w:hAnsi="Times New Roman" w:cs="Times New Roman"/>
          <w:color w:val="auto"/>
          <w:sz w:val="22"/>
          <w:szCs w:val="22"/>
          <w:lang w:eastAsia="ar-SA"/>
        </w:rPr>
        <w:t xml:space="preserve">Договор №160300/0376 от 10.08.2016 об открытии кредитной линии, заключенный с ООО</w:t>
      </w:r>
      <w:r>
        <w:rPr>
          <w:rFonts w:ascii="Times New Roman" w:hAnsi="Times New Roman" w:cs="Times New Roman"/>
          <w:color w:val="auto"/>
          <w:sz w:val="22"/>
          <w:szCs w:val="22"/>
          <w:lang w:eastAsia="ar-SA"/>
        </w:rPr>
        <w:t xml:space="preserve"> </w:t>
      </w:r>
      <w:r>
        <w:rPr>
          <w:rFonts w:ascii="Times New Roman" w:hAnsi="Times New Roman" w:cs="Times New Roman"/>
          <w:color w:val="auto"/>
          <w:sz w:val="22"/>
          <w:szCs w:val="22"/>
          <w:lang w:eastAsia="ar-SA"/>
        </w:rPr>
        <w:t xml:space="preserve">«ССМУ «Краснодар», с учетом дополнительных соглашений;</w:t>
      </w:r>
      <w:r>
        <w:rPr>
          <w:rFonts w:ascii="Times New Roman" w:hAnsi="Times New Roman" w:cs="Times New Roman"/>
          <w:color w:val="auto"/>
          <w:sz w:val="22"/>
          <w:szCs w:val="22"/>
        </w:rPr>
      </w:r>
      <w:r>
        <w:rPr>
          <w:rFonts w:ascii="Times New Roman" w:hAnsi="Times New Roman" w:cs="Times New Roman"/>
          <w:color w:val="auto"/>
          <w:sz w:val="22"/>
          <w:szCs w:val="22"/>
        </w:rPr>
      </w:r>
    </w:p>
    <w:p>
      <w:pPr>
        <w:pStyle w:val="1027"/>
        <w:numPr>
          <w:ilvl w:val="0"/>
          <w:numId w:val="29"/>
        </w:numPr>
        <w:ind w:left="0" w:right="0" w:firstLine="567"/>
        <w:jc w:val="both"/>
        <w:spacing w:after="0" w:afterAutospacing="0" w:line="240" w:lineRule="auto"/>
        <w:tabs>
          <w:tab w:val="left" w:pos="850" w:leader="none"/>
        </w:tabs>
        <w:rPr>
          <w:rFonts w:ascii="Times New Roman" w:hAnsi="Times New Roman" w:cs="Times New Roman"/>
          <w:color w:val="auto"/>
          <w14:ligatures w14:val="none"/>
        </w:rPr>
      </w:pPr>
      <w:r>
        <w:rPr>
          <w:rFonts w:ascii="Times New Roman" w:hAnsi="Times New Roman" w:cs="Times New Roman"/>
          <w:color w:val="auto"/>
          <w:sz w:val="22"/>
          <w:szCs w:val="22"/>
          <w:lang w:eastAsia="ar-SA"/>
        </w:rPr>
        <w:t xml:space="preserve">Договор №160300/0376-7.1/2 от 10.08.2016 об ипотеке (залоге недвижимости), заключенный с ООО «СМУ «Краснодар», с учетом дополнительных соглашений;</w:t>
      </w:r>
      <w:r>
        <w:rPr>
          <w:rFonts w:ascii="Times New Roman" w:hAnsi="Times New Roman" w:cs="Times New Roman"/>
          <w:color w:val="auto"/>
          <w:sz w:val="22"/>
          <w:szCs w:val="22"/>
        </w:rPr>
      </w:r>
      <w:r>
        <w:rPr>
          <w:rFonts w:ascii="Times New Roman" w:hAnsi="Times New Roman" w:cs="Times New Roman"/>
          <w:color w:val="auto"/>
          <w:sz w:val="22"/>
          <w:szCs w:val="22"/>
        </w:rPr>
      </w:r>
    </w:p>
    <w:p>
      <w:pPr>
        <w:pStyle w:val="1027"/>
        <w:numPr>
          <w:ilvl w:val="0"/>
          <w:numId w:val="29"/>
        </w:numPr>
        <w:ind w:left="0" w:right="0" w:firstLine="567"/>
        <w:jc w:val="both"/>
        <w:spacing w:after="0" w:afterAutospacing="0" w:line="240" w:lineRule="auto"/>
        <w:tabs>
          <w:tab w:val="left" w:pos="850" w:leader="none"/>
        </w:tabs>
        <w:rPr>
          <w:rFonts w:ascii="Times New Roman" w:hAnsi="Times New Roman" w:cs="Times New Roman"/>
          <w:color w:val="auto"/>
          <w14:ligatures w14:val="none"/>
        </w:rPr>
      </w:pPr>
      <w:r>
        <w:rPr>
          <w:rFonts w:ascii="Times New Roman" w:hAnsi="Times New Roman" w:cs="Times New Roman"/>
          <w:color w:val="auto"/>
          <w:sz w:val="22"/>
          <w:szCs w:val="22"/>
          <w:lang w:eastAsia="ar-SA"/>
        </w:rPr>
        <w:t xml:space="preserve">Договор №160300/0376-7.1/3 от 10.08.2016 об ипотеке (залоге недвижимости), заключенный с ООО «СМУ «Краснодар», с учетом дополнительных соглашений;</w:t>
      </w:r>
      <w:r>
        <w:rPr>
          <w:rFonts w:ascii="Times New Roman" w:hAnsi="Times New Roman" w:cs="Times New Roman"/>
          <w:color w:val="auto"/>
          <w:sz w:val="22"/>
          <w:szCs w:val="22"/>
        </w:rPr>
      </w:r>
      <w:r>
        <w:rPr>
          <w:rFonts w:ascii="Times New Roman" w:hAnsi="Times New Roman" w:cs="Times New Roman"/>
          <w:color w:val="auto"/>
          <w:sz w:val="22"/>
          <w:szCs w:val="22"/>
        </w:rPr>
      </w:r>
    </w:p>
    <w:p>
      <w:pPr>
        <w:pStyle w:val="1027"/>
        <w:numPr>
          <w:ilvl w:val="0"/>
          <w:numId w:val="29"/>
        </w:numPr>
        <w:ind w:left="0" w:right="0" w:firstLine="567"/>
        <w:jc w:val="both"/>
        <w:spacing w:after="0" w:afterAutospacing="0" w:line="240" w:lineRule="auto"/>
        <w:tabs>
          <w:tab w:val="left" w:pos="850" w:leader="none"/>
        </w:tabs>
        <w:rPr>
          <w:rFonts w:ascii="Times New Roman" w:hAnsi="Times New Roman" w:cs="Times New Roman"/>
          <w:color w:val="auto"/>
          <w14:ligatures w14:val="none"/>
        </w:rPr>
      </w:pPr>
      <w:r>
        <w:rPr>
          <w:rFonts w:ascii="Times New Roman" w:hAnsi="Times New Roman" w:cs="Times New Roman"/>
          <w:color w:val="auto"/>
          <w:sz w:val="22"/>
          <w:szCs w:val="22"/>
          <w:lang w:eastAsia="ar-SA"/>
        </w:rPr>
        <w:t xml:space="preserve">Договор №160300/0376-7.10 от 19.08.2016 об ипотеке (залоге) земельного участка, заключенный с ООО «СМУ «Краснодар», с учетом дополнительных соглашений;</w:t>
      </w:r>
      <w:r>
        <w:rPr>
          <w:rFonts w:ascii="Times New Roman" w:hAnsi="Times New Roman" w:cs="Times New Roman"/>
          <w:color w:val="auto"/>
          <w:sz w:val="22"/>
          <w:szCs w:val="22"/>
        </w:rPr>
      </w:r>
      <w:r>
        <w:rPr>
          <w:rFonts w:ascii="Times New Roman" w:hAnsi="Times New Roman" w:cs="Times New Roman"/>
          <w:color w:val="auto"/>
          <w:sz w:val="22"/>
          <w:szCs w:val="22"/>
        </w:rPr>
      </w:r>
    </w:p>
    <w:p>
      <w:pPr>
        <w:pStyle w:val="1027"/>
        <w:numPr>
          <w:ilvl w:val="0"/>
          <w:numId w:val="29"/>
        </w:numPr>
        <w:ind w:left="0" w:right="0" w:firstLine="567"/>
        <w:jc w:val="both"/>
        <w:spacing w:after="0" w:afterAutospacing="0" w:line="240" w:lineRule="auto"/>
        <w:tabs>
          <w:tab w:val="left" w:pos="850" w:leader="none"/>
        </w:tabs>
        <w:rPr>
          <w:rFonts w:ascii="Times New Roman" w:hAnsi="Times New Roman" w:cs="Times New Roman"/>
          <w:color w:val="auto"/>
          <w14:ligatures w14:val="none"/>
        </w:rPr>
      </w:pPr>
      <w:r>
        <w:rPr>
          <w:rFonts w:ascii="Times New Roman" w:hAnsi="Times New Roman" w:cs="Times New Roman"/>
          <w:color w:val="auto"/>
          <w:sz w:val="22"/>
          <w:szCs w:val="22"/>
          <w:lang w:eastAsia="ar-SA"/>
        </w:rPr>
        <w:t xml:space="preserve">Договор №160300/0376-8/1 от 10.08.2016 поручительства юридического лица, заключенный с ООО «СМУ «Краснодар», с учетом дополнительных соглашений;</w:t>
      </w:r>
      <w:r>
        <w:rPr>
          <w:rFonts w:ascii="Times New Roman" w:hAnsi="Times New Roman" w:cs="Times New Roman"/>
          <w:color w:val="auto"/>
          <w:sz w:val="22"/>
          <w:szCs w:val="22"/>
        </w:rPr>
      </w:r>
      <w:r>
        <w:rPr>
          <w:rFonts w:ascii="Times New Roman" w:hAnsi="Times New Roman" w:cs="Times New Roman"/>
          <w:color w:val="auto"/>
          <w:sz w:val="22"/>
          <w:szCs w:val="22"/>
        </w:rPr>
      </w:r>
    </w:p>
    <w:p>
      <w:pPr>
        <w:pStyle w:val="1027"/>
        <w:numPr>
          <w:ilvl w:val="0"/>
          <w:numId w:val="29"/>
        </w:numPr>
        <w:ind w:left="0" w:right="0" w:firstLine="567"/>
        <w:jc w:val="both"/>
        <w:spacing w:after="0" w:afterAutospacing="0" w:line="240" w:lineRule="auto"/>
        <w:tabs>
          <w:tab w:val="left" w:pos="850" w:leader="none"/>
        </w:tabs>
        <w:rPr>
          <w:rFonts w:ascii="Times New Roman" w:hAnsi="Times New Roman" w:cs="Times New Roman"/>
          <w:color w:val="auto"/>
          <w14:ligatures w14:val="none"/>
        </w:rPr>
      </w:pPr>
      <w:r>
        <w:rPr>
          <w:rFonts w:ascii="Times New Roman" w:hAnsi="Times New Roman" w:cs="Times New Roman"/>
          <w:color w:val="auto"/>
          <w:sz w:val="22"/>
          <w:szCs w:val="22"/>
          <w:lang w:eastAsia="ar-SA"/>
        </w:rPr>
        <w:t xml:space="preserve">Договор №160300/0376-8/2 от 10.08.2016 поручительства юридического лица, заключенный с ООО «</w:t>
      </w:r>
      <w:r>
        <w:rPr>
          <w:rFonts w:ascii="Times New Roman" w:hAnsi="Times New Roman" w:cs="Times New Roman"/>
          <w:color w:val="auto"/>
          <w:sz w:val="22"/>
          <w:szCs w:val="22"/>
          <w:lang w:eastAsia="ar-SA"/>
        </w:rPr>
        <w:t xml:space="preserve">Краснодарфинстрой</w:t>
      </w:r>
      <w:r>
        <w:rPr>
          <w:rFonts w:ascii="Times New Roman" w:hAnsi="Times New Roman" w:cs="Times New Roman"/>
          <w:color w:val="auto"/>
          <w:sz w:val="22"/>
          <w:szCs w:val="22"/>
          <w:lang w:eastAsia="ar-SA"/>
        </w:rPr>
        <w:t xml:space="preserve">», с учетом дополнительных соглашений;</w:t>
      </w:r>
      <w:r>
        <w:rPr>
          <w:rFonts w:ascii="Times New Roman" w:hAnsi="Times New Roman" w:cs="Times New Roman"/>
          <w:color w:val="auto"/>
          <w:sz w:val="22"/>
          <w:szCs w:val="22"/>
        </w:rPr>
      </w:r>
      <w:r>
        <w:rPr>
          <w:rFonts w:ascii="Times New Roman" w:hAnsi="Times New Roman" w:cs="Times New Roman"/>
          <w:color w:val="auto"/>
          <w:sz w:val="22"/>
          <w:szCs w:val="22"/>
        </w:rPr>
      </w:r>
    </w:p>
    <w:p>
      <w:pPr>
        <w:pStyle w:val="1027"/>
        <w:numPr>
          <w:ilvl w:val="0"/>
          <w:numId w:val="29"/>
        </w:numPr>
        <w:ind w:left="0" w:right="0" w:firstLine="567"/>
        <w:jc w:val="both"/>
        <w:spacing w:after="0" w:afterAutospacing="0" w:line="240" w:lineRule="auto"/>
        <w:tabs>
          <w:tab w:val="left" w:pos="850" w:leader="none"/>
        </w:tabs>
        <w:rPr>
          <w:rFonts w:ascii="Times New Roman" w:hAnsi="Times New Roman" w:cs="Times New Roman"/>
          <w:color w:val="auto"/>
          <w14:ligatures w14:val="none"/>
        </w:rPr>
      </w:pPr>
      <w:r>
        <w:rPr>
          <w:rFonts w:ascii="Times New Roman" w:hAnsi="Times New Roman" w:cs="Times New Roman"/>
          <w:color w:val="auto"/>
          <w:sz w:val="22"/>
          <w:szCs w:val="22"/>
          <w:lang w:eastAsia="ar-SA"/>
        </w:rPr>
        <w:t xml:space="preserve">Договор №160300/0376-8/3 от 10.08.2016 поручительства юридического лица, заключенный с ООО «ДСУ «Краснодар», с учетом дополнительных соглашений;</w:t>
      </w:r>
      <w:r>
        <w:rPr>
          <w:rFonts w:ascii="Times New Roman" w:hAnsi="Times New Roman" w:cs="Times New Roman"/>
          <w:color w:val="auto"/>
          <w:sz w:val="22"/>
          <w:szCs w:val="22"/>
        </w:rPr>
      </w:r>
      <w:r>
        <w:rPr>
          <w:rFonts w:ascii="Times New Roman" w:hAnsi="Times New Roman" w:cs="Times New Roman"/>
          <w:color w:val="auto"/>
          <w:sz w:val="22"/>
          <w:szCs w:val="22"/>
        </w:rPr>
      </w:r>
    </w:p>
    <w:p>
      <w:pPr>
        <w:pStyle w:val="1027"/>
        <w:numPr>
          <w:ilvl w:val="0"/>
          <w:numId w:val="29"/>
        </w:numPr>
        <w:ind w:left="0" w:right="0" w:firstLine="567"/>
        <w:jc w:val="both"/>
        <w:spacing w:after="0" w:afterAutospacing="0" w:line="240" w:lineRule="auto"/>
        <w:tabs>
          <w:tab w:val="left" w:pos="850" w:leader="none"/>
        </w:tabs>
        <w:rPr>
          <w:rFonts w:ascii="Times New Roman" w:hAnsi="Times New Roman" w:cs="Times New Roman"/>
          <w:color w:val="auto"/>
          <w14:ligatures w14:val="none"/>
        </w:rPr>
      </w:pPr>
      <w:r>
        <w:rPr>
          <w:rFonts w:ascii="Times New Roman" w:hAnsi="Times New Roman" w:cs="Times New Roman"/>
          <w:color w:val="auto"/>
          <w:sz w:val="22"/>
          <w:szCs w:val="22"/>
          <w:lang w:eastAsia="ar-SA"/>
        </w:rPr>
        <w:t xml:space="preserve">Договор №160300/0376-9/1 от 10.08.2016 поручительства физического лица, заключенный с Клещенко Юрием Александровичем, с учетом дополнительных соглашений;</w:t>
      </w:r>
      <w:r>
        <w:rPr>
          <w:rFonts w:ascii="Times New Roman" w:hAnsi="Times New Roman" w:cs="Times New Roman"/>
          <w:color w:val="auto"/>
          <w:sz w:val="22"/>
          <w:szCs w:val="22"/>
        </w:rPr>
      </w:r>
      <w:r>
        <w:rPr>
          <w:rFonts w:ascii="Times New Roman" w:hAnsi="Times New Roman" w:cs="Times New Roman"/>
          <w:color w:val="auto"/>
          <w:sz w:val="22"/>
          <w:szCs w:val="22"/>
        </w:rPr>
      </w:r>
    </w:p>
    <w:p>
      <w:pPr>
        <w:pStyle w:val="1027"/>
        <w:numPr>
          <w:ilvl w:val="0"/>
          <w:numId w:val="29"/>
        </w:numPr>
        <w:ind w:left="0" w:right="0" w:firstLine="567"/>
        <w:jc w:val="both"/>
        <w:spacing w:after="0" w:afterAutospacing="0" w:line="240" w:lineRule="auto"/>
        <w:tabs>
          <w:tab w:val="left" w:pos="850" w:leader="none"/>
        </w:tabs>
        <w:rPr>
          <w:rFonts w:ascii="Times New Roman" w:hAnsi="Times New Roman" w:cs="Times New Roman"/>
          <w:color w:val="auto"/>
          <w14:ligatures w14:val="none"/>
        </w:rPr>
      </w:pPr>
      <w:r>
        <w:rPr>
          <w:rFonts w:ascii="Times New Roman" w:hAnsi="Times New Roman" w:cs="Times New Roman"/>
          <w:color w:val="auto"/>
          <w:sz w:val="22"/>
          <w:szCs w:val="22"/>
          <w:lang w:eastAsia="ar-SA"/>
        </w:rPr>
        <w:t xml:space="preserve">Договор №160300/0376-9/2 от 10.08.2016 поручительства физического лица, заключенный с Рубцом Александром Евгеньевичем, с учетом дополнительных соглашений;</w:t>
      </w:r>
      <w:r>
        <w:rPr>
          <w:rFonts w:ascii="Times New Roman" w:hAnsi="Times New Roman" w:cs="Times New Roman"/>
          <w:color w:val="auto"/>
          <w:sz w:val="22"/>
          <w:szCs w:val="22"/>
        </w:rPr>
      </w:r>
      <w:r>
        <w:rPr>
          <w:rFonts w:ascii="Times New Roman" w:hAnsi="Times New Roman" w:cs="Times New Roman"/>
          <w:color w:val="auto"/>
          <w:sz w:val="22"/>
          <w:szCs w:val="22"/>
        </w:rPr>
      </w:r>
    </w:p>
    <w:p>
      <w:pPr>
        <w:pStyle w:val="1027"/>
        <w:numPr>
          <w:ilvl w:val="0"/>
          <w:numId w:val="29"/>
        </w:numPr>
        <w:ind w:left="0" w:right="0" w:firstLine="567"/>
        <w:jc w:val="both"/>
        <w:spacing w:after="0" w:afterAutospacing="0" w:line="240" w:lineRule="auto"/>
        <w:tabs>
          <w:tab w:val="left" w:pos="850" w:leader="none"/>
        </w:tabs>
        <w:rPr>
          <w:rFonts w:ascii="Times New Roman" w:hAnsi="Times New Roman" w:cs="Times New Roman"/>
          <w:color w:val="auto"/>
          <w14:ligatures w14:val="none"/>
        </w:rPr>
      </w:pPr>
      <w:r>
        <w:rPr>
          <w:rFonts w:ascii="Times New Roman" w:hAnsi="Times New Roman" w:cs="Times New Roman"/>
          <w:color w:val="auto"/>
          <w:sz w:val="22"/>
          <w:szCs w:val="22"/>
          <w:lang w:eastAsia="ar-SA"/>
        </w:rPr>
        <w:t xml:space="preserve">Соглашение №GR160300/0003 от 19.08.2016 о порядке и условиях выдачи банковской гарантии, заключенный с ООО «ССМУ «Краснодар», с учетом дополнительных соглашений;</w:t>
      </w:r>
      <w:r>
        <w:rPr>
          <w:rFonts w:ascii="Times New Roman" w:hAnsi="Times New Roman" w:cs="Times New Roman"/>
          <w:color w:val="auto"/>
          <w:sz w:val="22"/>
          <w:szCs w:val="22"/>
        </w:rPr>
      </w:r>
      <w:r>
        <w:rPr>
          <w:rFonts w:ascii="Times New Roman" w:hAnsi="Times New Roman" w:cs="Times New Roman"/>
          <w:color w:val="auto"/>
          <w:sz w:val="22"/>
          <w:szCs w:val="22"/>
        </w:rPr>
      </w:r>
    </w:p>
    <w:p>
      <w:pPr>
        <w:pStyle w:val="1027"/>
        <w:numPr>
          <w:ilvl w:val="0"/>
          <w:numId w:val="29"/>
        </w:numPr>
        <w:ind w:left="0" w:right="0" w:firstLine="567"/>
        <w:jc w:val="both"/>
        <w:spacing w:after="0" w:afterAutospacing="0" w:line="240" w:lineRule="auto"/>
        <w:tabs>
          <w:tab w:val="left" w:pos="850" w:leader="none"/>
        </w:tabs>
        <w:rPr>
          <w:rFonts w:ascii="Times New Roman" w:hAnsi="Times New Roman" w:cs="Times New Roman"/>
          <w:color w:val="auto"/>
          <w14:ligatures w14:val="none"/>
        </w:rPr>
      </w:pPr>
      <w:r>
        <w:rPr>
          <w:rFonts w:ascii="Times New Roman" w:hAnsi="Times New Roman" w:cs="Times New Roman"/>
          <w:color w:val="auto"/>
          <w:sz w:val="22"/>
          <w:szCs w:val="22"/>
          <w:lang w:eastAsia="ar-SA"/>
        </w:rPr>
        <w:t xml:space="preserve">Договор №GR160300/0003-7.1/2 от 19.08.2016 об ипотеке (залоге недвижимости), заключенный с ООО «СМУ «Краснодар»;</w:t>
      </w:r>
      <w:r>
        <w:rPr>
          <w:rFonts w:ascii="Times New Roman" w:hAnsi="Times New Roman" w:cs="Times New Roman"/>
          <w:color w:val="auto"/>
          <w:sz w:val="22"/>
          <w:szCs w:val="22"/>
        </w:rPr>
      </w:r>
      <w:r>
        <w:rPr>
          <w:rFonts w:ascii="Times New Roman" w:hAnsi="Times New Roman" w:cs="Times New Roman"/>
          <w:color w:val="auto"/>
          <w:sz w:val="22"/>
          <w:szCs w:val="22"/>
        </w:rPr>
      </w:r>
    </w:p>
    <w:p>
      <w:pPr>
        <w:pStyle w:val="1027"/>
        <w:numPr>
          <w:ilvl w:val="0"/>
          <w:numId w:val="29"/>
        </w:numPr>
        <w:ind w:left="0" w:right="0" w:firstLine="567"/>
        <w:jc w:val="both"/>
        <w:spacing w:after="0" w:afterAutospacing="0" w:line="240" w:lineRule="auto"/>
        <w:tabs>
          <w:tab w:val="left" w:pos="850" w:leader="none"/>
        </w:tabs>
        <w:rPr>
          <w:rFonts w:ascii="Times New Roman" w:hAnsi="Times New Roman" w:cs="Times New Roman"/>
          <w:color w:val="auto"/>
          <w14:ligatures w14:val="none"/>
        </w:rPr>
      </w:pPr>
      <w:r>
        <w:rPr>
          <w:rFonts w:ascii="Times New Roman" w:hAnsi="Times New Roman" w:cs="Times New Roman"/>
          <w:color w:val="auto"/>
          <w:sz w:val="22"/>
          <w:szCs w:val="22"/>
          <w:lang w:eastAsia="ar-SA"/>
        </w:rPr>
        <w:t xml:space="preserve">Договор №GR160300/0003-7.1/3 от 19.08.2016 об ипотеке (залоге недвижимости), заключенный с ООО «СМУ «Краснодар», с учетом дополнительных соглашений;</w:t>
      </w:r>
      <w:r>
        <w:rPr>
          <w:rFonts w:ascii="Times New Roman" w:hAnsi="Times New Roman" w:cs="Times New Roman"/>
          <w:color w:val="auto"/>
          <w:sz w:val="22"/>
          <w:szCs w:val="22"/>
        </w:rPr>
      </w:r>
      <w:r>
        <w:rPr>
          <w:rFonts w:ascii="Times New Roman" w:hAnsi="Times New Roman" w:cs="Times New Roman"/>
          <w:color w:val="auto"/>
          <w:sz w:val="22"/>
          <w:szCs w:val="22"/>
        </w:rPr>
      </w:r>
    </w:p>
    <w:p>
      <w:pPr>
        <w:pStyle w:val="1027"/>
        <w:numPr>
          <w:ilvl w:val="0"/>
          <w:numId w:val="29"/>
        </w:numPr>
        <w:ind w:left="0" w:right="0" w:firstLine="567"/>
        <w:jc w:val="both"/>
        <w:spacing w:after="0" w:afterAutospacing="0" w:line="240" w:lineRule="auto"/>
        <w:tabs>
          <w:tab w:val="left" w:pos="850" w:leader="none"/>
        </w:tabs>
        <w:rPr>
          <w:rFonts w:ascii="Times New Roman" w:hAnsi="Times New Roman" w:cs="Times New Roman"/>
          <w:color w:val="auto"/>
          <w14:ligatures w14:val="none"/>
        </w:rPr>
      </w:pPr>
      <w:r>
        <w:rPr>
          <w:rFonts w:ascii="Times New Roman" w:hAnsi="Times New Roman" w:cs="Times New Roman"/>
          <w:color w:val="auto"/>
          <w:sz w:val="22"/>
          <w:szCs w:val="22"/>
          <w:lang w:eastAsia="ar-SA"/>
        </w:rPr>
        <w:t xml:space="preserve">Договор №GR160300/0003-7.10 от 19.08.2016 об ипотеке (залоге) земельного участка, заключенный с ООО «СМУ «Краснодар», с учетом дополнительных соглашений;</w:t>
      </w:r>
      <w:r>
        <w:rPr>
          <w:rFonts w:ascii="Times New Roman" w:hAnsi="Times New Roman" w:cs="Times New Roman"/>
          <w:color w:val="auto"/>
          <w:sz w:val="22"/>
          <w:szCs w:val="22"/>
        </w:rPr>
      </w:r>
      <w:r>
        <w:rPr>
          <w:rFonts w:ascii="Times New Roman" w:hAnsi="Times New Roman" w:cs="Times New Roman"/>
          <w:color w:val="auto"/>
          <w:sz w:val="22"/>
          <w:szCs w:val="22"/>
        </w:rPr>
      </w:r>
    </w:p>
    <w:p>
      <w:pPr>
        <w:pStyle w:val="1027"/>
        <w:numPr>
          <w:ilvl w:val="0"/>
          <w:numId w:val="29"/>
        </w:numPr>
        <w:ind w:left="0" w:right="0" w:firstLine="567"/>
        <w:jc w:val="both"/>
        <w:spacing w:after="0" w:afterAutospacing="0" w:line="240" w:lineRule="auto"/>
        <w:tabs>
          <w:tab w:val="left" w:pos="850" w:leader="none"/>
        </w:tabs>
        <w:rPr>
          <w:rFonts w:ascii="Times New Roman" w:hAnsi="Times New Roman" w:cs="Times New Roman"/>
          <w:color w:val="auto"/>
          <w14:ligatures w14:val="none"/>
        </w:rPr>
      </w:pPr>
      <w:r>
        <w:rPr>
          <w:rFonts w:ascii="Times New Roman" w:hAnsi="Times New Roman" w:cs="Times New Roman"/>
          <w:color w:val="auto"/>
          <w:sz w:val="22"/>
          <w:szCs w:val="22"/>
          <w:lang w:eastAsia="ar-SA"/>
        </w:rPr>
        <w:t xml:space="preserve">Договор №GR160300/0003-8/1 от 19.08.2016 поручительства юридического лица, заключенный с ООО «СМУ «Краснодар», с учетом дополнительных соглашений;</w:t>
      </w:r>
      <w:r>
        <w:rPr>
          <w:rFonts w:ascii="Times New Roman" w:hAnsi="Times New Roman" w:cs="Times New Roman"/>
          <w:color w:val="auto"/>
          <w:sz w:val="22"/>
          <w:szCs w:val="22"/>
        </w:rPr>
      </w:r>
      <w:r>
        <w:rPr>
          <w:rFonts w:ascii="Times New Roman" w:hAnsi="Times New Roman" w:cs="Times New Roman"/>
          <w:color w:val="auto"/>
          <w:sz w:val="22"/>
          <w:szCs w:val="22"/>
        </w:rPr>
      </w:r>
    </w:p>
    <w:p>
      <w:pPr>
        <w:pStyle w:val="1027"/>
        <w:numPr>
          <w:ilvl w:val="0"/>
          <w:numId w:val="29"/>
        </w:numPr>
        <w:ind w:left="0" w:right="0" w:firstLine="567"/>
        <w:jc w:val="both"/>
        <w:spacing w:after="0" w:afterAutospacing="0" w:line="240" w:lineRule="auto"/>
        <w:tabs>
          <w:tab w:val="left" w:pos="850" w:leader="none"/>
        </w:tabs>
        <w:rPr>
          <w:rFonts w:ascii="Times New Roman" w:hAnsi="Times New Roman" w:cs="Times New Roman"/>
          <w:color w:val="auto"/>
          <w14:ligatures w14:val="none"/>
        </w:rPr>
      </w:pPr>
      <w:r>
        <w:rPr>
          <w:rFonts w:ascii="Times New Roman" w:hAnsi="Times New Roman" w:cs="Times New Roman"/>
          <w:color w:val="auto"/>
          <w:sz w:val="22"/>
          <w:szCs w:val="22"/>
          <w:lang w:eastAsia="ar-SA"/>
        </w:rPr>
        <w:t xml:space="preserve">Договор №GR160300/0003-8/2 от 19.08.2016 поручительства юридического лица, заключенный с ООО «</w:t>
      </w:r>
      <w:r>
        <w:rPr>
          <w:rFonts w:ascii="Times New Roman" w:hAnsi="Times New Roman" w:cs="Times New Roman"/>
          <w:color w:val="auto"/>
          <w:sz w:val="22"/>
          <w:szCs w:val="22"/>
          <w:lang w:eastAsia="ar-SA"/>
        </w:rPr>
        <w:t xml:space="preserve">Краснодарфинстрой</w:t>
      </w:r>
      <w:r>
        <w:rPr>
          <w:rFonts w:ascii="Times New Roman" w:hAnsi="Times New Roman" w:cs="Times New Roman"/>
          <w:color w:val="auto"/>
          <w:sz w:val="22"/>
          <w:szCs w:val="22"/>
          <w:lang w:eastAsia="ar-SA"/>
        </w:rPr>
        <w:t xml:space="preserve">», с учетом дополнительных соглашений;</w:t>
      </w:r>
      <w:r>
        <w:rPr>
          <w:rFonts w:ascii="Times New Roman" w:hAnsi="Times New Roman" w:cs="Times New Roman"/>
          <w:color w:val="auto"/>
          <w:sz w:val="22"/>
          <w:szCs w:val="22"/>
        </w:rPr>
      </w:r>
      <w:r>
        <w:rPr>
          <w:rFonts w:ascii="Times New Roman" w:hAnsi="Times New Roman" w:cs="Times New Roman"/>
          <w:color w:val="auto"/>
          <w:sz w:val="22"/>
          <w:szCs w:val="22"/>
        </w:rPr>
      </w:r>
    </w:p>
    <w:p>
      <w:pPr>
        <w:pStyle w:val="1027"/>
        <w:numPr>
          <w:ilvl w:val="0"/>
          <w:numId w:val="29"/>
        </w:numPr>
        <w:ind w:left="0" w:right="0" w:firstLine="567"/>
        <w:jc w:val="both"/>
        <w:spacing w:after="0" w:afterAutospacing="0" w:line="240" w:lineRule="auto"/>
        <w:tabs>
          <w:tab w:val="left" w:pos="850" w:leader="none"/>
        </w:tabs>
        <w:rPr>
          <w:rFonts w:ascii="Times New Roman" w:hAnsi="Times New Roman" w:cs="Times New Roman"/>
          <w:color w:val="auto"/>
          <w14:ligatures w14:val="none"/>
        </w:rPr>
      </w:pPr>
      <w:r>
        <w:rPr>
          <w:rFonts w:ascii="Times New Roman" w:hAnsi="Times New Roman" w:cs="Times New Roman"/>
          <w:color w:val="auto"/>
          <w:sz w:val="22"/>
          <w:szCs w:val="22"/>
          <w:lang w:eastAsia="ar-SA"/>
        </w:rPr>
        <w:t xml:space="preserve">Договор №GR160300/0003-8/3 от 19.08.2016 поручительства юридического лица, заключенный с ООО «ДСУ «Краснодар», с учетом дополнительных соглашений;</w:t>
      </w:r>
      <w:r>
        <w:rPr>
          <w:rFonts w:ascii="Times New Roman" w:hAnsi="Times New Roman" w:cs="Times New Roman"/>
          <w:color w:val="auto"/>
          <w:sz w:val="22"/>
          <w:szCs w:val="22"/>
        </w:rPr>
      </w:r>
      <w:r>
        <w:rPr>
          <w:rFonts w:ascii="Times New Roman" w:hAnsi="Times New Roman" w:cs="Times New Roman"/>
          <w:color w:val="auto"/>
          <w:sz w:val="22"/>
          <w:szCs w:val="22"/>
        </w:rPr>
      </w:r>
    </w:p>
    <w:p>
      <w:pPr>
        <w:pStyle w:val="1027"/>
        <w:numPr>
          <w:ilvl w:val="0"/>
          <w:numId w:val="29"/>
        </w:numPr>
        <w:ind w:left="0" w:right="0" w:firstLine="567"/>
        <w:jc w:val="both"/>
        <w:spacing w:after="0" w:afterAutospacing="0" w:line="240" w:lineRule="auto"/>
        <w:tabs>
          <w:tab w:val="left" w:pos="850" w:leader="none"/>
        </w:tabs>
        <w:rPr>
          <w:rFonts w:ascii="Times New Roman" w:hAnsi="Times New Roman" w:cs="Times New Roman"/>
          <w:color w:val="auto"/>
          <w14:ligatures w14:val="none"/>
        </w:rPr>
      </w:pPr>
      <w:r>
        <w:rPr>
          <w:rFonts w:ascii="Times New Roman" w:hAnsi="Times New Roman" w:cs="Times New Roman"/>
          <w:color w:val="auto"/>
          <w:sz w:val="22"/>
          <w:szCs w:val="22"/>
          <w:lang w:eastAsia="ar-SA"/>
        </w:rPr>
        <w:t xml:space="preserve">Договор №GR160300/0003-9/1 от 19.08.2016 поручительства физического лица, заключенный с Клещенко Юрием Александровичем, с учетом дополнительных соглашений;</w:t>
      </w:r>
      <w:r>
        <w:rPr>
          <w:rFonts w:ascii="Times New Roman" w:hAnsi="Times New Roman" w:cs="Times New Roman"/>
          <w:color w:val="auto"/>
          <w:sz w:val="22"/>
          <w:szCs w:val="22"/>
        </w:rPr>
      </w:r>
      <w:r>
        <w:rPr>
          <w:rFonts w:ascii="Times New Roman" w:hAnsi="Times New Roman" w:cs="Times New Roman"/>
          <w:color w:val="auto"/>
          <w:sz w:val="22"/>
          <w:szCs w:val="22"/>
        </w:rPr>
      </w:r>
    </w:p>
    <w:p>
      <w:pPr>
        <w:pStyle w:val="1027"/>
        <w:numPr>
          <w:ilvl w:val="0"/>
          <w:numId w:val="29"/>
        </w:numPr>
        <w:ind w:left="0" w:right="0" w:firstLine="567"/>
        <w:jc w:val="both"/>
        <w:spacing w:after="0" w:afterAutospacing="0" w:line="240" w:lineRule="auto"/>
        <w:tabs>
          <w:tab w:val="left" w:pos="850" w:leader="none"/>
        </w:tabs>
        <w:rPr>
          <w:rFonts w:ascii="Times New Roman" w:hAnsi="Times New Roman" w:cs="Times New Roman"/>
          <w:color w:val="auto"/>
          <w14:ligatures w14:val="none"/>
        </w:rPr>
      </w:pPr>
      <w:r>
        <w:rPr>
          <w:rFonts w:ascii="Times New Roman" w:hAnsi="Times New Roman" w:cs="Times New Roman"/>
          <w:color w:val="auto"/>
          <w:sz w:val="22"/>
          <w:szCs w:val="22"/>
          <w:lang w:eastAsia="ar-SA"/>
        </w:rPr>
        <w:t xml:space="preserve">Договор №GR160300/0003-9/2 от 19.08.2016 поручительства физического лица, заключенный с Рубцом Александром Евгеньевичем, с учетом дополнительных соглашений.</w:t>
      </w:r>
      <w:r>
        <w:rPr>
          <w:rFonts w:ascii="Times New Roman" w:hAnsi="Times New Roman" w:cs="Times New Roman"/>
          <w:color w:val="auto"/>
          <w:sz w:val="22"/>
          <w:szCs w:val="22"/>
        </w:rPr>
      </w:r>
      <w:r>
        <w:rPr>
          <w:rFonts w:ascii="Times New Roman" w:hAnsi="Times New Roman" w:cs="Times New Roman"/>
          <w:color w:val="auto"/>
          <w:sz w:val="22"/>
          <w:szCs w:val="22"/>
        </w:rPr>
      </w:r>
    </w:p>
    <w:p>
      <w:pPr>
        <w:pStyle w:val="1022"/>
        <w:ind w:firstLine="652"/>
        <w:jc w:val="both"/>
        <w:spacing w:after="0" w:afterAutospacing="0" w:line="240" w:lineRule="auto"/>
        <w:widowControl w:val="off"/>
        <w:tabs>
          <w:tab w:val="left" w:pos="365" w:leader="none"/>
          <w:tab w:val="left" w:pos="9720" w:leader="none"/>
        </w:tabs>
        <w:rPr>
          <w:color w:val="auto"/>
          <w:sz w:val="22"/>
          <w:szCs w:val="22"/>
        </w:rPr>
      </w:pPr>
      <w:r>
        <w:rPr>
          <w:color w:val="auto"/>
          <w:sz w:val="22"/>
          <w:szCs w:val="22"/>
        </w:rPr>
        <w:t xml:space="preserve">Кроме того</w:t>
      </w:r>
      <w:r>
        <w:rPr>
          <w:color w:val="auto"/>
          <w:sz w:val="22"/>
          <w:szCs w:val="22"/>
        </w:rPr>
        <w:t xml:space="preserve">,</w:t>
      </w:r>
      <w:r>
        <w:rPr>
          <w:color w:val="auto"/>
          <w:sz w:val="22"/>
          <w:szCs w:val="22"/>
        </w:rPr>
        <w:t xml:space="preserve"> уступаемые права (требования) подтверждаются: </w:t>
      </w:r>
      <w:r>
        <w:rPr>
          <w:color w:val="auto"/>
          <w:sz w:val="22"/>
          <w:szCs w:val="22"/>
        </w:rPr>
      </w:r>
      <w:r>
        <w:rPr>
          <w:color w:val="auto"/>
          <w:sz w:val="22"/>
          <w:szCs w:val="22"/>
        </w:rPr>
      </w:r>
    </w:p>
    <w:p>
      <w:pPr>
        <w:pStyle w:val="862"/>
        <w:numPr>
          <w:ilvl w:val="0"/>
          <w:numId w:val="31"/>
        </w:numPr>
        <w:ind w:left="0" w:right="0" w:firstLine="709"/>
        <w:jc w:val="both"/>
        <w:spacing w:after="0" w:afterAutospacing="0" w:line="240" w:lineRule="auto"/>
        <w:widowControl w:val="off"/>
        <w:tabs>
          <w:tab w:val="left" w:pos="992" w:leader="none"/>
          <w:tab w:val="left" w:pos="9720" w:leader="none"/>
        </w:tabs>
        <w:rPr>
          <w:color w:val="auto"/>
          <w14:ligatures w14:val="none"/>
        </w:rPr>
      </w:pPr>
      <w:r>
        <w:rPr>
          <w:color w:val="auto"/>
          <w:sz w:val="22"/>
          <w:szCs w:val="22"/>
          <w:lang w:eastAsia="ar-SA"/>
        </w:rPr>
        <w:t xml:space="preserve">Определение Арбитражного суда Краснодарского края от 20.03.2019 о включении т</w:t>
      </w:r>
      <w:r>
        <w:rPr>
          <w:color w:val="auto"/>
          <w:sz w:val="22"/>
          <w:szCs w:val="22"/>
          <w:lang w:eastAsia="ar-SA"/>
        </w:rPr>
        <w:t xml:space="preserve">ребований Кредитора в размере 774 358 820,30 руб. основного долга и отдельно 34 276 236, 88 руб. финансовых санкций в четвертую очередь реестра требований кредиторов ООО «ССМУ «Краснодар», как обеспеченные залогом имущества должника (дело №А32-22884/2017);</w:t>
      </w:r>
      <w:r>
        <w:rPr>
          <w:color w:val="auto"/>
          <w:sz w:val="22"/>
          <w:szCs w:val="22"/>
        </w:rPr>
      </w:r>
      <w:r>
        <w:rPr>
          <w:color w:val="auto"/>
          <w:sz w:val="22"/>
          <w:szCs w:val="22"/>
        </w:rPr>
      </w:r>
    </w:p>
    <w:p>
      <w:pPr>
        <w:pStyle w:val="862"/>
        <w:numPr>
          <w:ilvl w:val="0"/>
          <w:numId w:val="31"/>
        </w:numPr>
        <w:ind w:left="0" w:right="0" w:firstLine="709"/>
        <w:jc w:val="both"/>
        <w:spacing w:after="0" w:afterAutospacing="0" w:line="240" w:lineRule="auto"/>
        <w:widowControl w:val="off"/>
        <w:tabs>
          <w:tab w:val="left" w:pos="992" w:leader="none"/>
          <w:tab w:val="left" w:pos="9720" w:leader="none"/>
        </w:tabs>
        <w:rPr>
          <w:color w:val="auto"/>
          <w14:ligatures w14:val="none"/>
        </w:rPr>
      </w:pPr>
      <w:r>
        <w:rPr>
          <w:color w:val="auto"/>
          <w:sz w:val="22"/>
          <w:szCs w:val="22"/>
          <w:lang w:eastAsia="ar-SA"/>
        </w:rPr>
        <w:t xml:space="preserve">Определение Арбитражного суда Краснодарского края от 30.03.2022 о внесении изменений в реестр требований кредиторов ООО «ССМУ «Краснодар» части требований Кредитора: основной долг в размере 630 425 </w:t>
      </w:r>
      <w:r>
        <w:rPr>
          <w:color w:val="auto"/>
          <w:sz w:val="22"/>
          <w:szCs w:val="22"/>
          <w:lang w:eastAsia="ar-SA"/>
        </w:rPr>
        <w:t xml:space="preserve">640,23 руб. признан не обеспеченным залогом имущества должника, основной долг в размере 143 933 180,07 руб. - как обеспеченный залогом имущества должника, финансовые санкции в размере 34 276 236,88 руб. - как не обеспеченные залогом (дело №А32-49347/2017);</w:t>
      </w:r>
      <w:r>
        <w:rPr>
          <w:color w:val="auto"/>
          <w:sz w:val="22"/>
          <w:szCs w:val="22"/>
        </w:rPr>
      </w:r>
      <w:r>
        <w:rPr>
          <w:color w:val="auto"/>
          <w:sz w:val="22"/>
          <w:szCs w:val="22"/>
        </w:rPr>
      </w:r>
    </w:p>
    <w:p>
      <w:pPr>
        <w:pStyle w:val="862"/>
        <w:numPr>
          <w:ilvl w:val="0"/>
          <w:numId w:val="31"/>
        </w:numPr>
        <w:ind w:left="0" w:right="0" w:firstLine="709"/>
        <w:jc w:val="both"/>
        <w:spacing w:after="0" w:afterAutospacing="0" w:line="240" w:lineRule="auto"/>
        <w:widowControl w:val="off"/>
        <w:tabs>
          <w:tab w:val="left" w:pos="992" w:leader="none"/>
          <w:tab w:val="left" w:pos="9720" w:leader="none"/>
        </w:tabs>
        <w:rPr>
          <w:color w:val="auto"/>
          <w14:ligatures w14:val="none"/>
        </w:rPr>
      </w:pPr>
      <w:r>
        <w:rPr>
          <w:color w:val="auto"/>
          <w:sz w:val="22"/>
          <w:szCs w:val="22"/>
          <w:lang w:eastAsia="ar-SA"/>
        </w:rPr>
        <w:t xml:space="preserve">Определение Арбитражного суда Краснодарского края от 21.11.2018 о включени</w:t>
      </w:r>
      <w:r>
        <w:rPr>
          <w:color w:val="auto"/>
          <w:sz w:val="22"/>
          <w:szCs w:val="22"/>
          <w:lang w:eastAsia="ar-SA"/>
        </w:rPr>
        <w:t xml:space="preserve">и требований Кредитора в размере 774 358 820, 30 руб. основного долга и отдельно 34 276 236, 88 руб. финансовых санкций в третью очередь реестра требований кредиторов ООО «СМУ «Краснодар», как обеспеченные залогом имущества должника (дело №А32-49347/2017);</w:t>
      </w:r>
      <w:r>
        <w:rPr>
          <w:color w:val="auto"/>
          <w:sz w:val="22"/>
          <w:szCs w:val="22"/>
        </w:rPr>
      </w:r>
      <w:r>
        <w:rPr>
          <w:color w:val="auto"/>
          <w:sz w:val="22"/>
          <w:szCs w:val="22"/>
        </w:rPr>
      </w:r>
    </w:p>
    <w:p>
      <w:pPr>
        <w:pStyle w:val="862"/>
        <w:numPr>
          <w:ilvl w:val="0"/>
          <w:numId w:val="31"/>
        </w:numPr>
        <w:ind w:left="0" w:right="0" w:firstLine="709"/>
        <w:jc w:val="both"/>
        <w:spacing w:after="0" w:afterAutospacing="0" w:line="240" w:lineRule="auto"/>
        <w:widowControl w:val="off"/>
        <w:tabs>
          <w:tab w:val="left" w:pos="992" w:leader="none"/>
          <w:tab w:val="left" w:pos="9720" w:leader="none"/>
        </w:tabs>
        <w:rPr>
          <w:color w:val="auto"/>
          <w14:ligatures w14:val="none"/>
        </w:rPr>
      </w:pPr>
      <w:r>
        <w:rPr>
          <w:color w:val="auto"/>
          <w:sz w:val="22"/>
          <w:szCs w:val="22"/>
          <w:lang w:eastAsia="ar-SA"/>
        </w:rPr>
        <w:t xml:space="preserve">Определение Арбитражного суда Краснодарского края от 30.03.2022 о внесении изменений в реестр требований кредиторов ООО «СМУ «Краснодар» части требований Кредитора: основной долг в размере 614 848 </w:t>
      </w:r>
      <w:r>
        <w:rPr>
          <w:color w:val="auto"/>
          <w:sz w:val="22"/>
          <w:szCs w:val="22"/>
          <w:lang w:eastAsia="ar-SA"/>
        </w:rPr>
        <w:t xml:space="preserve">929,83 руб. признан не обеспеченным залогом имущества должника, основной долг в размере 159 509 890,47 руб. - как обеспеченный залогом имущества должника, финансовые санкции в размере 34 276 236,88 руб. - как не обеспеченные залогом (дело №А32-49347/2017);</w:t>
      </w:r>
      <w:r>
        <w:rPr>
          <w:color w:val="auto"/>
          <w:sz w:val="22"/>
          <w:szCs w:val="22"/>
        </w:rPr>
      </w:r>
      <w:r>
        <w:rPr>
          <w:color w:val="auto"/>
          <w:sz w:val="22"/>
          <w:szCs w:val="22"/>
        </w:rPr>
      </w:r>
    </w:p>
    <w:p>
      <w:pPr>
        <w:pStyle w:val="862"/>
        <w:numPr>
          <w:ilvl w:val="0"/>
          <w:numId w:val="31"/>
        </w:numPr>
        <w:ind w:left="0" w:right="0" w:firstLine="709"/>
        <w:jc w:val="both"/>
        <w:spacing w:after="0" w:afterAutospacing="0" w:line="240" w:lineRule="auto"/>
        <w:widowControl w:val="off"/>
        <w:tabs>
          <w:tab w:val="left" w:pos="992" w:leader="none"/>
          <w:tab w:val="left" w:pos="9720" w:leader="none"/>
        </w:tabs>
        <w:rPr>
          <w:color w:val="auto"/>
          <w14:ligatures w14:val="none"/>
        </w:rPr>
      </w:pPr>
      <w:r>
        <w:rPr>
          <w:color w:val="auto"/>
          <w:sz w:val="22"/>
          <w:szCs w:val="22"/>
          <w:lang w:eastAsia="ar-SA"/>
        </w:rPr>
        <w:t xml:space="preserve">Определение Арбитражного суд</w:t>
      </w:r>
      <w:r>
        <w:rPr>
          <w:color w:val="auto"/>
          <w:sz w:val="22"/>
          <w:szCs w:val="22"/>
          <w:lang w:eastAsia="ar-SA"/>
        </w:rPr>
        <w:t xml:space="preserve">а</w:t>
      </w:r>
      <w:r>
        <w:rPr>
          <w:color w:val="auto"/>
          <w:sz w:val="22"/>
          <w:szCs w:val="22"/>
          <w:lang w:eastAsia="ar-SA"/>
        </w:rPr>
        <w:t xml:space="preserve"> Краснодарского края от 12.11.2018 о включе</w:t>
      </w:r>
      <w:r>
        <w:rPr>
          <w:color w:val="auto"/>
          <w:sz w:val="22"/>
          <w:szCs w:val="22"/>
          <w:lang w:eastAsia="ar-SA"/>
        </w:rPr>
        <w:t xml:space="preserve">нии требований Кредитора в размере 665 735 998,35 руб. основного долга и отдельно 29 144 178,77 руб. финансовых санкций в третью очередь реестра требований кредиторов ООО «ДСУ «Краснодар», как обеспеченные залогом имущества должника (дело №А32-20366/2018);</w:t>
      </w:r>
      <w:r>
        <w:rPr>
          <w:color w:val="auto"/>
          <w:sz w:val="22"/>
          <w:szCs w:val="22"/>
        </w:rPr>
      </w:r>
      <w:r>
        <w:rPr>
          <w:color w:val="auto"/>
          <w:sz w:val="22"/>
          <w:szCs w:val="22"/>
        </w:rPr>
      </w:r>
    </w:p>
    <w:p>
      <w:pPr>
        <w:pStyle w:val="862"/>
        <w:numPr>
          <w:ilvl w:val="0"/>
          <w:numId w:val="31"/>
        </w:numPr>
        <w:ind w:left="0" w:right="0" w:firstLine="709"/>
        <w:jc w:val="both"/>
        <w:spacing w:after="0" w:afterAutospacing="0" w:line="240" w:lineRule="auto"/>
        <w:widowControl w:val="off"/>
        <w:tabs>
          <w:tab w:val="left" w:pos="992" w:leader="none"/>
          <w:tab w:val="left" w:pos="9720" w:leader="none"/>
        </w:tabs>
        <w:rPr>
          <w:color w:val="auto"/>
          <w14:ligatures w14:val="none"/>
        </w:rPr>
      </w:pPr>
      <w:r>
        <w:rPr>
          <w:color w:val="auto"/>
          <w:sz w:val="22"/>
          <w:szCs w:val="22"/>
          <w:lang w:eastAsia="ar-SA"/>
        </w:rPr>
        <w:t xml:space="preserve">Определение Арбитраж</w:t>
      </w:r>
      <w:r>
        <w:rPr>
          <w:color w:val="auto"/>
          <w:sz w:val="22"/>
          <w:szCs w:val="22"/>
          <w:lang w:eastAsia="ar-SA"/>
        </w:rPr>
        <w:t xml:space="preserve">ного суд</w:t>
      </w:r>
      <w:r>
        <w:rPr>
          <w:color w:val="auto"/>
          <w:sz w:val="22"/>
          <w:szCs w:val="22"/>
          <w:lang w:eastAsia="ar-SA"/>
        </w:rPr>
        <w:t xml:space="preserve">а</w:t>
      </w:r>
      <w:r>
        <w:rPr>
          <w:color w:val="auto"/>
          <w:sz w:val="22"/>
          <w:szCs w:val="22"/>
          <w:lang w:eastAsia="ar-SA"/>
        </w:rPr>
        <w:t xml:space="preserve"> Краснодарского края от 15.02.2019 о включении требований Кредитора в размере 4 894 400,00 руб. основного долга в третью очередь реестра требований кредиторов ООО «ДСУ «Краснодар», как обеспеченные залогом имущества должника (дело №А32-20366/2018);</w:t>
      </w:r>
      <w:r>
        <w:rPr>
          <w:color w:val="auto"/>
          <w:sz w:val="22"/>
          <w:szCs w:val="22"/>
        </w:rPr>
      </w:r>
      <w:r>
        <w:rPr>
          <w:color w:val="auto"/>
          <w:sz w:val="22"/>
          <w:szCs w:val="22"/>
        </w:rPr>
      </w:r>
    </w:p>
    <w:p>
      <w:pPr>
        <w:pStyle w:val="862"/>
        <w:numPr>
          <w:ilvl w:val="0"/>
          <w:numId w:val="31"/>
        </w:numPr>
        <w:ind w:left="0" w:right="0" w:firstLine="709"/>
        <w:jc w:val="both"/>
        <w:spacing w:after="0" w:afterAutospacing="0" w:line="240" w:lineRule="auto"/>
        <w:widowControl w:val="off"/>
        <w:tabs>
          <w:tab w:val="left" w:pos="992" w:leader="none"/>
          <w:tab w:val="left" w:pos="9720" w:leader="none"/>
        </w:tabs>
        <w:rPr>
          <w:color w:val="auto"/>
          <w14:ligatures w14:val="none"/>
        </w:rPr>
      </w:pPr>
      <w:r>
        <w:rPr>
          <w:color w:val="auto"/>
          <w:sz w:val="22"/>
          <w:szCs w:val="22"/>
          <w:lang w:eastAsia="ar-SA"/>
        </w:rPr>
        <w:t xml:space="preserve">Решение Арбитражного </w:t>
      </w:r>
      <w:r>
        <w:rPr>
          <w:color w:val="auto"/>
          <w:sz w:val="22"/>
          <w:szCs w:val="22"/>
          <w:lang w:eastAsia="ar-SA"/>
        </w:rPr>
        <w:t xml:space="preserve">суда Краснодарского края от 17.07.2019 о взыскании с ООО</w:t>
      </w:r>
      <w:r>
        <w:rPr>
          <w:color w:val="auto"/>
          <w:sz w:val="22"/>
          <w:szCs w:val="22"/>
          <w:lang w:eastAsia="ar-SA"/>
        </w:rPr>
        <w:t xml:space="preserve"> </w:t>
      </w:r>
      <w:r>
        <w:rPr>
          <w:color w:val="auto"/>
          <w:sz w:val="22"/>
          <w:szCs w:val="22"/>
          <w:lang w:eastAsia="ar-SA"/>
        </w:rPr>
        <w:t xml:space="preserve">«ДСУ «Краснодар» в пользу Кредитора 6 000</w:t>
      </w:r>
      <w:r>
        <w:rPr>
          <w:color w:val="auto"/>
          <w:sz w:val="22"/>
          <w:szCs w:val="22"/>
          <w:lang w:eastAsia="ar-SA"/>
        </w:rPr>
        <w:t xml:space="preserve">,00 руб. расходов по оплате госпошлины (дело №А32-20366/2018);</w:t>
      </w:r>
      <w:r>
        <w:rPr>
          <w:color w:val="auto"/>
          <w:sz w:val="22"/>
          <w:szCs w:val="22"/>
        </w:rPr>
      </w:r>
      <w:r>
        <w:rPr>
          <w:color w:val="auto"/>
          <w:sz w:val="22"/>
          <w:szCs w:val="22"/>
        </w:rPr>
      </w:r>
    </w:p>
    <w:p>
      <w:pPr>
        <w:pStyle w:val="862"/>
        <w:numPr>
          <w:ilvl w:val="0"/>
          <w:numId w:val="31"/>
        </w:numPr>
        <w:ind w:left="0" w:right="0" w:firstLine="709"/>
        <w:jc w:val="both"/>
        <w:spacing w:after="0" w:afterAutospacing="0" w:line="240" w:lineRule="auto"/>
        <w:widowControl w:val="off"/>
        <w:tabs>
          <w:tab w:val="left" w:pos="992" w:leader="none"/>
          <w:tab w:val="left" w:pos="9720" w:leader="none"/>
        </w:tabs>
        <w:rPr>
          <w:color w:val="auto"/>
          <w14:ligatures w14:val="none"/>
        </w:rPr>
      </w:pPr>
      <w:r>
        <w:rPr>
          <w:color w:val="auto"/>
          <w:sz w:val="22"/>
          <w:szCs w:val="22"/>
        </w:rPr>
        <w:t xml:space="preserve">Платежное поручение №4557 от 24.05.2018 в размере 6 000,00 руб. об оплате Кредитором государственной пошлины за подачу заявления о признании </w:t>
      </w:r>
      <w:r>
        <w:rPr>
          <w:color w:val="auto"/>
          <w:sz w:val="22"/>
          <w:szCs w:val="22"/>
          <w:lang w:eastAsia="ar-SA"/>
        </w:rPr>
        <w:t xml:space="preserve">ООО «ДСУ «Краснодар»</w:t>
      </w:r>
      <w:r>
        <w:rPr>
          <w:color w:val="auto"/>
          <w:sz w:val="22"/>
          <w:szCs w:val="22"/>
        </w:rPr>
        <w:t xml:space="preserve"> несостоятельным (банкротом);</w:t>
      </w:r>
      <w:r>
        <w:rPr>
          <w:color w:val="auto"/>
          <w:sz w:val="22"/>
          <w:szCs w:val="22"/>
        </w:rPr>
      </w:r>
      <w:r>
        <w:rPr>
          <w:color w:val="auto"/>
          <w:sz w:val="22"/>
          <w:szCs w:val="22"/>
        </w:rPr>
      </w:r>
    </w:p>
    <w:p>
      <w:pPr>
        <w:pStyle w:val="862"/>
        <w:numPr>
          <w:ilvl w:val="0"/>
          <w:numId w:val="31"/>
        </w:numPr>
        <w:ind w:left="0" w:right="0" w:firstLine="709"/>
        <w:jc w:val="both"/>
        <w:spacing w:after="0" w:afterAutospacing="0" w:line="240" w:lineRule="auto"/>
        <w:widowControl w:val="off"/>
        <w:tabs>
          <w:tab w:val="left" w:pos="992" w:leader="none"/>
          <w:tab w:val="left" w:pos="9720" w:leader="none"/>
        </w:tabs>
        <w:rPr>
          <w:color w:val="auto"/>
          <w14:ligatures w14:val="none"/>
        </w:rPr>
      </w:pPr>
      <w:r>
        <w:rPr>
          <w:color w:val="auto"/>
          <w:sz w:val="22"/>
          <w:szCs w:val="22"/>
          <w:lang w:eastAsia="ar-SA"/>
        </w:rPr>
        <w:t xml:space="preserve">Определение Арбитражного суда Краснодарского края от 30.06.2022 о внесении изменений в реестр требований кредиторов ООО «ДСУ «Краснодар» части требований Кредитора: основной долг в размере 658 485</w:t>
      </w:r>
      <w:r>
        <w:rPr>
          <w:color w:val="auto"/>
          <w:sz w:val="22"/>
          <w:szCs w:val="22"/>
          <w:lang w:eastAsia="ar-SA"/>
        </w:rPr>
        <w:t xml:space="preserve"> 513,30 руб. признан не обеспеченным залогом имущества должника, основной долг в размере 12 144 885,00 руб. - как обеспеченные залогом имущества должника, финансовые санкции в размере 29 144 178,77 руб. - как не обеспеченная залогом (дело №А32-20366/2018);</w:t>
      </w:r>
      <w:r>
        <w:rPr>
          <w:color w:val="auto"/>
          <w:sz w:val="22"/>
          <w:szCs w:val="22"/>
        </w:rPr>
      </w:r>
      <w:r>
        <w:rPr>
          <w:color w:val="auto"/>
          <w:sz w:val="22"/>
          <w:szCs w:val="22"/>
        </w:rPr>
      </w:r>
    </w:p>
    <w:p>
      <w:pPr>
        <w:pStyle w:val="862"/>
        <w:numPr>
          <w:ilvl w:val="0"/>
          <w:numId w:val="31"/>
        </w:numPr>
        <w:ind w:left="0" w:right="0" w:firstLine="709"/>
        <w:jc w:val="both"/>
        <w:spacing w:after="0" w:afterAutospacing="0" w:line="240" w:lineRule="auto"/>
        <w:widowControl w:val="off"/>
        <w:tabs>
          <w:tab w:val="left" w:pos="992" w:leader="none"/>
          <w:tab w:val="left" w:pos="9720" w:leader="none"/>
        </w:tabs>
        <w:rPr>
          <w:color w:val="auto"/>
          <w14:ligatures w14:val="none"/>
        </w:rPr>
      </w:pPr>
      <w:r>
        <w:rPr>
          <w:color w:val="auto"/>
          <w:sz w:val="22"/>
          <w:szCs w:val="22"/>
          <w:lang w:eastAsia="ar-SA"/>
        </w:rPr>
        <w:t xml:space="preserve">Решение Арбитражного суда Краснодарского края от 05.04.2019 о включении требований Кредитора в размере 774 358 820,30 руб. основного долга и отдельно 34 276 236,88 руб. финансовых санкций в четвертую очередь реестра требований кредиторов ООО</w:t>
      </w:r>
      <w:r>
        <w:rPr>
          <w:color w:val="auto"/>
          <w:sz w:val="22"/>
          <w:szCs w:val="22"/>
          <w:lang w:eastAsia="ar-SA"/>
        </w:rPr>
        <w:t xml:space="preserve"> </w:t>
      </w:r>
      <w:r>
        <w:rPr>
          <w:color w:val="auto"/>
          <w:sz w:val="22"/>
          <w:szCs w:val="22"/>
          <w:lang w:eastAsia="ar-SA"/>
        </w:rPr>
        <w:t xml:space="preserve">«</w:t>
      </w:r>
      <w:r>
        <w:rPr>
          <w:color w:val="auto"/>
          <w:sz w:val="22"/>
          <w:szCs w:val="22"/>
          <w:lang w:eastAsia="ar-SA"/>
        </w:rPr>
        <w:t xml:space="preserve">КраснодарФинСтрой</w:t>
      </w:r>
      <w:r>
        <w:rPr>
          <w:color w:val="auto"/>
          <w:sz w:val="22"/>
          <w:szCs w:val="22"/>
          <w:lang w:eastAsia="ar-SA"/>
        </w:rPr>
        <w:t xml:space="preserve">», как обеспеченные залогом имущества должника, а также о взыскании в пользу Кредитора 6 000,00 руб. расходов по оплате госпошлины (дело №А32-20367/2018);</w:t>
      </w:r>
      <w:r>
        <w:rPr>
          <w:color w:val="auto"/>
          <w:sz w:val="22"/>
          <w:szCs w:val="22"/>
        </w:rPr>
      </w:r>
      <w:r>
        <w:rPr>
          <w:color w:val="auto"/>
          <w:sz w:val="22"/>
          <w:szCs w:val="22"/>
        </w:rPr>
      </w:r>
    </w:p>
    <w:p>
      <w:pPr>
        <w:pStyle w:val="862"/>
        <w:numPr>
          <w:ilvl w:val="0"/>
          <w:numId w:val="31"/>
        </w:numPr>
        <w:ind w:left="0" w:right="0" w:firstLine="709"/>
        <w:jc w:val="both"/>
        <w:spacing w:after="0" w:afterAutospacing="0" w:line="240" w:lineRule="auto"/>
        <w:widowControl w:val="off"/>
        <w:tabs>
          <w:tab w:val="left" w:pos="992" w:leader="none"/>
          <w:tab w:val="left" w:pos="9720" w:leader="none"/>
        </w:tabs>
        <w:rPr>
          <w:color w:val="auto"/>
          <w14:ligatures w14:val="none"/>
        </w:rPr>
      </w:pPr>
      <w:r>
        <w:rPr>
          <w:color w:val="auto"/>
          <w:sz w:val="22"/>
          <w:szCs w:val="22"/>
          <w:lang w:eastAsia="ar-SA"/>
        </w:rPr>
        <w:t xml:space="preserve">Определение Арбитражного суда Краснодарского края от 30.03.2022 (резолютивная часть) о внесении изменений в реестр требований кредиторов ООО «</w:t>
      </w:r>
      <w:r>
        <w:rPr>
          <w:color w:val="auto"/>
          <w:sz w:val="22"/>
          <w:szCs w:val="22"/>
          <w:lang w:eastAsia="ar-SA"/>
        </w:rPr>
        <w:t xml:space="preserve">КраснодарФинСтрой</w:t>
      </w:r>
      <w:r>
        <w:rPr>
          <w:color w:val="auto"/>
          <w:sz w:val="22"/>
          <w:szCs w:val="22"/>
          <w:lang w:eastAsia="ar-SA"/>
        </w:rPr>
        <w:t xml:space="preserve">» части требований Кредитора: основной долг в размере 756 446</w:t>
      </w:r>
      <w:r>
        <w:rPr>
          <w:color w:val="auto"/>
          <w:sz w:val="22"/>
          <w:szCs w:val="22"/>
          <w:lang w:eastAsia="ar-SA"/>
        </w:rPr>
        <w:t xml:space="preserve"> 840,30 руб. признан не обеспеченным залогом имущества должника, основной долг в размере 17 911 980,00 руб. - как обеспеченные залогом имущества должника, финансовые санкции в размере 34 276 236,88 руб. - как не обеспеченная залогом (дело №А32-20367/2018);</w:t>
      </w:r>
      <w:r>
        <w:rPr>
          <w:color w:val="auto"/>
          <w:sz w:val="22"/>
          <w:szCs w:val="22"/>
        </w:rPr>
      </w:r>
      <w:r>
        <w:rPr>
          <w:color w:val="auto"/>
          <w:sz w:val="22"/>
          <w:szCs w:val="22"/>
        </w:rPr>
      </w:r>
    </w:p>
    <w:p>
      <w:pPr>
        <w:pStyle w:val="862"/>
        <w:numPr>
          <w:ilvl w:val="0"/>
          <w:numId w:val="31"/>
        </w:numPr>
        <w:ind w:left="0" w:right="0" w:firstLine="709"/>
        <w:jc w:val="both"/>
        <w:spacing w:after="0" w:afterAutospacing="0" w:line="240" w:lineRule="auto"/>
        <w:widowControl w:val="off"/>
        <w:tabs>
          <w:tab w:val="left" w:pos="992" w:leader="none"/>
          <w:tab w:val="left" w:pos="9720" w:leader="none"/>
        </w:tabs>
        <w:rPr>
          <w:color w:val="auto"/>
          <w14:ligatures w14:val="none"/>
        </w:rPr>
      </w:pPr>
      <w:r>
        <w:rPr>
          <w:color w:val="auto"/>
          <w:sz w:val="22"/>
          <w:szCs w:val="22"/>
          <w:lang w:eastAsia="ar-SA"/>
        </w:rPr>
        <w:t xml:space="preserve">Определение Арбитражного суда Краснодарского края от 24.04.2019 о включении требований Кредитора в размере 722 725 116,08 руб. (из них 100 000 000,00 рублей основного долга, как не обеспеченного залогом имущества должника и 622 725 116,08 рублей </w:t>
      </w:r>
      <w:r>
        <w:rPr>
          <w:color w:val="auto"/>
          <w:sz w:val="22"/>
          <w:szCs w:val="22"/>
          <w:lang w:eastAsia="ar-SA"/>
        </w:rPr>
        <w:t xml:space="preserve">основного долга, как обеспеченного залогом имущества должника) и отдельно 7 678 060,03 руб. финансовых санкций, как обеспеченные залогом имущества должника, в третью очередь реестра требований кредиторов Клещенко Юрия Александровича (дело №А32-6044/2018); </w:t>
      </w:r>
      <w:r>
        <w:rPr>
          <w:color w:val="auto"/>
          <w:sz w:val="22"/>
          <w:szCs w:val="22"/>
        </w:rPr>
      </w:r>
      <w:r>
        <w:rPr>
          <w:color w:val="auto"/>
          <w:sz w:val="22"/>
          <w:szCs w:val="22"/>
        </w:rPr>
      </w:r>
    </w:p>
    <w:p>
      <w:pPr>
        <w:pStyle w:val="862"/>
        <w:numPr>
          <w:ilvl w:val="0"/>
          <w:numId w:val="31"/>
        </w:numPr>
        <w:ind w:left="0" w:right="0" w:firstLine="709"/>
        <w:jc w:val="both"/>
        <w:spacing w:after="0" w:afterAutospacing="0" w:line="240" w:lineRule="auto"/>
        <w:widowControl w:val="off"/>
        <w:tabs>
          <w:tab w:val="left" w:pos="992" w:leader="none"/>
          <w:tab w:val="left" w:pos="9720" w:leader="none"/>
        </w:tabs>
        <w:rPr>
          <w:color w:val="auto"/>
          <w14:ligatures w14:val="none"/>
        </w:rPr>
      </w:pPr>
      <w:r>
        <w:rPr>
          <w:color w:val="auto"/>
          <w:sz w:val="22"/>
          <w:szCs w:val="22"/>
        </w:rPr>
        <w:t xml:space="preserve">Платежное поручение №3 от 16.04.2018 в размере 60 000,00 руб. за подачу искового заявления о взыскании задолженности </w:t>
      </w:r>
      <w:r>
        <w:rPr>
          <w:color w:val="auto"/>
          <w:sz w:val="22"/>
          <w:szCs w:val="22"/>
          <w:lang w:eastAsia="ar-SA"/>
        </w:rPr>
        <w:t xml:space="preserve">с Клещенко Юрия Александровича, Рубца Александра Евгеньевича, Звягинцева Якова Михайловича задолженности по кредитным договорам;</w:t>
      </w:r>
      <w:r>
        <w:rPr>
          <w:color w:val="auto"/>
          <w:sz w:val="22"/>
          <w:szCs w:val="22"/>
        </w:rPr>
      </w:r>
      <w:r>
        <w:rPr>
          <w:color w:val="auto"/>
          <w:sz w:val="22"/>
          <w:szCs w:val="22"/>
        </w:rPr>
      </w:r>
    </w:p>
    <w:p>
      <w:pPr>
        <w:pStyle w:val="862"/>
        <w:numPr>
          <w:ilvl w:val="0"/>
          <w:numId w:val="31"/>
        </w:numPr>
        <w:ind w:left="0" w:right="0" w:firstLine="709"/>
        <w:jc w:val="both"/>
        <w:spacing w:after="0" w:afterAutospacing="0" w:line="240" w:lineRule="auto"/>
        <w:widowControl w:val="off"/>
        <w:tabs>
          <w:tab w:val="left" w:pos="992" w:leader="none"/>
          <w:tab w:val="left" w:pos="9720" w:leader="none"/>
        </w:tabs>
        <w:rPr>
          <w:color w:val="auto"/>
          <w14:ligatures w14:val="none"/>
        </w:rPr>
      </w:pPr>
      <w:r>
        <w:rPr>
          <w:color w:val="auto"/>
          <w:sz w:val="22"/>
          <w:szCs w:val="22"/>
          <w:lang w:eastAsia="ar-SA"/>
        </w:rPr>
        <w:t xml:space="preserve">Решение Первомайского районного суда г. Краснодар от 10.12.2018 по делу №2-5318/18 о взыскании солидарно с Рубца Александра Евгеньевича, Звягинцева Якова Михайловича задолженности по договору об открытии кредитной лин</w:t>
      </w:r>
      <w:r>
        <w:rPr>
          <w:color w:val="auto"/>
          <w:sz w:val="22"/>
          <w:szCs w:val="22"/>
          <w:lang w:eastAsia="ar-SA"/>
        </w:rPr>
        <w:t xml:space="preserve">ии №160300/0248 от 30.05.2016 в размере 90 160 000, 00 руб., задолженность по договору об открытии кредитной линии №160300/0146 от 22.04.2016 в размере 100 000 000,00 руб., а также взыскании государственной пошлины с должников по 30 000,00 руб., с каждого.</w:t>
      </w:r>
      <w:r>
        <w:rPr>
          <w:color w:val="auto"/>
          <w:sz w:val="22"/>
          <w:szCs w:val="22"/>
        </w:rPr>
      </w:r>
      <w:r>
        <w:rPr>
          <w:color w:val="auto"/>
          <w:sz w:val="22"/>
          <w:szCs w:val="22"/>
        </w:rPr>
      </w:r>
    </w:p>
    <w:p>
      <w:pPr>
        <w:pStyle w:val="862"/>
        <w:numPr>
          <w:ilvl w:val="0"/>
          <w:numId w:val="31"/>
        </w:numPr>
        <w:ind w:left="0" w:right="0" w:firstLine="709"/>
        <w:jc w:val="both"/>
        <w:spacing w:after="0" w:afterAutospacing="0" w:line="240" w:lineRule="auto"/>
        <w:widowControl w:val="off"/>
        <w:tabs>
          <w:tab w:val="left" w:pos="992" w:leader="none"/>
          <w:tab w:val="left" w:pos="9720" w:leader="none"/>
        </w:tabs>
        <w:rPr>
          <w:color w:val="auto"/>
          <w14:ligatures w14:val="none"/>
        </w:rPr>
      </w:pPr>
      <w:r>
        <w:rPr>
          <w:color w:val="auto"/>
          <w:sz w:val="22"/>
          <w:szCs w:val="22"/>
        </w:rPr>
        <w:t xml:space="preserve">Платежное поручение №3512 от 11.04.2018 в размере 60 000,00 руб. за подачу искового заявления о взыскании задолженности </w:t>
      </w:r>
      <w:r>
        <w:rPr>
          <w:color w:val="auto"/>
          <w:sz w:val="22"/>
          <w:szCs w:val="22"/>
          <w:lang w:eastAsia="ar-SA"/>
        </w:rPr>
        <w:t xml:space="preserve">с Клещенко Юрия Александровича, Рубца Александра Евгеньевича, Звягинцева Якова Михайловича задолженности по кредитным договорам;</w:t>
      </w:r>
      <w:r>
        <w:rPr>
          <w:color w:val="auto"/>
          <w:sz w:val="22"/>
          <w:szCs w:val="22"/>
        </w:rPr>
      </w:r>
      <w:r>
        <w:rPr>
          <w:color w:val="auto"/>
          <w:sz w:val="22"/>
          <w:szCs w:val="22"/>
        </w:rPr>
      </w:r>
    </w:p>
    <w:p>
      <w:pPr>
        <w:pStyle w:val="862"/>
        <w:numPr>
          <w:ilvl w:val="0"/>
          <w:numId w:val="31"/>
        </w:numPr>
        <w:ind w:left="0" w:right="0" w:firstLine="709"/>
        <w:jc w:val="both"/>
        <w:spacing w:after="0" w:afterAutospacing="0" w:line="240" w:lineRule="auto"/>
        <w:widowControl w:val="off"/>
        <w:tabs>
          <w:tab w:val="left" w:pos="992" w:leader="none"/>
          <w:tab w:val="left" w:pos="9720" w:leader="none"/>
        </w:tabs>
        <w:rPr>
          <w:color w:val="auto"/>
          <w14:ligatures w14:val="none"/>
        </w:rPr>
      </w:pPr>
      <w:r>
        <w:rPr>
          <w:color w:val="auto"/>
          <w:sz w:val="22"/>
          <w:szCs w:val="22"/>
          <w:lang w:eastAsia="ar-SA"/>
        </w:rPr>
        <w:t xml:space="preserve">Платежное поручение №4050 от 10.10.2024 о </w:t>
      </w:r>
      <w:r>
        <w:rPr>
          <w:color w:val="auto"/>
          <w:sz w:val="22"/>
          <w:szCs w:val="22"/>
          <w:lang w:eastAsia="ar-SA"/>
        </w:rPr>
        <w:t xml:space="preserve">в</w:t>
      </w:r>
      <w:r>
        <w:rPr>
          <w:color w:val="auto"/>
          <w:sz w:val="22"/>
          <w:szCs w:val="22"/>
          <w:lang w:eastAsia="ar-SA"/>
        </w:rPr>
        <w:t xml:space="preserve">несении Кредитором на депозитный счет Арбитражного суда Краснодарского края денежных </w:t>
      </w:r>
      <w:r>
        <w:rPr>
          <w:color w:val="auto"/>
          <w:sz w:val="22"/>
          <w:szCs w:val="22"/>
          <w:lang w:eastAsia="ar-SA"/>
        </w:rPr>
        <w:t xml:space="preserve">средств </w:t>
      </w:r>
      <w:r>
        <w:rPr>
          <w:color w:val="auto"/>
          <w:sz w:val="22"/>
          <w:szCs w:val="22"/>
          <w:lang w:eastAsia="ar-SA"/>
        </w:rPr>
        <w:t xml:space="preserve">488 000,00 руб. в обеспечение судебно-оценочной экспертизы с заявлением о признании недействительным договора аренды земельного участка от 23.08.</w:t>
      </w:r>
      <w:r>
        <w:rPr>
          <w:color w:val="auto"/>
          <w:sz w:val="22"/>
          <w:szCs w:val="22"/>
          <w:lang w:eastAsia="ar-SA"/>
        </w:rPr>
        <w:t xml:space="preserve">2</w:t>
      </w:r>
      <w:r>
        <w:rPr>
          <w:color w:val="auto"/>
          <w:sz w:val="22"/>
          <w:szCs w:val="22"/>
          <w:lang w:eastAsia="ar-SA"/>
        </w:rPr>
        <w:t xml:space="preserve">023, заключенного между Погиба Ксенией Юрьевной и конкурсным управляющим ООО «ССМУ «Краснодар» Тихомировой В.Г., и применении последствий недействительности сделки.</w:t>
      </w:r>
      <w:r>
        <w:rPr>
          <w:color w:val="auto"/>
          <w:sz w:val="22"/>
          <w:szCs w:val="22"/>
        </w:rPr>
      </w:r>
      <w:r>
        <w:rPr>
          <w:color w:val="auto"/>
          <w:sz w:val="22"/>
          <w:szCs w:val="22"/>
        </w:rPr>
      </w:r>
    </w:p>
    <w:p>
      <w:pPr>
        <w:pStyle w:val="1027"/>
        <w:jc w:val="both"/>
        <w:spacing w:after="0" w:afterAutospacing="0" w:line="240" w:lineRule="auto"/>
        <w:rPr>
          <w:rFonts w:ascii="Times New Roman" w:hAnsi="Times New Roman" w:cs="Times New Roman"/>
          <w:color w:val="auto"/>
          <w:sz w:val="22"/>
          <w:szCs w:val="22"/>
          <w14:ligatures w14:val="none"/>
        </w:rPr>
      </w:pPr>
      <w:r>
        <w:rPr>
          <w:rFonts w:ascii="Times New Roman" w:hAnsi="Times New Roman" w:cs="Times New Roman"/>
          <w:color w:val="auto"/>
          <w:sz w:val="22"/>
          <w:szCs w:val="22"/>
        </w:rPr>
        <w:t xml:space="preserve">Согласие Должников на уступку указанных прав (требований) Кредитором Новому кредитору не требуется.</w:t>
      </w:r>
      <w:r>
        <w:rPr>
          <w:rFonts w:ascii="Times New Roman" w:hAnsi="Times New Roman" w:cs="Times New Roman"/>
          <w:color w:val="auto"/>
          <w:sz w:val="22"/>
          <w:szCs w:val="22"/>
        </w:rPr>
      </w:r>
      <w:r>
        <w:rPr>
          <w:rFonts w:ascii="Times New Roman" w:hAnsi="Times New Roman" w:cs="Times New Roman"/>
          <w:color w:val="auto"/>
          <w:sz w:val="22"/>
          <w:szCs w:val="22"/>
          <w14:ligatures w14:val="none"/>
        </w:rPr>
      </w:r>
    </w:p>
    <w:p>
      <w:pPr>
        <w:pStyle w:val="1027"/>
        <w:jc w:val="both"/>
        <w:spacing w:after="0" w:afterAutospacing="0" w:line="240"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Сторон</w:t>
      </w:r>
      <w:r>
        <w:rPr>
          <w:rFonts w:ascii="Times New Roman" w:hAnsi="Times New Roman" w:cs="Times New Roman"/>
          <w:color w:val="auto"/>
          <w:sz w:val="22"/>
          <w:szCs w:val="22"/>
        </w:rPr>
        <w:t xml:space="preserve">ы достигли договоренности, что права (требования) в рамках настоящего Договора не передаются по:</w:t>
      </w:r>
      <w:r>
        <w:rPr>
          <w:rFonts w:ascii="Times New Roman" w:hAnsi="Times New Roman" w:cs="Times New Roman"/>
          <w:color w:val="auto"/>
          <w:sz w:val="22"/>
          <w:szCs w:val="22"/>
        </w:rPr>
      </w:r>
      <w:r>
        <w:rPr>
          <w:rFonts w:ascii="Times New Roman" w:hAnsi="Times New Roman" w:cs="Times New Roman"/>
          <w:color w:val="auto"/>
          <w:sz w:val="22"/>
          <w:szCs w:val="22"/>
        </w:rPr>
      </w:r>
    </w:p>
    <w:p>
      <w:pPr>
        <w:pStyle w:val="862"/>
        <w:numPr>
          <w:ilvl w:val="0"/>
          <w:numId w:val="31"/>
        </w:numPr>
        <w:ind w:left="0" w:right="0" w:firstLine="709"/>
        <w:jc w:val="both"/>
        <w:spacing w:after="0" w:afterAutospacing="0" w:line="240" w:lineRule="auto"/>
        <w:widowControl w:val="off"/>
        <w:tabs>
          <w:tab w:val="left" w:pos="992" w:leader="none"/>
          <w:tab w:val="left" w:pos="9720" w:leader="none"/>
        </w:tabs>
        <w:rPr>
          <w:color w:val="auto"/>
          <w:lang w:eastAsia="ar-SA"/>
          <w14:ligatures w14:val="none"/>
        </w:rPr>
      </w:pPr>
      <w:r>
        <w:rPr>
          <w:color w:val="auto"/>
          <w:sz w:val="22"/>
          <w:szCs w:val="22"/>
          <w:lang w:eastAsia="ar-SA"/>
        </w:rPr>
        <w:t xml:space="preserve">Договор №160300/0146-7.1/1 от 22.04.2016 об ипотеке (залоге недвижимости), заключенный с ООО «ССМУ «Краснодар», с учетом дополнительных соглашений;</w:t>
      </w:r>
      <w:r>
        <w:rPr>
          <w:color w:val="auto"/>
          <w:sz w:val="22"/>
          <w:szCs w:val="22"/>
          <w:lang w:eastAsia="ar-SA"/>
        </w:rPr>
      </w:r>
      <w:r>
        <w:rPr>
          <w:color w:val="auto"/>
          <w:sz w:val="22"/>
          <w:szCs w:val="22"/>
          <w:lang w:eastAsia="ar-SA"/>
        </w:rPr>
      </w:r>
    </w:p>
    <w:p>
      <w:pPr>
        <w:pStyle w:val="862"/>
        <w:numPr>
          <w:ilvl w:val="0"/>
          <w:numId w:val="31"/>
        </w:numPr>
        <w:ind w:left="0" w:right="0" w:firstLine="709"/>
        <w:jc w:val="both"/>
        <w:spacing w:after="0" w:afterAutospacing="0" w:line="240" w:lineRule="auto"/>
        <w:widowControl w:val="off"/>
        <w:tabs>
          <w:tab w:val="left" w:pos="992" w:leader="none"/>
          <w:tab w:val="left" w:pos="9720" w:leader="none"/>
        </w:tabs>
        <w:rPr>
          <w:color w:val="auto"/>
          <w:lang w:eastAsia="ar-SA"/>
          <w14:ligatures w14:val="none"/>
        </w:rPr>
      </w:pPr>
      <w:r>
        <w:rPr>
          <w:color w:val="auto"/>
          <w:sz w:val="22"/>
          <w:szCs w:val="22"/>
          <w:lang w:eastAsia="ar-SA"/>
        </w:rPr>
        <w:t xml:space="preserve">Договор №160300/0146-7.1/3 от 27.04.2016 об ипотеке (залоге недвижимости), заключенный с ООО «ССМУ «Краснодар», с учетом дополнительных соглашений;</w:t>
      </w:r>
      <w:r>
        <w:rPr>
          <w:color w:val="auto"/>
          <w:sz w:val="22"/>
          <w:szCs w:val="22"/>
          <w:lang w:eastAsia="ar-SA"/>
        </w:rPr>
      </w:r>
      <w:r>
        <w:rPr>
          <w:color w:val="auto"/>
          <w:sz w:val="22"/>
          <w:szCs w:val="22"/>
          <w:lang w:eastAsia="ar-SA"/>
        </w:rPr>
      </w:r>
    </w:p>
    <w:p>
      <w:pPr>
        <w:pStyle w:val="862"/>
        <w:numPr>
          <w:ilvl w:val="0"/>
          <w:numId w:val="31"/>
        </w:numPr>
        <w:ind w:left="0" w:right="0" w:firstLine="709"/>
        <w:jc w:val="both"/>
        <w:spacing w:after="0" w:afterAutospacing="0" w:line="240" w:lineRule="auto"/>
        <w:widowControl w:val="off"/>
        <w:tabs>
          <w:tab w:val="left" w:pos="992" w:leader="none"/>
          <w:tab w:val="left" w:pos="9720" w:leader="none"/>
        </w:tabs>
        <w:rPr>
          <w:color w:val="auto"/>
          <w:lang w:eastAsia="ar-SA"/>
          <w14:ligatures w14:val="none"/>
        </w:rPr>
      </w:pPr>
      <w:r>
        <w:rPr>
          <w:color w:val="auto"/>
          <w:sz w:val="22"/>
          <w:szCs w:val="22"/>
          <w:lang w:eastAsia="ar-SA"/>
        </w:rPr>
        <w:t xml:space="preserve">Договор №160300/0146-8/2 от 22.04.2016 поручительства юридического лица, заключенный с ООО «СМУ-5 «Краснодар», с учетом дополнительных соглашений;</w:t>
      </w:r>
      <w:r>
        <w:rPr>
          <w:color w:val="auto"/>
          <w:sz w:val="22"/>
          <w:szCs w:val="22"/>
          <w:lang w:eastAsia="ar-SA"/>
        </w:rPr>
      </w:r>
      <w:r>
        <w:rPr>
          <w:color w:val="auto"/>
          <w:sz w:val="22"/>
          <w:szCs w:val="22"/>
          <w:lang w:eastAsia="ar-SA"/>
        </w:rPr>
      </w:r>
    </w:p>
    <w:p>
      <w:pPr>
        <w:pStyle w:val="862"/>
        <w:numPr>
          <w:ilvl w:val="0"/>
          <w:numId w:val="31"/>
        </w:numPr>
        <w:ind w:left="0" w:right="0" w:firstLine="709"/>
        <w:jc w:val="both"/>
        <w:spacing w:after="0" w:afterAutospacing="0" w:line="240" w:lineRule="auto"/>
        <w:widowControl w:val="off"/>
        <w:tabs>
          <w:tab w:val="left" w:pos="992" w:leader="none"/>
          <w:tab w:val="left" w:pos="9720" w:leader="none"/>
        </w:tabs>
        <w:rPr>
          <w:color w:val="auto"/>
          <w:lang w:eastAsia="ar-SA"/>
          <w14:ligatures w14:val="none"/>
        </w:rPr>
      </w:pPr>
      <w:r>
        <w:rPr>
          <w:color w:val="auto"/>
          <w:sz w:val="22"/>
          <w:szCs w:val="22"/>
          <w:lang w:eastAsia="ar-SA"/>
        </w:rPr>
        <w:t xml:space="preserve">Договор №160300/0146-9/3 от 22.04.2016 поручительства физического лица, заключенный со Звягинцевым Яковом Михайловичем, с учетом дополнительных соглашений;</w:t>
      </w:r>
      <w:r>
        <w:rPr>
          <w:color w:val="auto"/>
          <w:sz w:val="22"/>
          <w:szCs w:val="22"/>
          <w:lang w:eastAsia="ar-SA"/>
        </w:rPr>
      </w:r>
      <w:r>
        <w:rPr>
          <w:color w:val="auto"/>
          <w:sz w:val="22"/>
          <w:szCs w:val="22"/>
          <w:lang w:eastAsia="ar-SA"/>
        </w:rPr>
      </w:r>
    </w:p>
    <w:p>
      <w:pPr>
        <w:pStyle w:val="862"/>
        <w:numPr>
          <w:ilvl w:val="0"/>
          <w:numId w:val="31"/>
        </w:numPr>
        <w:ind w:left="0" w:right="0" w:firstLine="709"/>
        <w:jc w:val="both"/>
        <w:spacing w:after="0" w:afterAutospacing="0" w:line="240" w:lineRule="auto"/>
        <w:widowControl w:val="off"/>
        <w:tabs>
          <w:tab w:val="left" w:pos="992" w:leader="none"/>
          <w:tab w:val="left" w:pos="9720" w:leader="none"/>
        </w:tabs>
        <w:rPr>
          <w:color w:val="auto"/>
          <w:lang w:eastAsia="ar-SA"/>
          <w14:ligatures w14:val="none"/>
        </w:rPr>
      </w:pPr>
      <w:r>
        <w:rPr>
          <w:color w:val="auto"/>
          <w:sz w:val="22"/>
          <w:szCs w:val="22"/>
          <w:lang w:eastAsia="ar-SA"/>
        </w:rPr>
        <w:t xml:space="preserve">Договор №160300/0248-7.1/1 от 07.07.2016 об ипотеке (залоге недвижимости), заключенный с ООО «ССМУ «Краснодар», с учетом дополнительных соглашений;</w:t>
      </w:r>
      <w:r>
        <w:rPr>
          <w:color w:val="auto"/>
          <w:sz w:val="22"/>
          <w:szCs w:val="22"/>
          <w:lang w:eastAsia="ar-SA"/>
        </w:rPr>
      </w:r>
      <w:r>
        <w:rPr>
          <w:color w:val="auto"/>
          <w:sz w:val="22"/>
          <w:szCs w:val="22"/>
          <w:lang w:eastAsia="ar-SA"/>
        </w:rPr>
      </w:r>
    </w:p>
    <w:p>
      <w:pPr>
        <w:pStyle w:val="862"/>
        <w:numPr>
          <w:ilvl w:val="0"/>
          <w:numId w:val="31"/>
        </w:numPr>
        <w:ind w:left="0" w:right="0" w:firstLine="709"/>
        <w:jc w:val="both"/>
        <w:spacing w:after="0" w:afterAutospacing="0" w:line="240" w:lineRule="auto"/>
        <w:widowControl w:val="off"/>
        <w:tabs>
          <w:tab w:val="left" w:pos="992" w:leader="none"/>
          <w:tab w:val="left" w:pos="9720" w:leader="none"/>
        </w:tabs>
        <w:rPr>
          <w:color w:val="auto"/>
          <w:lang w:eastAsia="ar-SA"/>
          <w14:ligatures w14:val="none"/>
        </w:rPr>
      </w:pPr>
      <w:r>
        <w:rPr>
          <w:color w:val="auto"/>
          <w:sz w:val="22"/>
          <w:szCs w:val="22"/>
          <w:lang w:eastAsia="ar-SA"/>
        </w:rPr>
        <w:t xml:space="preserve">Договор №160300/0248-7.2/1 от 29.11.2016 об ипотеке (залоге недвижимости), заключенный с ООО «ССМУ «Краснодар», с учетом дополнительных соглашений;</w:t>
      </w:r>
      <w:r>
        <w:rPr>
          <w:color w:val="auto"/>
          <w:sz w:val="22"/>
          <w:szCs w:val="22"/>
          <w:lang w:eastAsia="ar-SA"/>
        </w:rPr>
      </w:r>
      <w:r>
        <w:rPr>
          <w:color w:val="auto"/>
          <w:sz w:val="22"/>
          <w:szCs w:val="22"/>
          <w:lang w:eastAsia="ar-SA"/>
        </w:rPr>
      </w:r>
    </w:p>
    <w:p>
      <w:pPr>
        <w:pStyle w:val="862"/>
        <w:numPr>
          <w:ilvl w:val="0"/>
          <w:numId w:val="31"/>
        </w:numPr>
        <w:ind w:left="0" w:right="0" w:firstLine="709"/>
        <w:jc w:val="both"/>
        <w:spacing w:after="0" w:afterAutospacing="0" w:line="240" w:lineRule="auto"/>
        <w:widowControl w:val="off"/>
        <w:tabs>
          <w:tab w:val="left" w:pos="992" w:leader="none"/>
          <w:tab w:val="left" w:pos="9720" w:leader="none"/>
        </w:tabs>
        <w:rPr>
          <w:color w:val="auto"/>
          <w:lang w:eastAsia="ar-SA"/>
          <w14:ligatures w14:val="none"/>
        </w:rPr>
      </w:pPr>
      <w:r>
        <w:rPr>
          <w:color w:val="auto"/>
          <w:sz w:val="22"/>
          <w:szCs w:val="22"/>
          <w:lang w:eastAsia="ar-SA"/>
        </w:rPr>
        <w:t xml:space="preserve">Договор №160300/0248-7.2/2 от 29.11.2016 об ипотеке (залоге недвижимости), заключенный с ООО «</w:t>
      </w:r>
      <w:r>
        <w:rPr>
          <w:color w:val="auto"/>
          <w:sz w:val="22"/>
          <w:szCs w:val="22"/>
          <w:lang w:eastAsia="ar-SA"/>
        </w:rPr>
        <w:t xml:space="preserve">Краснодарфинстрой</w:t>
      </w:r>
      <w:r>
        <w:rPr>
          <w:color w:val="auto"/>
          <w:sz w:val="22"/>
          <w:szCs w:val="22"/>
          <w:lang w:eastAsia="ar-SA"/>
        </w:rPr>
        <w:t xml:space="preserve">», с учетом дополнительных соглашений;</w:t>
      </w:r>
      <w:r>
        <w:rPr>
          <w:color w:val="auto"/>
          <w:sz w:val="22"/>
          <w:szCs w:val="22"/>
          <w:lang w:eastAsia="ar-SA"/>
        </w:rPr>
      </w:r>
      <w:r>
        <w:rPr>
          <w:color w:val="auto"/>
          <w:sz w:val="22"/>
          <w:szCs w:val="22"/>
          <w:lang w:eastAsia="ar-SA"/>
        </w:rPr>
      </w:r>
    </w:p>
    <w:p>
      <w:pPr>
        <w:pStyle w:val="862"/>
        <w:numPr>
          <w:ilvl w:val="0"/>
          <w:numId w:val="31"/>
        </w:numPr>
        <w:ind w:left="0" w:right="0" w:firstLine="709"/>
        <w:jc w:val="both"/>
        <w:spacing w:after="0" w:afterAutospacing="0" w:line="240" w:lineRule="auto"/>
        <w:widowControl w:val="off"/>
        <w:tabs>
          <w:tab w:val="left" w:pos="992" w:leader="none"/>
          <w:tab w:val="left" w:pos="9720" w:leader="none"/>
        </w:tabs>
        <w:rPr>
          <w:color w:val="auto"/>
          <w:lang w:eastAsia="ar-SA"/>
          <w14:ligatures w14:val="none"/>
        </w:rPr>
      </w:pPr>
      <w:r>
        <w:rPr>
          <w:color w:val="auto"/>
          <w:sz w:val="22"/>
          <w:szCs w:val="22"/>
          <w:lang w:eastAsia="ar-SA"/>
        </w:rPr>
        <w:t xml:space="preserve">Договор №160300/0248-7.2 от 07.07.2016 об ипотеке (залоге недвижимости), заключенный с Клещенко Юрием Александровичем, с учетом дополнительных соглашений;</w:t>
      </w:r>
      <w:r>
        <w:rPr>
          <w:color w:val="auto"/>
          <w:sz w:val="22"/>
          <w:szCs w:val="22"/>
          <w:lang w:eastAsia="ar-SA"/>
        </w:rPr>
      </w:r>
      <w:r>
        <w:rPr>
          <w:color w:val="auto"/>
          <w:sz w:val="22"/>
          <w:szCs w:val="22"/>
          <w:lang w:eastAsia="ar-SA"/>
        </w:rPr>
      </w:r>
    </w:p>
    <w:p>
      <w:pPr>
        <w:pStyle w:val="862"/>
        <w:numPr>
          <w:ilvl w:val="0"/>
          <w:numId w:val="31"/>
        </w:numPr>
        <w:ind w:left="0" w:right="0" w:firstLine="709"/>
        <w:jc w:val="both"/>
        <w:spacing w:after="0" w:afterAutospacing="0" w:line="240" w:lineRule="auto"/>
        <w:widowControl w:val="off"/>
        <w:tabs>
          <w:tab w:val="left" w:pos="992" w:leader="none"/>
          <w:tab w:val="left" w:pos="9720" w:leader="none"/>
        </w:tabs>
        <w:rPr>
          <w:color w:val="auto"/>
          <w:lang w:eastAsia="ar-SA"/>
          <w14:ligatures w14:val="none"/>
        </w:rPr>
      </w:pPr>
      <w:r>
        <w:rPr>
          <w:color w:val="auto"/>
          <w:sz w:val="22"/>
          <w:szCs w:val="22"/>
          <w:lang w:eastAsia="ar-SA"/>
        </w:rPr>
        <w:t xml:space="preserve">Договор №160300/0248-9/3 от 07.06.2016 поручительства физического лица, заключенный со Звягинцевым Яковом Михайловичем, с учетом дополнительных соглашений;</w:t>
      </w:r>
      <w:r>
        <w:rPr>
          <w:color w:val="auto"/>
          <w:sz w:val="22"/>
          <w:szCs w:val="22"/>
          <w:lang w:eastAsia="ar-SA"/>
        </w:rPr>
      </w:r>
      <w:r>
        <w:rPr>
          <w:color w:val="auto"/>
          <w:sz w:val="22"/>
          <w:szCs w:val="22"/>
          <w:lang w:eastAsia="ar-SA"/>
        </w:rPr>
      </w:r>
    </w:p>
    <w:p>
      <w:pPr>
        <w:pStyle w:val="862"/>
        <w:numPr>
          <w:ilvl w:val="0"/>
          <w:numId w:val="31"/>
        </w:numPr>
        <w:ind w:left="0" w:right="0" w:firstLine="709"/>
        <w:jc w:val="both"/>
        <w:spacing w:after="0" w:afterAutospacing="0" w:line="240" w:lineRule="auto"/>
        <w:widowControl w:val="off"/>
        <w:tabs>
          <w:tab w:val="left" w:pos="992" w:leader="none"/>
          <w:tab w:val="left" w:pos="9720" w:leader="none"/>
        </w:tabs>
        <w:rPr>
          <w:color w:val="auto"/>
          <w:lang w:eastAsia="ar-SA"/>
          <w14:ligatures w14:val="none"/>
        </w:rPr>
      </w:pPr>
      <w:r>
        <w:rPr>
          <w:color w:val="auto"/>
          <w:sz w:val="22"/>
          <w:szCs w:val="22"/>
          <w:lang w:eastAsia="ar-SA"/>
        </w:rPr>
        <w:t xml:space="preserve">Договор №160300/0376-7.2 от 10.08.2016 об ипотеке (залоге недвижимости), заключенный с Клещенко Юрием Александровичем, с учетом дополнительных соглашений;</w:t>
      </w:r>
      <w:r>
        <w:rPr>
          <w:color w:val="auto"/>
          <w:sz w:val="22"/>
          <w:szCs w:val="22"/>
          <w:lang w:eastAsia="ar-SA"/>
        </w:rPr>
      </w:r>
      <w:r>
        <w:rPr>
          <w:color w:val="auto"/>
          <w:sz w:val="22"/>
          <w:szCs w:val="22"/>
          <w:lang w:eastAsia="ar-SA"/>
        </w:rPr>
      </w:r>
    </w:p>
    <w:p>
      <w:pPr>
        <w:pStyle w:val="862"/>
        <w:numPr>
          <w:ilvl w:val="0"/>
          <w:numId w:val="31"/>
        </w:numPr>
        <w:ind w:left="0" w:right="0" w:firstLine="709"/>
        <w:jc w:val="both"/>
        <w:spacing w:after="0" w:afterAutospacing="0" w:line="240" w:lineRule="auto"/>
        <w:widowControl w:val="off"/>
        <w:tabs>
          <w:tab w:val="left" w:pos="992" w:leader="none"/>
          <w:tab w:val="left" w:pos="9720" w:leader="none"/>
        </w:tabs>
        <w:rPr>
          <w:color w:val="auto"/>
          <w:lang w:eastAsia="ar-SA"/>
          <w14:ligatures w14:val="none"/>
        </w:rPr>
      </w:pPr>
      <w:r>
        <w:rPr>
          <w:color w:val="auto"/>
          <w:sz w:val="22"/>
          <w:szCs w:val="22"/>
          <w:lang w:eastAsia="ar-SA"/>
        </w:rPr>
        <w:t xml:space="preserve">Договор №160300/0376-7.1/1 от 10.08.2016 об ипотеке (залоге недвижимости), заключенный с ООО «ССМУ «Краснодар», с учетом дополнительных соглашений;</w:t>
      </w:r>
      <w:r>
        <w:rPr>
          <w:color w:val="auto"/>
          <w:sz w:val="22"/>
          <w:szCs w:val="22"/>
          <w:lang w:eastAsia="ar-SA"/>
        </w:rPr>
      </w:r>
      <w:r>
        <w:rPr>
          <w:color w:val="auto"/>
          <w:sz w:val="22"/>
          <w:szCs w:val="22"/>
          <w:lang w:eastAsia="ar-SA"/>
        </w:rPr>
      </w:r>
    </w:p>
    <w:p>
      <w:pPr>
        <w:pStyle w:val="862"/>
        <w:numPr>
          <w:ilvl w:val="0"/>
          <w:numId w:val="31"/>
        </w:numPr>
        <w:ind w:left="0" w:right="0" w:firstLine="709"/>
        <w:jc w:val="both"/>
        <w:spacing w:after="0" w:afterAutospacing="0" w:line="240" w:lineRule="auto"/>
        <w:widowControl w:val="off"/>
        <w:tabs>
          <w:tab w:val="left" w:pos="992" w:leader="none"/>
          <w:tab w:val="left" w:pos="9720" w:leader="none"/>
        </w:tabs>
        <w:rPr>
          <w:color w:val="auto"/>
          <w:lang w:eastAsia="ar-SA"/>
          <w14:ligatures w14:val="none"/>
        </w:rPr>
      </w:pPr>
      <w:r>
        <w:rPr>
          <w:color w:val="auto"/>
          <w:sz w:val="22"/>
          <w:szCs w:val="22"/>
          <w:lang w:eastAsia="ar-SA"/>
        </w:rPr>
        <w:t xml:space="preserve">Договор №160300/0376-21.1 от 10.08.2016 о залоге имущественного права (требования) на п</w:t>
      </w:r>
      <w:r>
        <w:rPr>
          <w:color w:val="auto"/>
          <w:sz w:val="22"/>
          <w:szCs w:val="22"/>
          <w:lang w:eastAsia="ar-SA"/>
        </w:rPr>
        <w:t xml:space="preserve">олучение выручки, заключенный с ООО «ССМУ «Краснодар», с учетом дополнительных соглашений;</w:t>
      </w:r>
      <w:r>
        <w:rPr>
          <w:color w:val="auto"/>
          <w:sz w:val="22"/>
          <w:szCs w:val="22"/>
          <w:lang w:eastAsia="ar-SA"/>
        </w:rPr>
      </w:r>
      <w:r>
        <w:rPr>
          <w:color w:val="auto"/>
          <w:sz w:val="22"/>
          <w:szCs w:val="22"/>
          <w:lang w:eastAsia="ar-SA"/>
        </w:rPr>
      </w:r>
    </w:p>
    <w:p>
      <w:pPr>
        <w:pStyle w:val="862"/>
        <w:numPr>
          <w:ilvl w:val="0"/>
          <w:numId w:val="31"/>
        </w:numPr>
        <w:ind w:left="0" w:right="0" w:firstLine="709"/>
        <w:jc w:val="both"/>
        <w:spacing w:after="0" w:afterAutospacing="0" w:line="240" w:lineRule="auto"/>
        <w:widowControl w:val="off"/>
        <w:tabs>
          <w:tab w:val="left" w:pos="992" w:leader="none"/>
          <w:tab w:val="left" w:pos="9720" w:leader="none"/>
        </w:tabs>
        <w:rPr>
          <w:color w:val="auto"/>
          <w:lang w:eastAsia="ar-SA"/>
          <w14:ligatures w14:val="none"/>
        </w:rPr>
      </w:pPr>
      <w:r>
        <w:rPr>
          <w:color w:val="auto"/>
          <w:sz w:val="22"/>
          <w:szCs w:val="22"/>
          <w:lang w:eastAsia="ar-SA"/>
        </w:rPr>
        <w:t xml:space="preserve">Договор №GR160300/0003-7.1/1 от 19.08.2016 об ипотеке (залоге недвижимости), заключенный с ООО «ССМУ «Краснодар», с учетом дополнительных соглашений;</w:t>
      </w:r>
      <w:r>
        <w:rPr>
          <w:color w:val="auto"/>
          <w:sz w:val="22"/>
          <w:szCs w:val="22"/>
          <w:lang w:eastAsia="ar-SA"/>
        </w:rPr>
      </w:r>
      <w:r>
        <w:rPr>
          <w:color w:val="auto"/>
          <w:sz w:val="22"/>
          <w:szCs w:val="22"/>
          <w:lang w:eastAsia="ar-SA"/>
        </w:rPr>
      </w:r>
    </w:p>
    <w:p>
      <w:pPr>
        <w:pStyle w:val="862"/>
        <w:numPr>
          <w:ilvl w:val="0"/>
          <w:numId w:val="31"/>
        </w:numPr>
        <w:ind w:left="0" w:right="0" w:firstLine="709"/>
        <w:jc w:val="both"/>
        <w:spacing w:after="0" w:afterAutospacing="0" w:line="240" w:lineRule="auto"/>
        <w:widowControl w:val="off"/>
        <w:tabs>
          <w:tab w:val="left" w:pos="992" w:leader="none"/>
          <w:tab w:val="left" w:pos="9720" w:leader="none"/>
        </w:tabs>
        <w:rPr>
          <w:color w:val="auto"/>
          <w:lang w:eastAsia="ar-SA"/>
          <w14:ligatures w14:val="none"/>
        </w:rPr>
      </w:pPr>
      <w:r>
        <w:rPr>
          <w:color w:val="auto"/>
          <w:sz w:val="22"/>
          <w:szCs w:val="22"/>
          <w:lang w:eastAsia="ar-SA"/>
        </w:rPr>
      </w:r>
      <w:r>
        <w:rPr>
          <w:color w:val="auto"/>
          <w:sz w:val="22"/>
          <w:szCs w:val="22"/>
          <w:lang w:eastAsia="ar-SA"/>
        </w:rPr>
        <w:t xml:space="preserve">Договор №GR160300/0003-4/1 от 19.08.2016 о залоге транспортных средств, заключенный с ООО «ДСУ «Краснодар», с учетом дополнительных соглашений;</w:t>
      </w:r>
      <w:r>
        <w:rPr>
          <w:color w:val="auto"/>
          <w:sz w:val="22"/>
          <w:szCs w:val="22"/>
          <w:lang w:eastAsia="ar-SA"/>
        </w:rPr>
      </w:r>
      <w:r>
        <w:rPr>
          <w:color w:val="auto"/>
          <w:sz w:val="22"/>
          <w:szCs w:val="22"/>
          <w:lang w:eastAsia="ar-SA"/>
        </w:rPr>
      </w:r>
    </w:p>
    <w:p>
      <w:pPr>
        <w:pStyle w:val="862"/>
        <w:numPr>
          <w:ilvl w:val="0"/>
          <w:numId w:val="31"/>
        </w:numPr>
        <w:ind w:left="0" w:right="0" w:firstLine="709"/>
        <w:jc w:val="both"/>
        <w:spacing w:after="0" w:afterAutospacing="0" w:line="240" w:lineRule="auto"/>
        <w:widowControl w:val="off"/>
        <w:tabs>
          <w:tab w:val="left" w:pos="992" w:leader="none"/>
          <w:tab w:val="left" w:pos="9720" w:leader="none"/>
        </w:tabs>
        <w:rPr>
          <w:color w:val="auto"/>
          <w:lang w:eastAsia="ar-SA"/>
          <w14:ligatures w14:val="none"/>
        </w:rPr>
      </w:pPr>
      <w:r>
        <w:rPr>
          <w:color w:val="auto"/>
          <w:sz w:val="22"/>
          <w:szCs w:val="22"/>
          <w:lang w:eastAsia="ar-SA"/>
        </w:rPr>
        <w:t xml:space="preserve">Д</w:t>
      </w:r>
      <w:r>
        <w:rPr>
          <w:color w:val="auto"/>
          <w:sz w:val="22"/>
          <w:szCs w:val="22"/>
          <w:lang w:eastAsia="ar-SA"/>
        </w:rPr>
        <w:t xml:space="preserve">оговор №GR160300/0003-4/2 от 19.08.2016 о залоге транспортных средств, заключенный с ООО «СМУ «Краснодар», с учетом дополнительных соглашений</w:t>
      </w:r>
      <w:r>
        <w:rPr>
          <w:color w:val="auto"/>
          <w:sz w:val="22"/>
          <w:szCs w:val="22"/>
          <w:lang w:eastAsia="ar-SA"/>
        </w:rPr>
        <w:t xml:space="preserve">;</w:t>
      </w:r>
      <w:r>
        <w:rPr>
          <w:color w:val="auto"/>
          <w:sz w:val="22"/>
          <w:szCs w:val="22"/>
          <w:lang w:eastAsia="ar-SA"/>
        </w:rPr>
      </w:r>
      <w:r>
        <w:rPr>
          <w:color w:val="auto"/>
          <w:sz w:val="22"/>
          <w:szCs w:val="22"/>
          <w:lang w:eastAsia="ar-SA"/>
        </w:rPr>
      </w:r>
    </w:p>
    <w:p>
      <w:pPr>
        <w:pStyle w:val="862"/>
        <w:numPr>
          <w:ilvl w:val="0"/>
          <w:numId w:val="31"/>
        </w:numPr>
        <w:ind w:left="0" w:right="0" w:firstLine="709"/>
        <w:jc w:val="both"/>
        <w:spacing w:after="0" w:afterAutospacing="0" w:line="240" w:lineRule="auto"/>
        <w:widowControl w:val="off"/>
        <w:tabs>
          <w:tab w:val="left" w:pos="992" w:leader="none"/>
          <w:tab w:val="left" w:pos="9720" w:leader="none"/>
        </w:tabs>
        <w:rPr>
          <w:color w:val="auto"/>
          <w:lang w:eastAsia="ar-SA"/>
          <w14:ligatures w14:val="none"/>
        </w:rPr>
      </w:pPr>
      <w:r>
        <w:rPr>
          <w:color w:val="auto"/>
          <w:sz w:val="22"/>
          <w:szCs w:val="22"/>
          <w:lang w:eastAsia="ar-SA"/>
        </w:rPr>
        <w:t xml:space="preserve">Договор №160300/0376-9/3 от 10.08.2016 поручительства физического лица, заключенный со Звягинцевым Яковом Михайловичем, с учетом дополнительных соглашений;</w:t>
      </w:r>
      <w:r>
        <w:rPr>
          <w:color w:val="auto"/>
          <w:sz w:val="22"/>
          <w:szCs w:val="22"/>
          <w:lang w:eastAsia="ar-SA"/>
        </w:rPr>
      </w:r>
      <w:r>
        <w:rPr>
          <w:color w:val="auto"/>
          <w:sz w:val="22"/>
          <w:szCs w:val="22"/>
          <w:lang w:eastAsia="ar-SA"/>
        </w:rPr>
      </w:r>
    </w:p>
    <w:p>
      <w:pPr>
        <w:pStyle w:val="862"/>
        <w:numPr>
          <w:ilvl w:val="0"/>
          <w:numId w:val="31"/>
        </w:numPr>
        <w:ind w:left="0" w:right="0" w:firstLine="709"/>
        <w:jc w:val="both"/>
        <w:spacing w:after="0" w:afterAutospacing="0" w:line="240" w:lineRule="auto"/>
        <w:widowControl w:val="off"/>
        <w:tabs>
          <w:tab w:val="left" w:pos="992" w:leader="none"/>
          <w:tab w:val="left" w:pos="9720" w:leader="none"/>
        </w:tabs>
        <w:rPr>
          <w:color w:val="auto"/>
          <w:lang w:eastAsia="ar-SA"/>
          <w14:ligatures w14:val="none"/>
        </w:rPr>
      </w:pPr>
      <w:r>
        <w:rPr>
          <w:color w:val="auto"/>
          <w:sz w:val="22"/>
          <w:szCs w:val="22"/>
          <w:lang w:eastAsia="ar-SA"/>
        </w:rPr>
        <w:t xml:space="preserve">Договор №GR160300/0003-</w:t>
      </w:r>
      <w:r>
        <w:rPr>
          <w:color w:val="auto"/>
          <w:sz w:val="22"/>
          <w:szCs w:val="22"/>
          <w:lang w:eastAsia="ar-SA"/>
        </w:rPr>
        <w:t xml:space="preserve">7.2 от 19.08.2016 об ипотеке (залоге недвижимости), заключенный с Клещенко Юрием Александровичем», с учетом дополнительных соглашений;</w:t>
      </w:r>
      <w:r>
        <w:rPr>
          <w:color w:val="auto"/>
          <w:sz w:val="22"/>
          <w:szCs w:val="22"/>
          <w:lang w:eastAsia="ar-SA"/>
        </w:rPr>
      </w:r>
      <w:r>
        <w:rPr>
          <w:color w:val="auto"/>
          <w:sz w:val="22"/>
          <w:szCs w:val="22"/>
          <w:lang w:eastAsia="ar-SA"/>
        </w:rPr>
      </w:r>
    </w:p>
    <w:p>
      <w:pPr>
        <w:pStyle w:val="862"/>
        <w:numPr>
          <w:ilvl w:val="0"/>
          <w:numId w:val="31"/>
        </w:numPr>
        <w:ind w:left="0" w:right="0" w:firstLine="709"/>
        <w:jc w:val="both"/>
        <w:spacing w:after="0" w:afterAutospacing="0" w:line="240" w:lineRule="auto"/>
        <w:widowControl w:val="off"/>
        <w:tabs>
          <w:tab w:val="left" w:pos="992" w:leader="none"/>
          <w:tab w:val="left" w:pos="9720" w:leader="none"/>
        </w:tabs>
        <w:rPr>
          <w:color w:val="auto"/>
          <w:lang w:eastAsia="ar-SA"/>
          <w14:ligatures w14:val="none"/>
        </w:rPr>
      </w:pPr>
      <w:r>
        <w:rPr>
          <w:color w:val="auto"/>
          <w:sz w:val="22"/>
          <w:szCs w:val="22"/>
          <w:lang w:eastAsia="ar-SA"/>
        </w:rPr>
        <w:t xml:space="preserve">Договор №GR160300/0003-21.1 от 19.08.2016 о</w:t>
      </w:r>
      <w:r>
        <w:rPr>
          <w:color w:val="auto"/>
          <w:sz w:val="22"/>
          <w:szCs w:val="22"/>
          <w:lang w:eastAsia="ar-SA"/>
        </w:rPr>
        <w:t xml:space="preserve"> залоге имущественного права (требований) на получение выручки, заключенный с ООО «ССМУ «Краснодар», с учетом дополнительных соглашений;</w:t>
      </w:r>
      <w:r>
        <w:rPr>
          <w:color w:val="auto"/>
          <w:sz w:val="22"/>
          <w:szCs w:val="22"/>
          <w:lang w:eastAsia="ar-SA"/>
        </w:rPr>
      </w:r>
      <w:r>
        <w:rPr>
          <w:color w:val="auto"/>
          <w:sz w:val="22"/>
          <w:szCs w:val="22"/>
          <w:lang w:eastAsia="ar-SA"/>
        </w:rPr>
      </w:r>
    </w:p>
    <w:p>
      <w:pPr>
        <w:pStyle w:val="862"/>
        <w:numPr>
          <w:ilvl w:val="0"/>
          <w:numId w:val="31"/>
        </w:numPr>
        <w:ind w:left="0" w:right="0" w:firstLine="709"/>
        <w:jc w:val="both"/>
        <w:spacing w:after="0" w:afterAutospacing="0" w:line="240" w:lineRule="auto"/>
        <w:widowControl w:val="off"/>
        <w:tabs>
          <w:tab w:val="left" w:pos="992" w:leader="none"/>
          <w:tab w:val="left" w:pos="9720" w:leader="none"/>
        </w:tabs>
        <w:rPr>
          <w:color w:val="auto"/>
          <w:lang w:eastAsia="ar-SA"/>
          <w14:ligatures w14:val="none"/>
        </w:rPr>
      </w:pPr>
      <w:r>
        <w:rPr>
          <w:color w:val="auto"/>
          <w:sz w:val="22"/>
          <w:szCs w:val="22"/>
          <w:lang w:eastAsia="ar-SA"/>
        </w:rPr>
        <w:t xml:space="preserve">Договор №GR160300/0003-9/3 от 19.08.2016 поручительства физического лица, заключенный со Звягинцевым Яковом Михайловичем, с учетом дополнительных соглашений;</w:t>
      </w:r>
      <w:r>
        <w:rPr>
          <w:color w:val="auto"/>
          <w:sz w:val="22"/>
          <w:szCs w:val="22"/>
          <w:lang w:eastAsia="ar-SA"/>
        </w:rPr>
      </w:r>
      <w:r>
        <w:rPr>
          <w:color w:val="auto"/>
          <w:sz w:val="22"/>
          <w:szCs w:val="22"/>
          <w:lang w:eastAsia="ar-SA"/>
        </w:rPr>
      </w:r>
    </w:p>
    <w:p>
      <w:pPr>
        <w:pStyle w:val="862"/>
        <w:numPr>
          <w:ilvl w:val="0"/>
          <w:numId w:val="31"/>
        </w:numPr>
        <w:ind w:left="0" w:right="0" w:firstLine="709"/>
        <w:jc w:val="both"/>
        <w:spacing w:after="0" w:afterAutospacing="0" w:line="240" w:lineRule="auto"/>
        <w:widowControl w:val="off"/>
        <w:tabs>
          <w:tab w:val="left" w:pos="992" w:leader="none"/>
          <w:tab w:val="left" w:pos="9720" w:leader="none"/>
        </w:tabs>
        <w:rPr>
          <w:color w:val="auto"/>
          <w:sz w:val="24"/>
          <w:szCs w:val="24"/>
          <w:lang w:eastAsia="ar-SA"/>
          <w14:ligatures w14:val="none"/>
        </w:rPr>
      </w:pPr>
      <w:r>
        <w:rPr>
          <w:color w:val="auto"/>
          <w:sz w:val="22"/>
          <w:szCs w:val="22"/>
          <w:lang w:eastAsia="ar-SA"/>
        </w:rPr>
        <w:t xml:space="preserve">Договор №160300/0146-4 от 22.04.2016 о залоге транспортных средств, заключенный с ООО «СМУ «Краснодар», с учетом дополнительных соглашений;</w:t>
      </w:r>
      <w:r>
        <w:rPr>
          <w:color w:val="auto"/>
          <w:sz w:val="22"/>
          <w:szCs w:val="22"/>
          <w:lang w:eastAsia="ar-SA"/>
        </w:rPr>
      </w:r>
      <w:r>
        <w:rPr>
          <w:color w:val="auto"/>
          <w:sz w:val="22"/>
          <w:szCs w:val="22"/>
          <w:lang w:eastAsia="ar-SA"/>
        </w:rPr>
      </w:r>
    </w:p>
    <w:p>
      <w:pPr>
        <w:pStyle w:val="862"/>
        <w:numPr>
          <w:ilvl w:val="0"/>
          <w:numId w:val="31"/>
        </w:numPr>
        <w:ind w:left="0" w:right="0" w:firstLine="709"/>
        <w:jc w:val="both"/>
        <w:spacing w:after="0" w:afterAutospacing="0" w:line="240" w:lineRule="auto"/>
        <w:widowControl w:val="off"/>
        <w:tabs>
          <w:tab w:val="left" w:pos="992" w:leader="none"/>
          <w:tab w:val="left" w:pos="9720" w:leader="none"/>
        </w:tabs>
        <w:rPr>
          <w:color w:val="auto"/>
          <w:sz w:val="24"/>
          <w:szCs w:val="24"/>
          <w:lang w:eastAsia="ar-SA"/>
          <w14:ligatures w14:val="none"/>
        </w:rPr>
      </w:pPr>
      <w:r>
        <w:rPr>
          <w:color w:val="auto"/>
          <w:sz w:val="22"/>
          <w:szCs w:val="22"/>
          <w:lang w:eastAsia="ar-SA"/>
        </w:rPr>
        <w:t xml:space="preserve">Договор №160300/0146-4/2 от 27.04.2016 о залоге транспортных средств, заключенный с ООО «ДСУ «Краснодар», с учетом дополнительных соглашений;</w:t>
      </w:r>
      <w:r>
        <w:rPr>
          <w:color w:val="auto"/>
          <w:sz w:val="22"/>
          <w:szCs w:val="22"/>
          <w:lang w:eastAsia="ar-SA"/>
        </w:rPr>
      </w:r>
      <w:r>
        <w:rPr>
          <w:color w:val="auto"/>
          <w:sz w:val="22"/>
          <w:szCs w:val="22"/>
          <w:lang w:eastAsia="ar-SA"/>
        </w:rPr>
      </w:r>
    </w:p>
    <w:p>
      <w:pPr>
        <w:pStyle w:val="862"/>
        <w:numPr>
          <w:ilvl w:val="0"/>
          <w:numId w:val="31"/>
        </w:numPr>
        <w:ind w:left="0" w:right="0" w:firstLine="709"/>
        <w:jc w:val="both"/>
        <w:spacing w:after="0" w:afterAutospacing="0" w:line="240" w:lineRule="auto"/>
        <w:widowControl w:val="off"/>
        <w:tabs>
          <w:tab w:val="left" w:pos="992" w:leader="none"/>
          <w:tab w:val="left" w:pos="9720" w:leader="none"/>
        </w:tabs>
        <w:rPr>
          <w:color w:val="auto"/>
          <w:sz w:val="24"/>
          <w:szCs w:val="24"/>
          <w:lang w:eastAsia="ar-SA"/>
          <w14:ligatures w14:val="none"/>
        </w:rPr>
      </w:pPr>
      <w:r>
        <w:rPr>
          <w:color w:val="auto"/>
          <w:sz w:val="22"/>
          <w:szCs w:val="22"/>
          <w:lang w:eastAsia="ar-SA"/>
        </w:rPr>
        <w:t xml:space="preserve">Договор №160300/0146-4 от 22.04.2016 о залоге транспортных средств, заключенный с ООО «СМУ «Краснодар», с учетом дополнительных соглашений;</w:t>
      </w:r>
      <w:r>
        <w:rPr>
          <w:color w:val="auto"/>
          <w:sz w:val="22"/>
          <w:szCs w:val="22"/>
          <w:lang w:eastAsia="ar-SA"/>
        </w:rPr>
      </w:r>
      <w:r>
        <w:rPr>
          <w:color w:val="auto"/>
          <w:sz w:val="22"/>
          <w:szCs w:val="22"/>
          <w:lang w:eastAsia="ar-SA"/>
        </w:rPr>
      </w:r>
    </w:p>
    <w:p>
      <w:pPr>
        <w:pStyle w:val="862"/>
        <w:numPr>
          <w:ilvl w:val="0"/>
          <w:numId w:val="31"/>
        </w:numPr>
        <w:ind w:left="0" w:right="0" w:firstLine="709"/>
        <w:jc w:val="both"/>
        <w:spacing w:after="0" w:afterAutospacing="0" w:line="240" w:lineRule="auto"/>
        <w:widowControl w:val="off"/>
        <w:tabs>
          <w:tab w:val="left" w:pos="992" w:leader="none"/>
          <w:tab w:val="left" w:pos="9720" w:leader="none"/>
        </w:tabs>
        <w:rPr>
          <w:color w:val="auto"/>
          <w:sz w:val="24"/>
          <w:szCs w:val="24"/>
          <w:lang w:eastAsia="ar-SA"/>
          <w14:ligatures w14:val="none"/>
        </w:rPr>
      </w:pPr>
      <w:r>
        <w:rPr>
          <w:color w:val="auto"/>
          <w:sz w:val="22"/>
          <w:szCs w:val="22"/>
          <w:lang w:eastAsia="ar-SA"/>
        </w:rPr>
        <w:t xml:space="preserve">Договор №160300/0146-4/2 от 27.04.2016 о залоге транспортных средств, заключенный с ООО «ДСУ «Краснодар», с учетом дополнительных соглашений;</w:t>
      </w:r>
      <w:r>
        <w:rPr>
          <w:color w:val="auto"/>
          <w:sz w:val="22"/>
          <w:szCs w:val="22"/>
          <w:lang w:eastAsia="ar-SA"/>
        </w:rPr>
      </w:r>
      <w:r>
        <w:rPr>
          <w:color w:val="auto"/>
          <w:sz w:val="22"/>
          <w:szCs w:val="22"/>
          <w:lang w:eastAsia="ar-SA"/>
        </w:rPr>
      </w:r>
    </w:p>
    <w:p>
      <w:pPr>
        <w:pStyle w:val="862"/>
        <w:numPr>
          <w:ilvl w:val="0"/>
          <w:numId w:val="31"/>
        </w:numPr>
        <w:ind w:left="0" w:right="0" w:firstLine="709"/>
        <w:jc w:val="both"/>
        <w:spacing w:after="0" w:afterAutospacing="0" w:line="240" w:lineRule="auto"/>
        <w:widowControl w:val="off"/>
        <w:tabs>
          <w:tab w:val="left" w:pos="992" w:leader="none"/>
          <w:tab w:val="left" w:pos="9720" w:leader="none"/>
        </w:tabs>
        <w:rPr>
          <w:color w:val="auto"/>
          <w:lang w:eastAsia="ar-SA"/>
          <w14:ligatures w14:val="none"/>
        </w:rPr>
      </w:pPr>
      <w:r>
        <w:rPr>
          <w:color w:val="auto"/>
          <w:sz w:val="22"/>
          <w:szCs w:val="22"/>
          <w:lang w:eastAsia="ar-SA"/>
        </w:rPr>
        <w:t xml:space="preserve">Договор №160300/0376-4/1 от 10.08.2016 о залоге транспортных средств, заключенный с ООО «ДСУ «Краснодар», с учетом дополнительных соглашений;</w:t>
      </w:r>
      <w:r>
        <w:rPr>
          <w:color w:val="auto"/>
          <w:sz w:val="22"/>
          <w:szCs w:val="22"/>
          <w:lang w:eastAsia="ar-SA"/>
        </w:rPr>
      </w:r>
      <w:r>
        <w:rPr>
          <w:color w:val="auto"/>
          <w:sz w:val="22"/>
          <w:szCs w:val="22"/>
          <w:lang w:eastAsia="ar-SA"/>
        </w:rPr>
      </w:r>
    </w:p>
    <w:p>
      <w:pPr>
        <w:pStyle w:val="862"/>
        <w:numPr>
          <w:ilvl w:val="0"/>
          <w:numId w:val="31"/>
        </w:numPr>
        <w:ind w:left="0" w:right="0" w:firstLine="709"/>
        <w:jc w:val="both"/>
        <w:spacing w:after="0" w:afterAutospacing="0" w:line="240" w:lineRule="auto"/>
        <w:widowControl w:val="off"/>
        <w:tabs>
          <w:tab w:val="left" w:pos="992" w:leader="none"/>
          <w:tab w:val="left" w:pos="9720" w:leader="none"/>
        </w:tabs>
        <w:rPr>
          <w:color w:val="auto"/>
          <w:lang w:eastAsia="ar-SA"/>
          <w14:ligatures w14:val="none"/>
        </w:rPr>
      </w:pPr>
      <w:r>
        <w:rPr>
          <w:color w:val="auto"/>
          <w:sz w:val="22"/>
          <w:szCs w:val="22"/>
          <w:lang w:eastAsia="ar-SA"/>
        </w:rPr>
        <w:t xml:space="preserve">Договор №160300/0376-4/2 от 10.08.2016 о залоге транспортных средств, заключенный с ООО «СМУ «Краснодар», с учетом дополнительных соглашений</w:t>
      </w:r>
      <w:r>
        <w:rPr>
          <w:color w:val="auto"/>
          <w:sz w:val="22"/>
          <w:szCs w:val="22"/>
          <w:lang w:eastAsia="ar-SA"/>
        </w:rPr>
        <w:t xml:space="preserve">.</w:t>
      </w:r>
      <w:r>
        <w:rPr>
          <w:color w:val="auto"/>
          <w:sz w:val="22"/>
          <w:szCs w:val="22"/>
          <w:lang w:eastAsia="ar-SA"/>
        </w:rPr>
      </w:r>
      <w:r>
        <w:rPr>
          <w:color w:val="auto"/>
          <w:sz w:val="22"/>
          <w:szCs w:val="22"/>
          <w:lang w:eastAsia="ar-SA"/>
        </w:rPr>
      </w:r>
    </w:p>
    <w:p>
      <w:pPr>
        <w:pStyle w:val="1036"/>
        <w:spacing w:after="0" w:afterAutospacing="0" w:line="240" w:lineRule="auto"/>
        <w:rPr>
          <w:rFonts w:ascii="Times New Roman" w:hAnsi="Times New Roman" w:cs="Times New Roman"/>
          <w:color w:val="auto"/>
          <w:szCs w:val="22"/>
        </w:rPr>
      </w:pPr>
      <w:r>
        <w:rPr>
          <w:rFonts w:ascii="Times New Roman" w:hAnsi="Times New Roman" w:cs="Times New Roman"/>
          <w:color w:val="auto"/>
          <w:szCs w:val="22"/>
        </w:rPr>
        <w:t xml:space="preserve">1.2. </w:t>
      </w:r>
      <w:r>
        <w:rPr>
          <w:rFonts w:ascii="Times New Roman" w:hAnsi="Times New Roman" w:cs="Times New Roman"/>
          <w:color w:val="auto"/>
          <w:szCs w:val="22"/>
        </w:rPr>
        <w:t xml:space="preserve">Общая сумма прав (тре</w:t>
      </w:r>
      <w:r>
        <w:rPr>
          <w:rFonts w:ascii="Times New Roman" w:hAnsi="Times New Roman" w:cs="Times New Roman"/>
          <w:color w:val="auto"/>
          <w:szCs w:val="22"/>
        </w:rPr>
        <w:t xml:space="preserve">бований) Кредитора к Должникам</w:t>
      </w:r>
      <w:r>
        <w:rPr>
          <w:rFonts w:ascii="Times New Roman" w:hAnsi="Times New Roman" w:cs="Times New Roman"/>
          <w:color w:val="auto"/>
          <w:szCs w:val="22"/>
        </w:rPr>
        <w:t xml:space="preserve"> на момент их перехода, определенного в соответствии с пунктом 1.5 настоящего Договора, составляет </w:t>
      </w:r>
      <w:r>
        <w:rPr>
          <w:rFonts w:ascii="Times New Roman" w:hAnsi="Times New Roman" w:cs="Times New Roman"/>
          <w:color w:val="auto"/>
        </w:rPr>
        <w:t xml:space="preserve">588 605 671,32</w:t>
      </w:r>
      <w:r>
        <w:rPr>
          <w:rFonts w:ascii="Times New Roman" w:hAnsi="Times New Roman" w:cs="Times New Roman"/>
          <w:color w:val="auto"/>
        </w:rPr>
        <w:t xml:space="preserve"> руб. </w:t>
      </w:r>
      <w:r>
        <w:rPr>
          <w:rFonts w:ascii="Times New Roman" w:hAnsi="Times New Roman" w:cs="Times New Roman"/>
          <w:color w:val="auto"/>
        </w:rPr>
        <w:t xml:space="preserve"> </w:t>
      </w:r>
      <w:r>
        <w:rPr>
          <w:rFonts w:ascii="Times New Roman" w:hAnsi="Times New Roman" w:cs="Times New Roman"/>
          <w:color w:val="auto"/>
          <w:szCs w:val="22"/>
        </w:rPr>
        <w:t xml:space="preserve">(</w:t>
      </w:r>
      <w:r>
        <w:rPr>
          <w:rFonts w:ascii="Times New Roman" w:hAnsi="Times New Roman" w:cs="Times New Roman"/>
          <w:color w:val="auto"/>
          <w:szCs w:val="22"/>
        </w:rPr>
        <w:t xml:space="preserve">Пятьсот восемьдесят восемь миллионов шестьсот пять тысяч шестьсот семьдесят один) рубль 32 копеек</w:t>
      </w:r>
      <w:r>
        <w:rPr>
          <w:rFonts w:ascii="Times New Roman" w:hAnsi="Times New Roman" w:cs="Times New Roman"/>
          <w:i/>
          <w:iCs/>
          <w:color w:val="auto"/>
          <w:szCs w:val="22"/>
        </w:rPr>
        <w:t xml:space="preserve">,</w:t>
      </w:r>
      <w:r>
        <w:rPr>
          <w:rFonts w:ascii="Times New Roman" w:hAnsi="Times New Roman" w:cs="Times New Roman"/>
          <w:color w:val="auto"/>
          <w:szCs w:val="22"/>
        </w:rPr>
        <w:t xml:space="preserve"> в том числе задолже</w:t>
      </w:r>
      <w:r>
        <w:rPr>
          <w:rFonts w:ascii="Times New Roman" w:hAnsi="Times New Roman" w:cs="Times New Roman"/>
          <w:color w:val="auto"/>
          <w:szCs w:val="22"/>
        </w:rPr>
        <w:t xml:space="preserve">н</w:t>
      </w:r>
      <w:r>
        <w:rPr>
          <w:rFonts w:ascii="Times New Roman" w:hAnsi="Times New Roman" w:cs="Times New Roman"/>
          <w:color w:val="auto"/>
          <w:szCs w:val="22"/>
        </w:rPr>
        <w:t xml:space="preserve">ность Дол</w:t>
      </w:r>
      <w:r>
        <w:rPr>
          <w:rFonts w:ascii="Times New Roman" w:hAnsi="Times New Roman" w:cs="Times New Roman"/>
          <w:color w:val="auto"/>
          <w:szCs w:val="22"/>
        </w:rPr>
        <w:t xml:space="preserve">жник</w:t>
      </w:r>
      <w:r>
        <w:rPr>
          <w:rFonts w:ascii="Times New Roman" w:hAnsi="Times New Roman" w:cs="Times New Roman"/>
          <w:color w:val="auto"/>
          <w:szCs w:val="22"/>
        </w:rPr>
        <w:t xml:space="preserve">а</w:t>
      </w:r>
      <w:r>
        <w:rPr>
          <w:rFonts w:ascii="Times New Roman" w:hAnsi="Times New Roman" w:cs="Times New Roman"/>
          <w:color w:val="auto"/>
          <w:szCs w:val="22"/>
        </w:rPr>
        <w:t xml:space="preserve">:</w:t>
      </w:r>
      <w:r>
        <w:rPr>
          <w:rFonts w:ascii="Times New Roman" w:hAnsi="Times New Roman" w:cs="Times New Roman"/>
          <w:color w:val="auto"/>
          <w:szCs w:val="22"/>
        </w:rPr>
      </w:r>
      <w:r>
        <w:rPr>
          <w:rFonts w:ascii="Times New Roman" w:hAnsi="Times New Roman" w:cs="Times New Roman"/>
          <w:color w:val="auto"/>
          <w:szCs w:val="22"/>
        </w:rPr>
      </w:r>
    </w:p>
    <w:p>
      <w:pPr>
        <w:pStyle w:val="1022"/>
        <w:ind w:firstLine="709"/>
        <w:jc w:val="both"/>
        <w:spacing w:after="0" w:afterAutospacing="0" w:line="240" w:lineRule="auto"/>
        <w:widowControl w:val="off"/>
        <w:rPr>
          <w:color w:val="auto"/>
          <w:sz w:val="22"/>
          <w:szCs w:val="22"/>
        </w:rPr>
      </w:pPr>
      <w:r>
        <w:rPr>
          <w:color w:val="auto"/>
          <w:sz w:val="22"/>
          <w:szCs w:val="22"/>
        </w:rPr>
        <w:t xml:space="preserve">- </w:t>
      </w:r>
      <w:r>
        <w:rPr>
          <w:color w:val="auto"/>
          <w:sz w:val="22"/>
          <w:szCs w:val="22"/>
        </w:rPr>
        <w:t xml:space="preserve">основной долг – 497 772 001,79 руб.</w:t>
      </w:r>
      <w:r>
        <w:rPr>
          <w:color w:val="auto"/>
          <w:sz w:val="22"/>
          <w:szCs w:val="22"/>
        </w:rPr>
      </w:r>
      <w:r>
        <w:rPr>
          <w:color w:val="auto"/>
          <w:sz w:val="22"/>
          <w:szCs w:val="22"/>
        </w:rPr>
      </w:r>
    </w:p>
    <w:p>
      <w:pPr>
        <w:pStyle w:val="1022"/>
        <w:ind w:firstLine="709"/>
        <w:jc w:val="both"/>
        <w:spacing w:after="0" w:afterAutospacing="0" w:line="240" w:lineRule="auto"/>
        <w:widowControl w:val="off"/>
        <w:rPr>
          <w:color w:val="auto"/>
          <w:sz w:val="22"/>
          <w:szCs w:val="22"/>
        </w:rPr>
      </w:pPr>
      <w:r>
        <w:rPr>
          <w:color w:val="auto"/>
          <w:sz w:val="22"/>
          <w:szCs w:val="22"/>
        </w:rPr>
        <w:t xml:space="preserve">- </w:t>
      </w:r>
      <w:r>
        <w:rPr>
          <w:color w:val="auto"/>
          <w:sz w:val="22"/>
          <w:szCs w:val="22"/>
        </w:rPr>
        <w:t xml:space="preserve">проценты – 53 218 160,56 руб.</w:t>
      </w:r>
      <w:r>
        <w:rPr>
          <w:color w:val="auto"/>
          <w:sz w:val="22"/>
          <w:szCs w:val="22"/>
        </w:rPr>
      </w:r>
      <w:r>
        <w:rPr>
          <w:color w:val="auto"/>
          <w:sz w:val="22"/>
          <w:szCs w:val="22"/>
        </w:rPr>
      </w:r>
    </w:p>
    <w:p>
      <w:pPr>
        <w:pStyle w:val="1022"/>
        <w:ind w:firstLine="709"/>
        <w:jc w:val="both"/>
        <w:spacing w:after="0" w:afterAutospacing="0" w:line="240" w:lineRule="auto"/>
        <w:widowControl w:val="off"/>
        <w:rPr>
          <w:color w:val="auto"/>
          <w:sz w:val="22"/>
          <w:szCs w:val="22"/>
        </w:rPr>
      </w:pPr>
      <w:r>
        <w:rPr>
          <w:color w:val="auto"/>
          <w:sz w:val="22"/>
          <w:szCs w:val="22"/>
        </w:rPr>
        <w:t xml:space="preserve">- </w:t>
      </w:r>
      <w:r>
        <w:rPr>
          <w:color w:val="auto"/>
          <w:sz w:val="22"/>
          <w:szCs w:val="22"/>
        </w:rPr>
        <w:t xml:space="preserve">штрафы, пени неустойки, не присужденные судом – 34 387 337,10 руб.</w:t>
      </w:r>
      <w:r>
        <w:rPr>
          <w:color w:val="auto"/>
          <w:sz w:val="22"/>
          <w:szCs w:val="22"/>
        </w:rPr>
      </w:r>
      <w:r>
        <w:rPr>
          <w:color w:val="auto"/>
          <w:sz w:val="22"/>
          <w:szCs w:val="22"/>
        </w:rPr>
      </w:r>
    </w:p>
    <w:p>
      <w:pPr>
        <w:pStyle w:val="1022"/>
        <w:ind w:firstLine="709"/>
        <w:jc w:val="both"/>
        <w:spacing w:after="0" w:afterAutospacing="0" w:line="240" w:lineRule="auto"/>
        <w:widowControl w:val="off"/>
        <w:rPr>
          <w:color w:val="auto"/>
          <w:sz w:val="22"/>
          <w:szCs w:val="22"/>
        </w:rPr>
      </w:pPr>
      <w:r>
        <w:rPr>
          <w:color w:val="auto"/>
          <w:sz w:val="22"/>
          <w:szCs w:val="22"/>
        </w:rPr>
        <w:t xml:space="preserve">- </w:t>
      </w:r>
      <w:r>
        <w:rPr>
          <w:color w:val="auto"/>
          <w:sz w:val="22"/>
          <w:szCs w:val="22"/>
        </w:rPr>
        <w:t xml:space="preserve">штрафы, пени неустойки, не присужденные судом – 1 903 246,21 руб.</w:t>
      </w:r>
      <w:r>
        <w:rPr>
          <w:color w:val="auto"/>
          <w:sz w:val="22"/>
          <w:szCs w:val="22"/>
        </w:rPr>
      </w:r>
      <w:r>
        <w:rPr>
          <w:color w:val="auto"/>
          <w:sz w:val="22"/>
          <w:szCs w:val="22"/>
        </w:rPr>
      </w:r>
    </w:p>
    <w:p>
      <w:pPr>
        <w:pStyle w:val="1022"/>
        <w:ind w:firstLine="709"/>
        <w:jc w:val="both"/>
        <w:spacing w:after="0" w:afterAutospacing="0" w:line="240" w:lineRule="auto"/>
        <w:widowControl w:val="off"/>
        <w:rPr>
          <w:color w:val="auto"/>
          <w:sz w:val="22"/>
          <w:szCs w:val="22"/>
        </w:rPr>
      </w:pPr>
      <w:r>
        <w:rPr>
          <w:color w:val="auto"/>
          <w:sz w:val="22"/>
          <w:szCs w:val="22"/>
        </w:rPr>
        <w:t xml:space="preserve">- </w:t>
      </w:r>
      <w:r>
        <w:rPr>
          <w:color w:val="auto"/>
          <w:sz w:val="22"/>
          <w:szCs w:val="22"/>
        </w:rPr>
        <w:t xml:space="preserve">комиссии - 710 925,66 руб. </w:t>
      </w:r>
      <w:r>
        <w:rPr>
          <w:color w:val="auto"/>
          <w:sz w:val="22"/>
          <w:szCs w:val="22"/>
        </w:rPr>
      </w:r>
      <w:r>
        <w:rPr>
          <w:color w:val="auto"/>
          <w:sz w:val="22"/>
          <w:szCs w:val="22"/>
        </w:rPr>
      </w:r>
    </w:p>
    <w:p>
      <w:pPr>
        <w:pStyle w:val="1022"/>
        <w:ind w:firstLine="709"/>
        <w:jc w:val="both"/>
        <w:spacing w:after="0" w:afterAutospacing="0" w:line="240" w:lineRule="auto"/>
        <w:widowControl w:val="off"/>
        <w:rPr>
          <w:color w:val="auto"/>
          <w:sz w:val="22"/>
          <w:szCs w:val="22"/>
        </w:rPr>
      </w:pPr>
      <w:r>
        <w:rPr>
          <w:color w:val="auto"/>
          <w:sz w:val="22"/>
          <w:szCs w:val="22"/>
        </w:rPr>
        <w:t xml:space="preserve">- судебные расходы</w:t>
      </w:r>
      <w:r>
        <w:rPr>
          <w:color w:val="auto"/>
          <w:sz w:val="22"/>
          <w:szCs w:val="22"/>
        </w:rPr>
        <w:t xml:space="preserve"> – 614 000,00 руб.</w:t>
      </w:r>
      <w:r>
        <w:rPr>
          <w:color w:val="auto"/>
          <w:sz w:val="22"/>
          <w:szCs w:val="22"/>
        </w:rPr>
      </w:r>
      <w:r>
        <w:rPr>
          <w:color w:val="auto"/>
          <w:sz w:val="22"/>
          <w:szCs w:val="22"/>
        </w:rPr>
      </w:r>
    </w:p>
    <w:p>
      <w:pPr>
        <w:pStyle w:val="1027"/>
        <w:jc w:val="both"/>
        <w:spacing w:after="0" w:afterAutospacing="0" w:line="240"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1.3. Уступка прав (требований), осуществляемая по настоящему Договору, является возмездной, ввиду чего Новый кредитор обязуется упл</w:t>
      </w:r>
      <w:r>
        <w:rPr>
          <w:rFonts w:ascii="Times New Roman" w:hAnsi="Times New Roman" w:cs="Times New Roman"/>
          <w:color w:val="auto"/>
          <w:sz w:val="22"/>
          <w:szCs w:val="22"/>
        </w:rPr>
        <w:t xml:space="preserve">а</w:t>
      </w:r>
      <w:r>
        <w:rPr>
          <w:rFonts w:ascii="Times New Roman" w:hAnsi="Times New Roman" w:cs="Times New Roman"/>
          <w:color w:val="auto"/>
          <w:sz w:val="22"/>
          <w:szCs w:val="22"/>
        </w:rPr>
        <w:t xml:space="preserve">тить Кредитору денежные средства в размере </w:t>
      </w:r>
      <w:r>
        <w:rPr>
          <w:rFonts w:ascii="Times New Roman" w:hAnsi="Times New Roman" w:cs="Times New Roman"/>
          <w:color w:val="auto"/>
          <w:sz w:val="22"/>
          <w:szCs w:val="22"/>
        </w:rPr>
        <w:t xml:space="preserve">_______</w:t>
      </w:r>
      <w:r>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________</w:t>
      </w:r>
      <w:r>
        <w:rPr>
          <w:rFonts w:ascii="Times New Roman" w:hAnsi="Times New Roman" w:cs="Times New Roman"/>
          <w:color w:val="auto"/>
          <w:sz w:val="22"/>
          <w:szCs w:val="22"/>
        </w:rPr>
        <w:t xml:space="preserve">) рублей 00 копеек </w:t>
      </w:r>
      <w:r>
        <w:rPr>
          <w:rFonts w:ascii="Times New Roman" w:hAnsi="Times New Roman" w:cs="Times New Roman"/>
          <w:color w:val="auto"/>
          <w:sz w:val="22"/>
          <w:szCs w:val="22"/>
        </w:rPr>
        <w:t xml:space="preserve">в срок, предусмотренный пун</w:t>
      </w:r>
      <w:r>
        <w:rPr>
          <w:rFonts w:ascii="Times New Roman" w:hAnsi="Times New Roman" w:cs="Times New Roman"/>
          <w:color w:val="auto"/>
          <w:sz w:val="22"/>
          <w:szCs w:val="22"/>
        </w:rPr>
        <w:t xml:space="preserve">ктом 2.1.2 настоящего Договора.</w:t>
      </w:r>
      <w:r>
        <w:rPr>
          <w:rFonts w:ascii="Times New Roman" w:hAnsi="Times New Roman" w:cs="Times New Roman"/>
          <w:color w:val="auto"/>
          <w:sz w:val="22"/>
          <w:szCs w:val="22"/>
        </w:rPr>
      </w:r>
      <w:r>
        <w:rPr>
          <w:rFonts w:ascii="Times New Roman" w:hAnsi="Times New Roman" w:cs="Times New Roman"/>
          <w:color w:val="auto"/>
          <w:sz w:val="22"/>
          <w:szCs w:val="22"/>
        </w:rPr>
      </w:r>
    </w:p>
    <w:p>
      <w:pPr>
        <w:pStyle w:val="1027"/>
        <w:jc w:val="both"/>
        <w:spacing w:after="0" w:afterAutospacing="0" w:line="240"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1.4. Сумма, указанная в пункте 1.3 настоящего Договора, уплачивается Новым кредитором путем перечисления денежных средств на корреспондентский счет</w:t>
      </w:r>
      <w:r>
        <w:rPr>
          <w:rFonts w:ascii="Times New Roman" w:hAnsi="Times New Roman" w:cs="Times New Roman"/>
          <w:color w:val="auto"/>
          <w:sz w:val="22"/>
          <w:szCs w:val="22"/>
        </w:rPr>
        <w:t xml:space="preserve">/субсчет</w:t>
      </w:r>
      <w:r>
        <w:rPr>
          <w:rFonts w:ascii="Times New Roman" w:hAnsi="Times New Roman" w:cs="Times New Roman"/>
          <w:color w:val="auto"/>
          <w:sz w:val="22"/>
          <w:szCs w:val="22"/>
        </w:rPr>
        <w:t xml:space="preserve"> Кредитора, реквизиты которого содержатся в статье 7 Договора. При этом в качестве назначения платежа указывается: «Перечисление денежных средств по Договору </w:t>
      </w:r>
      <w:r>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____</w:t>
      </w:r>
      <w:r>
        <w:rPr>
          <w:rFonts w:ascii="Times New Roman" w:hAnsi="Times New Roman" w:cs="Times New Roman"/>
          <w:color w:val="auto"/>
          <w:sz w:val="22"/>
          <w:szCs w:val="22"/>
        </w:rPr>
        <w:t xml:space="preserve"> уступки прав (требований) от </w:t>
      </w:r>
      <w:r>
        <w:rPr>
          <w:rFonts w:ascii="Times New Roman" w:hAnsi="Times New Roman" w:cs="Times New Roman"/>
          <w:color w:val="auto"/>
          <w:sz w:val="22"/>
          <w:szCs w:val="22"/>
        </w:rPr>
        <w:t xml:space="preserve">«__</w:t>
      </w:r>
      <w:r>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____</w:t>
      </w:r>
      <w:r>
        <w:rPr>
          <w:rFonts w:ascii="Times New Roman" w:hAnsi="Times New Roman" w:cs="Times New Roman"/>
          <w:color w:val="auto"/>
          <w:sz w:val="22"/>
          <w:szCs w:val="22"/>
        </w:rPr>
        <w:t xml:space="preserve">20</w:t>
      </w:r>
      <w:r>
        <w:rPr>
          <w:rFonts w:ascii="Times New Roman" w:hAnsi="Times New Roman" w:cs="Times New Roman"/>
          <w:color w:val="auto"/>
          <w:sz w:val="22"/>
          <w:szCs w:val="22"/>
        </w:rPr>
        <w:t xml:space="preserve">25</w:t>
      </w:r>
      <w:r>
        <w:rPr>
          <w:rFonts w:ascii="Times New Roman" w:hAnsi="Times New Roman" w:cs="Times New Roman"/>
          <w:color w:val="auto"/>
          <w:sz w:val="22"/>
          <w:szCs w:val="22"/>
        </w:rPr>
        <w:t xml:space="preserve"> г</w:t>
      </w:r>
      <w:r>
        <w:rPr>
          <w:rFonts w:ascii="Times New Roman" w:hAnsi="Times New Roman" w:cs="Times New Roman"/>
          <w:color w:val="auto"/>
          <w:sz w:val="22"/>
          <w:szCs w:val="22"/>
        </w:rPr>
        <w:t xml:space="preserve">ода</w:t>
      </w:r>
      <w:r>
        <w:rPr>
          <w:rFonts w:ascii="Times New Roman" w:hAnsi="Times New Roman" w:cs="Times New Roman"/>
          <w:color w:val="auto"/>
          <w:sz w:val="22"/>
          <w:szCs w:val="22"/>
        </w:rPr>
        <w:t xml:space="preserve">».</w:t>
      </w:r>
      <w:r>
        <w:rPr>
          <w:rFonts w:ascii="Times New Roman" w:hAnsi="Times New Roman" w:cs="Times New Roman"/>
          <w:color w:val="auto"/>
          <w:sz w:val="22"/>
          <w:szCs w:val="22"/>
        </w:rPr>
      </w:r>
      <w:r>
        <w:rPr>
          <w:rFonts w:ascii="Times New Roman" w:hAnsi="Times New Roman" w:cs="Times New Roman"/>
          <w:color w:val="auto"/>
          <w:sz w:val="22"/>
          <w:szCs w:val="22"/>
        </w:rPr>
      </w:r>
    </w:p>
    <w:p>
      <w:pPr>
        <w:pStyle w:val="1027"/>
        <w:jc w:val="both"/>
        <w:spacing w:after="0" w:afterAutospacing="0" w:line="240"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1.5. Переход прав (требований) считается состоявшимся в день поступления в полном объеме суммы, указанной в пункте 1.3 настоящего Договора, на корреспондентский счет Кредитора, реквизиты которого содержатся в статье 7 настоящего Д</w:t>
      </w:r>
      <w:r>
        <w:rPr>
          <w:rFonts w:ascii="Times New Roman" w:hAnsi="Times New Roman" w:cs="Times New Roman"/>
          <w:color w:val="auto"/>
          <w:sz w:val="22"/>
          <w:szCs w:val="22"/>
        </w:rPr>
        <w:t xml:space="preserve">о</w:t>
      </w:r>
      <w:r>
        <w:rPr>
          <w:rFonts w:ascii="Times New Roman" w:hAnsi="Times New Roman" w:cs="Times New Roman"/>
          <w:color w:val="auto"/>
          <w:sz w:val="22"/>
          <w:szCs w:val="22"/>
        </w:rPr>
        <w:t xml:space="preserve">говора.</w:t>
      </w:r>
      <w:r>
        <w:rPr>
          <w:rFonts w:ascii="Times New Roman" w:hAnsi="Times New Roman" w:cs="Times New Roman"/>
          <w:color w:val="auto"/>
          <w:sz w:val="22"/>
          <w:szCs w:val="22"/>
        </w:rPr>
      </w:r>
      <w:r>
        <w:rPr>
          <w:rFonts w:ascii="Times New Roman" w:hAnsi="Times New Roman" w:cs="Times New Roman"/>
          <w:color w:val="auto"/>
          <w:sz w:val="22"/>
          <w:szCs w:val="22"/>
        </w:rPr>
      </w:r>
    </w:p>
    <w:p>
      <w:pPr>
        <w:pStyle w:val="1027"/>
        <w:jc w:val="both"/>
        <w:spacing w:after="0" w:afterAutospacing="0" w:line="240" w:lineRule="auto"/>
        <w:rPr>
          <w:rFonts w:ascii="Times New Roman" w:hAnsi="Times New Roman" w:cs="Times New Roman"/>
          <w:color w:val="auto"/>
          <w:sz w:val="22"/>
          <w:szCs w:val="22"/>
          <w:highlight w:val="none"/>
        </w:rPr>
      </w:pPr>
      <w:r>
        <w:rPr>
          <w:rFonts w:ascii="Times New Roman" w:hAnsi="Times New Roman" w:cs="Times New Roman"/>
          <w:color w:val="auto"/>
          <w:sz w:val="22"/>
          <w:szCs w:val="22"/>
        </w:rPr>
        <w:t xml:space="preserve">1.6. В случае неисполнения или ненадлежащего исполнения Новым кредитором своей обязанности, предус</w:t>
      </w:r>
      <w:r>
        <w:rPr>
          <w:rFonts w:ascii="Times New Roman" w:hAnsi="Times New Roman" w:cs="Times New Roman"/>
          <w:color w:val="auto"/>
          <w:sz w:val="22"/>
          <w:szCs w:val="22"/>
        </w:rPr>
        <w:t xml:space="preserve">мотренной пунктом 1.3. настоящего Договора, Договор считается утратившим свою силу на следующий рабочий день после окончания срока, установленного пунктом 2.1.2 Договора, без составления (подписания) сторонами настоящего Договора дополнительных документов.</w:t>
      </w:r>
      <w:r>
        <w:rPr>
          <w:rFonts w:ascii="Times New Roman" w:hAnsi="Times New Roman" w:cs="Times New Roman"/>
          <w:color w:val="auto"/>
          <w:sz w:val="22"/>
          <w:szCs w:val="22"/>
        </w:rPr>
      </w:r>
      <w:r>
        <w:rPr>
          <w:rFonts w:ascii="Times New Roman" w:hAnsi="Times New Roman" w:cs="Times New Roman"/>
          <w:color w:val="auto"/>
          <w:sz w:val="22"/>
          <w:szCs w:val="22"/>
          <w:highlight w:val="none"/>
        </w:rPr>
      </w:r>
    </w:p>
    <w:p>
      <w:pPr>
        <w:pStyle w:val="1027"/>
        <w:jc w:val="both"/>
        <w:spacing w:after="0" w:afterAutospacing="0" w:line="240" w:lineRule="auto"/>
        <w:rPr>
          <w:rFonts w:ascii="Times New Roman" w:hAnsi="Times New Roman" w:cs="Times New Roman"/>
          <w:color w:val="auto"/>
          <w:sz w:val="22"/>
          <w:szCs w:val="22"/>
        </w:rPr>
      </w:pPr>
      <w:r>
        <w:rPr>
          <w:rFonts w:ascii="Times New Roman" w:hAnsi="Times New Roman" w:cs="Times New Roman"/>
          <w:color w:val="auto"/>
          <w:sz w:val="22"/>
          <w:szCs w:val="22"/>
          <w:highlight w:val="none"/>
        </w:rPr>
      </w:r>
      <w:r>
        <w:rPr>
          <w:rFonts w:ascii="Times New Roman" w:hAnsi="Times New Roman" w:cs="Times New Roman"/>
          <w:color w:val="auto"/>
          <w:sz w:val="22"/>
          <w:szCs w:val="22"/>
          <w:highlight w:val="none"/>
        </w:rPr>
      </w:r>
    </w:p>
    <w:p>
      <w:pPr>
        <w:pStyle w:val="1027"/>
        <w:ind w:firstLine="0"/>
        <w:jc w:val="center"/>
        <w:spacing w:after="0" w:afterAutospacing="0" w:line="240" w:lineRule="auto"/>
        <w:shd w:val="clear" w:color="auto" w:fill="cccccc"/>
        <w:rPr>
          <w:rFonts w:ascii="Times New Roman" w:hAnsi="Times New Roman" w:cs="Times New Roman"/>
          <w:b/>
          <w:bCs/>
          <w:color w:val="auto"/>
          <w:sz w:val="22"/>
          <w:szCs w:val="22"/>
        </w:rPr>
      </w:pPr>
      <w:r>
        <w:rPr>
          <w:rFonts w:ascii="Times New Roman" w:hAnsi="Times New Roman" w:cs="Times New Roman"/>
          <w:b/>
          <w:bCs/>
          <w:color w:val="auto"/>
          <w:sz w:val="22"/>
          <w:szCs w:val="22"/>
        </w:rPr>
        <w:t xml:space="preserve">2. ОБЯЗАТЕЛЬС</w:t>
      </w:r>
      <w:r>
        <w:rPr>
          <w:rFonts w:ascii="Times New Roman" w:hAnsi="Times New Roman" w:cs="Times New Roman"/>
          <w:b/>
          <w:bCs/>
          <w:color w:val="auto"/>
          <w:sz w:val="22"/>
          <w:szCs w:val="22"/>
        </w:rPr>
        <w:t xml:space="preserve">ТВА СТОРОН</w:t>
      </w:r>
      <w:r>
        <w:rPr>
          <w:rFonts w:ascii="Times New Roman" w:hAnsi="Times New Roman" w:cs="Times New Roman"/>
          <w:b/>
          <w:bCs/>
          <w:color w:val="auto"/>
          <w:sz w:val="22"/>
          <w:szCs w:val="22"/>
        </w:rPr>
      </w:r>
      <w:r>
        <w:rPr>
          <w:rFonts w:ascii="Times New Roman" w:hAnsi="Times New Roman" w:cs="Times New Roman"/>
          <w:b/>
          <w:bCs/>
          <w:color w:val="auto"/>
          <w:sz w:val="22"/>
          <w:szCs w:val="22"/>
        </w:rPr>
      </w:r>
    </w:p>
    <w:p>
      <w:pPr>
        <w:pStyle w:val="1027"/>
        <w:jc w:val="both"/>
        <w:spacing w:after="0" w:afterAutospacing="0" w:line="240" w:lineRule="auto"/>
        <w:rPr>
          <w:rFonts w:ascii="Times New Roman" w:hAnsi="Times New Roman" w:cs="Times New Roman"/>
          <w:color w:val="auto"/>
          <w:sz w:val="22"/>
          <w:szCs w:val="22"/>
        </w:rPr>
      </w:pPr>
      <w:r>
        <w:rPr>
          <w:rFonts w:ascii="Times New Roman" w:hAnsi="Times New Roman" w:cs="Times New Roman"/>
          <w:color w:val="auto"/>
          <w:sz w:val="22"/>
          <w:szCs w:val="22"/>
        </w:rPr>
      </w:r>
      <w:r>
        <w:rPr>
          <w:rFonts w:ascii="Times New Roman" w:hAnsi="Times New Roman" w:cs="Times New Roman"/>
          <w:color w:val="auto"/>
          <w:sz w:val="22"/>
          <w:szCs w:val="22"/>
        </w:rPr>
      </w:r>
      <w:r>
        <w:rPr>
          <w:rFonts w:ascii="Times New Roman" w:hAnsi="Times New Roman" w:cs="Times New Roman"/>
          <w:color w:val="auto"/>
          <w:sz w:val="22"/>
          <w:szCs w:val="22"/>
        </w:rPr>
      </w:r>
    </w:p>
    <w:p>
      <w:pPr>
        <w:pStyle w:val="1027"/>
        <w:jc w:val="both"/>
        <w:spacing w:after="0" w:afterAutospacing="0" w:line="240" w:lineRule="auto"/>
        <w:rPr>
          <w:rFonts w:ascii="Times New Roman" w:hAnsi="Times New Roman" w:cs="Times New Roman"/>
          <w:color w:val="auto"/>
          <w:sz w:val="22"/>
          <w:szCs w:val="22"/>
          <w:highlight w:val="white"/>
        </w:rPr>
      </w:pPr>
      <w:r>
        <w:rPr>
          <w:rFonts w:ascii="Times New Roman" w:hAnsi="Times New Roman" w:cs="Times New Roman"/>
          <w:color w:val="auto"/>
          <w:sz w:val="22"/>
          <w:szCs w:val="22"/>
        </w:rPr>
        <w:t xml:space="preserve">2.1. Новый кредитор заявляет, что на дату подписания настоящего Договора он получил от Кредитора все необходимые и д</w:t>
      </w:r>
      <w:r>
        <w:rPr>
          <w:rFonts w:ascii="Times New Roman" w:hAnsi="Times New Roman" w:cs="Times New Roman"/>
          <w:color w:val="auto"/>
          <w:sz w:val="22"/>
          <w:szCs w:val="22"/>
        </w:rPr>
        <w:t xml:space="preserve">остаточные сведения об уступаемых правах (требованиях), и соглашается принять пр</w:t>
      </w:r>
      <w:r>
        <w:rPr>
          <w:rFonts w:ascii="Times New Roman" w:hAnsi="Times New Roman" w:cs="Times New Roman"/>
          <w:color w:val="auto"/>
          <w:sz w:val="22"/>
          <w:szCs w:val="22"/>
          <w:highlight w:val="white"/>
        </w:rPr>
        <w:t xml:space="preserve">ава (требования) на существующих условиях. В том числе Новый кредитор ознакомлен с документами, указанными в пункте 1.1 настоящего Договора, а также с документами и сведениями:</w:t>
      </w:r>
      <w:r>
        <w:rPr>
          <w:rFonts w:ascii="Times New Roman" w:hAnsi="Times New Roman" w:cs="Times New Roman"/>
          <w:color w:val="auto"/>
          <w:sz w:val="22"/>
          <w:szCs w:val="22"/>
          <w:highlight w:val="white"/>
        </w:rPr>
      </w:r>
      <w:r>
        <w:rPr>
          <w:rFonts w:ascii="Times New Roman" w:hAnsi="Times New Roman" w:cs="Times New Roman"/>
          <w:color w:val="auto"/>
          <w:sz w:val="22"/>
          <w:szCs w:val="22"/>
          <w:highlight w:val="white"/>
        </w:rPr>
      </w:r>
    </w:p>
    <w:p>
      <w:pPr>
        <w:pStyle w:val="1027"/>
        <w:jc w:val="both"/>
        <w:spacing w:after="0" w:afterAutospacing="0" w:line="240" w:lineRule="auto"/>
        <w:rPr>
          <w:rFonts w:ascii="Times New Roman" w:hAnsi="Times New Roman" w:cs="Times New Roman"/>
          <w:color w:val="auto"/>
          <w:sz w:val="22"/>
          <w:szCs w:val="22"/>
          <w:highlight w:val="white"/>
        </w:rPr>
      </w:pPr>
      <w:r>
        <w:rPr>
          <w:rFonts w:ascii="Times New Roman" w:hAnsi="Times New Roman" w:cs="Times New Roman"/>
          <w:color w:val="auto"/>
          <w:sz w:val="22"/>
          <w:szCs w:val="22"/>
          <w:highlight w:val="white"/>
        </w:rPr>
        <w:t xml:space="preserve">- </w:t>
      </w:r>
      <w:r>
        <w:rPr>
          <w:rFonts w:ascii="Times New Roman" w:hAnsi="Times New Roman" w:cs="Times New Roman"/>
          <w:color w:val="auto"/>
          <w:sz w:val="22"/>
          <w:szCs w:val="22"/>
          <w:highlight w:val="white"/>
        </w:rPr>
        <w:t xml:space="preserve"> </w:t>
      </w:r>
      <w:r>
        <w:rPr>
          <w:rFonts w:ascii="Times New Roman" w:hAnsi="Times New Roman" w:cs="Times New Roman"/>
          <w:color w:val="auto"/>
          <w:sz w:val="22"/>
          <w:szCs w:val="22"/>
          <w:highlight w:val="white"/>
        </w:rPr>
        <w:t xml:space="preserve">о финансовом и имущественном состоянии Должник</w:t>
      </w:r>
      <w:r>
        <w:rPr>
          <w:rFonts w:ascii="Times New Roman" w:hAnsi="Times New Roman" w:cs="Times New Roman"/>
          <w:color w:val="auto"/>
          <w:sz w:val="22"/>
          <w:szCs w:val="22"/>
          <w:highlight w:val="white"/>
        </w:rPr>
        <w:t xml:space="preserve">а</w:t>
      </w:r>
      <w:r>
        <w:rPr>
          <w:rFonts w:ascii="Times New Roman" w:hAnsi="Times New Roman" w:cs="Times New Roman"/>
          <w:color w:val="auto"/>
          <w:sz w:val="22"/>
          <w:szCs w:val="22"/>
          <w:highlight w:val="white"/>
        </w:rPr>
        <w:t xml:space="preserve">;</w:t>
      </w:r>
      <w:r>
        <w:rPr>
          <w:rFonts w:ascii="Times New Roman" w:hAnsi="Times New Roman" w:cs="Times New Roman"/>
          <w:color w:val="auto"/>
          <w:sz w:val="22"/>
          <w:szCs w:val="22"/>
          <w:highlight w:val="white"/>
        </w:rPr>
      </w:r>
      <w:r>
        <w:rPr>
          <w:rFonts w:ascii="Times New Roman" w:hAnsi="Times New Roman" w:cs="Times New Roman"/>
          <w:color w:val="auto"/>
          <w:sz w:val="22"/>
          <w:szCs w:val="22"/>
          <w:highlight w:val="white"/>
        </w:rPr>
      </w:r>
    </w:p>
    <w:p>
      <w:pPr>
        <w:pStyle w:val="1027"/>
        <w:jc w:val="both"/>
        <w:spacing w:after="0" w:afterAutospacing="0" w:line="240" w:lineRule="auto"/>
        <w:rPr>
          <w:rFonts w:ascii="Times New Roman" w:hAnsi="Times New Roman" w:cs="Times New Roman"/>
          <w:color w:val="auto"/>
          <w:sz w:val="22"/>
          <w:szCs w:val="22"/>
          <w:highlight w:val="white"/>
        </w:rPr>
      </w:pPr>
      <w:r>
        <w:rPr>
          <w:rFonts w:ascii="Times New Roman" w:hAnsi="Times New Roman" w:cs="Times New Roman"/>
          <w:color w:val="auto"/>
          <w:sz w:val="22"/>
          <w:szCs w:val="22"/>
          <w:highlight w:val="white"/>
        </w:rPr>
        <w:t xml:space="preserve">- </w:t>
      </w:r>
      <w:r>
        <w:rPr>
          <w:rFonts w:ascii="Times New Roman" w:hAnsi="Times New Roman" w:cs="Times New Roman"/>
          <w:color w:val="auto"/>
          <w:sz w:val="22"/>
          <w:szCs w:val="22"/>
          <w:highlight w:val="white"/>
        </w:rPr>
        <w:t xml:space="preserve">о залоге движимого имущества Должников, учтенного в реестре уведомлений о залоге движимого имущества на сайте Федеральной нотариальной палаты www.reestr-zalogov.ru;</w:t>
      </w:r>
      <w:r>
        <w:rPr>
          <w:rFonts w:ascii="Times New Roman" w:hAnsi="Times New Roman" w:cs="Times New Roman"/>
          <w:color w:val="auto"/>
          <w:sz w:val="22"/>
          <w:szCs w:val="22"/>
          <w:highlight w:val="white"/>
        </w:rPr>
      </w:r>
      <w:r>
        <w:rPr>
          <w:rFonts w:ascii="Times New Roman" w:hAnsi="Times New Roman" w:cs="Times New Roman"/>
          <w:color w:val="auto"/>
          <w:sz w:val="22"/>
          <w:szCs w:val="22"/>
          <w:highlight w:val="white"/>
        </w:rPr>
      </w:r>
    </w:p>
    <w:p>
      <w:pPr>
        <w:pStyle w:val="1027"/>
        <w:jc w:val="both"/>
        <w:spacing w:after="0" w:afterAutospacing="0" w:line="240" w:lineRule="auto"/>
        <w:rPr>
          <w:rFonts w:ascii="Times New Roman" w:hAnsi="Times New Roman" w:cs="Times New Roman"/>
          <w:color w:val="auto"/>
          <w:sz w:val="22"/>
          <w:szCs w:val="22"/>
          <w:highlight w:val="white"/>
        </w:rPr>
      </w:pPr>
      <w:r>
        <w:rPr>
          <w:rFonts w:ascii="Times New Roman" w:hAnsi="Times New Roman" w:cs="Times New Roman"/>
          <w:color w:val="auto"/>
          <w:sz w:val="22"/>
          <w:szCs w:val="22"/>
          <w:highlight w:val="white"/>
        </w:rPr>
        <w:t xml:space="preserve">- о размере задолженности Должников перед Кредитором;</w:t>
      </w:r>
      <w:r>
        <w:rPr>
          <w:rFonts w:ascii="Times New Roman" w:hAnsi="Times New Roman" w:cs="Times New Roman"/>
          <w:color w:val="auto"/>
          <w:sz w:val="22"/>
          <w:szCs w:val="22"/>
          <w:highlight w:val="white"/>
        </w:rPr>
      </w:r>
      <w:r>
        <w:rPr>
          <w:rFonts w:ascii="Times New Roman" w:hAnsi="Times New Roman" w:cs="Times New Roman"/>
          <w:color w:val="auto"/>
          <w:sz w:val="22"/>
          <w:szCs w:val="22"/>
          <w:highlight w:val="white"/>
        </w:rPr>
      </w:r>
    </w:p>
    <w:p>
      <w:pPr>
        <w:pStyle w:val="1027"/>
        <w:jc w:val="both"/>
        <w:spacing w:after="0" w:afterAutospacing="0" w:line="240" w:lineRule="auto"/>
        <w:rPr>
          <w:rFonts w:ascii="Times New Roman" w:hAnsi="Times New Roman" w:cs="Times New Roman"/>
          <w:color w:val="auto"/>
          <w:sz w:val="22"/>
          <w:szCs w:val="22"/>
          <w:highlight w:val="white"/>
        </w:rPr>
      </w:pPr>
      <w:r>
        <w:rPr>
          <w:rFonts w:ascii="Times New Roman" w:hAnsi="Times New Roman" w:cs="Times New Roman"/>
          <w:color w:val="auto"/>
          <w:sz w:val="22"/>
          <w:szCs w:val="22"/>
          <w:highlight w:val="white"/>
        </w:rPr>
        <w:t xml:space="preserve">- об условиях обеспечения обязательств Заемщика перед Кредитором и </w:t>
      </w:r>
      <w:r>
        <w:rPr>
          <w:rFonts w:ascii="Times New Roman" w:hAnsi="Times New Roman" w:cs="Times New Roman"/>
          <w:color w:val="auto"/>
          <w:sz w:val="22"/>
          <w:szCs w:val="22"/>
          <w:highlight w:val="white"/>
        </w:rPr>
        <w:t xml:space="preserve">фактическом наличии обеспечения;</w:t>
      </w:r>
      <w:r>
        <w:rPr>
          <w:rFonts w:ascii="Times New Roman" w:hAnsi="Times New Roman" w:cs="Times New Roman"/>
          <w:color w:val="auto"/>
          <w:sz w:val="22"/>
          <w:szCs w:val="22"/>
          <w:highlight w:val="white"/>
        </w:rPr>
      </w:r>
      <w:r>
        <w:rPr>
          <w:rFonts w:ascii="Times New Roman" w:hAnsi="Times New Roman" w:cs="Times New Roman"/>
          <w:color w:val="auto"/>
          <w:sz w:val="22"/>
          <w:szCs w:val="22"/>
          <w:highlight w:val="white"/>
        </w:rPr>
      </w:r>
    </w:p>
    <w:p>
      <w:pPr>
        <w:pStyle w:val="1027"/>
        <w:jc w:val="both"/>
        <w:spacing w:after="0" w:afterAutospacing="0" w:line="240" w:lineRule="auto"/>
        <w:rPr>
          <w:rFonts w:ascii="Times New Roman" w:hAnsi="Times New Roman" w:cs="Times New Roman"/>
          <w:color w:val="auto"/>
          <w:sz w:val="22"/>
          <w:szCs w:val="22"/>
          <w:highlight w:val="white"/>
        </w:rPr>
      </w:pPr>
      <w:r>
        <w:rPr>
          <w:rFonts w:ascii="Times New Roman" w:hAnsi="Times New Roman" w:cs="Times New Roman"/>
          <w:color w:val="auto"/>
          <w:sz w:val="22"/>
          <w:szCs w:val="22"/>
          <w:highlight w:val="white"/>
        </w:rPr>
        <w:t xml:space="preserve">- о мероприятиях, связанных с принудительным взысканием задолженности Должников, в том числе о судебных мероприятиях и мероприятиях в рамках исполнительного, уг</w:t>
      </w:r>
      <w:r>
        <w:rPr>
          <w:rFonts w:ascii="Times New Roman" w:hAnsi="Times New Roman" w:cs="Times New Roman"/>
          <w:color w:val="auto"/>
          <w:sz w:val="22"/>
          <w:szCs w:val="22"/>
          <w:highlight w:val="white"/>
        </w:rPr>
        <w:t xml:space="preserve">о</w:t>
      </w:r>
      <w:r>
        <w:rPr>
          <w:rFonts w:ascii="Times New Roman" w:hAnsi="Times New Roman" w:cs="Times New Roman"/>
          <w:color w:val="auto"/>
          <w:sz w:val="22"/>
          <w:szCs w:val="22"/>
          <w:highlight w:val="white"/>
        </w:rPr>
        <w:t xml:space="preserve">ловного производства, а также в рамках дел о банкротстве, включая ознакомление с мат</w:t>
      </w:r>
      <w:r>
        <w:rPr>
          <w:rFonts w:ascii="Times New Roman" w:hAnsi="Times New Roman" w:cs="Times New Roman"/>
          <w:color w:val="auto"/>
          <w:sz w:val="22"/>
          <w:szCs w:val="22"/>
          <w:highlight w:val="white"/>
        </w:rPr>
        <w:t xml:space="preserve">е</w:t>
      </w:r>
      <w:r>
        <w:rPr>
          <w:rFonts w:ascii="Times New Roman" w:hAnsi="Times New Roman" w:cs="Times New Roman"/>
          <w:color w:val="auto"/>
          <w:sz w:val="22"/>
          <w:szCs w:val="22"/>
          <w:highlight w:val="white"/>
        </w:rPr>
        <w:t xml:space="preserve">риалами и информацией на сайтах Федеральных арбитражных судов Российской Федерации (</w:t>
      </w:r>
      <w:r>
        <w:rPr>
          <w:rFonts w:ascii="Times New Roman" w:hAnsi="Times New Roman" w:cs="Times New Roman"/>
          <w:color w:val="auto"/>
          <w:sz w:val="22"/>
          <w:szCs w:val="22"/>
          <w:highlight w:val="white"/>
        </w:rPr>
        <w:fldChar w:fldCharType="begin"/>
      </w:r>
      <w:r>
        <w:rPr>
          <w:rFonts w:ascii="Times New Roman" w:hAnsi="Times New Roman" w:cs="Times New Roman"/>
          <w:color w:val="auto"/>
          <w:sz w:val="22"/>
          <w:szCs w:val="22"/>
          <w:highlight w:val="white"/>
        </w:rPr>
        <w:instrText xml:space="preserve"> HYPERLINK "http://www.arbitr.ru" </w:instrText>
      </w:r>
      <w:r>
        <w:rPr>
          <w:rFonts w:ascii="Times New Roman" w:hAnsi="Times New Roman" w:cs="Times New Roman"/>
          <w:color w:val="auto"/>
          <w:sz w:val="22"/>
          <w:szCs w:val="22"/>
          <w:highlight w:val="white"/>
        </w:rPr>
        <w:fldChar w:fldCharType="separate"/>
      </w:r>
      <w:r>
        <w:rPr>
          <w:rFonts w:ascii="Times New Roman" w:hAnsi="Times New Roman" w:cs="Times New Roman"/>
          <w:color w:val="auto"/>
          <w:sz w:val="22"/>
          <w:szCs w:val="22"/>
          <w:highlight w:val="white"/>
        </w:rPr>
        <w:t xml:space="preserve">www.arbitr.ru</w:t>
      </w:r>
      <w:r>
        <w:rPr>
          <w:rFonts w:ascii="Times New Roman" w:hAnsi="Times New Roman" w:cs="Times New Roman"/>
          <w:color w:val="auto"/>
          <w:sz w:val="22"/>
          <w:szCs w:val="22"/>
          <w:highlight w:val="white"/>
        </w:rPr>
        <w:fldChar w:fldCharType="end"/>
      </w:r>
      <w:r>
        <w:rPr>
          <w:rFonts w:ascii="Times New Roman" w:hAnsi="Times New Roman" w:cs="Times New Roman"/>
          <w:color w:val="auto"/>
          <w:sz w:val="22"/>
          <w:szCs w:val="22"/>
          <w:highlight w:val="white"/>
        </w:rPr>
        <w:t xml:space="preserve">), судов общей юрисдикции</w:t>
      </w:r>
      <w:r>
        <w:rPr>
          <w:rFonts w:ascii="Times New Roman" w:hAnsi="Times New Roman" w:cs="Times New Roman"/>
          <w:color w:val="auto"/>
          <w:sz w:val="22"/>
          <w:szCs w:val="22"/>
          <w:highlight w:val="white"/>
        </w:rPr>
        <w:t xml:space="preserve">, Верховного суда Российской Федерации (www.vsrf.ru), Федеральной службы судебных приставов (www.fssprus.ru), Единого федерального реестра сведений о фактах деятельности юридических лиц (</w:t>
      </w:r>
      <w:r>
        <w:rPr>
          <w:rFonts w:ascii="Times New Roman" w:hAnsi="Times New Roman" w:cs="Times New Roman"/>
          <w:color w:val="auto"/>
          <w:sz w:val="22"/>
          <w:szCs w:val="22"/>
          <w:highlight w:val="white"/>
        </w:rPr>
        <w:fldChar w:fldCharType="begin"/>
      </w:r>
      <w:r>
        <w:rPr>
          <w:rFonts w:ascii="Times New Roman" w:hAnsi="Times New Roman" w:cs="Times New Roman"/>
          <w:color w:val="auto"/>
          <w:sz w:val="22"/>
          <w:szCs w:val="22"/>
          <w:highlight w:val="white"/>
        </w:rPr>
        <w:instrText xml:space="preserve"> HYPERLINK "http://www.fedresurs.ru/" </w:instrText>
      </w:r>
      <w:r>
        <w:rPr>
          <w:rFonts w:ascii="Times New Roman" w:hAnsi="Times New Roman" w:cs="Times New Roman"/>
          <w:color w:val="auto"/>
          <w:sz w:val="22"/>
          <w:szCs w:val="22"/>
          <w:highlight w:val="white"/>
        </w:rPr>
        <w:fldChar w:fldCharType="separate"/>
      </w:r>
      <w:r>
        <w:rPr>
          <w:rStyle w:val="1053"/>
          <w:rFonts w:ascii="Times New Roman" w:hAnsi="Times New Roman" w:cs="Times New Roman"/>
          <w:color w:val="auto"/>
          <w:sz w:val="22"/>
          <w:szCs w:val="22"/>
          <w:highlight w:val="white"/>
        </w:rPr>
        <w:t xml:space="preserve">http://www.fedresurs.ru/</w:t>
      </w:r>
      <w:r>
        <w:rPr>
          <w:rFonts w:ascii="Times New Roman" w:hAnsi="Times New Roman" w:cs="Times New Roman"/>
          <w:color w:val="auto"/>
          <w:sz w:val="22"/>
          <w:szCs w:val="22"/>
          <w:highlight w:val="white"/>
        </w:rPr>
        <w:fldChar w:fldCharType="end"/>
      </w:r>
      <w:r>
        <w:rPr>
          <w:rFonts w:ascii="Times New Roman" w:hAnsi="Times New Roman" w:cs="Times New Roman"/>
          <w:color w:val="auto"/>
          <w:sz w:val="22"/>
          <w:szCs w:val="22"/>
          <w:highlight w:val="white"/>
        </w:rPr>
        <w:t xml:space="preserve">), в т.ч. Единого Федерального реестра сведений о банкро</w:t>
      </w:r>
      <w:r>
        <w:rPr>
          <w:rFonts w:ascii="Times New Roman" w:hAnsi="Times New Roman" w:cs="Times New Roman"/>
          <w:color w:val="auto"/>
          <w:sz w:val="22"/>
          <w:szCs w:val="22"/>
          <w:highlight w:val="white"/>
        </w:rPr>
        <w:t xml:space="preserve">т</w:t>
      </w:r>
      <w:r>
        <w:rPr>
          <w:rFonts w:ascii="Times New Roman" w:hAnsi="Times New Roman" w:cs="Times New Roman"/>
          <w:color w:val="auto"/>
          <w:sz w:val="22"/>
          <w:szCs w:val="22"/>
          <w:highlight w:val="white"/>
        </w:rPr>
        <w:t xml:space="preserve">стве (www.bankrot.fedresurs.ru), Федеральной налоговой службы (www.nalog.ru), Издател</w:t>
      </w:r>
      <w:r>
        <w:rPr>
          <w:rFonts w:ascii="Times New Roman" w:hAnsi="Times New Roman" w:cs="Times New Roman"/>
          <w:color w:val="auto"/>
          <w:sz w:val="22"/>
          <w:szCs w:val="22"/>
          <w:highlight w:val="white"/>
        </w:rPr>
        <w:t xml:space="preserve">ь</w:t>
      </w:r>
      <w:r>
        <w:rPr>
          <w:rFonts w:ascii="Times New Roman" w:hAnsi="Times New Roman" w:cs="Times New Roman"/>
          <w:color w:val="auto"/>
          <w:sz w:val="22"/>
          <w:szCs w:val="22"/>
          <w:highlight w:val="white"/>
        </w:rPr>
        <w:t xml:space="preserve">ского дома «Коммерсант» (</w:t>
      </w:r>
      <w:r>
        <w:rPr>
          <w:rFonts w:ascii="Times New Roman" w:hAnsi="Times New Roman" w:cs="Times New Roman"/>
          <w:color w:val="auto"/>
          <w:sz w:val="22"/>
          <w:szCs w:val="22"/>
          <w:highlight w:val="white"/>
        </w:rPr>
        <w:t xml:space="preserve">www.kommersant.ru);</w:t>
      </w:r>
      <w:r>
        <w:rPr>
          <w:rFonts w:ascii="Times New Roman" w:hAnsi="Times New Roman" w:cs="Times New Roman"/>
          <w:color w:val="auto"/>
          <w:sz w:val="22"/>
          <w:szCs w:val="22"/>
          <w:highlight w:val="white"/>
        </w:rPr>
      </w:r>
      <w:r>
        <w:rPr>
          <w:rFonts w:ascii="Times New Roman" w:hAnsi="Times New Roman" w:cs="Times New Roman"/>
          <w:color w:val="auto"/>
          <w:sz w:val="22"/>
          <w:szCs w:val="22"/>
          <w:highlight w:val="white"/>
        </w:rPr>
      </w:r>
    </w:p>
    <w:p>
      <w:pPr>
        <w:pStyle w:val="1027"/>
        <w:ind w:firstLine="709"/>
        <w:jc w:val="both"/>
        <w:spacing w:after="0" w:afterAutospacing="0" w:line="240" w:lineRule="auto"/>
        <w:rPr>
          <w:rFonts w:ascii="Times New Roman" w:hAnsi="Times New Roman" w:cs="Times New Roman"/>
          <w:color w:val="auto"/>
          <w:sz w:val="22"/>
          <w:szCs w:val="22"/>
          <w:highlight w:val="white"/>
        </w:rPr>
      </w:pPr>
      <w:r>
        <w:rPr>
          <w:rFonts w:ascii="Times New Roman" w:hAnsi="Times New Roman" w:cs="Times New Roman"/>
          <w:color w:val="auto"/>
          <w:sz w:val="22"/>
          <w:szCs w:val="22"/>
          <w:highlight w:val="white"/>
        </w:rPr>
        <w:t xml:space="preserve">– иные известные Кредитору обстоятельства, имеющие значение для осуществл</w:t>
      </w:r>
      <w:r>
        <w:rPr>
          <w:rFonts w:ascii="Times New Roman" w:hAnsi="Times New Roman" w:cs="Times New Roman"/>
          <w:color w:val="auto"/>
          <w:sz w:val="22"/>
          <w:szCs w:val="22"/>
          <w:highlight w:val="white"/>
        </w:rPr>
        <w:t xml:space="preserve">е</w:t>
      </w:r>
      <w:r>
        <w:rPr>
          <w:rFonts w:ascii="Times New Roman" w:hAnsi="Times New Roman" w:cs="Times New Roman"/>
          <w:color w:val="auto"/>
          <w:sz w:val="22"/>
          <w:szCs w:val="22"/>
          <w:highlight w:val="white"/>
        </w:rPr>
        <w:t xml:space="preserve">ния Новым кредитором уступаемых прав (требований), в т.ч. которые могут повлиять на действител</w:t>
      </w:r>
      <w:r>
        <w:rPr>
          <w:rFonts w:ascii="Times New Roman" w:hAnsi="Times New Roman" w:cs="Times New Roman"/>
          <w:color w:val="auto"/>
          <w:sz w:val="22"/>
          <w:szCs w:val="22"/>
          <w:highlight w:val="white"/>
        </w:rPr>
        <w:t xml:space="preserve">ь</w:t>
      </w:r>
      <w:r>
        <w:rPr>
          <w:rFonts w:ascii="Times New Roman" w:hAnsi="Times New Roman" w:cs="Times New Roman"/>
          <w:color w:val="auto"/>
          <w:sz w:val="22"/>
          <w:szCs w:val="22"/>
          <w:highlight w:val="white"/>
        </w:rPr>
        <w:t xml:space="preserve">ность прав (требований) или их размер.</w:t>
      </w:r>
      <w:r>
        <w:rPr>
          <w:rFonts w:ascii="Times New Roman" w:hAnsi="Times New Roman" w:cs="Times New Roman"/>
          <w:color w:val="auto"/>
          <w:sz w:val="22"/>
          <w:szCs w:val="22"/>
          <w:highlight w:val="white"/>
        </w:rPr>
      </w:r>
      <w:r>
        <w:rPr>
          <w:rFonts w:ascii="Times New Roman" w:hAnsi="Times New Roman" w:cs="Times New Roman"/>
          <w:color w:val="auto"/>
          <w:sz w:val="22"/>
          <w:szCs w:val="22"/>
          <w:highlight w:val="white"/>
        </w:rPr>
      </w:r>
    </w:p>
    <w:p>
      <w:pPr>
        <w:pStyle w:val="1027"/>
        <w:ind w:firstLine="709"/>
        <w:jc w:val="both"/>
        <w:spacing w:after="0" w:afterAutospacing="0" w:line="240" w:lineRule="auto"/>
        <w:rPr>
          <w:rFonts w:ascii="Times New Roman" w:hAnsi="Times New Roman" w:cs="Times New Roman"/>
          <w:color w:val="auto"/>
          <w:sz w:val="22"/>
          <w:szCs w:val="22"/>
          <w:highlight w:val="white"/>
        </w:rPr>
      </w:pPr>
      <w:r>
        <w:rPr>
          <w:rFonts w:ascii="Times New Roman" w:hAnsi="Times New Roman" w:cs="Times New Roman"/>
          <w:color w:val="auto"/>
          <w:sz w:val="22"/>
          <w:szCs w:val="22"/>
          <w:highlight w:val="white"/>
        </w:rPr>
        <w:t xml:space="preserve">Новый кредитор ознакомлен с финансовым и имущественным положением Должник</w:t>
      </w:r>
      <w:r>
        <w:rPr>
          <w:rFonts w:ascii="Times New Roman" w:hAnsi="Times New Roman" w:cs="Times New Roman"/>
          <w:color w:val="auto"/>
          <w:sz w:val="22"/>
          <w:szCs w:val="22"/>
          <w:highlight w:val="white"/>
        </w:rPr>
        <w:t xml:space="preserve">ов</w:t>
      </w:r>
      <w:r>
        <w:rPr>
          <w:rFonts w:ascii="Times New Roman" w:hAnsi="Times New Roman" w:cs="Times New Roman"/>
          <w:color w:val="auto"/>
          <w:sz w:val="22"/>
          <w:szCs w:val="22"/>
          <w:highlight w:val="white"/>
        </w:rPr>
        <w:t xml:space="preserve">, в том числе, но не ограничиваясь</w:t>
      </w:r>
      <w:r>
        <w:rPr>
          <w:rFonts w:ascii="Times New Roman" w:hAnsi="Times New Roman" w:cs="Times New Roman"/>
          <w:color w:val="auto"/>
          <w:sz w:val="22"/>
          <w:szCs w:val="22"/>
          <w:highlight w:val="white"/>
        </w:rPr>
        <w:t xml:space="preserve"> следующим</w:t>
      </w:r>
      <w:r>
        <w:rPr>
          <w:rFonts w:ascii="Times New Roman" w:hAnsi="Times New Roman" w:cs="Times New Roman"/>
          <w:color w:val="auto"/>
          <w:sz w:val="22"/>
          <w:szCs w:val="22"/>
          <w:highlight w:val="white"/>
        </w:rPr>
        <w:t xml:space="preserve">:</w:t>
      </w:r>
      <w:r>
        <w:rPr>
          <w:rFonts w:ascii="Times New Roman" w:hAnsi="Times New Roman" w:cs="Times New Roman"/>
          <w:color w:val="auto"/>
          <w:sz w:val="22"/>
          <w:szCs w:val="22"/>
          <w:highlight w:val="white"/>
        </w:rPr>
      </w:r>
      <w:r>
        <w:rPr>
          <w:rFonts w:ascii="Times New Roman" w:hAnsi="Times New Roman" w:cs="Times New Roman"/>
          <w:color w:val="auto"/>
          <w:sz w:val="22"/>
          <w:szCs w:val="22"/>
          <w:highlight w:val="white"/>
        </w:rPr>
      </w:r>
    </w:p>
    <w:p>
      <w:pPr>
        <w:pStyle w:val="1027"/>
        <w:numPr>
          <w:ilvl w:val="0"/>
          <w:numId w:val="34"/>
        </w:numPr>
        <w:ind w:left="0" w:right="0" w:firstLine="567"/>
        <w:jc w:val="both"/>
        <w:spacing w:after="0" w:afterAutospacing="0" w:line="240" w:lineRule="auto"/>
        <w:tabs>
          <w:tab w:val="left" w:pos="850" w:leader="none"/>
        </w:tabs>
        <w:rPr>
          <w:rFonts w:ascii="Times New Roman" w:hAnsi="Times New Roman" w:cs="Times New Roman"/>
          <w:color w:val="auto"/>
          <w:highlight w:val="white"/>
          <w14:ligatures w14:val="none"/>
        </w:rPr>
      </w:pPr>
      <w:r>
        <w:rPr>
          <w:rFonts w:ascii="Times New Roman" w:hAnsi="Times New Roman" w:cs="Times New Roman"/>
          <w:color w:val="auto"/>
          <w:sz w:val="22"/>
          <w:szCs w:val="22"/>
          <w:highlight w:val="white"/>
          <w:lang w:eastAsia="ar-SA"/>
        </w:rPr>
        <w:t xml:space="preserve">Решением Арбитражного суда Краснодарского края от 14.06.2019 ООО «ССМУ «Краснодар» признано несостоятельным банкротом, в отношении должника введена процедура конкурсного производства. Рассмотрение дела в рамках конкурсного производства назначено на 2</w:t>
      </w:r>
      <w:r>
        <w:rPr>
          <w:rFonts w:ascii="Times New Roman" w:hAnsi="Times New Roman" w:cs="Times New Roman"/>
          <w:color w:val="auto"/>
          <w:sz w:val="22"/>
          <w:szCs w:val="22"/>
          <w:highlight w:val="white"/>
          <w:lang w:eastAsia="ar-SA"/>
        </w:rPr>
        <w:t xml:space="preserve">5</w:t>
      </w:r>
      <w:r>
        <w:rPr>
          <w:rFonts w:ascii="Times New Roman" w:hAnsi="Times New Roman" w:cs="Times New Roman"/>
          <w:color w:val="auto"/>
          <w:sz w:val="22"/>
          <w:szCs w:val="22"/>
          <w:highlight w:val="white"/>
          <w:lang w:eastAsia="ar-SA"/>
        </w:rPr>
        <w:t xml:space="preserve">.0</w:t>
      </w:r>
      <w:r>
        <w:rPr>
          <w:rFonts w:ascii="Times New Roman" w:hAnsi="Times New Roman" w:cs="Times New Roman"/>
          <w:color w:val="auto"/>
          <w:sz w:val="22"/>
          <w:szCs w:val="22"/>
          <w:highlight w:val="white"/>
          <w:lang w:eastAsia="ar-SA"/>
        </w:rPr>
        <w:t xml:space="preserve">9</w:t>
      </w:r>
      <w:r>
        <w:rPr>
          <w:rFonts w:ascii="Times New Roman" w:hAnsi="Times New Roman" w:cs="Times New Roman"/>
          <w:color w:val="auto"/>
          <w:sz w:val="22"/>
          <w:szCs w:val="22"/>
          <w:highlight w:val="white"/>
          <w:lang w:eastAsia="ar-SA"/>
        </w:rPr>
        <w:t xml:space="preserve">.2025 (дело №А32-22884/2017). В процедуре банкротства </w:t>
      </w:r>
      <w:r>
        <w:rPr>
          <w:rFonts w:ascii="Times New Roman" w:hAnsi="Times New Roman" w:cs="Times New Roman"/>
          <w:color w:val="auto"/>
          <w:sz w:val="22"/>
          <w:szCs w:val="22"/>
          <w:highlight w:val="white"/>
          <w:lang w:eastAsia="ar-SA"/>
        </w:rPr>
        <w:t xml:space="preserve">Д</w:t>
      </w:r>
      <w:r>
        <w:rPr>
          <w:rFonts w:ascii="Times New Roman" w:hAnsi="Times New Roman" w:cs="Times New Roman"/>
          <w:color w:val="auto"/>
          <w:sz w:val="22"/>
          <w:szCs w:val="22"/>
          <w:highlight w:val="white"/>
          <w:lang w:eastAsia="ar-SA"/>
        </w:rPr>
        <w:t xml:space="preserve">олжника применяются правила параграфа </w:t>
      </w:r>
      <w:r>
        <w:rPr>
          <w:rFonts w:ascii="Times New Roman" w:hAnsi="Times New Roman" w:cs="Times New Roman"/>
          <w:color w:val="auto"/>
          <w:sz w:val="22"/>
          <w:szCs w:val="22"/>
          <w:highlight w:val="white"/>
          <w:lang w:eastAsia="ar-SA"/>
        </w:rPr>
        <w:br/>
        <w:t xml:space="preserve">7 главы IX Федерального закона от 26.10.2002 №127-ФЗ «О несостоятельности (банкротстве)».</w:t>
      </w:r>
      <w:r>
        <w:rPr>
          <w:rFonts w:ascii="Times New Roman" w:hAnsi="Times New Roman" w:cs="Times New Roman"/>
          <w:color w:val="auto"/>
          <w:sz w:val="22"/>
          <w:szCs w:val="22"/>
          <w:highlight w:val="white"/>
        </w:rPr>
      </w:r>
      <w:r>
        <w:rPr>
          <w:rFonts w:ascii="Times New Roman" w:hAnsi="Times New Roman" w:cs="Times New Roman"/>
          <w:color w:val="auto"/>
          <w:sz w:val="22"/>
          <w:szCs w:val="22"/>
          <w:highlight w:val="white"/>
        </w:rPr>
      </w:r>
    </w:p>
    <w:p>
      <w:pPr>
        <w:pStyle w:val="1027"/>
        <w:numPr>
          <w:ilvl w:val="0"/>
          <w:numId w:val="34"/>
        </w:numPr>
        <w:ind w:left="0" w:right="0" w:firstLine="567"/>
        <w:jc w:val="both"/>
        <w:spacing w:after="0" w:afterAutospacing="0" w:line="240" w:lineRule="auto"/>
        <w:tabs>
          <w:tab w:val="left" w:pos="850" w:leader="none"/>
        </w:tabs>
        <w:rPr>
          <w:rFonts w:ascii="Times New Roman" w:hAnsi="Times New Roman" w:cs="Times New Roman"/>
          <w:color w:val="auto"/>
          <w:highlight w:val="white"/>
          <w14:ligatures w14:val="none"/>
        </w:rPr>
      </w:pPr>
      <w:r>
        <w:rPr>
          <w:rFonts w:ascii="Times New Roman" w:hAnsi="Times New Roman" w:cs="Times New Roman"/>
          <w:color w:val="auto"/>
          <w:sz w:val="22"/>
          <w:szCs w:val="22"/>
          <w:highlight w:val="white"/>
          <w:lang w:eastAsia="ar-SA"/>
        </w:rPr>
        <w:t xml:space="preserve">Решением Арбитражного суда Краснодарского края от 21.01.2019 ООО «СМУ «Краснодар» признано несостоятельным банкротом, в отношении </w:t>
      </w:r>
      <w:r>
        <w:rPr>
          <w:rFonts w:ascii="Times New Roman" w:hAnsi="Times New Roman" w:cs="Times New Roman"/>
          <w:color w:val="auto"/>
          <w:sz w:val="22"/>
          <w:szCs w:val="22"/>
          <w:highlight w:val="white"/>
          <w:lang w:eastAsia="ar-SA"/>
        </w:rPr>
        <w:t xml:space="preserve">Д</w:t>
      </w:r>
      <w:r>
        <w:rPr>
          <w:rFonts w:ascii="Times New Roman" w:hAnsi="Times New Roman" w:cs="Times New Roman"/>
          <w:color w:val="auto"/>
          <w:sz w:val="22"/>
          <w:szCs w:val="22"/>
          <w:highlight w:val="white"/>
          <w:lang w:eastAsia="ar-SA"/>
        </w:rPr>
        <w:t xml:space="preserve">олжника введена процедура конкурсного производства. Рассмотрение дела в рамках конкурсного производства назначено на </w:t>
      </w:r>
      <w:r>
        <w:rPr>
          <w:rFonts w:ascii="Times New Roman" w:hAnsi="Times New Roman" w:cs="Times New Roman"/>
          <w:color w:val="auto"/>
          <w:sz w:val="22"/>
          <w:szCs w:val="22"/>
          <w:highlight w:val="white"/>
          <w:lang w:eastAsia="ar-SA"/>
        </w:rPr>
        <w:t xml:space="preserve">08.12.</w:t>
      </w:r>
      <w:r>
        <w:rPr>
          <w:rFonts w:ascii="Times New Roman" w:hAnsi="Times New Roman" w:cs="Times New Roman"/>
          <w:color w:val="auto"/>
          <w:sz w:val="22"/>
          <w:szCs w:val="22"/>
          <w:highlight w:val="white"/>
          <w:lang w:eastAsia="ar-SA"/>
        </w:rPr>
        <w:t xml:space="preserve">2025 (дело №А32-49347/2017).</w:t>
      </w:r>
      <w:r>
        <w:rPr>
          <w:rFonts w:ascii="Times New Roman" w:hAnsi="Times New Roman" w:cs="Times New Roman"/>
          <w:color w:val="auto"/>
          <w:sz w:val="22"/>
          <w:szCs w:val="22"/>
          <w:highlight w:val="white"/>
        </w:rPr>
      </w:r>
      <w:r>
        <w:rPr>
          <w:rFonts w:ascii="Times New Roman" w:hAnsi="Times New Roman" w:cs="Times New Roman"/>
          <w:color w:val="auto"/>
          <w:sz w:val="22"/>
          <w:szCs w:val="22"/>
          <w:highlight w:val="white"/>
        </w:rPr>
      </w:r>
    </w:p>
    <w:p>
      <w:pPr>
        <w:pStyle w:val="1027"/>
        <w:numPr>
          <w:ilvl w:val="0"/>
          <w:numId w:val="34"/>
        </w:numPr>
        <w:ind w:left="0" w:right="0" w:firstLine="567"/>
        <w:jc w:val="both"/>
        <w:spacing w:after="0" w:afterAutospacing="0" w:line="240" w:lineRule="auto"/>
        <w:tabs>
          <w:tab w:val="left" w:pos="850" w:leader="none"/>
        </w:tabs>
        <w:rPr>
          <w:rFonts w:ascii="Times New Roman" w:hAnsi="Times New Roman" w:cs="Times New Roman"/>
          <w:color w:val="auto"/>
          <w:highlight w:val="white"/>
          <w14:ligatures w14:val="none"/>
        </w:rPr>
      </w:pPr>
      <w:r>
        <w:rPr>
          <w:rFonts w:ascii="Times New Roman" w:hAnsi="Times New Roman" w:cs="Times New Roman"/>
          <w:color w:val="auto"/>
          <w:sz w:val="22"/>
          <w:szCs w:val="22"/>
          <w:highlight w:val="white"/>
          <w:lang w:eastAsia="ar-SA"/>
        </w:rPr>
        <w:t xml:space="preserve">Решением Арбитражного суда Краснодарского края от 17.07.2019 ООО «ДСУ «Краснодар» признано несостоятельным</w:t>
      </w:r>
      <w:r>
        <w:rPr>
          <w:rFonts w:ascii="Times New Roman" w:hAnsi="Times New Roman" w:cs="Times New Roman"/>
          <w:color w:val="auto"/>
          <w:sz w:val="22"/>
          <w:szCs w:val="22"/>
          <w:highlight w:val="white"/>
          <w:lang w:eastAsia="ar-SA"/>
        </w:rPr>
        <w:t xml:space="preserve"> банкротом, в отношении </w:t>
      </w:r>
      <w:r>
        <w:rPr>
          <w:rFonts w:ascii="Times New Roman" w:hAnsi="Times New Roman" w:cs="Times New Roman"/>
          <w:color w:val="auto"/>
          <w:sz w:val="22"/>
          <w:szCs w:val="22"/>
          <w:highlight w:val="white"/>
          <w:lang w:eastAsia="ar-SA"/>
        </w:rPr>
        <w:t xml:space="preserve">Д</w:t>
      </w:r>
      <w:r>
        <w:rPr>
          <w:rFonts w:ascii="Times New Roman" w:hAnsi="Times New Roman" w:cs="Times New Roman"/>
          <w:color w:val="auto"/>
          <w:sz w:val="22"/>
          <w:szCs w:val="22"/>
          <w:highlight w:val="white"/>
          <w:lang w:eastAsia="ar-SA"/>
        </w:rPr>
        <w:t xml:space="preserve">олжника введена процедура конкурсного производства. Определением от 20.01.2025 производство по делу приостановлено до завершения рассмотрения вопроса о привлечении виновных лиц к субсидиарной ответственности (дело №А32-20366/2018).</w:t>
      </w:r>
      <w:r>
        <w:rPr>
          <w:rFonts w:ascii="Times New Roman" w:hAnsi="Times New Roman" w:cs="Times New Roman"/>
          <w:color w:val="auto"/>
          <w:sz w:val="22"/>
          <w:szCs w:val="22"/>
          <w:highlight w:val="white"/>
        </w:rPr>
      </w:r>
      <w:r>
        <w:rPr>
          <w:rFonts w:ascii="Times New Roman" w:hAnsi="Times New Roman" w:cs="Times New Roman"/>
          <w:color w:val="auto"/>
          <w:sz w:val="22"/>
          <w:szCs w:val="22"/>
          <w:highlight w:val="white"/>
        </w:rPr>
      </w:r>
    </w:p>
    <w:p>
      <w:pPr>
        <w:pStyle w:val="1027"/>
        <w:numPr>
          <w:ilvl w:val="0"/>
          <w:numId w:val="34"/>
        </w:numPr>
        <w:ind w:left="0" w:right="0" w:firstLine="567"/>
        <w:jc w:val="both"/>
        <w:spacing w:after="0" w:afterAutospacing="0" w:line="240" w:lineRule="auto"/>
        <w:tabs>
          <w:tab w:val="left" w:pos="850" w:leader="none"/>
        </w:tabs>
        <w:rPr>
          <w:rFonts w:ascii="Times New Roman" w:hAnsi="Times New Roman" w:cs="Times New Roman"/>
          <w:color w:val="auto"/>
          <w:highlight w:val="white"/>
          <w14:ligatures w14:val="none"/>
        </w:rPr>
      </w:pPr>
      <w:r>
        <w:rPr>
          <w:rFonts w:ascii="Times New Roman" w:hAnsi="Times New Roman" w:cs="Times New Roman"/>
          <w:color w:val="auto"/>
          <w:sz w:val="22"/>
          <w:szCs w:val="22"/>
          <w:highlight w:val="white"/>
          <w:lang w:eastAsia="ar-SA"/>
        </w:rPr>
        <w:t xml:space="preserve">Решением Арбитражного суда Краснодарского края от 05.04.2019 ООО «</w:t>
      </w:r>
      <w:r>
        <w:rPr>
          <w:rFonts w:ascii="Times New Roman" w:hAnsi="Times New Roman" w:cs="Times New Roman"/>
          <w:color w:val="auto"/>
          <w:sz w:val="22"/>
          <w:szCs w:val="22"/>
          <w:highlight w:val="white"/>
          <w:lang w:eastAsia="ar-SA"/>
        </w:rPr>
        <w:t xml:space="preserve">КраснодарФинСтрой</w:t>
      </w:r>
      <w:r>
        <w:rPr>
          <w:rFonts w:ascii="Times New Roman" w:hAnsi="Times New Roman" w:cs="Times New Roman"/>
          <w:color w:val="auto"/>
          <w:sz w:val="22"/>
          <w:szCs w:val="22"/>
          <w:highlight w:val="white"/>
          <w:lang w:eastAsia="ar-SA"/>
        </w:rPr>
        <w:t xml:space="preserve">» признано несостоятельным банкротом, в отношении должника введена процедура конкурсного производства. Рассмотрение дела в рамках конкурсного производства назначено на </w:t>
      </w:r>
      <w:r>
        <w:rPr>
          <w:rFonts w:ascii="Times New Roman" w:hAnsi="Times New Roman" w:cs="Times New Roman"/>
          <w:color w:val="auto"/>
          <w:sz w:val="22"/>
          <w:szCs w:val="22"/>
          <w:highlight w:val="white"/>
          <w:lang w:eastAsia="ar-SA"/>
        </w:rPr>
        <w:t xml:space="preserve">08.12.</w:t>
      </w:r>
      <w:r>
        <w:rPr>
          <w:rFonts w:ascii="Times New Roman" w:hAnsi="Times New Roman" w:cs="Times New Roman"/>
          <w:color w:val="auto"/>
          <w:sz w:val="22"/>
          <w:szCs w:val="22"/>
          <w:highlight w:val="white"/>
          <w:lang w:eastAsia="ar-SA"/>
        </w:rPr>
        <w:t xml:space="preserve">2025 (дело №А32-20367/2018). В процедуре банкротства </w:t>
      </w:r>
      <w:r>
        <w:rPr>
          <w:rFonts w:ascii="Times New Roman" w:hAnsi="Times New Roman" w:cs="Times New Roman"/>
          <w:color w:val="auto"/>
          <w:sz w:val="22"/>
          <w:szCs w:val="22"/>
          <w:highlight w:val="white"/>
          <w:lang w:eastAsia="ar-SA"/>
        </w:rPr>
        <w:t xml:space="preserve">Д</w:t>
      </w:r>
      <w:r>
        <w:rPr>
          <w:rFonts w:ascii="Times New Roman" w:hAnsi="Times New Roman" w:cs="Times New Roman"/>
          <w:color w:val="auto"/>
          <w:sz w:val="22"/>
          <w:szCs w:val="22"/>
          <w:highlight w:val="white"/>
          <w:lang w:eastAsia="ar-SA"/>
        </w:rPr>
        <w:t xml:space="preserve">олжника применяются правила параграфа 7 главы IX Федерального закона от 26.10.2002 №127-ФЗ «О несостоятельности (банкротстве)».</w:t>
      </w:r>
      <w:r>
        <w:rPr>
          <w:rFonts w:ascii="Times New Roman" w:hAnsi="Times New Roman" w:cs="Times New Roman"/>
          <w:color w:val="auto"/>
          <w:sz w:val="22"/>
          <w:szCs w:val="22"/>
          <w:highlight w:val="white"/>
        </w:rPr>
      </w:r>
      <w:r>
        <w:rPr>
          <w:rFonts w:ascii="Times New Roman" w:hAnsi="Times New Roman" w:cs="Times New Roman"/>
          <w:color w:val="auto"/>
          <w:sz w:val="22"/>
          <w:szCs w:val="22"/>
          <w:highlight w:val="white"/>
        </w:rPr>
      </w:r>
    </w:p>
    <w:p>
      <w:pPr>
        <w:pStyle w:val="1027"/>
        <w:numPr>
          <w:ilvl w:val="0"/>
          <w:numId w:val="34"/>
        </w:numPr>
        <w:ind w:left="0" w:right="0" w:firstLine="567"/>
        <w:jc w:val="both"/>
        <w:spacing w:after="0" w:afterAutospacing="0" w:line="240" w:lineRule="auto"/>
        <w:tabs>
          <w:tab w:val="left" w:pos="850" w:leader="none"/>
        </w:tabs>
        <w:rPr>
          <w:rFonts w:ascii="Times New Roman" w:hAnsi="Times New Roman" w:cs="Times New Roman"/>
          <w:color w:val="auto"/>
          <w:highlight w:val="white"/>
          <w14:ligatures w14:val="none"/>
        </w:rPr>
      </w:pPr>
      <w:r>
        <w:rPr>
          <w:rFonts w:ascii="Times New Roman" w:hAnsi="Times New Roman" w:cs="Times New Roman"/>
          <w:color w:val="auto"/>
          <w:sz w:val="22"/>
          <w:szCs w:val="22"/>
          <w:highlight w:val="white"/>
          <w:lang w:eastAsia="ar-SA"/>
        </w:rPr>
        <w:t xml:space="preserve">Решение</w:t>
      </w:r>
      <w:r>
        <w:rPr>
          <w:rFonts w:ascii="Times New Roman" w:hAnsi="Times New Roman" w:cs="Times New Roman"/>
          <w:color w:val="auto"/>
          <w:sz w:val="22"/>
          <w:szCs w:val="22"/>
          <w:highlight w:val="white"/>
          <w:lang w:eastAsia="ar-SA"/>
        </w:rPr>
        <w:t xml:space="preserve">м Арбитражного суда Краснодарского края от 22.05.2019 Клещенко Юрий Александрович признан несостоятельным (банкротом), в отношении </w:t>
      </w:r>
      <w:r>
        <w:rPr>
          <w:rFonts w:ascii="Times New Roman" w:hAnsi="Times New Roman" w:cs="Times New Roman"/>
          <w:color w:val="auto"/>
          <w:sz w:val="22"/>
          <w:szCs w:val="22"/>
          <w:highlight w:val="white"/>
          <w:lang w:eastAsia="ar-SA"/>
        </w:rPr>
        <w:t xml:space="preserve">Д</w:t>
      </w:r>
      <w:r>
        <w:rPr>
          <w:rFonts w:ascii="Times New Roman" w:hAnsi="Times New Roman" w:cs="Times New Roman"/>
          <w:color w:val="auto"/>
          <w:sz w:val="22"/>
          <w:szCs w:val="22"/>
          <w:highlight w:val="white"/>
          <w:lang w:eastAsia="ar-SA"/>
        </w:rPr>
        <w:t xml:space="preserve">олжника введена процедура реализаци</w:t>
      </w:r>
      <w:r>
        <w:rPr>
          <w:rFonts w:ascii="Times New Roman" w:hAnsi="Times New Roman" w:cs="Times New Roman"/>
          <w:color w:val="auto"/>
          <w:sz w:val="22"/>
          <w:szCs w:val="22"/>
          <w:highlight w:val="white"/>
          <w:lang w:eastAsia="ar-SA"/>
        </w:rPr>
        <w:t xml:space="preserve">и</w:t>
      </w:r>
      <w:r>
        <w:rPr>
          <w:rFonts w:ascii="Times New Roman" w:hAnsi="Times New Roman" w:cs="Times New Roman"/>
          <w:color w:val="auto"/>
          <w:sz w:val="22"/>
          <w:szCs w:val="22"/>
          <w:highlight w:val="white"/>
          <w:lang w:eastAsia="ar-SA"/>
        </w:rPr>
        <w:t xml:space="preserve"> имущества гражданина. Рассмотрение дела в рамках конкурсного производства назначено на </w:t>
      </w:r>
      <w:r>
        <w:rPr>
          <w:rFonts w:ascii="Times New Roman" w:hAnsi="Times New Roman" w:cs="Times New Roman"/>
          <w:color w:val="auto"/>
          <w:sz w:val="22"/>
          <w:szCs w:val="22"/>
          <w:highlight w:val="white"/>
          <w:lang w:eastAsia="ar-SA"/>
        </w:rPr>
        <w:t xml:space="preserve">26.11.</w:t>
      </w:r>
      <w:r>
        <w:rPr>
          <w:rFonts w:ascii="Times New Roman" w:hAnsi="Times New Roman" w:cs="Times New Roman"/>
          <w:color w:val="auto"/>
          <w:sz w:val="22"/>
          <w:szCs w:val="22"/>
          <w:highlight w:val="white"/>
          <w:lang w:eastAsia="ar-SA"/>
        </w:rPr>
        <w:t xml:space="preserve">2025 (дело №А32-6044/2018).</w:t>
      </w:r>
      <w:r>
        <w:rPr>
          <w:rFonts w:ascii="Times New Roman" w:hAnsi="Times New Roman" w:cs="Times New Roman"/>
          <w:color w:val="auto"/>
          <w:sz w:val="22"/>
          <w:szCs w:val="22"/>
          <w:highlight w:val="white"/>
        </w:rPr>
      </w:r>
      <w:r>
        <w:rPr>
          <w:rFonts w:ascii="Times New Roman" w:hAnsi="Times New Roman" w:cs="Times New Roman"/>
          <w:color w:val="auto"/>
          <w:sz w:val="22"/>
          <w:szCs w:val="22"/>
          <w:highlight w:val="white"/>
        </w:rPr>
      </w:r>
    </w:p>
    <w:p>
      <w:pPr>
        <w:pStyle w:val="1027"/>
        <w:numPr>
          <w:ilvl w:val="0"/>
          <w:numId w:val="34"/>
        </w:numPr>
        <w:ind w:left="0" w:right="0" w:firstLine="567"/>
        <w:jc w:val="both"/>
        <w:spacing w:after="0" w:afterAutospacing="0" w:line="240" w:lineRule="auto"/>
        <w:tabs>
          <w:tab w:val="left" w:pos="850" w:leader="none"/>
        </w:tabs>
        <w:rPr>
          <w:rFonts w:ascii="Times New Roman" w:hAnsi="Times New Roman" w:cs="Times New Roman"/>
          <w:color w:val="auto"/>
          <w:highlight w:val="white"/>
          <w14:ligatures w14:val="none"/>
        </w:rPr>
      </w:pPr>
      <w:r>
        <w:rPr>
          <w:rFonts w:ascii="Times New Roman" w:hAnsi="Times New Roman" w:cs="Times New Roman"/>
          <w:color w:val="auto"/>
          <w:sz w:val="22"/>
          <w:szCs w:val="22"/>
          <w:highlight w:val="white"/>
          <w:lang w:eastAsia="ar-SA"/>
        </w:rPr>
        <w:t xml:space="preserve">Решением Арбитражного суда Краснодарского края от 26.05.2022 Звягинцев</w:t>
      </w:r>
      <w:r>
        <w:rPr>
          <w:rFonts w:ascii="Times New Roman" w:hAnsi="Times New Roman" w:cs="Times New Roman"/>
          <w:color w:val="auto"/>
          <w:sz w:val="22"/>
          <w:szCs w:val="22"/>
          <w:highlight w:val="white"/>
          <w:lang w:eastAsia="ar-SA"/>
        </w:rPr>
        <w:t xml:space="preserve"> Яков</w:t>
      </w:r>
      <w:r>
        <w:rPr>
          <w:rFonts w:ascii="Times New Roman" w:hAnsi="Times New Roman" w:cs="Times New Roman"/>
          <w:color w:val="auto"/>
          <w:sz w:val="22"/>
          <w:szCs w:val="22"/>
          <w:highlight w:val="white"/>
          <w:lang w:eastAsia="ar-SA"/>
        </w:rPr>
        <w:t xml:space="preserve"> Михайлович</w:t>
      </w:r>
      <w:r>
        <w:rPr>
          <w:rFonts w:ascii="Times New Roman" w:hAnsi="Times New Roman" w:cs="Times New Roman"/>
          <w:color w:val="auto"/>
          <w:sz w:val="22"/>
          <w:szCs w:val="22"/>
          <w:highlight w:val="white"/>
          <w:lang w:eastAsia="ar-SA"/>
        </w:rPr>
        <w:t xml:space="preserve"> признан несостоятельным (банкротом), в отношении </w:t>
      </w:r>
      <w:r>
        <w:rPr>
          <w:rFonts w:ascii="Times New Roman" w:hAnsi="Times New Roman" w:cs="Times New Roman"/>
          <w:color w:val="auto"/>
          <w:sz w:val="22"/>
          <w:szCs w:val="22"/>
          <w:highlight w:val="white"/>
          <w:lang w:eastAsia="ar-SA"/>
        </w:rPr>
        <w:t xml:space="preserve">Д</w:t>
      </w:r>
      <w:r>
        <w:rPr>
          <w:rFonts w:ascii="Times New Roman" w:hAnsi="Times New Roman" w:cs="Times New Roman"/>
          <w:color w:val="auto"/>
          <w:sz w:val="22"/>
          <w:szCs w:val="22"/>
          <w:highlight w:val="white"/>
          <w:lang w:eastAsia="ar-SA"/>
        </w:rPr>
        <w:t xml:space="preserve">олжника введена процедура реализаци</w:t>
      </w:r>
      <w:r>
        <w:rPr>
          <w:rFonts w:ascii="Times New Roman" w:hAnsi="Times New Roman" w:cs="Times New Roman"/>
          <w:color w:val="auto"/>
          <w:sz w:val="22"/>
          <w:szCs w:val="22"/>
          <w:highlight w:val="white"/>
          <w:lang w:eastAsia="ar-SA"/>
        </w:rPr>
        <w:t xml:space="preserve">и</w:t>
      </w:r>
      <w:r>
        <w:rPr>
          <w:rFonts w:ascii="Times New Roman" w:hAnsi="Times New Roman" w:cs="Times New Roman"/>
          <w:color w:val="auto"/>
          <w:sz w:val="22"/>
          <w:szCs w:val="22"/>
          <w:highlight w:val="white"/>
          <w:lang w:eastAsia="ar-SA"/>
        </w:rPr>
        <w:t xml:space="preserve"> имущества гражданина. Определением от 28.0</w:t>
      </w:r>
      <w:r>
        <w:rPr>
          <w:rFonts w:ascii="Times New Roman" w:hAnsi="Times New Roman" w:cs="Times New Roman"/>
          <w:color w:val="auto"/>
          <w:sz w:val="22"/>
          <w:szCs w:val="22"/>
          <w:highlight w:val="white"/>
          <w:lang w:eastAsia="ar-SA"/>
        </w:rPr>
        <w:t xml:space="preserve">2</w:t>
      </w:r>
      <w:r>
        <w:rPr>
          <w:rFonts w:ascii="Times New Roman" w:hAnsi="Times New Roman" w:cs="Times New Roman"/>
          <w:color w:val="auto"/>
          <w:sz w:val="22"/>
          <w:szCs w:val="22"/>
          <w:highlight w:val="white"/>
          <w:lang w:eastAsia="ar-SA"/>
        </w:rPr>
        <w:t xml:space="preserve">.2025 процедура завершена, </w:t>
      </w:r>
      <w:r>
        <w:rPr>
          <w:rFonts w:ascii="Times New Roman" w:hAnsi="Times New Roman" w:cs="Times New Roman"/>
          <w:color w:val="auto"/>
          <w:sz w:val="22"/>
          <w:szCs w:val="22"/>
          <w:highlight w:val="white"/>
          <w:lang w:eastAsia="ar-SA"/>
        </w:rPr>
        <w:t xml:space="preserve">Д</w:t>
      </w:r>
      <w:r>
        <w:rPr>
          <w:rFonts w:ascii="Times New Roman" w:hAnsi="Times New Roman" w:cs="Times New Roman"/>
          <w:color w:val="auto"/>
          <w:sz w:val="22"/>
          <w:szCs w:val="22"/>
          <w:highlight w:val="white"/>
          <w:lang w:eastAsia="ar-SA"/>
        </w:rPr>
        <w:t xml:space="preserve">олжник освобожд</w:t>
      </w:r>
      <w:r>
        <w:rPr>
          <w:rFonts w:ascii="Times New Roman" w:hAnsi="Times New Roman" w:cs="Times New Roman"/>
          <w:color w:val="auto"/>
          <w:sz w:val="22"/>
          <w:szCs w:val="22"/>
          <w:highlight w:val="white"/>
          <w:lang w:eastAsia="ar-SA"/>
        </w:rPr>
        <w:t xml:space="preserve">ен от дальнейшего исполнения требований кредиторов (дело №А32-8354/2022). </w:t>
      </w:r>
      <w:r>
        <w:rPr>
          <w:rFonts w:ascii="Times New Roman" w:hAnsi="Times New Roman" w:cs="Times New Roman"/>
          <w:color w:val="auto"/>
          <w:sz w:val="22"/>
          <w:szCs w:val="22"/>
          <w:highlight w:val="white"/>
        </w:rPr>
      </w:r>
      <w:r>
        <w:rPr>
          <w:rFonts w:ascii="Times New Roman" w:hAnsi="Times New Roman" w:cs="Times New Roman"/>
          <w:color w:val="auto"/>
          <w:sz w:val="22"/>
          <w:szCs w:val="22"/>
          <w:highlight w:val="white"/>
        </w:rPr>
      </w:r>
    </w:p>
    <w:p>
      <w:pPr>
        <w:pStyle w:val="1027"/>
        <w:numPr>
          <w:ilvl w:val="0"/>
          <w:numId w:val="34"/>
        </w:numPr>
        <w:ind w:left="0" w:right="0" w:firstLine="567"/>
        <w:jc w:val="both"/>
        <w:spacing w:after="0" w:afterAutospacing="0" w:line="240" w:lineRule="auto"/>
        <w:tabs>
          <w:tab w:val="left" w:pos="850" w:leader="none"/>
        </w:tabs>
        <w:rPr>
          <w:rFonts w:ascii="Times New Roman" w:hAnsi="Times New Roman" w:cs="Times New Roman"/>
          <w:color w:val="auto"/>
          <w:highlight w:val="white"/>
          <w14:ligatures w14:val="none"/>
        </w:rPr>
      </w:pPr>
      <w:r>
        <w:rPr>
          <w:rFonts w:ascii="Times New Roman" w:hAnsi="Times New Roman" w:cs="Times New Roman"/>
          <w:color w:val="auto"/>
          <w:sz w:val="22"/>
          <w:szCs w:val="22"/>
          <w:highlight w:val="white"/>
          <w:lang w:eastAsia="ar-SA"/>
        </w:rPr>
        <w:t xml:space="preserve">Решением Арбитражного су</w:t>
      </w:r>
      <w:r>
        <w:rPr>
          <w:rFonts w:ascii="Times New Roman" w:hAnsi="Times New Roman" w:cs="Times New Roman"/>
          <w:color w:val="auto"/>
          <w:sz w:val="22"/>
          <w:szCs w:val="22"/>
          <w:highlight w:val="white"/>
          <w:lang w:eastAsia="ar-SA"/>
        </w:rPr>
        <w:t xml:space="preserve">да Краснодарского края от 22.04.2019 Рубец Александр Евгеньевич признан несостоятельным (банкротом), в отношении </w:t>
      </w:r>
      <w:r>
        <w:rPr>
          <w:rFonts w:ascii="Times New Roman" w:hAnsi="Times New Roman" w:cs="Times New Roman"/>
          <w:color w:val="auto"/>
          <w:sz w:val="22"/>
          <w:szCs w:val="22"/>
          <w:highlight w:val="white"/>
          <w:lang w:eastAsia="ar-SA"/>
        </w:rPr>
        <w:t xml:space="preserve">Д</w:t>
      </w:r>
      <w:r>
        <w:rPr>
          <w:rFonts w:ascii="Times New Roman" w:hAnsi="Times New Roman" w:cs="Times New Roman"/>
          <w:color w:val="auto"/>
          <w:sz w:val="22"/>
          <w:szCs w:val="22"/>
          <w:highlight w:val="white"/>
          <w:lang w:eastAsia="ar-SA"/>
        </w:rPr>
        <w:t xml:space="preserve">олжника введена процедура реализация имущества гражданина. Рассмотрение дела в рамках процедуры назначено на 25.0</w:t>
      </w:r>
      <w:r>
        <w:rPr>
          <w:rFonts w:ascii="Times New Roman" w:hAnsi="Times New Roman" w:cs="Times New Roman"/>
          <w:color w:val="auto"/>
          <w:sz w:val="22"/>
          <w:szCs w:val="22"/>
          <w:highlight w:val="white"/>
          <w:lang w:eastAsia="ar-SA"/>
        </w:rPr>
        <w:t xml:space="preserve">1</w:t>
      </w:r>
      <w:r>
        <w:rPr>
          <w:rFonts w:ascii="Times New Roman" w:hAnsi="Times New Roman" w:cs="Times New Roman"/>
          <w:color w:val="auto"/>
          <w:sz w:val="22"/>
          <w:szCs w:val="22"/>
          <w:highlight w:val="white"/>
          <w:lang w:eastAsia="ar-SA"/>
        </w:rPr>
        <w:t xml:space="preserve">.202</w:t>
      </w:r>
      <w:r>
        <w:rPr>
          <w:rFonts w:ascii="Times New Roman" w:hAnsi="Times New Roman" w:cs="Times New Roman"/>
          <w:color w:val="auto"/>
          <w:sz w:val="22"/>
          <w:szCs w:val="22"/>
          <w:highlight w:val="white"/>
          <w:lang w:eastAsia="ar-SA"/>
        </w:rPr>
        <w:t xml:space="preserve">6</w:t>
      </w:r>
      <w:r>
        <w:rPr>
          <w:rFonts w:ascii="Times New Roman" w:hAnsi="Times New Roman" w:cs="Times New Roman"/>
          <w:color w:val="auto"/>
          <w:sz w:val="22"/>
          <w:szCs w:val="22"/>
          <w:highlight w:val="white"/>
          <w:lang w:eastAsia="ar-SA"/>
        </w:rPr>
        <w:t xml:space="preserve"> (дело №А32-9325/2019).</w:t>
      </w:r>
      <w:r>
        <w:rPr>
          <w:rFonts w:ascii="Times New Roman" w:hAnsi="Times New Roman" w:cs="Times New Roman"/>
          <w:color w:val="auto"/>
          <w:sz w:val="22"/>
          <w:szCs w:val="22"/>
          <w:highlight w:val="white"/>
        </w:rPr>
      </w:r>
      <w:r>
        <w:rPr>
          <w:rFonts w:ascii="Times New Roman" w:hAnsi="Times New Roman" w:cs="Times New Roman"/>
          <w:color w:val="auto"/>
          <w:sz w:val="22"/>
          <w:szCs w:val="22"/>
          <w:highlight w:val="white"/>
        </w:rPr>
      </w:r>
    </w:p>
    <w:p>
      <w:pPr>
        <w:pStyle w:val="1022"/>
        <w:ind w:firstLine="709"/>
        <w:jc w:val="both"/>
        <w:spacing w:after="0" w:afterAutospacing="0" w:line="240" w:lineRule="auto"/>
        <w:widowControl w:val="off"/>
        <w:tabs>
          <w:tab w:val="left" w:pos="0" w:leader="none"/>
        </w:tabs>
        <w:rPr>
          <w:color w:val="auto"/>
          <w:sz w:val="22"/>
          <w:szCs w:val="22"/>
          <w:highlight w:val="white"/>
        </w:rPr>
      </w:pPr>
      <w:r>
        <w:rPr>
          <w:color w:val="auto"/>
          <w:sz w:val="22"/>
          <w:szCs w:val="22"/>
          <w:highlight w:val="white"/>
        </w:rPr>
        <w:t xml:space="preserve">Новый кредитор ознакомлен с информацией о наличии в отношении Должников судебных разбирательств, исполнительных производств, процедур банкротства, как оконченных/ прекращенных/ приостановленных/ завершенных, так и существующих на дату заключения Договора</w:t>
      </w:r>
      <w:r>
        <w:rPr>
          <w:color w:val="auto"/>
          <w:sz w:val="22"/>
          <w:szCs w:val="22"/>
          <w:highlight w:val="white"/>
        </w:rPr>
        <w:t xml:space="preserve">, в том числе, но не ограничиваясь:</w:t>
      </w:r>
      <w:r>
        <w:rPr>
          <w:color w:val="auto"/>
          <w:sz w:val="22"/>
          <w:szCs w:val="22"/>
          <w:highlight w:val="white"/>
        </w:rPr>
      </w:r>
      <w:r>
        <w:rPr>
          <w:color w:val="auto"/>
          <w:sz w:val="22"/>
          <w:szCs w:val="22"/>
          <w:highlight w:val="white"/>
        </w:rPr>
      </w:r>
    </w:p>
    <w:p>
      <w:pPr>
        <w:pStyle w:val="1027"/>
        <w:numPr>
          <w:ilvl w:val="0"/>
          <w:numId w:val="34"/>
        </w:numPr>
        <w:ind w:left="0" w:right="0" w:firstLine="567"/>
        <w:jc w:val="both"/>
        <w:spacing w:after="0" w:afterAutospacing="0" w:line="240" w:lineRule="auto"/>
        <w:tabs>
          <w:tab w:val="left" w:pos="850" w:leader="none"/>
        </w:tabs>
        <w:rPr>
          <w:rFonts w:ascii="Times New Roman" w:hAnsi="Times New Roman" w:cs="Times New Roman"/>
          <w:color w:val="auto"/>
          <w:highlight w:val="white"/>
          <w14:ligatures w14:val="none"/>
        </w:rPr>
      </w:pPr>
      <w:r>
        <w:rPr>
          <w:rFonts w:ascii="Times New Roman" w:hAnsi="Times New Roman" w:cs="Times New Roman"/>
          <w:color w:val="auto"/>
          <w:sz w:val="22"/>
          <w:szCs w:val="22"/>
          <w:highlight w:val="white"/>
          <w:lang w:eastAsia="ar-SA"/>
        </w:rPr>
        <w:t xml:space="preserve">В рамках процедуры банкротства-конкурсного производства ООО «ССМУ «Краснодар» (дело №А32-</w:t>
      </w:r>
      <w:r>
        <w:rPr>
          <w:rFonts w:ascii="Times New Roman" w:hAnsi="Times New Roman" w:cs="Times New Roman"/>
          <w:color w:val="auto"/>
          <w:sz w:val="22"/>
          <w:szCs w:val="22"/>
          <w:highlight w:val="white"/>
          <w:lang w:eastAsia="ar-SA"/>
        </w:rPr>
        <w:t xml:space="preserve">22884</w:t>
      </w:r>
      <w:r>
        <w:rPr>
          <w:rFonts w:ascii="Times New Roman" w:hAnsi="Times New Roman" w:cs="Times New Roman"/>
          <w:color w:val="auto"/>
          <w:sz w:val="22"/>
          <w:szCs w:val="22"/>
          <w:highlight w:val="white"/>
          <w:lang w:eastAsia="ar-SA"/>
        </w:rPr>
        <w:t xml:space="preserve">/2017) Кредитор обратился в Арбитражный суд Краснодарского края с жалобой на действие/</w:t>
      </w:r>
      <w:r>
        <w:rPr>
          <w:rFonts w:ascii="Times New Roman" w:hAnsi="Times New Roman" w:cs="Times New Roman"/>
          <w:color w:val="auto"/>
          <w:sz w:val="22"/>
          <w:szCs w:val="22"/>
          <w:highlight w:val="white"/>
          <w:lang w:eastAsia="ar-SA"/>
        </w:rPr>
        <w:t xml:space="preserve"> </w:t>
      </w:r>
      <w:r>
        <w:rPr>
          <w:rFonts w:ascii="Times New Roman" w:hAnsi="Times New Roman" w:cs="Times New Roman"/>
          <w:color w:val="auto"/>
          <w:sz w:val="22"/>
          <w:szCs w:val="22"/>
          <w:highlight w:val="white"/>
          <w:lang w:eastAsia="ar-SA"/>
        </w:rPr>
        <w:t xml:space="preserve">бездействие конкурсного управляющего Тихомировой В.Г. (в части </w:t>
      </w:r>
      <w:r>
        <w:rPr>
          <w:rFonts w:ascii="Times New Roman" w:hAnsi="Times New Roman" w:cs="Times New Roman"/>
          <w:color w:val="auto"/>
          <w:sz w:val="22"/>
          <w:szCs w:val="22"/>
          <w:highlight w:val="white"/>
          <w:lang w:eastAsia="ar-SA"/>
        </w:rPr>
        <w:t xml:space="preserve"> не заключения договора допол</w:t>
      </w:r>
      <w:r>
        <w:rPr>
          <w:rFonts w:ascii="Times New Roman" w:hAnsi="Times New Roman" w:cs="Times New Roman"/>
          <w:color w:val="auto"/>
          <w:sz w:val="22"/>
          <w:szCs w:val="22"/>
          <w:highlight w:val="white"/>
          <w:lang w:eastAsia="ar-SA"/>
        </w:rPr>
        <w:t xml:space="preserve">нительного страхования ответственности; отражения недостоверной информации в реестре текущих обязательств должника, перечисления денежных средств по трудовым договорам, заключение которых признано незаконным в соответствии с определением Арбитр</w:t>
      </w:r>
      <w:r>
        <w:rPr>
          <w:rFonts w:ascii="Times New Roman" w:hAnsi="Times New Roman" w:cs="Times New Roman"/>
          <w:color w:val="auto"/>
          <w:sz w:val="22"/>
          <w:szCs w:val="22"/>
          <w:highlight w:val="white"/>
          <w:lang w:eastAsia="ar-SA"/>
        </w:rPr>
        <w:t xml:space="preserve">ажного суда </w:t>
      </w:r>
      <w:r>
        <w:rPr>
          <w:rFonts w:ascii="Times New Roman" w:hAnsi="Times New Roman" w:cs="Times New Roman"/>
          <w:color w:val="auto"/>
          <w:sz w:val="22"/>
          <w:szCs w:val="22"/>
          <w:highlight w:val="white"/>
          <w:lang w:eastAsia="ar-SA"/>
        </w:rPr>
        <w:t xml:space="preserve">Краснодарского края от 16.12.2021; нарушения очередности погашения </w:t>
      </w:r>
      <w:r>
        <w:rPr>
          <w:rFonts w:ascii="Times New Roman" w:hAnsi="Times New Roman" w:cs="Times New Roman"/>
          <w:color w:val="auto"/>
          <w:sz w:val="22"/>
          <w:szCs w:val="22"/>
          <w:highlight w:val="white"/>
          <w:lang w:eastAsia="ar-SA"/>
        </w:rPr>
        <w:t xml:space="preserve">текущих обязательств должника, установленной ст. 134 Федерального </w:t>
      </w:r>
      <w:r>
        <w:rPr>
          <w:rFonts w:ascii="Times New Roman" w:hAnsi="Times New Roman" w:cs="Times New Roman"/>
          <w:color w:val="auto"/>
          <w:sz w:val="22"/>
          <w:szCs w:val="22"/>
          <w:highlight w:val="white"/>
          <w:lang w:eastAsia="ar-SA"/>
        </w:rPr>
        <w:t xml:space="preserve">закона от 26.10.2002 </w:t>
      </w:r>
      <w:r>
        <w:rPr>
          <w:rFonts w:ascii="Times New Roman" w:hAnsi="Times New Roman" w:cs="Times New Roman"/>
          <w:color w:val="auto"/>
          <w:sz w:val="22"/>
          <w:szCs w:val="22"/>
          <w:highlight w:val="white"/>
          <w:lang w:eastAsia="ar-SA"/>
        </w:rPr>
        <w:t xml:space="preserve">№127-ФЗ «О несостоятельности (банкротстве)»</w:t>
      </w:r>
      <w:r>
        <w:rPr>
          <w:rFonts w:ascii="Times New Roman" w:hAnsi="Times New Roman" w:cs="Times New Roman"/>
          <w:color w:val="auto"/>
          <w:sz w:val="22"/>
          <w:szCs w:val="22"/>
          <w:highlight w:val="white"/>
          <w:lang w:eastAsia="ar-SA"/>
        </w:rPr>
        <w:t xml:space="preserve">; отстранения арбитражного управляющего). Рассмотрение жалобы отложено на </w:t>
      </w:r>
      <w:r>
        <w:rPr>
          <w:rFonts w:ascii="Times New Roman" w:hAnsi="Times New Roman" w:cs="Times New Roman"/>
          <w:color w:val="auto"/>
          <w:sz w:val="22"/>
          <w:szCs w:val="22"/>
          <w:highlight w:val="white"/>
          <w:lang w:eastAsia="ar-SA"/>
        </w:rPr>
      </w:r>
      <w:r/>
      <w:r>
        <w:rPr>
          <w:rFonts w:ascii="Times New Roman" w:hAnsi="Times New Roman" w:cs="Times New Roman"/>
          <w:color w:val="auto"/>
          <w:sz w:val="22"/>
          <w:szCs w:val="22"/>
          <w:highlight w:val="white"/>
          <w:lang w:eastAsia="ar-SA"/>
        </w:rPr>
        <w:t xml:space="preserve">29</w:t>
      </w:r>
      <w:r>
        <w:rPr>
          <w:rFonts w:ascii="Times New Roman" w:hAnsi="Times New Roman" w:cs="Times New Roman"/>
          <w:color w:val="auto"/>
          <w:sz w:val="22"/>
          <w:szCs w:val="22"/>
          <w:highlight w:val="white"/>
          <w:lang w:eastAsia="ar-SA"/>
        </w:rPr>
        <w:t xml:space="preserve">.0</w:t>
      </w:r>
      <w:r>
        <w:rPr>
          <w:rFonts w:ascii="Times New Roman" w:hAnsi="Times New Roman" w:cs="Times New Roman"/>
          <w:color w:val="auto"/>
          <w:sz w:val="22"/>
          <w:szCs w:val="22"/>
          <w:highlight w:val="white"/>
          <w:lang w:eastAsia="ar-SA"/>
        </w:rPr>
        <w:t xml:space="preserve">9</w:t>
      </w:r>
      <w:r>
        <w:rPr>
          <w:rFonts w:ascii="Times New Roman" w:hAnsi="Times New Roman" w:cs="Times New Roman"/>
          <w:color w:val="auto"/>
          <w:sz w:val="22"/>
          <w:szCs w:val="22"/>
          <w:highlight w:val="white"/>
          <w:lang w:eastAsia="ar-SA"/>
        </w:rPr>
        <w:t xml:space="preserve">.2025 </w:t>
      </w:r>
      <w:r>
        <w:rPr>
          <w:rFonts w:ascii="Times New Roman" w:hAnsi="Times New Roman" w:cs="Times New Roman"/>
          <w:color w:val="auto"/>
          <w:sz w:val="22"/>
          <w:szCs w:val="22"/>
          <w:highlight w:val="white"/>
          <w:lang w:eastAsia="ar-SA"/>
        </w:rPr>
        <w:t xml:space="preserve">.</w:t>
      </w:r>
      <w:r>
        <w:rPr>
          <w:rFonts w:ascii="Times New Roman" w:hAnsi="Times New Roman" w:cs="Times New Roman"/>
          <w:color w:val="auto"/>
          <w:sz w:val="22"/>
          <w:szCs w:val="22"/>
          <w:highlight w:val="white"/>
          <w:lang w:eastAsia="ar-SA"/>
        </w:rPr>
      </w:r>
      <w:r>
        <w:rPr>
          <w:rFonts w:ascii="Times New Roman" w:hAnsi="Times New Roman" w:cs="Times New Roman"/>
          <w:color w:val="auto"/>
          <w:sz w:val="22"/>
          <w:szCs w:val="22"/>
          <w:highlight w:val="white"/>
          <w:lang w:eastAsia="ar-SA"/>
        </w:rPr>
      </w:r>
    </w:p>
    <w:p>
      <w:pPr>
        <w:pStyle w:val="1027"/>
        <w:numPr>
          <w:ilvl w:val="0"/>
          <w:numId w:val="34"/>
        </w:numPr>
        <w:ind w:left="0" w:right="0" w:firstLine="567"/>
        <w:jc w:val="both"/>
        <w:spacing w:after="0" w:afterAutospacing="0" w:line="240" w:lineRule="auto"/>
        <w:tabs>
          <w:tab w:val="left" w:pos="850" w:leader="none"/>
        </w:tabs>
        <w:rPr>
          <w:rFonts w:ascii="Times New Roman" w:hAnsi="Times New Roman" w:cs="Times New Roman"/>
          <w:color w:val="auto"/>
          <w:highlight w:val="white"/>
          <w14:ligatures w14:val="none"/>
        </w:rPr>
      </w:pPr>
      <w:r>
        <w:rPr>
          <w:rFonts w:ascii="Times New Roman" w:hAnsi="Times New Roman" w:cs="Times New Roman"/>
          <w:color w:val="auto"/>
          <w:sz w:val="22"/>
          <w:szCs w:val="22"/>
          <w:highlight w:val="white"/>
          <w:lang w:eastAsia="ar-SA"/>
        </w:rPr>
        <w:t xml:space="preserve">В рамках процедуры банкротства-конкурсного производства ООО «ССМУ «Краснодар» (дело №А32-</w:t>
      </w:r>
      <w:r>
        <w:rPr>
          <w:rFonts w:ascii="Times New Roman" w:hAnsi="Times New Roman" w:cs="Times New Roman"/>
          <w:color w:val="auto"/>
          <w:sz w:val="22"/>
          <w:szCs w:val="22"/>
          <w:highlight w:val="white"/>
          <w:lang w:eastAsia="ar-SA"/>
        </w:rPr>
        <w:t xml:space="preserve">22884</w:t>
      </w:r>
      <w:r>
        <w:rPr>
          <w:rFonts w:ascii="Times New Roman" w:hAnsi="Times New Roman" w:cs="Times New Roman"/>
          <w:color w:val="auto"/>
          <w:sz w:val="22"/>
          <w:szCs w:val="22"/>
          <w:highlight w:val="white"/>
          <w:lang w:eastAsia="ar-SA"/>
        </w:rPr>
        <w:t xml:space="preserve">/2017) Кредитор обратился в Арбитражный суд Краснодарского края с заявлением о признании недействительным договора аренды земельного участка от 23.08.023, заключенного между Погиба Ксенией Юрьевной и конкурсным управляющим ООО «ССМУ «К</w:t>
      </w:r>
      <w:r>
        <w:rPr>
          <w:rFonts w:ascii="Times New Roman" w:hAnsi="Times New Roman" w:cs="Times New Roman"/>
          <w:color w:val="auto"/>
          <w:sz w:val="22"/>
          <w:szCs w:val="22"/>
          <w:highlight w:val="white"/>
          <w:lang w:eastAsia="ar-SA"/>
        </w:rPr>
        <w:t xml:space="preserve">раснодар» Тихомировой В.Г., и применении последствий недействительности сделки в виде взыскания с Погиба К.Ю. в конкурсную массу должника 6 861 348,00 руб. с проведением судебно-оценочной экспертизы. Кредитором в обеспечение заявления перечислены денежные </w:t>
      </w:r>
      <w:r>
        <w:rPr>
          <w:rFonts w:ascii="Times New Roman" w:hAnsi="Times New Roman" w:cs="Times New Roman"/>
          <w:color w:val="auto"/>
          <w:sz w:val="22"/>
          <w:szCs w:val="22"/>
          <w:highlight w:val="white"/>
          <w:lang w:eastAsia="ar-SA"/>
        </w:rPr>
        <w:t xml:space="preserve">средства  на</w:t>
      </w:r>
      <w:r>
        <w:rPr>
          <w:rFonts w:ascii="Times New Roman" w:hAnsi="Times New Roman" w:cs="Times New Roman"/>
          <w:color w:val="auto"/>
          <w:sz w:val="22"/>
          <w:szCs w:val="22"/>
          <w:highlight w:val="white"/>
          <w:lang w:eastAsia="ar-SA"/>
        </w:rPr>
        <w:t xml:space="preserve"> депозитный счет</w:t>
      </w:r>
      <w:r>
        <w:rPr>
          <w:rFonts w:ascii="Times New Roman" w:hAnsi="Times New Roman" w:cs="Times New Roman"/>
          <w:color w:val="auto"/>
          <w:sz w:val="22"/>
          <w:szCs w:val="22"/>
          <w:highlight w:val="white"/>
          <w:lang w:eastAsia="ar-SA"/>
        </w:rPr>
        <w:t xml:space="preserve"> Арбитражного суда Краснодарского края в размере 488 000,00 руб. (платежное поручение №4050 от 10.10.2024). Определением от 25.03.2025 по обособленному спору назначена судебно-оценочная экспертиза, судебное заседание отложено на 29.09.2025</w:t>
      </w:r>
      <w:r>
        <w:rPr>
          <w:rFonts w:ascii="Times New Roman" w:hAnsi="Times New Roman" w:cs="Times New Roman"/>
          <w:color w:val="auto"/>
          <w:sz w:val="22"/>
          <w:szCs w:val="22"/>
          <w:highlight w:val="white"/>
          <w:lang w:eastAsia="ar-SA"/>
        </w:rPr>
      </w:r>
      <w:r/>
      <w:r>
        <w:rPr>
          <w:rFonts w:ascii="Times New Roman" w:hAnsi="Times New Roman" w:cs="Times New Roman"/>
          <w:color w:val="auto"/>
          <w:sz w:val="22"/>
          <w:szCs w:val="22"/>
          <w:highlight w:val="white"/>
          <w:lang w:eastAsia="ar-SA"/>
        </w:rPr>
        <w:t xml:space="preserve">.</w:t>
      </w:r>
      <w:r>
        <w:rPr>
          <w:rFonts w:ascii="Times New Roman" w:hAnsi="Times New Roman" w:cs="Times New Roman"/>
          <w:color w:val="auto"/>
          <w:sz w:val="22"/>
          <w:szCs w:val="22"/>
          <w:highlight w:val="white"/>
          <w:lang w:eastAsia="ar-SA"/>
        </w:rPr>
      </w:r>
      <w:r>
        <w:rPr>
          <w:rFonts w:ascii="Times New Roman" w:hAnsi="Times New Roman" w:cs="Times New Roman"/>
          <w:color w:val="auto"/>
          <w:sz w:val="22"/>
          <w:szCs w:val="22"/>
          <w:highlight w:val="white"/>
          <w:lang w:eastAsia="ar-SA"/>
        </w:rPr>
      </w:r>
    </w:p>
    <w:p>
      <w:pPr>
        <w:pStyle w:val="1027"/>
        <w:numPr>
          <w:ilvl w:val="0"/>
          <w:numId w:val="34"/>
        </w:numPr>
        <w:ind w:left="0" w:right="0" w:firstLine="567"/>
        <w:jc w:val="both"/>
        <w:spacing w:after="0" w:afterAutospacing="0" w:line="240" w:lineRule="auto"/>
        <w:tabs>
          <w:tab w:val="left" w:pos="850" w:leader="none"/>
        </w:tabs>
        <w:rPr>
          <w:rFonts w:ascii="Times New Roman" w:hAnsi="Times New Roman" w:cs="Times New Roman"/>
          <w:color w:val="auto"/>
          <w:highlight w:val="white"/>
          <w14:ligatures w14:val="none"/>
        </w:rPr>
      </w:pPr>
      <w:r>
        <w:rPr>
          <w:rFonts w:ascii="Times New Roman" w:hAnsi="Times New Roman" w:cs="Times New Roman"/>
          <w:color w:val="auto"/>
          <w:sz w:val="22"/>
          <w:szCs w:val="22"/>
          <w:highlight w:val="white"/>
          <w:lang w:eastAsia="ar-SA"/>
        </w:rPr>
        <w:t xml:space="preserve">В рамках процедуры банкротства-конкурсного производства ООО «ССМУ </w:t>
      </w:r>
      <w:r>
        <w:rPr>
          <w:rFonts w:ascii="Times New Roman" w:hAnsi="Times New Roman" w:cs="Times New Roman"/>
          <w:color w:val="auto"/>
          <w:sz w:val="22"/>
          <w:szCs w:val="22"/>
          <w:highlight w:val="white"/>
          <w:lang w:eastAsia="ar-SA"/>
        </w:rPr>
        <w:t xml:space="preserve">«Краснодар» (дело №А32-</w:t>
      </w:r>
      <w:r>
        <w:rPr>
          <w:rFonts w:ascii="Times New Roman" w:hAnsi="Times New Roman" w:cs="Times New Roman"/>
          <w:color w:val="auto"/>
          <w:sz w:val="22"/>
          <w:szCs w:val="22"/>
          <w:highlight w:val="white"/>
          <w:lang w:eastAsia="ar-SA"/>
        </w:rPr>
        <w:t xml:space="preserve">22884</w:t>
      </w:r>
      <w:r>
        <w:rPr>
          <w:rFonts w:ascii="Times New Roman" w:hAnsi="Times New Roman" w:cs="Times New Roman"/>
          <w:color w:val="auto"/>
          <w:sz w:val="22"/>
          <w:szCs w:val="22"/>
          <w:highlight w:val="white"/>
          <w:lang w:eastAsia="ar-SA"/>
        </w:rPr>
        <w:t xml:space="preserve">/2017) </w:t>
      </w:r>
      <w:r>
        <w:rPr>
          <w:rFonts w:ascii="Times New Roman" w:hAnsi="Times New Roman" w:cs="Times New Roman"/>
          <w:color w:val="auto"/>
          <w:sz w:val="22"/>
          <w:szCs w:val="22"/>
          <w:highlight w:val="white"/>
          <w:lang w:eastAsia="ar-SA"/>
        </w:rPr>
        <w:t xml:space="preserve">переданы </w:t>
      </w:r>
      <w:r>
        <w:rPr>
          <w:rFonts w:ascii="Times New Roman" w:hAnsi="Times New Roman" w:cs="Times New Roman"/>
          <w:color w:val="auto"/>
          <w:sz w:val="22"/>
          <w:szCs w:val="22"/>
          <w:highlight w:val="white"/>
          <w:lang w:eastAsia="ar-SA"/>
        </w:rPr>
        <w:t xml:space="preserve">права застройщика ООО «СММУ «Краснодар» в пользу</w:t>
      </w:r>
      <w:r>
        <w:rPr>
          <w:rFonts w:ascii="Times New Roman" w:hAnsi="Times New Roman" w:cs="Times New Roman"/>
          <w:color w:val="auto"/>
          <w:sz w:val="22"/>
          <w:szCs w:val="22"/>
          <w:highlight w:val="white"/>
          <w:lang w:eastAsia="ar-SA"/>
        </w:rPr>
        <w:t xml:space="preserve"> ООО «СЗСК «Конкорд» на земельный участок и объекты незавершенного строительства</w:t>
      </w:r>
      <w:r>
        <w:rPr>
          <w:rFonts w:ascii="Times New Roman" w:hAnsi="Times New Roman" w:cs="Times New Roman"/>
          <w:color w:val="auto"/>
          <w:sz w:val="22"/>
          <w:szCs w:val="22"/>
          <w:highlight w:val="white"/>
          <w:lang w:eastAsia="ar-SA"/>
        </w:rPr>
        <w:t xml:space="preserve"> по адресу </w:t>
      </w:r>
      <w:r>
        <w:rPr>
          <w:rFonts w:ascii="Times New Roman" w:hAnsi="Times New Roman" w:cs="Times New Roman"/>
          <w:color w:val="auto"/>
          <w:sz w:val="22"/>
          <w:szCs w:val="22"/>
          <w:highlight w:val="white"/>
          <w:lang w:eastAsia="ar-SA"/>
        </w:rPr>
        <w:t xml:space="preserve">г. Краснодар, ул. Березанская, 88)</w:t>
      </w:r>
      <w:r>
        <w:rPr>
          <w:rFonts w:ascii="Times New Roman" w:hAnsi="Times New Roman" w:cs="Times New Roman"/>
          <w:color w:val="auto"/>
          <w:sz w:val="22"/>
          <w:szCs w:val="22"/>
          <w:highlight w:val="white"/>
          <w:lang w:eastAsia="ar-SA"/>
        </w:rPr>
        <w:t xml:space="preserve"> (в части ЖК «Янтарь»</w:t>
      </w:r>
      <w:r>
        <w:rPr>
          <w:rFonts w:ascii="Times New Roman" w:hAnsi="Times New Roman" w:cs="Times New Roman"/>
          <w:color w:val="auto"/>
          <w:sz w:val="22"/>
          <w:szCs w:val="22"/>
          <w:highlight w:val="white"/>
          <w:lang w:eastAsia="ar-SA"/>
        </w:rPr>
        <w:t xml:space="preserve">)</w:t>
      </w:r>
      <w:r>
        <w:rPr>
          <w:rFonts w:ascii="Times New Roman" w:hAnsi="Times New Roman" w:cs="Times New Roman"/>
          <w:color w:val="auto"/>
          <w:sz w:val="22"/>
          <w:szCs w:val="22"/>
          <w:highlight w:val="white"/>
          <w:lang w:eastAsia="ar-SA"/>
        </w:rPr>
        <w:t xml:space="preserve">.</w:t>
      </w:r>
      <w:r>
        <w:rPr>
          <w:rFonts w:ascii="Times New Roman" w:hAnsi="Times New Roman" w:cs="Times New Roman"/>
          <w:color w:val="auto"/>
          <w:sz w:val="22"/>
          <w:szCs w:val="22"/>
          <w:highlight w:val="white"/>
          <w:lang w:eastAsia="ar-SA"/>
        </w:rPr>
      </w:r>
      <w:r>
        <w:rPr>
          <w:rFonts w:ascii="Times New Roman" w:hAnsi="Times New Roman" w:cs="Times New Roman"/>
          <w:color w:val="auto"/>
          <w:sz w:val="22"/>
          <w:szCs w:val="22"/>
          <w:highlight w:val="white"/>
          <w:lang w:eastAsia="ar-SA"/>
        </w:rPr>
      </w:r>
    </w:p>
    <w:p>
      <w:pPr>
        <w:pStyle w:val="1027"/>
        <w:numPr>
          <w:ilvl w:val="0"/>
          <w:numId w:val="34"/>
        </w:numPr>
        <w:ind w:left="0" w:right="0" w:firstLine="567"/>
        <w:jc w:val="both"/>
        <w:spacing w:after="0" w:afterAutospacing="0" w:line="240" w:lineRule="auto"/>
        <w:tabs>
          <w:tab w:val="left" w:pos="850" w:leader="none"/>
        </w:tabs>
        <w:rPr>
          <w:rFonts w:ascii="Times New Roman" w:hAnsi="Times New Roman" w:cs="Times New Roman"/>
          <w:color w:val="auto"/>
          <w:highlight w:val="white"/>
          <w14:ligatures w14:val="none"/>
        </w:rPr>
      </w:pPr>
      <w:r>
        <w:rPr>
          <w:rFonts w:ascii="Times New Roman" w:hAnsi="Times New Roman" w:cs="Times New Roman"/>
          <w:color w:val="auto"/>
          <w:sz w:val="22"/>
          <w:szCs w:val="22"/>
          <w:highlight w:val="white"/>
          <w:lang w:eastAsia="ar-SA"/>
        </w:rPr>
        <w:t xml:space="preserve">В Арбитражном суде Краснодарского края возбуждено дело №А32-26549/2024 по исковому заявлению конкурсного управляющего ООО «ССМУ «Краснодар» Тихомировой В.Г. к Управлению </w:t>
      </w:r>
      <w:r>
        <w:rPr>
          <w:rFonts w:ascii="Times New Roman" w:hAnsi="Times New Roman" w:cs="Times New Roman"/>
          <w:color w:val="auto"/>
          <w:sz w:val="22"/>
          <w:szCs w:val="22"/>
          <w:highlight w:val="white"/>
          <w:lang w:eastAsia="ar-SA"/>
        </w:rPr>
        <w:t xml:space="preserve">Росреестра</w:t>
      </w:r>
      <w:r>
        <w:rPr>
          <w:rFonts w:ascii="Times New Roman" w:hAnsi="Times New Roman" w:cs="Times New Roman"/>
          <w:color w:val="auto"/>
          <w:sz w:val="22"/>
          <w:szCs w:val="22"/>
          <w:highlight w:val="white"/>
          <w:lang w:eastAsia="ar-SA"/>
        </w:rPr>
        <w:t xml:space="preserve"> по Краснодарскому краю о признании незаконным бездействи</w:t>
      </w:r>
      <w:r>
        <w:rPr>
          <w:rFonts w:ascii="Times New Roman" w:hAnsi="Times New Roman" w:cs="Times New Roman"/>
          <w:color w:val="auto"/>
          <w:sz w:val="22"/>
          <w:szCs w:val="22"/>
          <w:highlight w:val="white"/>
          <w:lang w:eastAsia="ar-SA"/>
        </w:rPr>
        <w:t xml:space="preserve">я</w:t>
      </w:r>
      <w:r>
        <w:rPr>
          <w:rFonts w:ascii="Times New Roman" w:hAnsi="Times New Roman" w:cs="Times New Roman"/>
          <w:color w:val="auto"/>
          <w:sz w:val="22"/>
          <w:szCs w:val="22"/>
          <w:highlight w:val="white"/>
          <w:lang w:eastAsia="ar-SA"/>
        </w:rPr>
        <w:t xml:space="preserve">, выразившегося в неисполнении вступившего в законную силу определения Арбитражного суда Краснодарского </w:t>
      </w:r>
      <w:r>
        <w:rPr>
          <w:rFonts w:ascii="Times New Roman" w:hAnsi="Times New Roman" w:cs="Times New Roman"/>
          <w:color w:val="auto"/>
          <w:sz w:val="22"/>
          <w:szCs w:val="22"/>
          <w:highlight w:val="white"/>
          <w:lang w:eastAsia="ar-SA"/>
        </w:rPr>
        <w:t xml:space="preserve">края от 22.02.2024 по делу №А32-22884/2017. Кредитор как залогодержатель привлечен в дело в качестве третьего лица, не заявляющего самостоятельные требования. Определением Арбитражного суда Краснодарского края от 29.04.2025 признано незаконным бездействие </w:t>
      </w:r>
      <w:r>
        <w:rPr>
          <w:rFonts w:ascii="Times New Roman" w:hAnsi="Times New Roman" w:cs="Times New Roman"/>
          <w:color w:val="auto"/>
          <w:sz w:val="22"/>
          <w:szCs w:val="22"/>
          <w:highlight w:val="white"/>
          <w:lang w:eastAsia="ar-SA"/>
        </w:rPr>
        <w:t xml:space="preserve">Росреестра</w:t>
      </w:r>
      <w:r>
        <w:rPr>
          <w:rFonts w:ascii="Times New Roman" w:hAnsi="Times New Roman" w:cs="Times New Roman"/>
          <w:color w:val="auto"/>
          <w:sz w:val="22"/>
          <w:szCs w:val="22"/>
          <w:highlight w:val="white"/>
          <w:lang w:eastAsia="ar-SA"/>
        </w:rPr>
        <w:t xml:space="preserve"> по Краснодарскому краю.</w:t>
      </w:r>
      <w:r>
        <w:rPr>
          <w:rFonts w:ascii="Times New Roman" w:hAnsi="Times New Roman" w:cs="Times New Roman"/>
          <w:color w:val="auto"/>
          <w:sz w:val="22"/>
          <w:szCs w:val="22"/>
          <w:highlight w:val="white"/>
          <w:lang w:eastAsia="ar-SA"/>
        </w:rPr>
      </w:r>
      <w:r>
        <w:rPr>
          <w:rFonts w:ascii="Times New Roman" w:hAnsi="Times New Roman" w:cs="Times New Roman"/>
          <w:color w:val="auto"/>
          <w:sz w:val="22"/>
          <w:szCs w:val="22"/>
          <w:highlight w:val="white"/>
          <w:lang w:eastAsia="ar-SA"/>
        </w:rPr>
      </w:r>
    </w:p>
    <w:p>
      <w:pPr>
        <w:pStyle w:val="1027"/>
        <w:numPr>
          <w:ilvl w:val="0"/>
          <w:numId w:val="34"/>
        </w:numPr>
        <w:ind w:left="0" w:right="0" w:firstLine="567"/>
        <w:jc w:val="both"/>
        <w:spacing w:after="0" w:afterAutospacing="0" w:line="240" w:lineRule="auto"/>
        <w:tabs>
          <w:tab w:val="left" w:pos="850" w:leader="none"/>
        </w:tabs>
        <w:rPr>
          <w:rFonts w:ascii="Times New Roman" w:hAnsi="Times New Roman" w:cs="Times New Roman"/>
          <w:color w:val="auto"/>
          <w:highlight w:val="white"/>
          <w14:ligatures w14:val="none"/>
        </w:rPr>
      </w:pPr>
      <w:r>
        <w:rPr>
          <w:rFonts w:ascii="Times New Roman" w:hAnsi="Times New Roman" w:cs="Times New Roman"/>
          <w:color w:val="auto"/>
          <w:sz w:val="22"/>
          <w:szCs w:val="22"/>
          <w:highlight w:val="white"/>
          <w:lang w:eastAsia="ar-SA"/>
        </w:rPr>
        <w:t xml:space="preserve">В рамках процедуры банкротства-конкурсного производства ООО «СМУ «Краснодар» (дело №А32-49347/2017) 12.07.2024 Кредитор обратился в Арбитражный суд Краснодарского края с заявлением о разрешении разногласий с конкурсным управляющим о</w:t>
      </w:r>
      <w:r>
        <w:rPr>
          <w:rFonts w:ascii="Times New Roman" w:hAnsi="Times New Roman" w:cs="Times New Roman"/>
          <w:color w:val="auto"/>
          <w:sz w:val="22"/>
          <w:szCs w:val="22"/>
          <w:highlight w:val="white"/>
          <w:lang w:eastAsia="ar-SA"/>
        </w:rPr>
        <w:t xml:space="preserve"> его</w:t>
      </w:r>
      <w:r>
        <w:rPr>
          <w:rFonts w:ascii="Times New Roman" w:hAnsi="Times New Roman" w:cs="Times New Roman"/>
          <w:color w:val="auto"/>
          <w:sz w:val="22"/>
          <w:szCs w:val="22"/>
          <w:highlight w:val="white"/>
          <w:lang w:eastAsia="ar-SA"/>
        </w:rPr>
        <w:t xml:space="preserve"> </w:t>
      </w:r>
      <w:r>
        <w:rPr>
          <w:rFonts w:ascii="Times New Roman" w:hAnsi="Times New Roman" w:cs="Times New Roman"/>
          <w:color w:val="auto"/>
          <w:sz w:val="22"/>
          <w:szCs w:val="22"/>
          <w:highlight w:val="white"/>
          <w:lang w:eastAsia="ar-SA"/>
        </w:rPr>
        <w:t xml:space="preserve">обязан</w:t>
      </w:r>
      <w:r>
        <w:rPr>
          <w:rFonts w:ascii="Times New Roman" w:hAnsi="Times New Roman" w:cs="Times New Roman"/>
          <w:color w:val="auto"/>
          <w:sz w:val="22"/>
          <w:szCs w:val="22"/>
          <w:highlight w:val="white"/>
          <w:lang w:eastAsia="ar-SA"/>
        </w:rPr>
        <w:t xml:space="preserve">ности</w:t>
      </w:r>
      <w:r>
        <w:rPr>
          <w:rFonts w:ascii="Times New Roman" w:hAnsi="Times New Roman" w:cs="Times New Roman"/>
          <w:color w:val="auto"/>
          <w:sz w:val="22"/>
          <w:szCs w:val="22"/>
          <w:highlight w:val="white"/>
          <w:lang w:eastAsia="ar-SA"/>
        </w:rPr>
        <w:t xml:space="preserve"> </w:t>
      </w:r>
      <w:r>
        <w:rPr>
          <w:rFonts w:ascii="Times New Roman" w:hAnsi="Times New Roman" w:cs="Times New Roman"/>
          <w:color w:val="auto"/>
          <w:sz w:val="22"/>
          <w:szCs w:val="22"/>
          <w:highlight w:val="white"/>
          <w:lang w:eastAsia="ar-SA"/>
        </w:rPr>
        <w:t xml:space="preserve"> передать на торги залоговое имуществом по Договорам №160300/0146-7.1/2 от 10.</w:t>
      </w:r>
      <w:r>
        <w:rPr>
          <w:rFonts w:ascii="Times New Roman" w:hAnsi="Times New Roman" w:cs="Times New Roman"/>
          <w:color w:val="auto"/>
          <w:sz w:val="22"/>
          <w:szCs w:val="22"/>
          <w:highlight w:val="white"/>
          <w:lang w:eastAsia="ar-SA"/>
        </w:rPr>
        <w:t xml:space="preserve">08.2016, №160300/0146-7.1/4 от 27.04.2016, №160300/0248-7.1/2 от 11.07.2016, №160300/0376-7.1/2 от 10.08.2016, №160300/0376-7.1/3 от 10.08.2016,  №GR160300/0003-7.1/2 от 19.08.2016, №GR160300/0003-7.1/3 от 19.08.2016 об ипотеке (залоге недвижимости), Догов</w:t>
      </w:r>
      <w:r>
        <w:rPr>
          <w:rFonts w:ascii="Times New Roman" w:hAnsi="Times New Roman" w:cs="Times New Roman"/>
          <w:color w:val="auto"/>
          <w:sz w:val="22"/>
          <w:szCs w:val="22"/>
          <w:highlight w:val="white"/>
          <w:lang w:eastAsia="ar-SA"/>
        </w:rPr>
        <w:t xml:space="preserve">орам №160300/0146-7.10 от 22.04.2016; №160300/0376-7.10 от 19.08.2016; №160300/0003-7.10 от 19.08.2016 об ипотеке (залоге) земельного участка в соответствии с утвержденным Положением о торгах в форме аукциона. Рассмотрение заявление отложено на 17.09.2025.</w:t>
      </w:r>
      <w:r>
        <w:rPr>
          <w:rFonts w:ascii="Times New Roman" w:hAnsi="Times New Roman" w:cs="Times New Roman"/>
          <w:color w:val="auto"/>
          <w:sz w:val="22"/>
          <w:szCs w:val="22"/>
          <w:highlight w:val="white"/>
          <w:lang w:eastAsia="ar-SA"/>
        </w:rPr>
      </w:r>
      <w:r>
        <w:rPr>
          <w:rFonts w:ascii="Times New Roman" w:hAnsi="Times New Roman" w:cs="Times New Roman"/>
          <w:color w:val="auto"/>
          <w:sz w:val="22"/>
          <w:szCs w:val="22"/>
          <w:highlight w:val="white"/>
          <w:lang w:eastAsia="ar-SA"/>
        </w:rPr>
      </w:r>
    </w:p>
    <w:p>
      <w:pPr>
        <w:pStyle w:val="1027"/>
        <w:numPr>
          <w:ilvl w:val="0"/>
          <w:numId w:val="34"/>
        </w:numPr>
        <w:ind w:left="0" w:right="0" w:firstLine="567"/>
        <w:jc w:val="both"/>
        <w:spacing w:after="0" w:afterAutospacing="0" w:line="240" w:lineRule="auto"/>
        <w:tabs>
          <w:tab w:val="left" w:pos="850" w:leader="none"/>
        </w:tabs>
        <w:rPr>
          <w:rFonts w:ascii="Times New Roman" w:hAnsi="Times New Roman" w:cs="Times New Roman"/>
          <w:color w:val="auto"/>
          <w:highlight w:val="white"/>
          <w14:ligatures w14:val="none"/>
        </w:rPr>
      </w:pPr>
      <w:r>
        <w:rPr>
          <w:rFonts w:ascii="Times New Roman" w:hAnsi="Times New Roman" w:cs="Times New Roman"/>
          <w:color w:val="auto"/>
          <w:sz w:val="22"/>
          <w:szCs w:val="22"/>
          <w:highlight w:val="white"/>
          <w:lang w:eastAsia="ar-SA"/>
        </w:rPr>
        <w:t xml:space="preserve">В рамках процедуры банкротства-конкурсного производства ООО «ССМУ «Краснодар» (д</w:t>
      </w:r>
      <w:r>
        <w:rPr>
          <w:rFonts w:ascii="Times New Roman" w:hAnsi="Times New Roman" w:cs="Times New Roman"/>
          <w:color w:val="auto"/>
          <w:sz w:val="22"/>
          <w:szCs w:val="22"/>
          <w:highlight w:val="white"/>
          <w:lang w:eastAsia="ar-SA"/>
        </w:rPr>
        <w:t xml:space="preserve">ело №А32-22884/2017) привлечен к субсидиарной ответственности Клещенко Юрий Александрович на сумму 72 959 991,34 руб. на основании Определения АС Краснодарского края от 06.10.2020 и Постановления Пятнадцатого арбитражного апелляционного суда от 04.03.2021.</w:t>
      </w:r>
      <w:r>
        <w:rPr>
          <w:rFonts w:ascii="Times New Roman" w:hAnsi="Times New Roman" w:cs="Times New Roman"/>
          <w:color w:val="auto"/>
          <w:sz w:val="22"/>
          <w:szCs w:val="22"/>
          <w:highlight w:val="white"/>
          <w:lang w:eastAsia="ar-SA"/>
        </w:rPr>
      </w:r>
      <w:r>
        <w:rPr>
          <w:rFonts w:ascii="Times New Roman" w:hAnsi="Times New Roman" w:cs="Times New Roman"/>
          <w:color w:val="auto"/>
          <w:sz w:val="22"/>
          <w:szCs w:val="22"/>
          <w:highlight w:val="white"/>
          <w:lang w:eastAsia="ar-SA"/>
        </w:rPr>
      </w:r>
    </w:p>
    <w:p>
      <w:pPr>
        <w:pStyle w:val="1027"/>
        <w:numPr>
          <w:ilvl w:val="0"/>
          <w:numId w:val="34"/>
        </w:numPr>
        <w:ind w:left="0" w:right="0" w:firstLine="567"/>
        <w:jc w:val="both"/>
        <w:spacing w:after="0" w:afterAutospacing="0" w:line="240" w:lineRule="auto"/>
        <w:tabs>
          <w:tab w:val="left" w:pos="850" w:leader="none"/>
        </w:tabs>
        <w:rPr>
          <w:rFonts w:ascii="Times New Roman" w:hAnsi="Times New Roman" w:cs="Times New Roman"/>
          <w:color w:val="auto"/>
          <w:highlight w:val="white"/>
          <w14:ligatures w14:val="none"/>
        </w:rPr>
      </w:pPr>
      <w:r>
        <w:rPr>
          <w:rFonts w:ascii="Times New Roman" w:hAnsi="Times New Roman" w:cs="Times New Roman"/>
          <w:color w:val="auto"/>
          <w:sz w:val="22"/>
          <w:szCs w:val="22"/>
          <w:highlight w:val="white"/>
          <w:lang w:eastAsia="ar-SA"/>
        </w:rPr>
        <w:t xml:space="preserve">В рамках процедуры банкротства-конкурсного производства ООО «ССМУ «Краснодар» (дело №А32-22884/2017) признано доказанным наличие оснований для привлеч</w:t>
      </w:r>
      <w:r>
        <w:rPr>
          <w:rFonts w:ascii="Times New Roman" w:hAnsi="Times New Roman" w:cs="Times New Roman"/>
          <w:color w:val="auto"/>
          <w:sz w:val="22"/>
          <w:szCs w:val="22"/>
          <w:highlight w:val="white"/>
          <w:lang w:eastAsia="ar-SA"/>
        </w:rPr>
        <w:t xml:space="preserve">ения к субсидиарной ответственности Клещенко Юрия Александровича на основании Определения АС Краснодарского края от 22.10.2024. В удовлетворении аналогичных требований к Рубцу Александру Евгеньевичу, Звягинцеву Якову Михайловичу, Исаевой Наталье Ивановне, </w:t>
      </w:r>
      <w:r>
        <w:rPr>
          <w:rFonts w:ascii="Times New Roman" w:hAnsi="Times New Roman" w:cs="Times New Roman"/>
          <w:color w:val="auto"/>
          <w:sz w:val="22"/>
          <w:szCs w:val="22"/>
          <w:highlight w:val="white"/>
          <w:lang w:eastAsia="ar-SA"/>
        </w:rPr>
        <w:t xml:space="preserve">Ангелуше</w:t>
      </w:r>
      <w:r>
        <w:rPr>
          <w:rFonts w:ascii="Times New Roman" w:hAnsi="Times New Roman" w:cs="Times New Roman"/>
          <w:color w:val="auto"/>
          <w:sz w:val="22"/>
          <w:szCs w:val="22"/>
          <w:highlight w:val="white"/>
          <w:lang w:eastAsia="ar-SA"/>
        </w:rPr>
        <w:t xml:space="preserve"> Евгении Павловне, </w:t>
      </w:r>
      <w:r>
        <w:rPr>
          <w:rFonts w:ascii="Times New Roman" w:hAnsi="Times New Roman" w:cs="Times New Roman"/>
          <w:color w:val="auto"/>
          <w:sz w:val="22"/>
          <w:szCs w:val="22"/>
          <w:highlight w:val="white"/>
          <w:lang w:eastAsia="ar-SA"/>
        </w:rPr>
        <w:t xml:space="preserve">Дыдышко</w:t>
      </w:r>
      <w:r>
        <w:rPr>
          <w:rFonts w:ascii="Times New Roman" w:hAnsi="Times New Roman" w:cs="Times New Roman"/>
          <w:color w:val="auto"/>
          <w:sz w:val="22"/>
          <w:szCs w:val="22"/>
          <w:highlight w:val="white"/>
          <w:lang w:eastAsia="ar-SA"/>
        </w:rPr>
        <w:t xml:space="preserve"> Игорю Ивановичу отказано. Производство по заявлению в части определения размера субсидиарной ответственности Клещенко Ю.А. по обязательствам ООО «ССМУ «Краснодар» приостановлено до окончания расчетов с кредиторами.).</w:t>
      </w:r>
      <w:r>
        <w:rPr>
          <w:rFonts w:ascii="Times New Roman" w:hAnsi="Times New Roman" w:cs="Times New Roman"/>
          <w:color w:val="auto"/>
          <w:sz w:val="22"/>
          <w:szCs w:val="22"/>
          <w:highlight w:val="white"/>
          <w:lang w:eastAsia="ar-SA"/>
        </w:rPr>
      </w:r>
      <w:r>
        <w:rPr>
          <w:rFonts w:ascii="Times New Roman" w:hAnsi="Times New Roman" w:cs="Times New Roman"/>
          <w:color w:val="auto"/>
          <w:sz w:val="22"/>
          <w:szCs w:val="22"/>
          <w:highlight w:val="white"/>
          <w:lang w:eastAsia="ar-SA"/>
        </w:rPr>
      </w:r>
    </w:p>
    <w:p>
      <w:pPr>
        <w:pStyle w:val="1027"/>
        <w:numPr>
          <w:ilvl w:val="0"/>
          <w:numId w:val="34"/>
        </w:numPr>
        <w:ind w:left="0" w:right="0" w:firstLine="567"/>
        <w:jc w:val="both"/>
        <w:spacing w:after="0" w:afterAutospacing="0" w:line="240" w:lineRule="auto"/>
        <w:tabs>
          <w:tab w:val="left" w:pos="850" w:leader="none"/>
        </w:tabs>
        <w:rPr>
          <w:rFonts w:ascii="Times New Roman" w:hAnsi="Times New Roman" w:cs="Times New Roman"/>
          <w:color w:val="auto"/>
          <w:highlight w:val="white"/>
          <w14:ligatures w14:val="none"/>
        </w:rPr>
      </w:pPr>
      <w:r>
        <w:rPr>
          <w:rFonts w:ascii="Times New Roman" w:hAnsi="Times New Roman" w:cs="Times New Roman"/>
          <w:color w:val="auto"/>
          <w:sz w:val="22"/>
          <w:szCs w:val="22"/>
          <w:highlight w:val="white"/>
          <w:lang w:eastAsia="ar-SA"/>
        </w:rPr>
        <w:t xml:space="preserve">В рамках процедуры банкротства-конкурсного производства ООО «СМУ «Краснодар» (дело №А32-49347/2017) Определением АС Краснодарского края от 24.08.2021</w:t>
      </w:r>
      <w:r>
        <w:rPr>
          <w:rFonts w:ascii="Times New Roman" w:hAnsi="Times New Roman" w:cs="Times New Roman"/>
          <w:color w:val="auto"/>
          <w:sz w:val="22"/>
          <w:szCs w:val="22"/>
          <w:highlight w:val="white"/>
          <w:lang w:eastAsia="ar-SA"/>
        </w:rPr>
        <w:t xml:space="preserve"> </w:t>
      </w:r>
      <w:r>
        <w:rPr>
          <w:rFonts w:ascii="Times New Roman" w:hAnsi="Times New Roman" w:cs="Times New Roman"/>
          <w:color w:val="auto"/>
          <w:sz w:val="22"/>
          <w:szCs w:val="22"/>
          <w:highlight w:val="white"/>
          <w:lang w:eastAsia="ar-SA"/>
        </w:rPr>
        <w:t xml:space="preserve">признано доказанным наличие оснований для привлечения Клещенко Юрия Александровича к субсидиарной ответственности по обязательствам ООО «СМУ «Краснодар». В удовлетворении аналогичных требований к Рубц</w:t>
      </w:r>
      <w:r>
        <w:rPr>
          <w:rFonts w:ascii="Times New Roman" w:hAnsi="Times New Roman" w:cs="Times New Roman"/>
          <w:color w:val="auto"/>
          <w:sz w:val="22"/>
          <w:szCs w:val="22"/>
          <w:highlight w:val="white"/>
          <w:lang w:eastAsia="ar-SA"/>
        </w:rPr>
        <w:t xml:space="preserve">у</w:t>
      </w:r>
      <w:r>
        <w:rPr>
          <w:rFonts w:ascii="Times New Roman" w:hAnsi="Times New Roman" w:cs="Times New Roman"/>
          <w:color w:val="auto"/>
          <w:sz w:val="22"/>
          <w:szCs w:val="22"/>
          <w:highlight w:val="white"/>
          <w:lang w:eastAsia="ar-SA"/>
        </w:rPr>
        <w:t xml:space="preserve"> Александру Евгеньевичу отказано. Производство по заявлению конкурсного управляющего ООО «СМУ «Краснодар» в</w:t>
      </w:r>
      <w:r>
        <w:rPr>
          <w:rFonts w:ascii="Times New Roman" w:hAnsi="Times New Roman" w:cs="Times New Roman"/>
          <w:color w:val="auto"/>
          <w:sz w:val="22"/>
          <w:szCs w:val="22"/>
          <w:highlight w:val="white"/>
          <w:lang w:eastAsia="ar-SA"/>
        </w:rPr>
        <w:t xml:space="preserve"> части определения размера субсидиарной ответственности приостановлено до окончания расчетов с кредиторами должника. Судебный акт оставлен в силе постановлением Пятнадцатого арбитражного апелляционного суда от 03.12.2021 и постановлением Арбитражного суда </w:t>
      </w:r>
      <w:r>
        <w:rPr>
          <w:rFonts w:ascii="Times New Roman" w:hAnsi="Times New Roman" w:cs="Times New Roman"/>
          <w:color w:val="auto"/>
          <w:sz w:val="22"/>
          <w:szCs w:val="22"/>
          <w:highlight w:val="white"/>
          <w:lang w:eastAsia="ar-SA"/>
        </w:rPr>
        <w:t xml:space="preserve">Северо-Кавказского</w:t>
      </w:r>
      <w:r>
        <w:rPr>
          <w:rFonts w:ascii="Times New Roman" w:hAnsi="Times New Roman" w:cs="Times New Roman"/>
          <w:color w:val="auto"/>
          <w:sz w:val="22"/>
          <w:szCs w:val="22"/>
          <w:highlight w:val="white"/>
          <w:lang w:eastAsia="ar-SA"/>
        </w:rPr>
        <w:t xml:space="preserve"> округа от 11.02.2022.</w:t>
      </w:r>
      <w:r>
        <w:rPr>
          <w:rFonts w:ascii="Times New Roman" w:hAnsi="Times New Roman" w:cs="Times New Roman"/>
          <w:color w:val="auto"/>
          <w:sz w:val="22"/>
          <w:szCs w:val="22"/>
          <w:highlight w:val="white"/>
          <w:lang w:eastAsia="ar-SA"/>
        </w:rPr>
      </w:r>
      <w:r>
        <w:rPr>
          <w:rFonts w:ascii="Times New Roman" w:hAnsi="Times New Roman" w:cs="Times New Roman"/>
          <w:color w:val="auto"/>
          <w:sz w:val="22"/>
          <w:szCs w:val="22"/>
          <w:highlight w:val="white"/>
          <w:lang w:eastAsia="ar-SA"/>
        </w:rPr>
      </w:r>
    </w:p>
    <w:p>
      <w:pPr>
        <w:pStyle w:val="1027"/>
        <w:numPr>
          <w:ilvl w:val="0"/>
          <w:numId w:val="34"/>
        </w:numPr>
        <w:ind w:left="0" w:right="0" w:firstLine="567"/>
        <w:jc w:val="both"/>
        <w:spacing w:after="0" w:afterAutospacing="0" w:line="240" w:lineRule="auto"/>
        <w:tabs>
          <w:tab w:val="left" w:pos="850" w:leader="none"/>
        </w:tabs>
        <w:rPr>
          <w:rFonts w:ascii="Times New Roman" w:hAnsi="Times New Roman" w:cs="Times New Roman"/>
          <w:color w:val="auto" w:themeColor="text1"/>
          <w:highlight w:val="white"/>
          <w14:ligatures w14:val="none"/>
        </w:rPr>
      </w:pPr>
      <w:r>
        <w:rPr>
          <w:rFonts w:ascii="Times New Roman" w:hAnsi="Times New Roman" w:cs="Times New Roman"/>
          <w:color w:val="auto"/>
          <w:sz w:val="22"/>
          <w:szCs w:val="22"/>
          <w:highlight w:val="white"/>
          <w:lang w:eastAsia="ar-SA"/>
        </w:rPr>
        <w:t xml:space="preserve">В рамках процедуры банкротства-конкурсного производства ООО «</w:t>
      </w:r>
      <w:r>
        <w:rPr>
          <w:rFonts w:ascii="Times New Roman" w:hAnsi="Times New Roman" w:cs="Times New Roman"/>
          <w:color w:val="auto"/>
          <w:sz w:val="22"/>
          <w:szCs w:val="22"/>
          <w:highlight w:val="white"/>
          <w:lang w:eastAsia="ar-SA"/>
        </w:rPr>
        <w:t xml:space="preserve">Краснодарфинстрой</w:t>
      </w:r>
      <w:r>
        <w:rPr>
          <w:rFonts w:ascii="Times New Roman" w:hAnsi="Times New Roman" w:cs="Times New Roman"/>
          <w:color w:val="auto"/>
          <w:sz w:val="22"/>
          <w:szCs w:val="22"/>
          <w:highlight w:val="white"/>
          <w:lang w:eastAsia="ar-SA"/>
        </w:rPr>
        <w:t xml:space="preserve">» (дело №А32-20367/2018) Определением Верховного суда РФ от 18.02.2025 по делу №308-ЭС20-6831 определение АС Краснодарского края от 26.03.2024, постановление 15 ААС от 19.06.2024 и постановление АС </w:t>
      </w:r>
      <w:r>
        <w:rPr>
          <w:rFonts w:ascii="Times New Roman" w:hAnsi="Times New Roman" w:cs="Times New Roman"/>
          <w:color w:val="auto"/>
          <w:sz w:val="22"/>
          <w:szCs w:val="22"/>
          <w:highlight w:val="white"/>
          <w:lang w:eastAsia="ar-SA"/>
        </w:rPr>
        <w:t xml:space="preserve">Северо-Кавказского</w:t>
      </w:r>
      <w:r>
        <w:rPr>
          <w:rFonts w:ascii="Times New Roman" w:hAnsi="Times New Roman" w:cs="Times New Roman"/>
          <w:color w:val="auto"/>
          <w:sz w:val="22"/>
          <w:szCs w:val="22"/>
          <w:highlight w:val="white"/>
          <w:lang w:eastAsia="ar-SA"/>
        </w:rPr>
        <w:t xml:space="preserve"> округа от 12.09.2024 по делу №А32-20367/2018 о привлечении к субсидиарной ответственности (о взыскании убытков) Константинова Владимира Владимировича на сумму 9 282 530,00 руб. отменено. Аналогичные требования к </w:t>
      </w:r>
      <w:r>
        <w:rPr>
          <w:rFonts w:ascii="Times New Roman" w:hAnsi="Times New Roman" w:cs="Times New Roman"/>
          <w:color w:val="auto"/>
          <w:sz w:val="22"/>
          <w:szCs w:val="22"/>
          <w:highlight w:val="white"/>
          <w:lang w:eastAsia="ar-SA"/>
        </w:rPr>
        <w:t xml:space="preserve">Ключникову</w:t>
      </w:r>
      <w:r>
        <w:rPr>
          <w:rFonts w:ascii="Times New Roman" w:hAnsi="Times New Roman" w:cs="Times New Roman"/>
          <w:color w:val="auto"/>
          <w:sz w:val="22"/>
          <w:szCs w:val="22"/>
          <w:highlight w:val="white"/>
          <w:lang w:eastAsia="ar-SA"/>
        </w:rPr>
        <w:t xml:space="preserve"> Максиму Владимировичу определением АС Краснодарского края от 15.02.2025 и Пятнадцатого арбитр</w:t>
      </w:r>
      <w:r>
        <w:rPr>
          <w:rFonts w:ascii="Times New Roman" w:hAnsi="Times New Roman" w:cs="Times New Roman"/>
          <w:color w:val="auto"/>
          <w:sz w:val="22"/>
          <w:szCs w:val="22"/>
          <w:highlight w:val="white"/>
          <w:lang w:eastAsia="ar-SA"/>
        </w:rPr>
        <w:t xml:space="preserve">ажного апелляционного суда от 17.04.2025 оставлены без рассмотрения.</w:t>
      </w:r>
      <w:r>
        <w:rPr>
          <w:rFonts w:ascii="Times New Roman" w:hAnsi="Times New Roman" w:cs="Times New Roman"/>
          <w:color w:val="auto"/>
          <w:sz w:val="22"/>
          <w:szCs w:val="22"/>
          <w:highlight w:val="white"/>
          <w:lang w:eastAsia="ar-SA"/>
        </w:rPr>
      </w:r>
      <w:r>
        <w:rPr>
          <w:rFonts w:ascii="Times New Roman" w:hAnsi="Times New Roman" w:cs="Times New Roman"/>
          <w:color w:val="auto"/>
          <w:sz w:val="22"/>
          <w:szCs w:val="22"/>
          <w:highlight w:val="white"/>
          <w:lang w:eastAsia="ar-SA"/>
        </w:rPr>
      </w:r>
    </w:p>
    <w:p>
      <w:pPr>
        <w:pStyle w:val="1027"/>
        <w:numPr>
          <w:ilvl w:val="0"/>
          <w:numId w:val="34"/>
        </w:numPr>
        <w:ind w:left="0" w:right="0" w:firstLine="567"/>
        <w:jc w:val="both"/>
        <w:spacing w:after="0" w:afterAutospacing="0" w:line="240" w:lineRule="auto"/>
        <w:tabs>
          <w:tab w:val="left" w:pos="850" w:leader="none"/>
        </w:tabs>
        <w:rPr>
          <w:rFonts w:ascii="Times New Roman" w:hAnsi="Times New Roman" w:cs="Times New Roman"/>
          <w:color w:val="auto" w:themeColor="text1"/>
          <w:highlight w:val="white"/>
          <w14:ligatures w14:val="none"/>
        </w:rPr>
      </w:pPr>
      <w:r>
        <w:rPr>
          <w:rFonts w:ascii="Times New Roman" w:hAnsi="Times New Roman" w:cs="Times New Roman"/>
          <w:color w:val="auto"/>
          <w:sz w:val="22"/>
          <w:szCs w:val="22"/>
          <w:highlight w:val="white"/>
          <w:lang w:eastAsia="ar-SA"/>
        </w:rPr>
        <w:t xml:space="preserve">В</w:t>
      </w:r>
      <w:r>
        <w:rPr>
          <w:rFonts w:ascii="Times New Roman" w:hAnsi="Times New Roman" w:cs="Times New Roman"/>
          <w:color w:val="auto"/>
          <w:sz w:val="22"/>
          <w:szCs w:val="22"/>
          <w:highlight w:val="white"/>
          <w:lang w:eastAsia="ar-SA"/>
        </w:rPr>
        <w:t xml:space="preserve"> рамках процедуры банкротства-конкурсного производства ООО «ДСУ «Краснодар</w:t>
      </w:r>
      <w:r>
        <w:rPr>
          <w:rFonts w:ascii="Times New Roman" w:hAnsi="Times New Roman" w:cs="Times New Roman"/>
          <w:color w:val="auto"/>
          <w:sz w:val="22"/>
          <w:szCs w:val="22"/>
          <w:highlight w:val="white"/>
          <w:lang w:eastAsia="ar-SA"/>
        </w:rPr>
        <w:t xml:space="preserve">» (дело №А32-20366/2018) Определением АС Краснодарск</w:t>
      </w:r>
      <w:r>
        <w:rPr>
          <w:rFonts w:ascii="Times New Roman" w:hAnsi="Times New Roman" w:cs="Times New Roman"/>
          <w:color w:val="auto"/>
          <w:sz w:val="22"/>
          <w:szCs w:val="22"/>
          <w:highlight w:val="white"/>
          <w:lang w:eastAsia="ar-SA"/>
        </w:rPr>
        <w:t xml:space="preserve">ого края от 04.07.2023  к субсидиарной ответственности</w:t>
      </w:r>
      <w:r>
        <w:rPr>
          <w:rFonts w:ascii="Times New Roman" w:hAnsi="Times New Roman" w:cs="Times New Roman"/>
          <w:color w:val="auto"/>
          <w:sz w:val="22"/>
          <w:szCs w:val="22"/>
          <w:highlight w:val="white"/>
          <w:lang w:eastAsia="ar-SA"/>
        </w:rPr>
        <w:t xml:space="preserve"> по обязательствам ООО «ДСУ «Краснодар» привлечены Клещенко Юрий Александрович, Лукашевич Андрей Юрьевич на сумму 762 407 267,26 руб. Постановлением Пятнадцатого арбитражного апелляционного суда от 26.0</w:t>
      </w:r>
      <w:r>
        <w:rPr>
          <w:rFonts w:ascii="Times New Roman" w:hAnsi="Times New Roman" w:cs="Times New Roman"/>
          <w:color w:val="auto"/>
          <w:sz w:val="22"/>
          <w:szCs w:val="22"/>
          <w:highlight w:val="white"/>
          <w:lang w:eastAsia="ar-SA"/>
        </w:rPr>
        <w:t xml:space="preserve">2.2024 Определение от 04.07.2023 отменено в части определения размера субсидиарной ответственности по вновь открывшимся обстоятельствам, вопрос в этой части направлен на новое рассмотрение в суд первой инстанции. Судебное заседание отложено на 09.10.2025.</w:t>
      </w:r>
      <w:r>
        <w:rPr>
          <w:rFonts w:ascii="Times New Roman" w:hAnsi="Times New Roman" w:cs="Times New Roman"/>
          <w:color w:val="auto"/>
          <w:sz w:val="22"/>
          <w:szCs w:val="22"/>
          <w:highlight w:val="white"/>
          <w:lang w:eastAsia="ar-SA"/>
        </w:rPr>
      </w:r>
      <w:r>
        <w:rPr>
          <w:rFonts w:ascii="Times New Roman" w:hAnsi="Times New Roman" w:cs="Times New Roman"/>
          <w:color w:val="auto"/>
          <w:sz w:val="22"/>
          <w:szCs w:val="22"/>
          <w:highlight w:val="white"/>
          <w:lang w:eastAsia="ar-SA"/>
        </w:rPr>
      </w:r>
    </w:p>
    <w:p>
      <w:pPr>
        <w:pStyle w:val="1027"/>
        <w:ind w:firstLine="709"/>
        <w:jc w:val="both"/>
        <w:spacing w:after="0" w:afterAutospacing="0" w:line="240" w:lineRule="auto"/>
        <w:tabs>
          <w:tab w:val="left" w:pos="0" w:leader="none"/>
          <w:tab w:val="left" w:pos="993" w:leader="none"/>
        </w:tabs>
        <w:rPr>
          <w:rFonts w:ascii="Times New Roman" w:hAnsi="Times New Roman" w:cs="Times New Roman"/>
          <w:color w:val="auto"/>
          <w:sz w:val="22"/>
          <w:szCs w:val="22"/>
          <w:highlight w:val="white"/>
        </w:rPr>
      </w:pPr>
      <w:r>
        <w:rPr>
          <w:rFonts w:ascii="Times New Roman" w:hAnsi="Times New Roman" w:cs="Times New Roman"/>
          <w:color w:val="auto"/>
          <w:sz w:val="22"/>
          <w:szCs w:val="22"/>
          <w:highlight w:val="white"/>
        </w:rPr>
        <w:t xml:space="preserve">Новый кредитор согласен принять права (требования) в том виде и того качества, в котором они имеются на дату их перехода Новому кредитору, а также не имеет возражений и претензий к Кредитору в отношении всех </w:t>
      </w:r>
      <w:r>
        <w:rPr>
          <w:rFonts w:ascii="Times New Roman" w:hAnsi="Times New Roman" w:cs="Times New Roman"/>
          <w:color w:val="auto"/>
          <w:sz w:val="22"/>
          <w:szCs w:val="22"/>
          <w:highlight w:val="white"/>
        </w:rPr>
        <w:t xml:space="preserve">возможных </w:t>
      </w:r>
      <w:r>
        <w:rPr>
          <w:rFonts w:ascii="Times New Roman" w:hAnsi="Times New Roman" w:cs="Times New Roman"/>
          <w:color w:val="auto"/>
          <w:sz w:val="22"/>
          <w:szCs w:val="22"/>
          <w:highlight w:val="white"/>
        </w:rPr>
        <w:t xml:space="preserve">недостатк</w:t>
      </w:r>
      <w:r>
        <w:rPr>
          <w:rFonts w:ascii="Times New Roman" w:hAnsi="Times New Roman" w:cs="Times New Roman"/>
          <w:color w:val="auto"/>
          <w:sz w:val="22"/>
          <w:szCs w:val="22"/>
          <w:highlight w:val="white"/>
        </w:rPr>
        <w:t xml:space="preserve">ов уступаемых прав (требований)</w:t>
      </w:r>
      <w:r>
        <w:rPr>
          <w:rFonts w:ascii="Times New Roman" w:hAnsi="Times New Roman" w:cs="Times New Roman"/>
          <w:color w:val="auto"/>
          <w:sz w:val="22"/>
          <w:szCs w:val="22"/>
          <w:highlight w:val="white"/>
        </w:rPr>
        <w:t xml:space="preserve">, в том числе, но не ограничиваясь:</w:t>
      </w:r>
      <w:r>
        <w:rPr>
          <w:rFonts w:ascii="Times New Roman" w:hAnsi="Times New Roman" w:cs="Times New Roman"/>
          <w:color w:val="auto"/>
          <w:sz w:val="22"/>
          <w:szCs w:val="22"/>
          <w:highlight w:val="white"/>
        </w:rPr>
      </w:r>
      <w:r>
        <w:rPr>
          <w:rFonts w:ascii="Times New Roman" w:hAnsi="Times New Roman" w:cs="Times New Roman"/>
          <w:color w:val="auto"/>
          <w:sz w:val="22"/>
          <w:szCs w:val="22"/>
          <w:highlight w:val="white"/>
        </w:rPr>
      </w:r>
    </w:p>
    <w:p>
      <w:pPr>
        <w:pStyle w:val="1027"/>
        <w:numPr>
          <w:ilvl w:val="0"/>
          <w:numId w:val="34"/>
        </w:numPr>
        <w:ind w:left="0" w:right="0" w:firstLine="567"/>
        <w:jc w:val="both"/>
        <w:spacing w:after="0" w:afterAutospacing="0" w:line="240" w:lineRule="auto"/>
        <w:tabs>
          <w:tab w:val="left" w:pos="850" w:leader="none"/>
        </w:tabs>
        <w:rPr>
          <w:rFonts w:ascii="Times New Roman" w:hAnsi="Times New Roman" w:cs="Times New Roman"/>
          <w:color w:val="auto"/>
          <w:highlight w:val="white"/>
          <w14:ligatures w14:val="none"/>
        </w:rPr>
      </w:pPr>
      <w:r>
        <w:rPr>
          <w:rFonts w:ascii="Times New Roman" w:hAnsi="Times New Roman" w:cs="Times New Roman"/>
          <w:color w:val="auto"/>
          <w:sz w:val="22"/>
          <w:szCs w:val="22"/>
          <w:highlight w:val="white"/>
          <w:lang w:eastAsia="ar-SA"/>
        </w:rPr>
        <w:t xml:space="preserve">В рамках процедуры банкротства – конкурсного производства ООО «ССМУ «Краснодар» реализовано в полном объеме залоговое имущество по Договорам №160300/0146-7.1/1 от 22.04.2016, №160300/0146-7.1/3 от 27.04.2016, №16030</w:t>
      </w:r>
      <w:r>
        <w:rPr>
          <w:rFonts w:ascii="Times New Roman" w:hAnsi="Times New Roman" w:cs="Times New Roman"/>
          <w:color w:val="auto"/>
          <w:sz w:val="22"/>
          <w:szCs w:val="22"/>
          <w:highlight w:val="white"/>
          <w:lang w:eastAsia="ar-SA"/>
        </w:rPr>
        <w:t xml:space="preserve">0/0248-7.1/1 от 07.07.2016, №160300/0248-7.2/1 от 29.11.2016, №160300/0376-7.1/1 от 10.08.2016, №GR160300/0003-7.1/1 от 19.08.2016 об ипотеке (залоге недвижимости), в связи с чем права (требования) по данным договорам залога в рамках настоящего Договора не</w:t>
      </w:r>
      <w:r>
        <w:rPr>
          <w:rFonts w:ascii="Times New Roman" w:hAnsi="Times New Roman" w:cs="Times New Roman"/>
          <w:color w:val="auto"/>
          <w:sz w:val="22"/>
          <w:szCs w:val="22"/>
          <w:highlight w:val="white"/>
          <w:lang w:eastAsia="ar-SA"/>
        </w:rPr>
        <w:t xml:space="preserve"> </w:t>
      </w:r>
      <w:r>
        <w:rPr>
          <w:rFonts w:ascii="Times New Roman" w:hAnsi="Times New Roman" w:cs="Times New Roman"/>
          <w:color w:val="auto"/>
          <w:sz w:val="22"/>
          <w:szCs w:val="22"/>
          <w:highlight w:val="white"/>
          <w:lang w:eastAsia="ar-SA"/>
        </w:rPr>
        <w:t xml:space="preserve">уступаются</w:t>
      </w:r>
      <w:r>
        <w:rPr>
          <w:rFonts w:ascii="Times New Roman" w:hAnsi="Times New Roman" w:cs="Times New Roman"/>
          <w:color w:val="auto"/>
          <w:sz w:val="22"/>
          <w:szCs w:val="22"/>
          <w:highlight w:val="white"/>
          <w:lang w:eastAsia="ar-SA"/>
        </w:rPr>
        <w:t xml:space="preserve">.</w:t>
      </w:r>
      <w:r>
        <w:rPr>
          <w:rFonts w:ascii="Times New Roman" w:hAnsi="Times New Roman" w:cs="Times New Roman"/>
          <w:color w:val="auto"/>
          <w:sz w:val="22"/>
          <w:szCs w:val="22"/>
          <w:highlight w:val="white"/>
          <w:lang w:eastAsia="ar-SA"/>
        </w:rPr>
      </w:r>
      <w:r>
        <w:rPr>
          <w:rFonts w:ascii="Times New Roman" w:hAnsi="Times New Roman" w:cs="Times New Roman"/>
          <w:color w:val="auto"/>
          <w:sz w:val="22"/>
          <w:szCs w:val="22"/>
          <w:highlight w:val="white"/>
          <w:lang w:eastAsia="ar-SA"/>
        </w:rPr>
      </w:r>
    </w:p>
    <w:p>
      <w:pPr>
        <w:pStyle w:val="1027"/>
        <w:numPr>
          <w:ilvl w:val="0"/>
          <w:numId w:val="34"/>
        </w:numPr>
        <w:ind w:left="0" w:right="0" w:firstLine="567"/>
        <w:jc w:val="both"/>
        <w:spacing w:after="0" w:afterAutospacing="0" w:line="240" w:lineRule="auto"/>
        <w:tabs>
          <w:tab w:val="left" w:pos="850" w:leader="none"/>
        </w:tabs>
        <w:rPr>
          <w:rFonts w:ascii="Times New Roman" w:hAnsi="Times New Roman" w:cs="Times New Roman"/>
          <w:color w:val="auto"/>
          <w:highlight w:val="white"/>
          <w14:ligatures w14:val="none"/>
        </w:rPr>
      </w:pPr>
      <w:r>
        <w:rPr>
          <w:rFonts w:ascii="Times New Roman" w:hAnsi="Times New Roman" w:cs="Times New Roman"/>
          <w:color w:val="auto"/>
          <w:sz w:val="22"/>
          <w:szCs w:val="22"/>
          <w:highlight w:val="white"/>
          <w:lang w:eastAsia="ar-SA"/>
        </w:rPr>
        <w:t xml:space="preserve">Утрата (прекращение права залога) по объекту недвижимости - квартире №46 (кадастровый номер 23:43:0201015:333) по Договорам №160300/0146-7.1/3 от 27.04.2016, №160300/0376-7.1/1 от 10.08.0216, №GR160300/0003-7.1/1 от 19.08.</w:t>
      </w:r>
      <w:r>
        <w:rPr>
          <w:rFonts w:ascii="Times New Roman" w:hAnsi="Times New Roman" w:cs="Times New Roman"/>
          <w:color w:val="auto"/>
          <w:sz w:val="22"/>
          <w:szCs w:val="22"/>
          <w:highlight w:val="white"/>
          <w:lang w:eastAsia="ar-SA"/>
        </w:rPr>
        <w:t xml:space="preserve">2016 об ипотеке (залоге недвижимости), заключенным с ООО «ССМУ «Краснодар», на основании Решения Ленинского районного суда г. Краснодара от 26.03.2019 по делу №2-1080/2019, оставленного без изменений определением Краснодарского краевого суда от 18.07.2019.</w:t>
      </w:r>
      <w:r>
        <w:rPr>
          <w:rFonts w:ascii="Times New Roman" w:hAnsi="Times New Roman" w:cs="Times New Roman"/>
          <w:color w:val="auto"/>
          <w:sz w:val="22"/>
          <w:szCs w:val="22"/>
          <w:highlight w:val="white"/>
          <w:lang w:eastAsia="ar-SA"/>
        </w:rPr>
      </w:r>
      <w:r>
        <w:rPr>
          <w:rFonts w:ascii="Times New Roman" w:hAnsi="Times New Roman" w:cs="Times New Roman"/>
          <w:color w:val="auto"/>
          <w:sz w:val="22"/>
          <w:szCs w:val="22"/>
          <w:highlight w:val="white"/>
          <w:lang w:eastAsia="ar-SA"/>
        </w:rPr>
      </w:r>
    </w:p>
    <w:p>
      <w:pPr>
        <w:pStyle w:val="1027"/>
        <w:numPr>
          <w:ilvl w:val="0"/>
          <w:numId w:val="34"/>
        </w:numPr>
        <w:ind w:left="0" w:right="0" w:firstLine="567"/>
        <w:jc w:val="both"/>
        <w:spacing w:after="0" w:afterAutospacing="0" w:line="240" w:lineRule="auto"/>
        <w:tabs>
          <w:tab w:val="left" w:pos="850" w:leader="none"/>
        </w:tabs>
        <w:rPr>
          <w:rFonts w:ascii="Times New Roman" w:hAnsi="Times New Roman" w:cs="Times New Roman"/>
          <w:color w:val="auto"/>
          <w:highlight w:val="white"/>
          <w14:ligatures w14:val="none"/>
        </w:rPr>
      </w:pPr>
      <w:r>
        <w:rPr>
          <w:rFonts w:ascii="Times New Roman" w:hAnsi="Times New Roman" w:cs="Times New Roman"/>
          <w:color w:val="auto"/>
          <w:sz w:val="22"/>
          <w:szCs w:val="22"/>
          <w:highlight w:val="white"/>
          <w:lang w:eastAsia="ar-SA"/>
        </w:rPr>
        <w:t xml:space="preserve">Утрата в полном объеме залогового имущества ОО</w:t>
      </w:r>
      <w:r>
        <w:rPr>
          <w:rFonts w:ascii="Times New Roman" w:hAnsi="Times New Roman" w:cs="Times New Roman"/>
          <w:color w:val="auto"/>
          <w:sz w:val="22"/>
          <w:szCs w:val="22"/>
          <w:highlight w:val="white"/>
          <w:lang w:eastAsia="ar-SA"/>
        </w:rPr>
        <w:t xml:space="preserve">О «ССМУ «Краснодар» по договорам о залоге имущественного права (требований) на получение выручки №160300/0376-21.1 от 10.08.2016, №GR160300/0003-21.1 от 19.08.2016, в связи с чем права (требования) по данным договорам залога в рамках настоящего Договора не</w:t>
      </w:r>
      <w:r>
        <w:rPr>
          <w:rFonts w:ascii="Times New Roman" w:hAnsi="Times New Roman" w:cs="Times New Roman"/>
          <w:color w:val="auto"/>
          <w:sz w:val="22"/>
          <w:szCs w:val="22"/>
          <w:highlight w:val="white"/>
          <w:lang w:eastAsia="ar-SA"/>
        </w:rPr>
        <w:t xml:space="preserve"> уступаются</w:t>
      </w:r>
      <w:r>
        <w:rPr>
          <w:rFonts w:ascii="Times New Roman" w:hAnsi="Times New Roman" w:cs="Times New Roman"/>
          <w:color w:val="auto"/>
          <w:sz w:val="22"/>
          <w:szCs w:val="22"/>
          <w:highlight w:val="white"/>
          <w:lang w:eastAsia="ar-SA"/>
        </w:rPr>
        <w:t xml:space="preserve">.</w:t>
      </w:r>
      <w:r>
        <w:rPr>
          <w:rFonts w:ascii="Times New Roman" w:hAnsi="Times New Roman" w:cs="Times New Roman"/>
          <w:color w:val="auto"/>
          <w:sz w:val="22"/>
          <w:szCs w:val="22"/>
          <w:highlight w:val="white"/>
          <w:lang w:eastAsia="ar-SA"/>
        </w:rPr>
      </w:r>
      <w:r>
        <w:rPr>
          <w:rFonts w:ascii="Times New Roman" w:hAnsi="Times New Roman" w:cs="Times New Roman"/>
          <w:color w:val="auto"/>
          <w:sz w:val="22"/>
          <w:szCs w:val="22"/>
          <w:highlight w:val="white"/>
          <w:lang w:eastAsia="ar-SA"/>
        </w:rPr>
      </w:r>
    </w:p>
    <w:p>
      <w:pPr>
        <w:pStyle w:val="1027"/>
        <w:numPr>
          <w:ilvl w:val="0"/>
          <w:numId w:val="34"/>
        </w:numPr>
        <w:ind w:left="0" w:right="0" w:firstLine="567"/>
        <w:jc w:val="both"/>
        <w:spacing w:after="0" w:afterAutospacing="0" w:line="240" w:lineRule="auto"/>
        <w:tabs>
          <w:tab w:val="left" w:pos="850" w:leader="none"/>
        </w:tabs>
        <w:rPr>
          <w:rFonts w:ascii="Times New Roman" w:hAnsi="Times New Roman" w:cs="Times New Roman"/>
          <w:color w:val="auto"/>
          <w:highlight w:val="white"/>
          <w14:ligatures w14:val="none"/>
        </w:rPr>
      </w:pPr>
      <w:r>
        <w:rPr>
          <w:rFonts w:ascii="Times New Roman" w:hAnsi="Times New Roman" w:cs="Times New Roman"/>
          <w:color w:val="auto"/>
          <w:sz w:val="22"/>
          <w:szCs w:val="22"/>
          <w:highlight w:val="white"/>
          <w:lang w:eastAsia="ar-SA"/>
        </w:rPr>
        <w:t xml:space="preserve">Утрата (прекращение права залога) по объекту недвижимости - квартире №83 (кадастровый номер 23:43:0201015:288) по Договорам об ипотеке (залоге недвижимости) №160300/0146-7.1/4 от 27.04.2016, №160300/0376-7.1/2 от 10.08.</w:t>
      </w:r>
      <w:r>
        <w:rPr>
          <w:rFonts w:ascii="Times New Roman" w:hAnsi="Times New Roman" w:cs="Times New Roman"/>
          <w:color w:val="auto"/>
          <w:sz w:val="22"/>
          <w:szCs w:val="22"/>
          <w:highlight w:val="white"/>
          <w:lang w:eastAsia="ar-SA"/>
        </w:rPr>
        <w:t xml:space="preserve">2016, №GR160300/0003-7.1/2 от 19.08.2016, заключенным с ООО «СМУ «Краснодар», на основании Решения Ленинского районного суда г. Краснодара от 22.03.2017 по делу №2-4873/17, оставленного без изменения определением Краснодарского краевого суда от 22.08.2017.</w:t>
      </w:r>
      <w:r>
        <w:rPr>
          <w:rFonts w:ascii="Times New Roman" w:hAnsi="Times New Roman" w:cs="Times New Roman"/>
          <w:color w:val="auto"/>
          <w:sz w:val="22"/>
          <w:szCs w:val="22"/>
          <w:highlight w:val="white"/>
          <w:lang w:eastAsia="ar-SA"/>
        </w:rPr>
      </w:r>
      <w:r>
        <w:rPr>
          <w:rFonts w:ascii="Times New Roman" w:hAnsi="Times New Roman" w:cs="Times New Roman"/>
          <w:color w:val="auto"/>
          <w:sz w:val="22"/>
          <w:szCs w:val="22"/>
          <w:highlight w:val="white"/>
          <w:lang w:eastAsia="ar-SA"/>
        </w:rPr>
      </w:r>
    </w:p>
    <w:p>
      <w:pPr>
        <w:pStyle w:val="1027"/>
        <w:numPr>
          <w:ilvl w:val="0"/>
          <w:numId w:val="34"/>
        </w:numPr>
        <w:ind w:left="0" w:right="0" w:firstLine="567"/>
        <w:jc w:val="both"/>
        <w:spacing w:after="0" w:afterAutospacing="0" w:line="240" w:lineRule="auto"/>
        <w:tabs>
          <w:tab w:val="left" w:pos="850" w:leader="none"/>
        </w:tabs>
        <w:rPr>
          <w:rFonts w:ascii="Times New Roman" w:hAnsi="Times New Roman" w:cs="Times New Roman"/>
          <w:color w:val="auto"/>
          <w:highlight w:val="white"/>
          <w14:ligatures w14:val="none"/>
        </w:rPr>
      </w:pPr>
      <w:r>
        <w:rPr>
          <w:rFonts w:ascii="Times New Roman" w:hAnsi="Times New Roman" w:cs="Times New Roman"/>
          <w:color w:val="auto"/>
          <w:sz w:val="22"/>
          <w:szCs w:val="22"/>
          <w:highlight w:val="white"/>
          <w:lang w:eastAsia="ar-SA"/>
        </w:rPr>
        <w:t xml:space="preserve">Фактическое отсутствие (утрата) 7 единиц </w:t>
      </w:r>
      <w:r>
        <w:rPr>
          <w:rFonts w:ascii="Times New Roman" w:hAnsi="Times New Roman" w:cs="Times New Roman"/>
          <w:color w:val="auto"/>
          <w:sz w:val="22"/>
          <w:szCs w:val="22"/>
          <w:highlight w:val="white"/>
          <w:lang w:eastAsia="ar-SA"/>
        </w:rPr>
        <w:t xml:space="preserve">транспорта/</w:t>
      </w:r>
      <w:r>
        <w:rPr>
          <w:rFonts w:ascii="Times New Roman" w:hAnsi="Times New Roman" w:cs="Times New Roman"/>
          <w:color w:val="auto"/>
          <w:sz w:val="22"/>
          <w:szCs w:val="22"/>
          <w:highlight w:val="white"/>
          <w:lang w:eastAsia="ar-SA"/>
        </w:rPr>
        <w:t xml:space="preserve"> </w:t>
      </w:r>
      <w:r>
        <w:rPr>
          <w:rFonts w:ascii="Times New Roman" w:hAnsi="Times New Roman" w:cs="Times New Roman"/>
          <w:color w:val="auto"/>
          <w:sz w:val="22"/>
          <w:szCs w:val="22"/>
          <w:highlight w:val="white"/>
          <w:lang w:eastAsia="ar-SA"/>
        </w:rPr>
        <w:t xml:space="preserve">строительной техники ООО «СМУ «Краснодар», являющихся залоговым имуществом по Договорам №160300/0146-4 от 22.04.2016; №160300/0376-4/2 от 10.08.2016; №GR160300/0003-4/2 от 10.08.2016, №160300/0248-4/2 от 22.07.2016 о залоге транспортных средств.</w:t>
      </w:r>
      <w:r>
        <w:rPr>
          <w:rFonts w:ascii="Times New Roman" w:hAnsi="Times New Roman" w:cs="Times New Roman"/>
          <w:color w:val="auto"/>
          <w:sz w:val="22"/>
          <w:szCs w:val="22"/>
          <w:highlight w:val="white"/>
          <w:lang w:eastAsia="ar-SA"/>
        </w:rPr>
      </w:r>
      <w:r>
        <w:rPr>
          <w:rFonts w:ascii="Times New Roman" w:hAnsi="Times New Roman" w:cs="Times New Roman"/>
          <w:color w:val="auto"/>
          <w:sz w:val="22"/>
          <w:szCs w:val="22"/>
          <w:highlight w:val="white"/>
          <w:lang w:eastAsia="ar-SA"/>
        </w:rPr>
      </w:r>
    </w:p>
    <w:p>
      <w:pPr>
        <w:pStyle w:val="1027"/>
        <w:numPr>
          <w:ilvl w:val="0"/>
          <w:numId w:val="34"/>
        </w:numPr>
        <w:ind w:left="0" w:right="0" w:firstLine="567"/>
        <w:jc w:val="both"/>
        <w:spacing w:after="0" w:afterAutospacing="0" w:line="240" w:lineRule="auto"/>
        <w:tabs>
          <w:tab w:val="left" w:pos="850" w:leader="none"/>
        </w:tabs>
        <w:rPr>
          <w:rFonts w:ascii="Times New Roman" w:hAnsi="Times New Roman" w:cs="Times New Roman"/>
          <w:color w:val="auto"/>
          <w:highlight w:val="white"/>
          <w14:ligatures w14:val="none"/>
        </w:rPr>
      </w:pPr>
      <w:r>
        <w:rPr>
          <w:rFonts w:ascii="Times New Roman" w:hAnsi="Times New Roman" w:cs="Times New Roman"/>
          <w:color w:val="auto"/>
          <w:sz w:val="22"/>
          <w:szCs w:val="22"/>
          <w:highlight w:val="white"/>
          <w:lang w:eastAsia="ar-SA"/>
        </w:rPr>
        <w:t xml:space="preserve">В рамках процедуры банкротства-конкурсного п</w:t>
      </w:r>
      <w:r>
        <w:rPr>
          <w:rFonts w:ascii="Times New Roman" w:hAnsi="Times New Roman" w:cs="Times New Roman"/>
          <w:color w:val="auto"/>
          <w:sz w:val="22"/>
          <w:szCs w:val="22"/>
          <w:highlight w:val="white"/>
          <w:lang w:eastAsia="ar-SA"/>
        </w:rPr>
        <w:t xml:space="preserve">роизводства ООО «СМУ «Краснодар» реализовано 6 единиц транспорта/</w:t>
      </w:r>
      <w:r>
        <w:rPr>
          <w:rFonts w:ascii="Times New Roman" w:hAnsi="Times New Roman" w:cs="Times New Roman"/>
          <w:color w:val="auto"/>
          <w:sz w:val="22"/>
          <w:szCs w:val="22"/>
          <w:highlight w:val="white"/>
          <w:lang w:eastAsia="ar-SA"/>
        </w:rPr>
        <w:t xml:space="preserve"> </w:t>
      </w:r>
      <w:r>
        <w:rPr>
          <w:rFonts w:ascii="Times New Roman" w:hAnsi="Times New Roman" w:cs="Times New Roman"/>
          <w:color w:val="auto"/>
          <w:sz w:val="22"/>
          <w:szCs w:val="22"/>
          <w:highlight w:val="white"/>
          <w:lang w:eastAsia="ar-SA"/>
        </w:rPr>
        <w:t xml:space="preserve">строительной техники по Договорам №160300/0146-4 от 22.04.2016; №160300/0376-4/2 от 10.08.2016; №GR160300/0003-4/2 от 10.08.2016, №160300/0248-4/2 от 22.07.2016 о залоге транспортных средств.</w:t>
      </w:r>
      <w:r>
        <w:rPr>
          <w:rFonts w:ascii="Times New Roman" w:hAnsi="Times New Roman" w:cs="Times New Roman"/>
          <w:color w:val="auto"/>
          <w:sz w:val="22"/>
          <w:szCs w:val="22"/>
          <w:highlight w:val="white"/>
          <w:lang w:eastAsia="ar-SA"/>
        </w:rPr>
      </w:r>
      <w:r>
        <w:rPr>
          <w:rFonts w:ascii="Times New Roman" w:hAnsi="Times New Roman" w:cs="Times New Roman"/>
          <w:color w:val="auto"/>
          <w:sz w:val="22"/>
          <w:szCs w:val="22"/>
          <w:highlight w:val="white"/>
          <w:lang w:eastAsia="ar-SA"/>
        </w:rPr>
      </w:r>
    </w:p>
    <w:p>
      <w:pPr>
        <w:pStyle w:val="1027"/>
        <w:numPr>
          <w:ilvl w:val="0"/>
          <w:numId w:val="34"/>
        </w:numPr>
        <w:ind w:left="0" w:right="0" w:firstLine="567"/>
        <w:jc w:val="both"/>
        <w:spacing w:after="0" w:afterAutospacing="0" w:line="240" w:lineRule="auto"/>
        <w:tabs>
          <w:tab w:val="left" w:pos="850" w:leader="none"/>
        </w:tabs>
        <w:rPr>
          <w:rFonts w:ascii="Times New Roman" w:hAnsi="Times New Roman" w:cs="Times New Roman"/>
          <w:color w:val="auto"/>
          <w:highlight w:val="white"/>
          <w14:ligatures w14:val="none"/>
        </w:rPr>
      </w:pPr>
      <w:r>
        <w:rPr>
          <w:rFonts w:ascii="Times New Roman" w:hAnsi="Times New Roman" w:cs="Times New Roman"/>
          <w:color w:val="auto"/>
          <w:sz w:val="22"/>
          <w:szCs w:val="22"/>
          <w:highlight w:val="white"/>
          <w:lang w:eastAsia="ar-SA"/>
        </w:rPr>
        <w:t xml:space="preserve">В рамках процедуры банкротства-конкурсного производства ООО «</w:t>
      </w:r>
      <w:r>
        <w:rPr>
          <w:rFonts w:ascii="Times New Roman" w:hAnsi="Times New Roman" w:cs="Times New Roman"/>
          <w:color w:val="auto"/>
          <w:sz w:val="22"/>
          <w:szCs w:val="22"/>
          <w:highlight w:val="white"/>
          <w:lang w:eastAsia="ar-SA"/>
        </w:rPr>
        <w:t xml:space="preserve">Краснодарфинстрой</w:t>
      </w:r>
      <w:r>
        <w:rPr>
          <w:rFonts w:ascii="Times New Roman" w:hAnsi="Times New Roman" w:cs="Times New Roman"/>
          <w:color w:val="auto"/>
          <w:sz w:val="22"/>
          <w:szCs w:val="22"/>
          <w:highlight w:val="white"/>
          <w:lang w:eastAsia="ar-SA"/>
        </w:rPr>
        <w:t xml:space="preserve">» реализовано в полном объеме залоговое имущество по Договору №160300/0248-7.2/2 от 29.11.2016 об ипотеке (залоге недвижимости), в связи с чем права (требования) по данным договору залога в рамках настоящего Договора не</w:t>
      </w:r>
      <w:r>
        <w:rPr>
          <w:rFonts w:ascii="Times New Roman" w:hAnsi="Times New Roman" w:cs="Times New Roman"/>
          <w:color w:val="auto"/>
          <w:sz w:val="22"/>
          <w:szCs w:val="22"/>
          <w:highlight w:val="white"/>
          <w:lang w:eastAsia="ar-SA"/>
        </w:rPr>
        <w:t xml:space="preserve"> </w:t>
      </w:r>
      <w:r>
        <w:rPr>
          <w:rFonts w:ascii="Times New Roman" w:hAnsi="Times New Roman" w:cs="Times New Roman"/>
          <w:color w:val="auto"/>
          <w:sz w:val="22"/>
          <w:szCs w:val="22"/>
          <w:highlight w:val="white"/>
          <w:lang w:eastAsia="ar-SA"/>
        </w:rPr>
        <w:t xml:space="preserve">уступаются</w:t>
      </w:r>
      <w:r>
        <w:rPr>
          <w:rFonts w:ascii="Times New Roman" w:hAnsi="Times New Roman" w:cs="Times New Roman"/>
          <w:color w:val="auto"/>
          <w:sz w:val="22"/>
          <w:szCs w:val="22"/>
          <w:highlight w:val="white"/>
          <w:lang w:eastAsia="ar-SA"/>
        </w:rPr>
        <w:t xml:space="preserve">.</w:t>
      </w:r>
      <w:r>
        <w:rPr>
          <w:rFonts w:ascii="Times New Roman" w:hAnsi="Times New Roman" w:cs="Times New Roman"/>
          <w:color w:val="auto"/>
          <w:sz w:val="22"/>
          <w:szCs w:val="22"/>
          <w:highlight w:val="white"/>
          <w:lang w:eastAsia="ar-SA"/>
        </w:rPr>
      </w:r>
      <w:r>
        <w:rPr>
          <w:rFonts w:ascii="Times New Roman" w:hAnsi="Times New Roman" w:cs="Times New Roman"/>
          <w:color w:val="auto"/>
          <w:sz w:val="22"/>
          <w:szCs w:val="22"/>
          <w:highlight w:val="white"/>
          <w:lang w:eastAsia="ar-SA"/>
        </w:rPr>
      </w:r>
    </w:p>
    <w:p>
      <w:pPr>
        <w:pStyle w:val="1027"/>
        <w:numPr>
          <w:ilvl w:val="0"/>
          <w:numId w:val="34"/>
        </w:numPr>
        <w:ind w:left="0" w:right="0" w:firstLine="567"/>
        <w:jc w:val="both"/>
        <w:spacing w:after="0" w:afterAutospacing="0" w:line="240" w:lineRule="auto"/>
        <w:tabs>
          <w:tab w:val="left" w:pos="850" w:leader="none"/>
        </w:tabs>
        <w:rPr>
          <w:rFonts w:ascii="Times New Roman" w:hAnsi="Times New Roman" w:cs="Times New Roman"/>
          <w:color w:val="auto"/>
          <w:highlight w:val="white"/>
          <w14:ligatures w14:val="none"/>
        </w:rPr>
      </w:pPr>
      <w:r>
        <w:rPr>
          <w:rFonts w:ascii="Times New Roman" w:hAnsi="Times New Roman" w:cs="Times New Roman"/>
          <w:color w:val="auto"/>
          <w:sz w:val="22"/>
          <w:szCs w:val="22"/>
          <w:highlight w:val="white"/>
          <w:lang w:eastAsia="ar-SA"/>
        </w:rPr>
        <w:t xml:space="preserve">Фактическое отсутствие (утрата) 3 единиц тра</w:t>
      </w:r>
      <w:r>
        <w:rPr>
          <w:rFonts w:ascii="Times New Roman" w:hAnsi="Times New Roman" w:cs="Times New Roman"/>
          <w:color w:val="auto"/>
          <w:sz w:val="22"/>
          <w:szCs w:val="22"/>
          <w:highlight w:val="white"/>
          <w:lang w:eastAsia="ar-SA"/>
        </w:rPr>
        <w:t xml:space="preserve">нспорта/ строительной техники ООО «ДСУ «Краснодар», являющихся залоговым имуществом по Договорам №160300/0146-4/2 от 27.04.2016, №160300/0248-4/1 от 07.07.2016, №160300/0376-4/1 от 10.08.2016, №GR160300/0003-4/1 от 19.08.2016 о залоге транспортных средств.</w:t>
      </w:r>
      <w:r>
        <w:rPr>
          <w:rFonts w:ascii="Times New Roman" w:hAnsi="Times New Roman" w:cs="Times New Roman"/>
          <w:color w:val="auto"/>
          <w:sz w:val="22"/>
          <w:szCs w:val="22"/>
          <w:highlight w:val="white"/>
          <w:lang w:eastAsia="ar-SA"/>
        </w:rPr>
      </w:r>
      <w:r>
        <w:rPr>
          <w:rFonts w:ascii="Times New Roman" w:hAnsi="Times New Roman" w:cs="Times New Roman"/>
          <w:color w:val="auto"/>
          <w:sz w:val="22"/>
          <w:szCs w:val="22"/>
          <w:highlight w:val="white"/>
          <w:lang w:eastAsia="ar-SA"/>
        </w:rPr>
      </w:r>
    </w:p>
    <w:p>
      <w:pPr>
        <w:pStyle w:val="1027"/>
        <w:numPr>
          <w:ilvl w:val="0"/>
          <w:numId w:val="34"/>
        </w:numPr>
        <w:ind w:left="0" w:right="0" w:firstLine="567"/>
        <w:jc w:val="both"/>
        <w:spacing w:after="0" w:afterAutospacing="0" w:line="240" w:lineRule="auto"/>
        <w:tabs>
          <w:tab w:val="left" w:pos="850" w:leader="none"/>
        </w:tabs>
        <w:rPr>
          <w:rFonts w:ascii="Times New Roman" w:hAnsi="Times New Roman" w:cs="Times New Roman"/>
          <w:color w:val="auto"/>
          <w:highlight w:val="white"/>
          <w14:ligatures w14:val="none"/>
        </w:rPr>
      </w:pPr>
      <w:r>
        <w:rPr>
          <w:rFonts w:ascii="Times New Roman" w:hAnsi="Times New Roman" w:cs="Times New Roman"/>
          <w:color w:val="auto"/>
          <w:sz w:val="22"/>
          <w:szCs w:val="22"/>
          <w:highlight w:val="white"/>
          <w:lang w:eastAsia="ar-SA"/>
        </w:rPr>
        <w:t xml:space="preserve">В рамках процеду</w:t>
      </w:r>
      <w:r>
        <w:rPr>
          <w:rFonts w:ascii="Times New Roman" w:hAnsi="Times New Roman" w:cs="Times New Roman"/>
          <w:color w:val="auto"/>
          <w:sz w:val="22"/>
          <w:szCs w:val="22"/>
          <w:highlight w:val="white"/>
          <w:lang w:eastAsia="ar-SA"/>
        </w:rPr>
        <w:t xml:space="preserve">ры банкротства-конкурсного производства ООО «ДСУ «Краснодар» реализовано 2 единицы транспорта/ строительной техники по Договорам №160300/0146-4/2 от 27.04.2016; №160300/0376-4/1 от 10.08.2016; №GR160300/0003-4/1 от 10.08.2016 о залоге транспортных средств.</w:t>
      </w:r>
      <w:r>
        <w:rPr>
          <w:rFonts w:ascii="Times New Roman" w:hAnsi="Times New Roman" w:cs="Times New Roman"/>
          <w:color w:val="auto"/>
          <w:sz w:val="22"/>
          <w:szCs w:val="22"/>
          <w:highlight w:val="white"/>
          <w:lang w:eastAsia="ar-SA"/>
        </w:rPr>
      </w:r>
      <w:r>
        <w:rPr>
          <w:rFonts w:ascii="Times New Roman" w:hAnsi="Times New Roman" w:cs="Times New Roman"/>
          <w:color w:val="auto"/>
          <w:sz w:val="22"/>
          <w:szCs w:val="22"/>
          <w:highlight w:val="white"/>
          <w:lang w:eastAsia="ar-SA"/>
        </w:rPr>
      </w:r>
    </w:p>
    <w:p>
      <w:pPr>
        <w:pStyle w:val="1027"/>
        <w:numPr>
          <w:ilvl w:val="0"/>
          <w:numId w:val="34"/>
        </w:numPr>
        <w:ind w:left="0" w:right="0" w:firstLine="567"/>
        <w:jc w:val="both"/>
        <w:spacing w:after="0" w:afterAutospacing="0" w:line="240" w:lineRule="auto"/>
        <w:tabs>
          <w:tab w:val="left" w:pos="850" w:leader="none"/>
        </w:tabs>
        <w:rPr>
          <w:rFonts w:ascii="Times New Roman" w:hAnsi="Times New Roman" w:cs="Times New Roman"/>
          <w:color w:val="auto"/>
          <w:highlight w:val="white"/>
          <w14:ligatures w14:val="none"/>
        </w:rPr>
      </w:pPr>
      <w:r>
        <w:rPr>
          <w:rFonts w:ascii="Times New Roman" w:hAnsi="Times New Roman" w:cs="Times New Roman"/>
          <w:color w:val="auto"/>
          <w:sz w:val="22"/>
          <w:szCs w:val="22"/>
          <w:highlight w:val="white"/>
          <w:lang w:eastAsia="ar-SA"/>
        </w:rPr>
        <w:t xml:space="preserve">В рамках процедуры банкротства гражданина Клещенко Юрия Александровича реализовано в полном объеме</w:t>
      </w:r>
      <w:r>
        <w:rPr>
          <w:rFonts w:ascii="Times New Roman" w:hAnsi="Times New Roman" w:cs="Times New Roman"/>
          <w:color w:val="auto"/>
          <w:sz w:val="22"/>
          <w:szCs w:val="22"/>
          <w:highlight w:val="white"/>
          <w:lang w:eastAsia="ar-SA"/>
        </w:rPr>
        <w:t xml:space="preserve"> залоговое имущество по Договорам №160300/0248-7.2 от 07.07.2016, №160300/0376-7.2 от 10.08.2016, №GR160300/0003-7.2 от 19.08.2016 об ипотеке (залоге недвижимости), в связи с чем права (требования) по данным договорам залога в рамках настоящего Договора не</w:t>
      </w:r>
      <w:r>
        <w:rPr>
          <w:rFonts w:ascii="Times New Roman" w:hAnsi="Times New Roman" w:cs="Times New Roman"/>
          <w:color w:val="auto"/>
          <w:sz w:val="22"/>
          <w:szCs w:val="22"/>
          <w:highlight w:val="white"/>
          <w:lang w:eastAsia="ar-SA"/>
        </w:rPr>
        <w:t xml:space="preserve"> </w:t>
      </w:r>
      <w:r>
        <w:rPr>
          <w:rFonts w:ascii="Times New Roman" w:hAnsi="Times New Roman" w:cs="Times New Roman"/>
          <w:color w:val="auto"/>
          <w:sz w:val="22"/>
          <w:szCs w:val="22"/>
          <w:highlight w:val="white"/>
          <w:lang w:eastAsia="ar-SA"/>
        </w:rPr>
        <w:t xml:space="preserve">уступаются</w:t>
      </w:r>
      <w:r>
        <w:rPr>
          <w:rFonts w:ascii="Times New Roman" w:hAnsi="Times New Roman" w:cs="Times New Roman"/>
          <w:color w:val="auto"/>
          <w:sz w:val="22"/>
          <w:szCs w:val="22"/>
          <w:highlight w:val="white"/>
          <w:lang w:eastAsia="ar-SA"/>
        </w:rPr>
        <w:t xml:space="preserve">.</w:t>
      </w:r>
      <w:r>
        <w:rPr>
          <w:rFonts w:ascii="Times New Roman" w:hAnsi="Times New Roman" w:cs="Times New Roman"/>
          <w:color w:val="auto"/>
          <w:sz w:val="22"/>
          <w:szCs w:val="22"/>
          <w:highlight w:val="white"/>
          <w:lang w:eastAsia="ar-SA"/>
        </w:rPr>
      </w:r>
      <w:r>
        <w:rPr>
          <w:rFonts w:ascii="Times New Roman" w:hAnsi="Times New Roman" w:cs="Times New Roman"/>
          <w:color w:val="auto"/>
          <w:sz w:val="22"/>
          <w:szCs w:val="22"/>
          <w:highlight w:val="white"/>
          <w:lang w:eastAsia="ar-SA"/>
        </w:rPr>
      </w:r>
    </w:p>
    <w:p>
      <w:pPr>
        <w:pStyle w:val="1027"/>
        <w:numPr>
          <w:ilvl w:val="0"/>
          <w:numId w:val="34"/>
        </w:numPr>
        <w:ind w:left="0" w:right="0" w:firstLine="567"/>
        <w:jc w:val="both"/>
        <w:spacing w:after="0" w:afterAutospacing="0" w:line="240" w:lineRule="auto"/>
        <w:tabs>
          <w:tab w:val="left" w:pos="850" w:leader="none"/>
        </w:tabs>
        <w:rPr>
          <w:rFonts w:ascii="Times New Roman" w:hAnsi="Times New Roman" w:cs="Times New Roman"/>
          <w:color w:val="auto"/>
          <w:highlight w:val="white"/>
          <w14:ligatures w14:val="none"/>
        </w:rPr>
      </w:pPr>
      <w:r>
        <w:rPr>
          <w:rFonts w:ascii="Times New Roman" w:hAnsi="Times New Roman" w:cs="Times New Roman"/>
          <w:color w:val="auto"/>
          <w:sz w:val="22"/>
          <w:szCs w:val="22"/>
          <w:highlight w:val="white"/>
          <w:lang w:eastAsia="ar-SA"/>
        </w:rPr>
        <w:t xml:space="preserve">Решением Арбитражного суда Краснодарского края поручитель ООО «Строительно-монтажное управление-5 «Краснодар» 15.08.2016 признан несостоятельным (банкротом) с </w:t>
      </w:r>
      <w:r>
        <w:rPr>
          <w:rFonts w:ascii="Times New Roman" w:hAnsi="Times New Roman" w:cs="Times New Roman"/>
          <w:color w:val="auto"/>
          <w:sz w:val="22"/>
          <w:szCs w:val="22"/>
          <w:highlight w:val="white"/>
          <w:lang w:eastAsia="ar-SA"/>
        </w:rPr>
        <w:t xml:space="preserve">открытием процедуры конкурсного производства </w:t>
      </w:r>
      <w:r>
        <w:rPr>
          <w:rFonts w:ascii="Times New Roman" w:hAnsi="Times New Roman" w:cs="Times New Roman"/>
          <w:color w:val="auto"/>
          <w:sz w:val="22"/>
          <w:szCs w:val="22"/>
          <w:highlight w:val="white"/>
          <w:lang w:eastAsia="ar-SA"/>
        </w:rPr>
        <w:t xml:space="preserve">по делу №А32-17544/2016</w:t>
      </w:r>
      <w:r>
        <w:rPr>
          <w:rFonts w:ascii="Times New Roman" w:hAnsi="Times New Roman" w:cs="Times New Roman"/>
          <w:color w:val="auto"/>
          <w:sz w:val="22"/>
          <w:szCs w:val="22"/>
          <w:highlight w:val="white"/>
          <w:lang w:eastAsia="ar-SA"/>
        </w:rPr>
        <w:t xml:space="preserve">. Определением Арбитражно</w:t>
      </w:r>
      <w:r>
        <w:rPr>
          <w:rFonts w:ascii="Times New Roman" w:hAnsi="Times New Roman" w:cs="Times New Roman"/>
          <w:color w:val="auto"/>
          <w:sz w:val="22"/>
          <w:szCs w:val="22"/>
          <w:highlight w:val="white"/>
          <w:lang w:eastAsia="ar-SA"/>
        </w:rPr>
        <w:t xml:space="preserve">го суда Краснодарского края от 17.10.2018 завершено конкурсное производство, должник исключен из ЕГРЮЛ 17.12.2018, в связи с чем права (требования) по Договору №160300/0146-8/2 от 22.04.2016 поручительства юридического лица в рамках настоящего Договора не </w:t>
      </w:r>
      <w:r>
        <w:rPr>
          <w:rFonts w:ascii="Times New Roman" w:hAnsi="Times New Roman" w:cs="Times New Roman"/>
          <w:color w:val="auto"/>
          <w:sz w:val="22"/>
          <w:szCs w:val="22"/>
          <w:highlight w:val="white"/>
          <w:lang w:eastAsia="ar-SA"/>
        </w:rPr>
        <w:t xml:space="preserve">уступаются</w:t>
      </w:r>
      <w:r>
        <w:rPr>
          <w:rFonts w:ascii="Times New Roman" w:hAnsi="Times New Roman" w:cs="Times New Roman"/>
          <w:color w:val="auto"/>
          <w:sz w:val="22"/>
          <w:szCs w:val="22"/>
          <w:highlight w:val="white"/>
          <w:lang w:eastAsia="ar-SA"/>
        </w:rPr>
        <w:t xml:space="preserve">.</w:t>
      </w:r>
      <w:r>
        <w:rPr>
          <w:rFonts w:ascii="Times New Roman" w:hAnsi="Times New Roman" w:cs="Times New Roman"/>
          <w:color w:val="auto"/>
          <w:sz w:val="22"/>
          <w:szCs w:val="22"/>
          <w:highlight w:val="white"/>
          <w:lang w:eastAsia="ar-SA"/>
        </w:rPr>
      </w:r>
      <w:r>
        <w:rPr>
          <w:rFonts w:ascii="Times New Roman" w:hAnsi="Times New Roman" w:cs="Times New Roman"/>
          <w:color w:val="auto"/>
          <w:sz w:val="22"/>
          <w:szCs w:val="22"/>
          <w:highlight w:val="white"/>
          <w:lang w:eastAsia="ar-SA"/>
        </w:rPr>
      </w:r>
    </w:p>
    <w:p>
      <w:pPr>
        <w:pStyle w:val="1027"/>
        <w:numPr>
          <w:ilvl w:val="0"/>
          <w:numId w:val="34"/>
        </w:numPr>
        <w:ind w:left="0" w:right="0" w:firstLine="567"/>
        <w:jc w:val="both"/>
        <w:spacing w:after="0" w:afterAutospacing="0" w:line="240" w:lineRule="auto"/>
        <w:tabs>
          <w:tab w:val="left" w:pos="850" w:leader="none"/>
        </w:tabs>
        <w:rPr>
          <w:rFonts w:ascii="Times New Roman" w:hAnsi="Times New Roman" w:cs="Times New Roman"/>
          <w:color w:val="auto"/>
          <w:highlight w:val="white"/>
          <w14:ligatures w14:val="none"/>
        </w:rPr>
      </w:pPr>
      <w:r>
        <w:rPr>
          <w:rFonts w:ascii="Times New Roman" w:hAnsi="Times New Roman" w:cs="Times New Roman"/>
          <w:color w:val="auto"/>
          <w:sz w:val="22"/>
          <w:szCs w:val="22"/>
          <w:highlight w:val="white"/>
          <w:lang w:eastAsia="ar-SA"/>
        </w:rPr>
        <w:t xml:space="preserve">Решением Арбитражного суда Краснодарского края от 26.05.2022 поручитель Звягинцев Яков Михайлович признан несостоятельным (банкротом), </w:t>
      </w:r>
      <w:r>
        <w:rPr>
          <w:rFonts w:ascii="Times New Roman" w:hAnsi="Times New Roman" w:cs="Times New Roman"/>
          <w:color w:val="auto"/>
          <w:sz w:val="22"/>
          <w:szCs w:val="22"/>
          <w:highlight w:val="white"/>
          <w:lang w:eastAsia="ar-SA"/>
        </w:rPr>
        <w:t xml:space="preserve">в отношении должника введена процедура реализация имущества гражданина (дело №А32-8354/2022). Определением от 28.02.2025 процедура завершена, должник освобожден от дальнейшего исполнения требований кредиторов, в связи с чем права (требования) по Договорам </w:t>
      </w:r>
      <w:r>
        <w:rPr>
          <w:rFonts w:ascii="Times New Roman" w:hAnsi="Times New Roman" w:cs="Times New Roman"/>
          <w:color w:val="auto"/>
          <w:sz w:val="22"/>
          <w:szCs w:val="22"/>
          <w:highlight w:val="white"/>
          <w:lang w:eastAsia="ar-SA"/>
        </w:rPr>
        <w:t xml:space="preserve">№160300/0146-9/2 от 22.04.2016, 160300/0248-9/2 от 07.06.2016, №160300/0376-9/2 от 10.08.2016, №GR160300/0003-9/2 от 19.08.2016 поручительства физического лица</w:t>
      </w:r>
      <w:r>
        <w:rPr>
          <w:rFonts w:ascii="Times New Roman" w:hAnsi="Times New Roman" w:cs="Times New Roman"/>
          <w:color w:val="auto"/>
          <w:sz w:val="22"/>
          <w:szCs w:val="22"/>
          <w:highlight w:val="white"/>
          <w:lang w:eastAsia="ar-SA"/>
        </w:rPr>
        <w:t xml:space="preserve"> в рамках настоящего Договора не </w:t>
      </w:r>
      <w:r>
        <w:rPr>
          <w:rFonts w:ascii="Times New Roman" w:hAnsi="Times New Roman" w:cs="Times New Roman"/>
          <w:color w:val="auto"/>
          <w:sz w:val="22"/>
          <w:szCs w:val="22"/>
          <w:highlight w:val="white"/>
          <w:lang w:eastAsia="ar-SA"/>
        </w:rPr>
        <w:t xml:space="preserve">уступаются</w:t>
      </w:r>
      <w:r>
        <w:rPr>
          <w:rFonts w:ascii="Times New Roman" w:hAnsi="Times New Roman" w:cs="Times New Roman"/>
          <w:color w:val="auto"/>
          <w:sz w:val="22"/>
          <w:szCs w:val="22"/>
          <w:highlight w:val="white"/>
          <w:lang w:eastAsia="ar-SA"/>
        </w:rPr>
        <w:t xml:space="preserve">.</w:t>
      </w:r>
      <w:r>
        <w:rPr>
          <w:rFonts w:ascii="Times New Roman" w:hAnsi="Times New Roman" w:cs="Times New Roman"/>
          <w:color w:val="auto"/>
          <w:sz w:val="22"/>
          <w:szCs w:val="22"/>
          <w:highlight w:val="white"/>
          <w:lang w:eastAsia="ar-SA"/>
        </w:rPr>
      </w:r>
      <w:r>
        <w:rPr>
          <w:rFonts w:ascii="Times New Roman" w:hAnsi="Times New Roman" w:cs="Times New Roman"/>
          <w:color w:val="auto"/>
          <w:sz w:val="22"/>
          <w:szCs w:val="22"/>
          <w:highlight w:val="white"/>
          <w:lang w:eastAsia="ar-SA"/>
        </w:rPr>
      </w:r>
    </w:p>
    <w:p>
      <w:pPr>
        <w:pStyle w:val="1027"/>
        <w:numPr>
          <w:ilvl w:val="0"/>
          <w:numId w:val="34"/>
        </w:numPr>
        <w:ind w:left="0" w:right="0" w:firstLine="567"/>
        <w:jc w:val="both"/>
        <w:spacing w:after="0" w:afterAutospacing="0" w:line="240" w:lineRule="auto"/>
        <w:tabs>
          <w:tab w:val="left" w:pos="850" w:leader="none"/>
        </w:tabs>
        <w:rPr>
          <w:rFonts w:ascii="Times New Roman" w:hAnsi="Times New Roman" w:cs="Times New Roman"/>
          <w:color w:val="auto"/>
          <w:highlight w:val="white"/>
          <w14:ligatures w14:val="none"/>
        </w:rPr>
      </w:pPr>
      <w:r>
        <w:rPr>
          <w:rFonts w:ascii="Times New Roman" w:hAnsi="Times New Roman" w:cs="Times New Roman"/>
          <w:color w:val="auto"/>
          <w:sz w:val="22"/>
          <w:szCs w:val="22"/>
          <w:highlight w:val="white"/>
          <w:lang w:eastAsia="ar-SA"/>
        </w:rPr>
        <w:t xml:space="preserve">В производстве Ленинского районного суда г. Краснодара рассматривается уголовное дело №1-7/2024 отношении Клещенко Юрия Александровича, об</w:t>
      </w:r>
      <w:r>
        <w:rPr>
          <w:rFonts w:ascii="Times New Roman" w:hAnsi="Times New Roman" w:cs="Times New Roman"/>
          <w:color w:val="auto"/>
          <w:sz w:val="22"/>
          <w:szCs w:val="22"/>
          <w:highlight w:val="white"/>
          <w:lang w:eastAsia="ar-SA"/>
        </w:rPr>
        <w:t xml:space="preserve">виняемого в совершении преступлений, предусмотренных ч. 4 ст. 159, ч. 4 ст. 159.1 УК РФ. Кредитор признан потерпевшим. В рамках уголовного дела вынесены постановления о наложении ареста на все имущество предприятий, входящих в группу компаний СМУ Краснодар</w:t>
      </w:r>
      <w:r>
        <w:rPr>
          <w:rFonts w:ascii="Times New Roman" w:hAnsi="Times New Roman" w:cs="Times New Roman"/>
          <w:color w:val="auto"/>
          <w:sz w:val="22"/>
          <w:szCs w:val="22"/>
          <w:highlight w:val="white"/>
          <w:lang w:eastAsia="ar-SA"/>
        </w:rPr>
        <w:t xml:space="preserve"> (в том числе и на имущество</w:t>
      </w:r>
      <w:r>
        <w:rPr>
          <w:rFonts w:ascii="Times New Roman" w:hAnsi="Times New Roman" w:cs="Times New Roman"/>
          <w:color w:val="auto"/>
          <w:sz w:val="22"/>
          <w:szCs w:val="22"/>
          <w:highlight w:val="white"/>
          <w:lang w:eastAsia="ar-SA"/>
        </w:rPr>
        <w:t xml:space="preserve">, являющегося залоговым обеспечением) и установлении ограничений, связанных с владением и распоряжением имуществом, на которое может быть обращено взыскание по гражданскому иску, заявленному в рамках уголовного дела. С учетом того, что Новому кредитору не </w:t>
      </w:r>
      <w:r>
        <w:rPr>
          <w:rFonts w:ascii="Times New Roman" w:hAnsi="Times New Roman" w:cs="Times New Roman"/>
          <w:color w:val="auto"/>
          <w:sz w:val="22"/>
          <w:szCs w:val="22"/>
          <w:highlight w:val="white"/>
          <w:lang w:eastAsia="ar-SA"/>
        </w:rPr>
        <w:t xml:space="preserve">уступаются </w:t>
      </w:r>
      <w:r>
        <w:rPr>
          <w:rFonts w:ascii="Times New Roman" w:hAnsi="Times New Roman" w:cs="Times New Roman"/>
          <w:color w:val="auto"/>
          <w:sz w:val="22"/>
          <w:szCs w:val="22"/>
          <w:highlight w:val="white"/>
          <w:lang w:eastAsia="ar-SA"/>
        </w:rPr>
        <w:t xml:space="preserve">права (требования) по возмещению ущерба, причиненного преступлением, все поступления по возмещению ущерба после заключения Договора, будут направляться в пользу Кредитора. Новый кредитор предупреж</w:t>
      </w:r>
      <w:r>
        <w:rPr>
          <w:rFonts w:ascii="Times New Roman" w:hAnsi="Times New Roman" w:cs="Times New Roman"/>
          <w:color w:val="auto"/>
          <w:sz w:val="22"/>
          <w:szCs w:val="22"/>
          <w:highlight w:val="white"/>
          <w:lang w:eastAsia="ar-SA"/>
        </w:rPr>
        <w:t xml:space="preserve">ден о том, что Должники могут быть освобождены от исполнения гражданско-правовых обязательств по уступленным правам (требованиям) на сумму, полученную Кредитором как гражданским истцом по уголовному делу в счет возмещение вреда, причиненного преступлением.</w:t>
      </w:r>
      <w:r>
        <w:rPr>
          <w:rFonts w:ascii="Times New Roman" w:hAnsi="Times New Roman" w:cs="Times New Roman"/>
          <w:color w:val="auto"/>
          <w:sz w:val="22"/>
          <w:szCs w:val="22"/>
          <w:highlight w:val="white"/>
          <w:lang w:eastAsia="ar-SA"/>
        </w:rPr>
      </w:r>
      <w:r>
        <w:rPr>
          <w:rFonts w:ascii="Times New Roman" w:hAnsi="Times New Roman" w:cs="Times New Roman"/>
          <w:color w:val="auto"/>
          <w:sz w:val="22"/>
          <w:szCs w:val="22"/>
          <w:highlight w:val="white"/>
          <w:lang w:eastAsia="ar-SA"/>
        </w:rPr>
      </w:r>
    </w:p>
    <w:p>
      <w:pPr>
        <w:pStyle w:val="1027"/>
        <w:numPr>
          <w:ilvl w:val="0"/>
          <w:numId w:val="34"/>
        </w:numPr>
        <w:ind w:left="0" w:right="0" w:firstLine="567"/>
        <w:jc w:val="both"/>
        <w:spacing w:after="0" w:afterAutospacing="0" w:line="240" w:lineRule="auto"/>
        <w:tabs>
          <w:tab w:val="left" w:pos="850" w:leader="none"/>
        </w:tabs>
        <w:rPr>
          <w:rFonts w:ascii="Times New Roman" w:hAnsi="Times New Roman" w:cs="Times New Roman"/>
          <w:color w:val="auto"/>
          <w:highlight w:val="white"/>
          <w14:ligatures w14:val="none"/>
        </w:rPr>
      </w:pPr>
      <w:r>
        <w:rPr>
          <w:rFonts w:ascii="Times New Roman" w:hAnsi="Times New Roman" w:cs="Times New Roman"/>
          <w:color w:val="auto"/>
          <w:sz w:val="22"/>
          <w:szCs w:val="22"/>
          <w:highlight w:val="white"/>
          <w:lang w:eastAsia="ar-SA"/>
        </w:rPr>
        <w:t xml:space="preserve">Ленинским районным судом г. Краснодара 08.11.2021 вынесен обвинительный приговор в отношении Рубца Александра Евгеньевича по уголовному делу №1-47/2021. Приговор вступил в законную сил</w:t>
      </w:r>
      <w:r>
        <w:rPr>
          <w:rFonts w:ascii="Times New Roman" w:hAnsi="Times New Roman" w:cs="Times New Roman"/>
          <w:color w:val="auto"/>
          <w:sz w:val="22"/>
          <w:szCs w:val="22"/>
          <w:highlight w:val="white"/>
          <w:lang w:eastAsia="ar-SA"/>
        </w:rPr>
        <w:t xml:space="preserve">у. В рамках</w:t>
      </w:r>
      <w:r>
        <w:rPr>
          <w:rFonts w:ascii="Times New Roman" w:hAnsi="Times New Roman" w:cs="Times New Roman"/>
          <w:color w:val="auto"/>
          <w:sz w:val="22"/>
          <w:szCs w:val="22"/>
          <w:highlight w:val="white"/>
          <w:lang w:eastAsia="ar-SA"/>
        </w:rPr>
        <w:t xml:space="preserve"> уголовного дела вынесены постановления о наложении ареста на имущество ООО «СМУ «Краснодар» (в том числе и на имущество, являющегося залоговым обеспечением Кредитора) и установлении ограничений, связанных с владением и распоряжением имуществом. Конкурсным</w:t>
      </w:r>
      <w:r>
        <w:rPr>
          <w:rFonts w:ascii="Times New Roman" w:hAnsi="Times New Roman" w:cs="Times New Roman"/>
          <w:color w:val="auto"/>
          <w:sz w:val="22"/>
          <w:szCs w:val="22"/>
          <w:highlight w:val="white"/>
          <w:lang w:eastAsia="ar-SA"/>
        </w:rPr>
        <w:t xml:space="preserve"> управляющим ООО «СМУ «Краснодар» направлено з</w:t>
      </w:r>
      <w:r>
        <w:rPr>
          <w:rFonts w:ascii="Times New Roman" w:hAnsi="Times New Roman" w:cs="Times New Roman"/>
          <w:color w:val="auto"/>
          <w:sz w:val="22"/>
          <w:szCs w:val="22"/>
          <w:highlight w:val="white"/>
          <w:lang w:eastAsia="ar-SA"/>
        </w:rPr>
        <w:t xml:space="preserve">аявление в Ленинский р/с г. Краснодара о снятии обеспечительных арестов в рамках уголовного дела в отношении Рубца Александра Евгеньевича. Постановлением Ленинского р/с г. Краснодара от 18.10.2024 отказано в уд</w:t>
      </w:r>
      <w:r>
        <w:rPr>
          <w:rFonts w:ascii="Times New Roman" w:hAnsi="Times New Roman" w:cs="Times New Roman"/>
          <w:color w:val="auto"/>
          <w:sz w:val="22"/>
          <w:szCs w:val="22"/>
          <w:highlight w:val="white"/>
          <w:lang w:eastAsia="ar-SA"/>
        </w:rPr>
        <w:t xml:space="preserve">овлетворении заявления в полном объеме. Апелляционным постановлением от 14.01.2025 Краснодарского краевого суда судебный акт первой инстанции отменен в части: сняты аресты с иму</w:t>
      </w:r>
      <w:r>
        <w:rPr>
          <w:rFonts w:ascii="Times New Roman" w:hAnsi="Times New Roman" w:cs="Times New Roman"/>
          <w:color w:val="auto"/>
          <w:sz w:val="22"/>
          <w:szCs w:val="22"/>
          <w:highlight w:val="white"/>
          <w:lang w:eastAsia="ar-SA"/>
        </w:rPr>
        <w:t xml:space="preserve">щества Должника, кроме имущества, являющегося залоговым обеспечением Кредитора.</w:t>
      </w:r>
      <w:r>
        <w:rPr>
          <w:rFonts w:ascii="Times New Roman" w:hAnsi="Times New Roman" w:cs="Times New Roman"/>
          <w:color w:val="auto"/>
          <w:sz w:val="22"/>
          <w:szCs w:val="22"/>
          <w:highlight w:val="white"/>
          <w:lang w:eastAsia="ar-SA"/>
        </w:rPr>
      </w:r>
      <w:r>
        <w:rPr>
          <w:rFonts w:ascii="Times New Roman" w:hAnsi="Times New Roman" w:cs="Times New Roman"/>
          <w:color w:val="auto"/>
          <w:sz w:val="22"/>
          <w:szCs w:val="22"/>
          <w:highlight w:val="white"/>
          <w:lang w:eastAsia="ar-SA"/>
        </w:rPr>
      </w:r>
    </w:p>
    <w:p>
      <w:pPr>
        <w:pStyle w:val="1027"/>
        <w:ind w:firstLine="709"/>
        <w:jc w:val="both"/>
        <w:spacing w:after="0" w:afterAutospacing="0" w:line="240" w:lineRule="auto"/>
        <w:rPr>
          <w:rFonts w:ascii="Times New Roman" w:hAnsi="Times New Roman" w:cs="Times New Roman"/>
          <w:color w:val="auto"/>
          <w:sz w:val="22"/>
          <w:szCs w:val="22"/>
          <w:highlight w:val="white"/>
        </w:rPr>
      </w:pPr>
      <w:r>
        <w:rPr>
          <w:rFonts w:ascii="Times New Roman" w:hAnsi="Times New Roman" w:cs="Times New Roman"/>
          <w:color w:val="auto"/>
          <w:sz w:val="22"/>
          <w:szCs w:val="22"/>
          <w:highlight w:val="white"/>
        </w:rPr>
        <w:t xml:space="preserve">Новый кредитор до заключения Договора осмотрел выявленное у Должников имущество. Претензий к качеству и состоянию данного им</w:t>
      </w:r>
      <w:r>
        <w:rPr>
          <w:rFonts w:ascii="Times New Roman" w:hAnsi="Times New Roman" w:cs="Times New Roman"/>
          <w:color w:val="auto"/>
          <w:sz w:val="22"/>
          <w:szCs w:val="22"/>
          <w:highlight w:val="white"/>
        </w:rPr>
        <w:t xml:space="preserve">ущества Новый кредитор не имеет.</w:t>
      </w:r>
      <w:r>
        <w:rPr>
          <w:rFonts w:ascii="Times New Roman" w:hAnsi="Times New Roman" w:cs="Times New Roman"/>
          <w:color w:val="auto"/>
          <w:sz w:val="22"/>
          <w:szCs w:val="22"/>
          <w:highlight w:val="white"/>
        </w:rPr>
      </w:r>
      <w:r>
        <w:rPr>
          <w:rFonts w:ascii="Times New Roman" w:hAnsi="Times New Roman" w:cs="Times New Roman"/>
          <w:color w:val="auto"/>
          <w:sz w:val="22"/>
          <w:szCs w:val="22"/>
          <w:highlight w:val="white"/>
        </w:rPr>
      </w:r>
    </w:p>
    <w:p>
      <w:pPr>
        <w:pStyle w:val="1027"/>
        <w:ind w:firstLine="709"/>
        <w:jc w:val="both"/>
        <w:spacing w:after="0" w:afterAutospacing="0" w:line="240" w:lineRule="auto"/>
        <w:rPr>
          <w:rFonts w:ascii="Times New Roman" w:hAnsi="Times New Roman" w:cs="Times New Roman"/>
          <w:color w:val="auto"/>
          <w:sz w:val="22"/>
          <w:szCs w:val="22"/>
          <w:highlight w:val="white"/>
        </w:rPr>
      </w:pPr>
      <w:r>
        <w:rPr>
          <w:rFonts w:ascii="Times New Roman" w:hAnsi="Times New Roman" w:cs="Times New Roman"/>
          <w:color w:val="auto"/>
          <w:sz w:val="22"/>
          <w:szCs w:val="22"/>
          <w:highlight w:val="white"/>
        </w:rPr>
        <w:t xml:space="preserve">Новый кредитор гарантирует, что заключение с Кредитором Договора не нарушает права третьих лиц (в том числе подопечного лица, и, следовательно, разрешение органа опеки</w:t>
      </w:r>
      <w:r>
        <w:rPr>
          <w:rFonts w:ascii="Times New Roman" w:hAnsi="Times New Roman" w:cs="Times New Roman"/>
          <w:color w:val="auto"/>
          <w:sz w:val="22"/>
          <w:szCs w:val="22"/>
          <w:highlight w:val="white"/>
        </w:rPr>
        <w:t xml:space="preserve"> и попечительства не требуется).</w:t>
      </w:r>
      <w:r>
        <w:rPr>
          <w:rFonts w:ascii="Times New Roman" w:hAnsi="Times New Roman" w:cs="Times New Roman"/>
          <w:color w:val="auto"/>
          <w:sz w:val="22"/>
          <w:szCs w:val="22"/>
          <w:highlight w:val="white"/>
        </w:rPr>
      </w:r>
      <w:r>
        <w:rPr>
          <w:rFonts w:ascii="Times New Roman" w:hAnsi="Times New Roman" w:cs="Times New Roman"/>
          <w:color w:val="auto"/>
          <w:sz w:val="22"/>
          <w:szCs w:val="22"/>
          <w:highlight w:val="white"/>
        </w:rPr>
      </w:r>
    </w:p>
    <w:p>
      <w:pPr>
        <w:pStyle w:val="1027"/>
        <w:ind w:firstLine="709"/>
        <w:jc w:val="both"/>
        <w:spacing w:after="0" w:afterAutospacing="0" w:line="240" w:lineRule="auto"/>
        <w:rPr>
          <w:rFonts w:ascii="Times New Roman" w:hAnsi="Times New Roman" w:cs="Times New Roman"/>
          <w:color w:val="auto"/>
          <w:sz w:val="22"/>
          <w:szCs w:val="22"/>
          <w:highlight w:val="white"/>
        </w:rPr>
      </w:pPr>
      <w:r>
        <w:rPr>
          <w:rFonts w:ascii="Times New Roman" w:hAnsi="Times New Roman" w:cs="Times New Roman"/>
          <w:color w:val="auto"/>
          <w:sz w:val="22"/>
          <w:szCs w:val="22"/>
          <w:highlight w:val="white"/>
        </w:rPr>
        <w:t xml:space="preserve">Новый кредитор информирован</w:t>
      </w:r>
      <w:r>
        <w:rPr>
          <w:rFonts w:ascii="Times New Roman" w:hAnsi="Times New Roman" w:cs="Times New Roman"/>
          <w:color w:val="auto"/>
          <w:sz w:val="22"/>
          <w:szCs w:val="22"/>
          <w:highlight w:val="white"/>
        </w:rPr>
        <w:t xml:space="preserve"> </w:t>
      </w:r>
      <w:r>
        <w:rPr>
          <w:rFonts w:ascii="Times New Roman" w:hAnsi="Times New Roman" w:cs="Times New Roman"/>
          <w:color w:val="auto"/>
          <w:sz w:val="22"/>
          <w:szCs w:val="22"/>
          <w:highlight w:val="white"/>
        </w:rPr>
        <w:t xml:space="preserve">о том, что указанные в Договоре недостатки прав (требований), </w:t>
      </w:r>
      <w:r>
        <w:rPr>
          <w:rFonts w:ascii="Times New Roman" w:hAnsi="Times New Roman" w:cs="Times New Roman"/>
          <w:color w:val="auto"/>
          <w:sz w:val="22"/>
          <w:szCs w:val="22"/>
          <w:highlight w:val="white"/>
        </w:rPr>
        <w:t xml:space="preserve">а также те недостатки прав (требований), которые могли быть выявлены Новым кредитором из открытых источников, проанализированы Новым кредитором, риск наступления негативных последствий принят Новым кредитором и учтен сторонами при определении Цены Договора</w:t>
      </w:r>
      <w:r>
        <w:rPr>
          <w:rFonts w:ascii="Times New Roman" w:hAnsi="Times New Roman" w:cs="Times New Roman"/>
          <w:color w:val="auto"/>
          <w:sz w:val="22"/>
          <w:szCs w:val="22"/>
          <w:highlight w:val="white"/>
        </w:rPr>
        <w:t xml:space="preserve">.</w:t>
      </w:r>
      <w:r>
        <w:rPr>
          <w:rFonts w:ascii="Times New Roman" w:hAnsi="Times New Roman" w:cs="Times New Roman"/>
          <w:color w:val="auto"/>
          <w:sz w:val="22"/>
          <w:szCs w:val="22"/>
          <w:highlight w:val="white"/>
        </w:rPr>
      </w:r>
      <w:r>
        <w:rPr>
          <w:rFonts w:ascii="Times New Roman" w:hAnsi="Times New Roman" w:cs="Times New Roman"/>
          <w:color w:val="auto"/>
          <w:sz w:val="22"/>
          <w:szCs w:val="22"/>
          <w:highlight w:val="white"/>
        </w:rPr>
      </w:r>
    </w:p>
    <w:p>
      <w:pPr>
        <w:pStyle w:val="1027"/>
        <w:ind w:firstLine="709"/>
        <w:jc w:val="both"/>
        <w:spacing w:after="0" w:afterAutospacing="0" w:line="240" w:lineRule="auto"/>
        <w:rPr>
          <w:rFonts w:ascii="Times New Roman" w:hAnsi="Times New Roman" w:cs="Times New Roman"/>
          <w:color w:val="auto"/>
          <w:sz w:val="22"/>
          <w:szCs w:val="22"/>
          <w:highlight w:val="white"/>
        </w:rPr>
      </w:pPr>
      <w:r>
        <w:rPr>
          <w:rFonts w:ascii="Times New Roman" w:hAnsi="Times New Roman" w:cs="Times New Roman"/>
          <w:color w:val="auto"/>
          <w:sz w:val="22"/>
          <w:szCs w:val="22"/>
          <w:highlight w:val="white"/>
        </w:rPr>
        <w:t xml:space="preserve">Новый кредитор информирован об иных известных </w:t>
      </w:r>
      <w:r>
        <w:rPr>
          <w:rFonts w:ascii="Times New Roman" w:hAnsi="Times New Roman" w:cs="Times New Roman"/>
          <w:color w:val="auto"/>
          <w:sz w:val="22"/>
          <w:szCs w:val="22"/>
          <w:highlight w:val="white"/>
        </w:rPr>
        <w:t xml:space="preserve">Кредитору обстоятельствах на дату заключения Договора, имеющих значение для осуществления Новым кредитором уступаемых прав (требований), в том числе которые могут повлиять на действительность п</w:t>
      </w:r>
      <w:r>
        <w:rPr>
          <w:rFonts w:ascii="Times New Roman" w:hAnsi="Times New Roman" w:cs="Times New Roman"/>
          <w:color w:val="auto"/>
          <w:sz w:val="22"/>
          <w:szCs w:val="22"/>
          <w:highlight w:val="white"/>
        </w:rPr>
        <w:t xml:space="preserve">рав (требований) или их размер.</w:t>
      </w:r>
      <w:r>
        <w:rPr>
          <w:rFonts w:ascii="Times New Roman" w:hAnsi="Times New Roman" w:cs="Times New Roman"/>
          <w:color w:val="auto"/>
          <w:sz w:val="22"/>
          <w:szCs w:val="22"/>
          <w:highlight w:val="white"/>
        </w:rPr>
      </w:r>
      <w:r>
        <w:rPr>
          <w:rFonts w:ascii="Times New Roman" w:hAnsi="Times New Roman" w:cs="Times New Roman"/>
          <w:color w:val="auto"/>
          <w:sz w:val="22"/>
          <w:szCs w:val="22"/>
          <w:highlight w:val="white"/>
        </w:rPr>
      </w:r>
    </w:p>
    <w:p>
      <w:pPr>
        <w:pStyle w:val="1027"/>
        <w:ind w:firstLine="709"/>
        <w:jc w:val="both"/>
        <w:spacing w:after="0" w:afterAutospacing="0" w:line="240" w:lineRule="auto"/>
        <w:rPr>
          <w:rFonts w:ascii="Times New Roman" w:hAnsi="Times New Roman" w:cs="Times New Roman"/>
          <w:color w:val="auto"/>
          <w:sz w:val="22"/>
          <w:szCs w:val="22"/>
          <w:highlight w:val="white"/>
        </w:rPr>
      </w:pPr>
      <w:r>
        <w:rPr>
          <w:rFonts w:ascii="Times New Roman" w:hAnsi="Times New Roman" w:cs="Times New Roman"/>
          <w:color w:val="auto"/>
          <w:sz w:val="22"/>
          <w:szCs w:val="22"/>
          <w:highlight w:val="white"/>
        </w:rPr>
        <w:t xml:space="preserve">З</w:t>
      </w:r>
      <w:r>
        <w:rPr>
          <w:rFonts w:ascii="Times New Roman" w:hAnsi="Times New Roman" w:cs="Times New Roman"/>
          <w:color w:val="auto"/>
          <w:sz w:val="22"/>
          <w:szCs w:val="22"/>
          <w:highlight w:val="white"/>
        </w:rPr>
        <w:t xml:space="preserve">аключение Договора и его исполнение не причиняет и не может в будущем причи</w:t>
      </w:r>
      <w:r>
        <w:rPr>
          <w:rFonts w:ascii="Times New Roman" w:hAnsi="Times New Roman" w:cs="Times New Roman"/>
          <w:color w:val="auto"/>
          <w:sz w:val="22"/>
          <w:szCs w:val="22"/>
          <w:highlight w:val="white"/>
        </w:rPr>
        <w:t xml:space="preserve">нить имуще</w:t>
      </w:r>
      <w:r>
        <w:rPr>
          <w:rFonts w:ascii="Times New Roman" w:hAnsi="Times New Roman" w:cs="Times New Roman"/>
          <w:color w:val="auto"/>
          <w:sz w:val="22"/>
          <w:szCs w:val="22"/>
          <w:highlight w:val="white"/>
        </w:rPr>
        <w:t xml:space="preserve">ственного вреда ни одному из кредиторов Нового кредитора, о которых ему известно в момент подписания Договора, что все кредиторы Нового кредитора уведомлены о месте его нахождения, что Новый кредитор не отвечает признакам неплатежеспособности либ</w:t>
      </w:r>
      <w:r>
        <w:rPr>
          <w:rFonts w:ascii="Times New Roman" w:hAnsi="Times New Roman" w:cs="Times New Roman"/>
          <w:color w:val="auto"/>
          <w:sz w:val="22"/>
          <w:szCs w:val="22"/>
          <w:highlight w:val="white"/>
        </w:rPr>
        <w:t xml:space="preserve">о недостаточности его имущества.</w:t>
      </w:r>
      <w:r>
        <w:rPr>
          <w:rFonts w:ascii="Times New Roman" w:hAnsi="Times New Roman" w:cs="Times New Roman"/>
          <w:color w:val="auto"/>
          <w:sz w:val="22"/>
          <w:szCs w:val="22"/>
          <w:highlight w:val="white"/>
        </w:rPr>
      </w:r>
      <w:r>
        <w:rPr>
          <w:rFonts w:ascii="Times New Roman" w:hAnsi="Times New Roman" w:cs="Times New Roman"/>
          <w:color w:val="auto"/>
          <w:sz w:val="22"/>
          <w:szCs w:val="22"/>
          <w:highlight w:val="white"/>
        </w:rPr>
      </w:r>
    </w:p>
    <w:p>
      <w:pPr>
        <w:pStyle w:val="1027"/>
        <w:ind w:firstLine="709"/>
        <w:jc w:val="both"/>
        <w:spacing w:after="0" w:afterAutospacing="0" w:line="240" w:lineRule="auto"/>
        <w:rPr>
          <w:rFonts w:ascii="Times New Roman" w:hAnsi="Times New Roman" w:cs="Times New Roman"/>
          <w:color w:val="auto"/>
          <w:sz w:val="22"/>
          <w:szCs w:val="22"/>
          <w:highlight w:val="white"/>
        </w:rPr>
      </w:pPr>
      <w:r>
        <w:rPr>
          <w:rFonts w:ascii="Times New Roman" w:hAnsi="Times New Roman" w:cs="Times New Roman"/>
          <w:color w:val="auto"/>
          <w:sz w:val="22"/>
          <w:szCs w:val="22"/>
          <w:highlight w:val="white"/>
        </w:rPr>
        <w:t xml:space="preserve">О</w:t>
      </w:r>
      <w:r>
        <w:rPr>
          <w:rFonts w:ascii="Times New Roman" w:hAnsi="Times New Roman" w:cs="Times New Roman"/>
          <w:color w:val="auto"/>
          <w:sz w:val="22"/>
          <w:szCs w:val="22"/>
          <w:highlight w:val="white"/>
        </w:rPr>
        <w:t xml:space="preserve">бъем встр</w:t>
      </w:r>
      <w:r>
        <w:rPr>
          <w:rFonts w:ascii="Times New Roman" w:hAnsi="Times New Roman" w:cs="Times New Roman"/>
          <w:color w:val="auto"/>
          <w:sz w:val="22"/>
          <w:szCs w:val="22"/>
          <w:highlight w:val="white"/>
        </w:rPr>
        <w:t xml:space="preserve">ечных обязательств по Договору и иные его условия не отличаются и не будут отличаться в худшую для Нового кредитора сторону от цены и/или условий, на которых Новым кредитором в сравнимых обстоятельствах совершаются аналогичные сделки (имеющие аналогичный п</w:t>
      </w:r>
      <w:r>
        <w:rPr>
          <w:rFonts w:ascii="Times New Roman" w:hAnsi="Times New Roman" w:cs="Times New Roman"/>
          <w:color w:val="auto"/>
          <w:sz w:val="22"/>
          <w:szCs w:val="22"/>
          <w:highlight w:val="white"/>
        </w:rPr>
        <w:t xml:space="preserve">редмет и/или способ исполнения).</w:t>
      </w:r>
      <w:r>
        <w:rPr>
          <w:rFonts w:ascii="Times New Roman" w:hAnsi="Times New Roman" w:cs="Times New Roman"/>
          <w:color w:val="auto"/>
          <w:sz w:val="22"/>
          <w:szCs w:val="22"/>
          <w:highlight w:val="white"/>
        </w:rPr>
      </w:r>
      <w:r>
        <w:rPr>
          <w:rFonts w:ascii="Times New Roman" w:hAnsi="Times New Roman" w:cs="Times New Roman"/>
          <w:color w:val="auto"/>
          <w:sz w:val="22"/>
          <w:szCs w:val="22"/>
          <w:highlight w:val="white"/>
        </w:rPr>
      </w:r>
    </w:p>
    <w:p>
      <w:pPr>
        <w:pStyle w:val="1027"/>
        <w:ind w:firstLine="709"/>
        <w:jc w:val="both"/>
        <w:spacing w:after="0" w:afterAutospacing="0" w:line="240" w:lineRule="auto"/>
        <w:rPr>
          <w:rFonts w:ascii="Times New Roman" w:hAnsi="Times New Roman" w:cs="Times New Roman"/>
          <w:color w:val="auto"/>
          <w:sz w:val="22"/>
          <w:szCs w:val="22"/>
          <w:highlight w:val="white"/>
        </w:rPr>
      </w:pPr>
      <w:r>
        <w:rPr>
          <w:rFonts w:ascii="Times New Roman" w:hAnsi="Times New Roman" w:cs="Times New Roman"/>
          <w:color w:val="auto"/>
          <w:sz w:val="22"/>
          <w:szCs w:val="22"/>
          <w:highlight w:val="white"/>
        </w:rPr>
        <w:t xml:space="preserve">Новый кредитор несет единоличную </w:t>
      </w:r>
      <w:r>
        <w:rPr>
          <w:rFonts w:ascii="Times New Roman" w:hAnsi="Times New Roman" w:cs="Times New Roman"/>
          <w:color w:val="auto"/>
          <w:sz w:val="22"/>
          <w:szCs w:val="22"/>
          <w:highlight w:val="white"/>
        </w:rPr>
        <w:t xml:space="preserve">ответственность за принятие решения о подписании настоящего Договора, он полагается только на своих советников и консультантов по финансовым, юридически</w:t>
      </w:r>
      <w:r>
        <w:rPr>
          <w:rFonts w:ascii="Times New Roman" w:hAnsi="Times New Roman" w:cs="Times New Roman"/>
          <w:color w:val="auto"/>
          <w:sz w:val="22"/>
          <w:szCs w:val="22"/>
          <w:highlight w:val="white"/>
        </w:rPr>
        <w:t xml:space="preserve">м, законодательным, налоговым и бухгалтерским вопросам, которые могут возникнуть при исполнении условий </w:t>
      </w:r>
      <w:r>
        <w:rPr>
          <w:rFonts w:ascii="Times New Roman" w:hAnsi="Times New Roman" w:cs="Times New Roman"/>
          <w:color w:val="auto"/>
          <w:sz w:val="22"/>
          <w:szCs w:val="22"/>
          <w:highlight w:val="white"/>
        </w:rPr>
        <w:t xml:space="preserve">настоящего Договора, он не полагается и не будет полагаться на мнение Кредитора, какие-либо его указания и рекомендации при подписании настоящего Договора, и Новый кредитор не считает Кредитора ответственным за какое-либо мнение, указания или рекомендации </w:t>
      </w:r>
      <w:r>
        <w:rPr>
          <w:rFonts w:ascii="Times New Roman" w:hAnsi="Times New Roman" w:cs="Times New Roman"/>
          <w:color w:val="auto"/>
          <w:sz w:val="22"/>
          <w:szCs w:val="22"/>
          <w:highlight w:val="white"/>
        </w:rPr>
        <w:t xml:space="preserve">в отношении настоящего Договора.</w:t>
      </w:r>
      <w:r>
        <w:rPr>
          <w:rFonts w:ascii="Times New Roman" w:hAnsi="Times New Roman" w:cs="Times New Roman"/>
          <w:color w:val="auto"/>
          <w:sz w:val="22"/>
          <w:szCs w:val="22"/>
          <w:highlight w:val="white"/>
        </w:rPr>
      </w:r>
      <w:r>
        <w:rPr>
          <w:rFonts w:ascii="Times New Roman" w:hAnsi="Times New Roman" w:cs="Times New Roman"/>
          <w:color w:val="auto"/>
          <w:sz w:val="22"/>
          <w:szCs w:val="22"/>
          <w:highlight w:val="white"/>
        </w:rPr>
      </w:r>
    </w:p>
    <w:p>
      <w:pPr>
        <w:pStyle w:val="1027"/>
        <w:ind w:firstLine="709"/>
        <w:jc w:val="both"/>
        <w:spacing w:after="0" w:afterAutospacing="0" w:line="240" w:lineRule="auto"/>
        <w:rPr>
          <w:rFonts w:ascii="Times New Roman" w:hAnsi="Times New Roman" w:cs="Times New Roman"/>
          <w:color w:val="auto"/>
          <w:sz w:val="22"/>
          <w:szCs w:val="22"/>
          <w:highlight w:val="white"/>
        </w:rPr>
      </w:pPr>
      <w:r>
        <w:rPr>
          <w:rFonts w:ascii="Times New Roman" w:hAnsi="Times New Roman" w:cs="Times New Roman"/>
          <w:color w:val="auto"/>
          <w:sz w:val="22"/>
          <w:szCs w:val="22"/>
          <w:highlight w:val="white"/>
        </w:rPr>
        <w:t xml:space="preserve">Новый кредитор ознакомился с договорами/ судебными актами (основаниями), права (требования) по которым уступаются, и полностью понимают их содержание, а также права</w:t>
      </w:r>
      <w:r>
        <w:rPr>
          <w:rFonts w:ascii="Times New Roman" w:hAnsi="Times New Roman" w:cs="Times New Roman"/>
          <w:color w:val="auto"/>
          <w:sz w:val="22"/>
          <w:szCs w:val="22"/>
          <w:highlight w:val="white"/>
        </w:rPr>
        <w:t xml:space="preserve"> и обязанности, из них вытекающие. Новым кредитором проведен анализ всех фактов и обстоятельств, а также документов, предоставленных Кредитором и относящихся к передаваемым правам (требованиям). Анализ указанных документов свидетельствует о действительност</w:t>
      </w:r>
      <w:r>
        <w:rPr>
          <w:rFonts w:ascii="Times New Roman" w:hAnsi="Times New Roman" w:cs="Times New Roman"/>
          <w:color w:val="auto"/>
          <w:sz w:val="22"/>
          <w:szCs w:val="22"/>
          <w:highlight w:val="white"/>
        </w:rPr>
        <w:t xml:space="preserve">и передаваемых по Договору прав.</w:t>
      </w:r>
      <w:r>
        <w:rPr>
          <w:rFonts w:ascii="Times New Roman" w:hAnsi="Times New Roman" w:cs="Times New Roman"/>
          <w:color w:val="auto"/>
          <w:sz w:val="22"/>
          <w:szCs w:val="22"/>
          <w:highlight w:val="white"/>
        </w:rPr>
      </w:r>
      <w:r>
        <w:rPr>
          <w:rFonts w:ascii="Times New Roman" w:hAnsi="Times New Roman" w:cs="Times New Roman"/>
          <w:color w:val="auto"/>
          <w:sz w:val="22"/>
          <w:szCs w:val="22"/>
          <w:highlight w:val="white"/>
        </w:rPr>
      </w:r>
    </w:p>
    <w:p>
      <w:pPr>
        <w:pStyle w:val="1027"/>
        <w:ind w:firstLine="709"/>
        <w:jc w:val="both"/>
        <w:spacing w:after="0" w:afterAutospacing="0" w:line="240" w:lineRule="auto"/>
        <w:rPr>
          <w:rFonts w:ascii="Times New Roman" w:hAnsi="Times New Roman" w:cs="Times New Roman"/>
          <w:color w:val="auto"/>
          <w:sz w:val="22"/>
          <w:szCs w:val="22"/>
          <w:highlight w:val="white"/>
          <w14:ligatures w14:val="none"/>
        </w:rPr>
      </w:pPr>
      <w:r>
        <w:rPr>
          <w:rFonts w:ascii="Times New Roman" w:hAnsi="Times New Roman" w:cs="Times New Roman"/>
          <w:color w:val="auto"/>
          <w:sz w:val="22"/>
          <w:szCs w:val="22"/>
          <w:highlight w:val="white"/>
          <w:lang w:eastAsia="ar-SA"/>
        </w:rPr>
      </w:r>
      <w:r>
        <w:rPr>
          <w:rFonts w:ascii="Times New Roman" w:hAnsi="Times New Roman" w:cs="Times New Roman"/>
          <w:color w:val="auto"/>
          <w:sz w:val="22"/>
          <w:szCs w:val="22"/>
          <w:highlight w:val="white"/>
          <w:lang w:eastAsia="ar-SA"/>
        </w:rPr>
        <w:t xml:space="preserve">Новый кредитор предупрежден о том, что Кредитор является заявителем по делу № А32-20366/2018 о несостоятельности (банкротстве) ООО</w:t>
      </w:r>
      <w:r>
        <w:rPr>
          <w:rFonts w:ascii="Times New Roman" w:hAnsi="Times New Roman" w:cs="Times New Roman"/>
          <w:color w:val="auto"/>
          <w:sz w:val="22"/>
          <w:szCs w:val="22"/>
          <w:highlight w:val="white"/>
          <w:lang w:eastAsia="ar-SA"/>
        </w:rPr>
        <w:t xml:space="preserve"> </w:t>
      </w:r>
      <w:r>
        <w:rPr>
          <w:rFonts w:ascii="Times New Roman" w:hAnsi="Times New Roman" w:cs="Times New Roman"/>
          <w:color w:val="auto"/>
          <w:sz w:val="22"/>
          <w:szCs w:val="22"/>
          <w:highlight w:val="white"/>
          <w:lang w:eastAsia="ar-SA"/>
        </w:rPr>
        <w:t xml:space="preserve">«ДСУ «Краснодар» и по делу № А32-20367/2018 о несостоятельности (банкротстве) ООО «</w:t>
      </w:r>
      <w:r>
        <w:rPr>
          <w:rFonts w:ascii="Times New Roman" w:hAnsi="Times New Roman" w:cs="Times New Roman"/>
          <w:color w:val="auto"/>
          <w:sz w:val="22"/>
          <w:szCs w:val="22"/>
          <w:highlight w:val="white"/>
          <w:lang w:eastAsia="ar-SA"/>
        </w:rPr>
        <w:t xml:space="preserve">Краснодарфинстрой</w:t>
      </w:r>
      <w:r>
        <w:rPr>
          <w:rFonts w:ascii="Times New Roman" w:hAnsi="Times New Roman" w:cs="Times New Roman"/>
          <w:color w:val="auto"/>
          <w:sz w:val="22"/>
          <w:szCs w:val="22"/>
          <w:highlight w:val="white"/>
          <w:lang w:eastAsia="ar-SA"/>
        </w:rPr>
        <w:t xml:space="preserve">» и</w:t>
      </w:r>
      <w:r>
        <w:rPr>
          <w:rFonts w:ascii="Times New Roman" w:hAnsi="Times New Roman" w:cs="Times New Roman"/>
          <w:color w:val="auto"/>
          <w:sz w:val="22"/>
          <w:szCs w:val="22"/>
          <w:highlight w:val="white"/>
          <w:lang w:eastAsia="ar-SA"/>
        </w:rPr>
        <w:t xml:space="preserve">, </w:t>
      </w:r>
      <w:r>
        <w:rPr>
          <w:rFonts w:ascii="Times New Roman" w:hAnsi="Times New Roman" w:cs="Times New Roman"/>
          <w:color w:val="auto"/>
          <w:sz w:val="22"/>
          <w:szCs w:val="22"/>
          <w:highlight w:val="white"/>
          <w:lang w:eastAsia="ar-SA"/>
        </w:rPr>
        <w:t xml:space="preserve">что в связи с заключением Договора</w:t>
      </w:r>
      <w:r>
        <w:rPr>
          <w:rFonts w:ascii="Times New Roman" w:hAnsi="Times New Roman" w:cs="Times New Roman"/>
          <w:color w:val="auto"/>
          <w:sz w:val="22"/>
          <w:szCs w:val="22"/>
          <w:highlight w:val="white"/>
          <w:lang w:eastAsia="ar-SA"/>
        </w:rPr>
        <w:t xml:space="preserve">,</w:t>
      </w:r>
      <w:r>
        <w:rPr>
          <w:rFonts w:ascii="Times New Roman" w:hAnsi="Times New Roman" w:cs="Times New Roman"/>
          <w:color w:val="auto"/>
          <w:sz w:val="22"/>
          <w:szCs w:val="22"/>
          <w:highlight w:val="white"/>
          <w:lang w:eastAsia="ar-SA"/>
        </w:rPr>
        <w:t xml:space="preserve"> на него переходят связанные со статусом заявителя права и обязанности в </w:t>
      </w:r>
      <w:r>
        <w:rPr>
          <w:rFonts w:ascii="Times New Roman" w:hAnsi="Times New Roman" w:cs="Times New Roman"/>
          <w:color w:val="auto"/>
          <w:sz w:val="22"/>
          <w:szCs w:val="22"/>
          <w:highlight w:val="white"/>
          <w:lang w:eastAsia="ar-SA"/>
        </w:rPr>
        <w:t xml:space="preserve">указанных </w:t>
      </w:r>
      <w:r>
        <w:rPr>
          <w:rFonts w:ascii="Times New Roman" w:hAnsi="Times New Roman" w:cs="Times New Roman"/>
          <w:color w:val="auto"/>
          <w:sz w:val="22"/>
          <w:szCs w:val="22"/>
          <w:highlight w:val="white"/>
          <w:lang w:eastAsia="ar-SA"/>
        </w:rPr>
        <w:t xml:space="preserve">делах о банкротстве, в том числе предусмотренные ст. 59 Федерал</w:t>
      </w:r>
      <w:r>
        <w:rPr>
          <w:rFonts w:ascii="Times New Roman" w:hAnsi="Times New Roman" w:cs="Times New Roman"/>
          <w:color w:val="auto"/>
          <w:sz w:val="22"/>
          <w:szCs w:val="22"/>
          <w:highlight w:val="white"/>
          <w:lang w:eastAsia="ar-SA"/>
        </w:rPr>
        <w:t xml:space="preserve">ьного закона от 26.10.2002 №127-ФЗ «О несостоятельности (банкротстве)». Новый кредитор согласен с данным у</w:t>
      </w:r>
      <w:r>
        <w:rPr>
          <w:rFonts w:ascii="Times New Roman" w:hAnsi="Times New Roman" w:cs="Times New Roman"/>
          <w:color w:val="auto"/>
          <w:sz w:val="22"/>
          <w:szCs w:val="22"/>
          <w:highlight w:val="white"/>
          <w:lang w:eastAsia="ar-SA"/>
        </w:rPr>
        <w:t xml:space="preserve">словием и гарантирует наличие у него собственных сре</w:t>
      </w:r>
      <w:r>
        <w:rPr>
          <w:rFonts w:ascii="Times New Roman" w:hAnsi="Times New Roman" w:cs="Times New Roman"/>
          <w:color w:val="auto"/>
          <w:sz w:val="22"/>
          <w:szCs w:val="22"/>
          <w:highlight w:val="white"/>
          <w:lang w:eastAsia="ar-SA"/>
        </w:rPr>
        <w:t xml:space="preserve">дств для исполнения обязанностей заявителя в делах о банкротстве без права на регресс к Кредитору.</w:t>
      </w:r>
      <w:r>
        <w:rPr>
          <w:rFonts w:ascii="Times New Roman" w:hAnsi="Times New Roman" w:cs="Times New Roman"/>
          <w:color w:val="auto"/>
          <w:sz w:val="22"/>
          <w:szCs w:val="22"/>
          <w:highlight w:val="white"/>
          <w14:ligatures w14:val="none"/>
        </w:rPr>
      </w:r>
      <w:r>
        <w:rPr>
          <w:rFonts w:ascii="Times New Roman" w:hAnsi="Times New Roman" w:cs="Times New Roman"/>
          <w:color w:val="auto"/>
          <w:sz w:val="22"/>
          <w:szCs w:val="22"/>
          <w:highlight w:val="white"/>
          <w14:ligatures w14:val="none"/>
        </w:rPr>
      </w:r>
    </w:p>
    <w:p>
      <w:pPr>
        <w:pStyle w:val="1027"/>
        <w:ind w:firstLine="709"/>
        <w:jc w:val="both"/>
        <w:spacing w:after="0" w:afterAutospacing="0" w:line="240" w:lineRule="auto"/>
        <w:rPr>
          <w:rFonts w:ascii="Times New Roman" w:hAnsi="Times New Roman" w:cs="Times New Roman"/>
          <w:color w:val="auto"/>
          <w:sz w:val="22"/>
          <w:szCs w:val="22"/>
          <w:highlight w:val="white"/>
        </w:rPr>
      </w:pPr>
      <w:r>
        <w:rPr>
          <w:rFonts w:ascii="Times New Roman" w:hAnsi="Times New Roman" w:cs="Times New Roman"/>
          <w:color w:val="auto"/>
          <w:sz w:val="22"/>
          <w:szCs w:val="22"/>
          <w:highlight w:val="white"/>
        </w:rPr>
        <w:t xml:space="preserve">П</w:t>
      </w:r>
      <w:r>
        <w:rPr>
          <w:rFonts w:ascii="Times New Roman" w:hAnsi="Times New Roman" w:cs="Times New Roman"/>
          <w:color w:val="auto"/>
          <w:sz w:val="22"/>
          <w:szCs w:val="22"/>
          <w:highlight w:val="white"/>
        </w:rPr>
        <w:t xml:space="preserve">одписание Договора полностью удовлетворяет финансовым потребностям Нового к</w:t>
      </w:r>
      <w:r>
        <w:rPr>
          <w:rFonts w:ascii="Times New Roman" w:hAnsi="Times New Roman" w:cs="Times New Roman"/>
          <w:color w:val="auto"/>
          <w:sz w:val="22"/>
          <w:szCs w:val="22"/>
          <w:highlight w:val="white"/>
        </w:rPr>
        <w:t xml:space="preserve">редитора, его целям и положению.</w:t>
      </w:r>
      <w:r>
        <w:rPr>
          <w:rFonts w:ascii="Times New Roman" w:hAnsi="Times New Roman" w:cs="Times New Roman"/>
          <w:color w:val="auto"/>
          <w:sz w:val="22"/>
          <w:szCs w:val="22"/>
          <w:highlight w:val="white"/>
        </w:rPr>
      </w:r>
      <w:r>
        <w:rPr>
          <w:rFonts w:ascii="Times New Roman" w:hAnsi="Times New Roman" w:cs="Times New Roman"/>
          <w:color w:val="auto"/>
          <w:sz w:val="22"/>
          <w:szCs w:val="22"/>
          <w:highlight w:val="white"/>
        </w:rPr>
      </w:r>
    </w:p>
    <w:p>
      <w:pPr>
        <w:pStyle w:val="1027"/>
        <w:ind w:firstLine="709"/>
        <w:jc w:val="both"/>
        <w:spacing w:after="0" w:afterAutospacing="0" w:line="240" w:lineRule="auto"/>
        <w:rPr>
          <w:rFonts w:ascii="Times New Roman" w:hAnsi="Times New Roman" w:cs="Times New Roman"/>
          <w:color w:val="auto"/>
          <w:sz w:val="22"/>
          <w:szCs w:val="22"/>
          <w:highlight w:val="white"/>
        </w:rPr>
      </w:pPr>
      <w:r>
        <w:rPr>
          <w:rFonts w:ascii="Times New Roman" w:hAnsi="Times New Roman" w:cs="Times New Roman"/>
          <w:color w:val="auto"/>
          <w:sz w:val="22"/>
          <w:szCs w:val="22"/>
          <w:highlight w:val="white"/>
        </w:rPr>
        <w:t xml:space="preserve">Новый кредитор самостоятельно несет ответственность, убытки и расходы, вызванные неполным, ненадлежащим или несвоевременным исполнение</w:t>
      </w:r>
      <w:r>
        <w:rPr>
          <w:rFonts w:ascii="Times New Roman" w:hAnsi="Times New Roman" w:cs="Times New Roman"/>
          <w:color w:val="auto"/>
          <w:sz w:val="22"/>
          <w:szCs w:val="22"/>
          <w:highlight w:val="white"/>
        </w:rPr>
        <w:t xml:space="preserve">м Должником своих обязательств по кредитным сделкам и договорам обеспечения </w:t>
      </w:r>
      <w:r>
        <w:rPr>
          <w:rFonts w:ascii="Times New Roman" w:hAnsi="Times New Roman" w:cs="Times New Roman"/>
          <w:color w:val="auto"/>
          <w:sz w:val="22"/>
          <w:szCs w:val="22"/>
          <w:highlight w:val="white"/>
        </w:rPr>
        <w:t xml:space="preserve">вследствие неплатежеспособности.</w:t>
      </w:r>
      <w:r>
        <w:rPr>
          <w:rFonts w:ascii="Times New Roman" w:hAnsi="Times New Roman" w:cs="Times New Roman"/>
          <w:color w:val="auto"/>
          <w:sz w:val="22"/>
          <w:szCs w:val="22"/>
          <w:highlight w:val="white"/>
        </w:rPr>
      </w:r>
      <w:r>
        <w:rPr>
          <w:rFonts w:ascii="Times New Roman" w:hAnsi="Times New Roman" w:cs="Times New Roman"/>
          <w:color w:val="auto"/>
          <w:sz w:val="22"/>
          <w:szCs w:val="22"/>
          <w:highlight w:val="white"/>
        </w:rPr>
      </w:r>
    </w:p>
    <w:p>
      <w:pPr>
        <w:pStyle w:val="1027"/>
        <w:ind w:firstLine="709"/>
        <w:jc w:val="both"/>
        <w:spacing w:after="0" w:afterAutospacing="0" w:line="240" w:lineRule="auto"/>
        <w:rPr>
          <w:rFonts w:ascii="Times New Roman" w:hAnsi="Times New Roman" w:cs="Times New Roman"/>
          <w:color w:val="auto"/>
          <w:sz w:val="22"/>
          <w:szCs w:val="22"/>
          <w:highlight w:val="white"/>
          <w14:ligatures w14:val="none"/>
        </w:rPr>
      </w:pPr>
      <w:r>
        <w:rPr>
          <w:rFonts w:ascii="Times New Roman" w:hAnsi="Times New Roman" w:cs="Times New Roman"/>
          <w:color w:val="auto"/>
          <w:sz w:val="22"/>
          <w:szCs w:val="22"/>
          <w:highlight w:val="white"/>
        </w:rPr>
        <w:t xml:space="preserve">Новый кредитор настоящим подтверждает и признает, что ему известно о том, что Должники не исполняют обязательства перед Кредитором, а также то, что у Должников отсутствует имущество, необходимое для исполн</w:t>
      </w:r>
      <w:r>
        <w:rPr>
          <w:rFonts w:ascii="Times New Roman" w:hAnsi="Times New Roman" w:cs="Times New Roman"/>
          <w:color w:val="auto"/>
          <w:sz w:val="22"/>
          <w:szCs w:val="22"/>
          <w:highlight w:val="white"/>
        </w:rPr>
        <w:t xml:space="preserve">ения данных требований в полном объеме;</w:t>
      </w:r>
      <w:r>
        <w:rPr>
          <w:rFonts w:ascii="Times New Roman" w:hAnsi="Times New Roman" w:cs="Times New Roman"/>
          <w:color w:val="auto"/>
          <w:sz w:val="22"/>
          <w:szCs w:val="22"/>
          <w:highlight w:val="white"/>
          <w14:ligatures w14:val="none"/>
        </w:rPr>
      </w:r>
      <w:r>
        <w:rPr>
          <w:rFonts w:ascii="Times New Roman" w:hAnsi="Times New Roman" w:cs="Times New Roman"/>
          <w:color w:val="auto"/>
          <w:sz w:val="22"/>
          <w:szCs w:val="22"/>
          <w:highlight w:val="white"/>
          <w14:ligatures w14:val="none"/>
        </w:rPr>
      </w:r>
    </w:p>
    <w:p>
      <w:pPr>
        <w:pStyle w:val="1027"/>
        <w:ind w:firstLine="709"/>
        <w:jc w:val="both"/>
        <w:spacing w:after="0" w:afterAutospacing="0" w:line="240" w:lineRule="auto"/>
        <w:rPr>
          <w:rFonts w:ascii="Times New Roman" w:hAnsi="Times New Roman" w:cs="Times New Roman"/>
          <w:color w:val="auto"/>
          <w:sz w:val="22"/>
          <w:szCs w:val="22"/>
          <w:highlight w:val="white"/>
        </w:rPr>
      </w:pPr>
      <w:r>
        <w:rPr>
          <w:rFonts w:ascii="Times New Roman" w:hAnsi="Times New Roman" w:cs="Times New Roman"/>
          <w:color w:val="auto"/>
          <w:sz w:val="22"/>
          <w:szCs w:val="22"/>
          <w:highlight w:val="white"/>
        </w:rPr>
        <w:t xml:space="preserve">Новый кредитор, приобретая права (требования), полностью осознает финансовое состояние Должника, указанных в Договоре. При этом Новый кредитор подтверждает свою заинтересованность в</w:t>
      </w:r>
      <w:r>
        <w:rPr>
          <w:rFonts w:ascii="Times New Roman" w:hAnsi="Times New Roman" w:cs="Times New Roman"/>
          <w:color w:val="auto"/>
          <w:sz w:val="22"/>
          <w:szCs w:val="22"/>
          <w:highlight w:val="white"/>
        </w:rPr>
        <w:t xml:space="preserve"> приобретении прав (требований).</w:t>
      </w:r>
      <w:r>
        <w:rPr>
          <w:rFonts w:ascii="Times New Roman" w:hAnsi="Times New Roman" w:cs="Times New Roman"/>
          <w:color w:val="auto"/>
          <w:sz w:val="22"/>
          <w:szCs w:val="22"/>
          <w:highlight w:val="white"/>
        </w:rPr>
      </w:r>
      <w:r>
        <w:rPr>
          <w:rFonts w:ascii="Times New Roman" w:hAnsi="Times New Roman" w:cs="Times New Roman"/>
          <w:color w:val="auto"/>
          <w:sz w:val="22"/>
          <w:szCs w:val="22"/>
          <w:highlight w:val="white"/>
        </w:rPr>
      </w:r>
    </w:p>
    <w:p>
      <w:pPr>
        <w:pStyle w:val="1027"/>
        <w:ind w:firstLine="709"/>
        <w:jc w:val="both"/>
        <w:spacing w:after="0" w:afterAutospacing="0" w:line="240" w:lineRule="auto"/>
        <w:rPr>
          <w:rFonts w:ascii="Times New Roman" w:hAnsi="Times New Roman" w:cs="Times New Roman"/>
          <w:color w:val="auto"/>
          <w:sz w:val="22"/>
          <w:szCs w:val="22"/>
          <w:highlight w:val="white"/>
        </w:rPr>
      </w:pPr>
      <w:r>
        <w:rPr>
          <w:rFonts w:ascii="Times New Roman" w:hAnsi="Times New Roman" w:cs="Times New Roman"/>
          <w:color w:val="auto"/>
          <w:sz w:val="22"/>
          <w:szCs w:val="22"/>
          <w:highlight w:val="white"/>
        </w:rPr>
        <w:t xml:space="preserve">Новый кредитор констатирует, что ему известны и понятны все факты и обстоятельства, относительно передаваемых по Договору прав на дату заключения Договора</w:t>
      </w:r>
      <w:r>
        <w:rPr>
          <w:rFonts w:ascii="Times New Roman" w:hAnsi="Times New Roman" w:cs="Times New Roman"/>
          <w:color w:val="auto"/>
          <w:sz w:val="22"/>
          <w:szCs w:val="22"/>
          <w:highlight w:val="white"/>
        </w:rPr>
        <w:t xml:space="preserve">.</w:t>
      </w:r>
      <w:r>
        <w:rPr>
          <w:rFonts w:ascii="Times New Roman" w:hAnsi="Times New Roman" w:cs="Times New Roman"/>
          <w:color w:val="auto"/>
          <w:sz w:val="22"/>
          <w:szCs w:val="22"/>
          <w:highlight w:val="white"/>
        </w:rPr>
      </w:r>
      <w:r>
        <w:rPr>
          <w:rFonts w:ascii="Times New Roman" w:hAnsi="Times New Roman" w:cs="Times New Roman"/>
          <w:color w:val="auto"/>
          <w:sz w:val="22"/>
          <w:szCs w:val="22"/>
          <w:highlight w:val="white"/>
        </w:rPr>
      </w:r>
    </w:p>
    <w:p>
      <w:pPr>
        <w:pStyle w:val="1027"/>
        <w:ind w:firstLine="709"/>
        <w:jc w:val="both"/>
        <w:spacing w:after="0" w:afterAutospacing="0" w:line="240" w:lineRule="auto"/>
        <w:rPr>
          <w:rFonts w:ascii="Times New Roman" w:hAnsi="Times New Roman" w:cs="Times New Roman"/>
          <w:color w:val="auto"/>
          <w:sz w:val="22"/>
          <w:szCs w:val="22"/>
          <w:highlight w:val="white"/>
        </w:rPr>
      </w:pPr>
      <w:r>
        <w:rPr>
          <w:rFonts w:ascii="Times New Roman" w:hAnsi="Times New Roman" w:cs="Times New Roman"/>
          <w:color w:val="auto"/>
          <w:sz w:val="22"/>
          <w:szCs w:val="22"/>
          <w:highlight w:val="white"/>
        </w:rPr>
        <w:t xml:space="preserve">З</w:t>
      </w:r>
      <w:r>
        <w:rPr>
          <w:rFonts w:ascii="Times New Roman" w:hAnsi="Times New Roman" w:cs="Times New Roman"/>
          <w:color w:val="auto"/>
          <w:sz w:val="22"/>
          <w:szCs w:val="22"/>
          <w:highlight w:val="white"/>
        </w:rPr>
        <w:t xml:space="preserve">аключение Договора и его исполнение не связано и не направлено на выплату участнику стоимости доли в имуществе Нового кредит</w:t>
      </w:r>
      <w:r>
        <w:rPr>
          <w:rFonts w:ascii="Times New Roman" w:hAnsi="Times New Roman" w:cs="Times New Roman"/>
          <w:color w:val="auto"/>
          <w:sz w:val="22"/>
          <w:szCs w:val="22"/>
          <w:highlight w:val="white"/>
        </w:rPr>
        <w:t xml:space="preserve">ор</w:t>
      </w:r>
      <w:r>
        <w:rPr>
          <w:rFonts w:ascii="Times New Roman" w:hAnsi="Times New Roman" w:cs="Times New Roman"/>
          <w:color w:val="auto"/>
          <w:sz w:val="22"/>
          <w:szCs w:val="22"/>
          <w:highlight w:val="white"/>
        </w:rPr>
        <w:t xml:space="preserve">а.</w:t>
      </w:r>
      <w:r>
        <w:rPr>
          <w:rFonts w:ascii="Times New Roman" w:hAnsi="Times New Roman" w:cs="Times New Roman"/>
          <w:color w:val="auto"/>
          <w:sz w:val="22"/>
          <w:szCs w:val="22"/>
          <w:highlight w:val="white"/>
        </w:rPr>
      </w:r>
      <w:r>
        <w:rPr>
          <w:rFonts w:ascii="Times New Roman" w:hAnsi="Times New Roman" w:cs="Times New Roman"/>
          <w:color w:val="auto"/>
          <w:sz w:val="22"/>
          <w:szCs w:val="22"/>
          <w:highlight w:val="white"/>
        </w:rPr>
      </w:r>
    </w:p>
    <w:p>
      <w:pPr>
        <w:pStyle w:val="1027"/>
        <w:ind w:firstLine="709"/>
        <w:jc w:val="both"/>
        <w:spacing w:after="0" w:afterAutospacing="0" w:line="240" w:lineRule="auto"/>
        <w:rPr>
          <w:rFonts w:ascii="Times New Roman" w:hAnsi="Times New Roman" w:cs="Times New Roman"/>
          <w:color w:val="auto"/>
          <w:sz w:val="22"/>
          <w:szCs w:val="22"/>
          <w:highlight w:val="white"/>
        </w:rPr>
      </w:pPr>
      <w:r>
        <w:rPr>
          <w:rFonts w:ascii="Times New Roman" w:hAnsi="Times New Roman" w:cs="Times New Roman"/>
          <w:color w:val="auto"/>
          <w:sz w:val="22"/>
          <w:szCs w:val="22"/>
          <w:highlight w:val="white"/>
        </w:rPr>
        <w:t xml:space="preserve">Новый кредитор заявляет, что изменен</w:t>
      </w:r>
      <w:r>
        <w:rPr>
          <w:rFonts w:ascii="Times New Roman" w:hAnsi="Times New Roman" w:cs="Times New Roman"/>
          <w:color w:val="auto"/>
          <w:sz w:val="22"/>
          <w:szCs w:val="22"/>
          <w:highlight w:val="white"/>
        </w:rPr>
        <w:t xml:space="preserve">ие в любом виде передаваемых по Договору прав в рамках и в формах, предусмотренных законодательством о банкротстве, не является основанием для расторжения Договора, одностороннего отказа от исполнения Договора, изменения условий Договора (в том числе услов</w:t>
      </w:r>
      <w:r>
        <w:rPr>
          <w:rFonts w:ascii="Times New Roman" w:hAnsi="Times New Roman" w:cs="Times New Roman"/>
          <w:color w:val="auto"/>
          <w:sz w:val="22"/>
          <w:szCs w:val="22"/>
          <w:highlight w:val="white"/>
        </w:rPr>
        <w:t xml:space="preserve">ия об оценке прав (требований)).</w:t>
      </w:r>
      <w:r>
        <w:rPr>
          <w:rFonts w:ascii="Times New Roman" w:hAnsi="Times New Roman" w:cs="Times New Roman"/>
          <w:color w:val="auto"/>
          <w:sz w:val="22"/>
          <w:szCs w:val="22"/>
          <w:highlight w:val="white"/>
        </w:rPr>
      </w:r>
      <w:r>
        <w:rPr>
          <w:rFonts w:ascii="Times New Roman" w:hAnsi="Times New Roman" w:cs="Times New Roman"/>
          <w:color w:val="auto"/>
          <w:sz w:val="22"/>
          <w:szCs w:val="22"/>
          <w:highlight w:val="white"/>
        </w:rPr>
      </w:r>
    </w:p>
    <w:p>
      <w:pPr>
        <w:pStyle w:val="1027"/>
        <w:ind w:firstLine="709"/>
        <w:jc w:val="both"/>
        <w:spacing w:after="0" w:afterAutospacing="0" w:line="240" w:lineRule="auto"/>
        <w:rPr>
          <w:rFonts w:ascii="Times New Roman" w:hAnsi="Times New Roman" w:cs="Times New Roman"/>
          <w:color w:val="auto"/>
          <w:sz w:val="22"/>
          <w:szCs w:val="22"/>
          <w:highlight w:val="white"/>
        </w:rPr>
      </w:pPr>
      <w:r>
        <w:rPr>
          <w:rFonts w:ascii="Times New Roman" w:hAnsi="Times New Roman" w:cs="Times New Roman"/>
          <w:color w:val="auto"/>
          <w:sz w:val="22"/>
          <w:szCs w:val="22"/>
          <w:highlight w:val="white"/>
        </w:rPr>
        <w:t xml:space="preserve">Новый кредитор осведомлен о реальной рыночной стоимости уступаемых прав (требований) в текущей ситуации, что не влияет на намерение и волеизъявление Нового кредитора на совершение данной сделки на условиях Договора</w:t>
      </w:r>
      <w:r>
        <w:rPr>
          <w:rFonts w:ascii="Times New Roman" w:hAnsi="Times New Roman" w:cs="Times New Roman"/>
          <w:color w:val="auto"/>
          <w:sz w:val="22"/>
          <w:szCs w:val="22"/>
          <w:highlight w:val="white"/>
        </w:rPr>
        <w:t xml:space="preserve">.</w:t>
      </w:r>
      <w:r>
        <w:rPr>
          <w:rFonts w:ascii="Times New Roman" w:hAnsi="Times New Roman" w:cs="Times New Roman"/>
          <w:color w:val="auto"/>
          <w:sz w:val="22"/>
          <w:szCs w:val="22"/>
          <w:highlight w:val="white"/>
        </w:rPr>
      </w:r>
      <w:r>
        <w:rPr>
          <w:rFonts w:ascii="Times New Roman" w:hAnsi="Times New Roman" w:cs="Times New Roman"/>
          <w:color w:val="auto"/>
          <w:sz w:val="22"/>
          <w:szCs w:val="22"/>
          <w:highlight w:val="white"/>
        </w:rPr>
      </w:r>
    </w:p>
    <w:p>
      <w:pPr>
        <w:pStyle w:val="1027"/>
        <w:ind w:firstLine="709"/>
        <w:jc w:val="both"/>
        <w:spacing w:after="0" w:afterAutospacing="0" w:line="240" w:lineRule="auto"/>
        <w:rPr>
          <w:rFonts w:ascii="Times New Roman" w:hAnsi="Times New Roman" w:cs="Times New Roman"/>
          <w:color w:val="auto"/>
          <w:sz w:val="22"/>
          <w:szCs w:val="22"/>
          <w:highlight w:val="white"/>
        </w:rPr>
      </w:pPr>
      <w:r>
        <w:rPr>
          <w:rFonts w:ascii="Times New Roman" w:hAnsi="Times New Roman" w:cs="Times New Roman"/>
          <w:color w:val="auto"/>
          <w:sz w:val="22"/>
          <w:szCs w:val="22"/>
          <w:highlight w:val="white"/>
        </w:rPr>
        <w:t xml:space="preserve">Новый кредитор ознакомлен с условиями о </w:t>
      </w:r>
      <w:r>
        <w:rPr>
          <w:rFonts w:ascii="Times New Roman" w:hAnsi="Times New Roman" w:cs="Times New Roman"/>
          <w:color w:val="auto"/>
          <w:sz w:val="22"/>
          <w:szCs w:val="22"/>
          <w:highlight w:val="white"/>
        </w:rPr>
        <w:t xml:space="preserve">передаче по акту приема-передачи документов по Догово</w:t>
      </w:r>
      <w:r>
        <w:rPr>
          <w:rFonts w:ascii="Times New Roman" w:hAnsi="Times New Roman" w:cs="Times New Roman"/>
          <w:color w:val="auto"/>
          <w:sz w:val="22"/>
          <w:szCs w:val="22"/>
          <w:highlight w:val="white"/>
        </w:rPr>
        <w:t xml:space="preserve">ру, подтверждающих исполнение Кредитором ст. 385 ГК РФ, в части раскрытия Новому кредитору всех известных на дату заключения сделки сведений, имеющих значение для осуществления Новым кредит</w:t>
      </w:r>
      <w:r>
        <w:rPr>
          <w:rFonts w:ascii="Times New Roman" w:hAnsi="Times New Roman" w:cs="Times New Roman"/>
          <w:color w:val="auto"/>
          <w:sz w:val="22"/>
          <w:szCs w:val="22"/>
          <w:highlight w:val="white"/>
        </w:rPr>
        <w:t xml:space="preserve">ор</w:t>
      </w:r>
      <w:r>
        <w:rPr>
          <w:rFonts w:ascii="Times New Roman" w:hAnsi="Times New Roman" w:cs="Times New Roman"/>
          <w:color w:val="auto"/>
          <w:sz w:val="22"/>
          <w:szCs w:val="22"/>
          <w:highlight w:val="white"/>
        </w:rPr>
        <w:t xml:space="preserve">ом уступаемых прав (требований).</w:t>
      </w:r>
      <w:r>
        <w:rPr>
          <w:rFonts w:ascii="Times New Roman" w:hAnsi="Times New Roman" w:cs="Times New Roman"/>
          <w:color w:val="auto"/>
          <w:sz w:val="22"/>
          <w:szCs w:val="22"/>
          <w:highlight w:val="white"/>
        </w:rPr>
      </w:r>
      <w:r>
        <w:rPr>
          <w:rFonts w:ascii="Times New Roman" w:hAnsi="Times New Roman" w:cs="Times New Roman"/>
          <w:color w:val="auto"/>
          <w:sz w:val="22"/>
          <w:szCs w:val="22"/>
          <w:highlight w:val="white"/>
        </w:rPr>
      </w:r>
    </w:p>
    <w:p>
      <w:pPr>
        <w:pStyle w:val="1027"/>
        <w:ind w:firstLine="709"/>
        <w:jc w:val="both"/>
        <w:spacing w:after="0" w:afterAutospacing="0" w:line="240" w:lineRule="auto"/>
        <w:rPr>
          <w:rFonts w:ascii="Times New Roman" w:hAnsi="Times New Roman" w:cs="Times New Roman"/>
          <w:color w:val="auto"/>
          <w:sz w:val="22"/>
          <w:szCs w:val="22"/>
          <w:highlight w:val="white"/>
          <w14:ligatures w14:val="none"/>
        </w:rPr>
      </w:pPr>
      <w:r>
        <w:rPr>
          <w:rFonts w:ascii="Times New Roman" w:hAnsi="Times New Roman" w:cs="Times New Roman"/>
          <w:color w:val="auto"/>
          <w:sz w:val="22"/>
          <w:szCs w:val="22"/>
          <w:highlight w:val="white"/>
        </w:rPr>
        <w:t xml:space="preserve">Новый кредитор осведомлен </w:t>
      </w:r>
      <w:r>
        <w:rPr>
          <w:rFonts w:ascii="Times New Roman" w:hAnsi="Times New Roman" w:cs="Times New Roman"/>
          <w:color w:val="auto"/>
          <w:sz w:val="22"/>
          <w:szCs w:val="22"/>
          <w:highlight w:val="white"/>
        </w:rPr>
        <w:t xml:space="preserve">о всех обособленных спорах в рамках дела о банкротстве, в том числе: о всех оспариваемых и оспоренных сделках, с информацией в отношении всех таких сделок, доступной из всех открытых источников, а также разм</w:t>
      </w:r>
      <w:r>
        <w:rPr>
          <w:rFonts w:ascii="Times New Roman" w:hAnsi="Times New Roman" w:cs="Times New Roman"/>
          <w:color w:val="auto"/>
          <w:sz w:val="22"/>
          <w:szCs w:val="22"/>
          <w:highlight w:val="white"/>
        </w:rPr>
        <w:t xml:space="preserve">ещенной на сайте ЕФРСБ и сайте арбитражного суда</w:t>
      </w:r>
      <w:r>
        <w:rPr>
          <w:rFonts w:ascii="Times New Roman" w:hAnsi="Times New Roman" w:cs="Times New Roman"/>
          <w:color w:val="auto"/>
          <w:sz w:val="22"/>
          <w:szCs w:val="22"/>
          <w:highlight w:val="white"/>
        </w:rPr>
        <w:t xml:space="preserve">, в том числе, </w:t>
      </w:r>
      <w:r>
        <w:rPr>
          <w:rFonts w:ascii="Times New Roman" w:hAnsi="Times New Roman" w:cs="Times New Roman"/>
          <w:color w:val="auto"/>
          <w:sz w:val="22"/>
          <w:szCs w:val="22"/>
          <w:highlight w:val="white"/>
        </w:rPr>
        <w:t xml:space="preserve">но не ограничиваясь с информацией по следующим </w:t>
      </w:r>
      <w:r>
        <w:rPr>
          <w:rFonts w:ascii="Times New Roman" w:hAnsi="Times New Roman" w:cs="Times New Roman"/>
          <w:color w:val="auto"/>
          <w:sz w:val="22"/>
          <w:szCs w:val="22"/>
          <w:highlight w:val="white"/>
        </w:rPr>
        <w:t xml:space="preserve">банкротным</w:t>
      </w:r>
      <w:r>
        <w:rPr>
          <w:rFonts w:ascii="Times New Roman" w:hAnsi="Times New Roman" w:cs="Times New Roman"/>
          <w:color w:val="auto"/>
          <w:sz w:val="22"/>
          <w:szCs w:val="22"/>
          <w:highlight w:val="white"/>
        </w:rPr>
        <w:t xml:space="preserve"> делам: ООО «ССМУ «Краснодар» (дело №А32-22884/2017), ООО «СМУ «Краснодар» (дело            №А 32-49347/2017), ООО «</w:t>
      </w:r>
      <w:r>
        <w:rPr>
          <w:rFonts w:ascii="Times New Roman" w:hAnsi="Times New Roman" w:cs="Times New Roman"/>
          <w:color w:val="auto"/>
          <w:sz w:val="22"/>
          <w:szCs w:val="22"/>
          <w:highlight w:val="white"/>
        </w:rPr>
        <w:t xml:space="preserve">Краснодарфинстрой</w:t>
      </w:r>
      <w:r>
        <w:rPr>
          <w:rFonts w:ascii="Times New Roman" w:hAnsi="Times New Roman" w:cs="Times New Roman"/>
          <w:color w:val="auto"/>
          <w:sz w:val="22"/>
          <w:szCs w:val="22"/>
          <w:highlight w:val="white"/>
        </w:rPr>
        <w:t xml:space="preserve">» (дело № А32-20367/2018); ООО «ДСУ «Краснодар» (дело № А32-20366/2018), Клещенко Ю.А. (д</w:t>
      </w:r>
      <w:r>
        <w:rPr>
          <w:rFonts w:ascii="Times New Roman" w:hAnsi="Times New Roman" w:cs="Times New Roman"/>
          <w:color w:val="auto"/>
          <w:sz w:val="22"/>
          <w:szCs w:val="22"/>
          <w:highlight w:val="white"/>
        </w:rPr>
        <w:t xml:space="preserve">ело № А32-6044/2018), Рубец А.Е. (дело № А 32-9325/2019).</w:t>
      </w:r>
      <w:r>
        <w:rPr>
          <w:rFonts w:ascii="Times New Roman" w:hAnsi="Times New Roman" w:cs="Times New Roman"/>
          <w:color w:val="auto"/>
          <w:sz w:val="22"/>
          <w:szCs w:val="22"/>
          <w:highlight w:val="white"/>
        </w:rPr>
      </w:r>
      <w:r>
        <w:rPr>
          <w:rFonts w:ascii="Times New Roman" w:hAnsi="Times New Roman" w:cs="Times New Roman"/>
          <w:color w:val="auto"/>
          <w:sz w:val="22"/>
          <w:szCs w:val="22"/>
          <w:highlight w:val="white"/>
          <w14:ligatures w14:val="none"/>
        </w:rPr>
      </w:r>
    </w:p>
    <w:p>
      <w:pPr>
        <w:pStyle w:val="1027"/>
        <w:ind w:firstLine="709"/>
        <w:jc w:val="both"/>
        <w:spacing w:after="0" w:afterAutospacing="0" w:line="240" w:lineRule="auto"/>
        <w:rPr>
          <w:rFonts w:ascii="Times New Roman" w:hAnsi="Times New Roman" w:cs="Times New Roman"/>
          <w:color w:val="auto"/>
          <w:sz w:val="22"/>
          <w:szCs w:val="22"/>
          <w:highlight w:val="white"/>
        </w:rPr>
      </w:pPr>
      <w:r>
        <w:rPr>
          <w:rFonts w:ascii="Times New Roman" w:hAnsi="Times New Roman" w:cs="Times New Roman"/>
          <w:color w:val="auto"/>
          <w:sz w:val="22"/>
          <w:szCs w:val="22"/>
          <w:highlight w:val="white"/>
        </w:rPr>
        <w:t xml:space="preserve">В</w:t>
      </w:r>
      <w:r>
        <w:rPr>
          <w:rFonts w:ascii="Times New Roman" w:hAnsi="Times New Roman" w:cs="Times New Roman"/>
          <w:color w:val="auto"/>
          <w:sz w:val="22"/>
          <w:szCs w:val="22"/>
          <w:highlight w:val="white"/>
        </w:rPr>
        <w:t xml:space="preserve"> случае признания Договора недействительным/ незаключенным Новый кредитор обязуется возвратить Кредитору все полученные права (требования) в совокупности, в таком же объеме и такого же качества, как были переданы в соотве</w:t>
      </w:r>
      <w:r>
        <w:rPr>
          <w:rFonts w:ascii="Times New Roman" w:hAnsi="Times New Roman" w:cs="Times New Roman"/>
          <w:color w:val="auto"/>
          <w:sz w:val="22"/>
          <w:szCs w:val="22"/>
          <w:highlight w:val="white"/>
        </w:rPr>
        <w:t xml:space="preserve">тствии с Договором (объем прав не должен уменьшиться, обеспечение не должно быть утрачено, все предусмотренные законодательством меры по взысканию задолженности должны быть предприняты, возможность взыскания долга за счет Должника и лиц, предоставивших обе</w:t>
      </w:r>
      <w:r>
        <w:rPr>
          <w:rFonts w:ascii="Times New Roman" w:hAnsi="Times New Roman" w:cs="Times New Roman"/>
          <w:color w:val="auto"/>
          <w:sz w:val="22"/>
          <w:szCs w:val="22"/>
          <w:highlight w:val="white"/>
        </w:rPr>
        <w:t xml:space="preserve">спечение, не должна быть упущена). Частичная передача/ возврат прав (требований) не допускается. При невозможности возврата прав (требований) в полном </w:t>
      </w:r>
      <w:r>
        <w:rPr>
          <w:rFonts w:ascii="Times New Roman" w:hAnsi="Times New Roman" w:cs="Times New Roman"/>
          <w:color w:val="auto"/>
          <w:sz w:val="22"/>
          <w:szCs w:val="22"/>
          <w:highlight w:val="white"/>
        </w:rPr>
        <w:t xml:space="preserve">объеме и того же качества Новый кредитор обязан возместить стоимость полученных прав (требований) в разме</w:t>
      </w:r>
      <w:r>
        <w:rPr>
          <w:rFonts w:ascii="Times New Roman" w:hAnsi="Times New Roman" w:cs="Times New Roman"/>
          <w:color w:val="auto"/>
          <w:sz w:val="22"/>
          <w:szCs w:val="22"/>
          <w:highlight w:val="white"/>
        </w:rPr>
        <w:t xml:space="preserve">ре, равном объему Цены Договора.</w:t>
      </w:r>
      <w:r>
        <w:rPr>
          <w:rFonts w:ascii="Times New Roman" w:hAnsi="Times New Roman" w:cs="Times New Roman"/>
          <w:color w:val="auto"/>
          <w:sz w:val="22"/>
          <w:szCs w:val="22"/>
          <w:highlight w:val="white"/>
        </w:rPr>
      </w:r>
      <w:r>
        <w:rPr>
          <w:rFonts w:ascii="Times New Roman" w:hAnsi="Times New Roman" w:cs="Times New Roman"/>
          <w:color w:val="auto"/>
          <w:sz w:val="22"/>
          <w:szCs w:val="22"/>
          <w:highlight w:val="white"/>
        </w:rPr>
      </w:r>
    </w:p>
    <w:p>
      <w:pPr>
        <w:pStyle w:val="1027"/>
        <w:ind w:firstLine="709"/>
        <w:jc w:val="both"/>
        <w:spacing w:after="0" w:afterAutospacing="0" w:line="240" w:lineRule="auto"/>
        <w:rPr>
          <w:rFonts w:ascii="Times New Roman" w:hAnsi="Times New Roman" w:cs="Times New Roman"/>
          <w:color w:val="auto"/>
          <w:sz w:val="22"/>
          <w:szCs w:val="22"/>
          <w:highlight w:val="white"/>
        </w:rPr>
      </w:pPr>
      <w:r>
        <w:rPr>
          <w:rFonts w:ascii="Times New Roman" w:hAnsi="Times New Roman" w:cs="Times New Roman"/>
          <w:color w:val="auto"/>
          <w:sz w:val="22"/>
          <w:szCs w:val="22"/>
          <w:highlight w:val="white"/>
        </w:rPr>
        <w:t xml:space="preserve">П</w:t>
      </w:r>
      <w:r>
        <w:rPr>
          <w:rFonts w:ascii="Times New Roman" w:hAnsi="Times New Roman" w:cs="Times New Roman"/>
          <w:color w:val="auto"/>
          <w:sz w:val="22"/>
          <w:szCs w:val="22"/>
          <w:highlight w:val="white"/>
        </w:rPr>
        <w:t xml:space="preserve">ри осуществлении любых расчетов между сторонами по </w:t>
      </w:r>
      <w:r>
        <w:rPr>
          <w:rFonts w:ascii="Times New Roman" w:hAnsi="Times New Roman" w:cs="Times New Roman"/>
          <w:color w:val="auto"/>
          <w:sz w:val="22"/>
          <w:szCs w:val="22"/>
          <w:highlight w:val="white"/>
        </w:rPr>
        <w:t xml:space="preserve">Договору либо в связи с расторжением Договора, либо в связи с признанием Договора недействительным (полностью или в части)/незаключенным проценты по ст. 317.1 ГК РФ на сумму, подлежащую возврату Кредитором в пользу Нового кредитора, начислению не подлежат.</w:t>
      </w:r>
      <w:r>
        <w:rPr>
          <w:rFonts w:ascii="Times New Roman" w:hAnsi="Times New Roman" w:cs="Times New Roman"/>
          <w:color w:val="auto"/>
          <w:sz w:val="22"/>
          <w:szCs w:val="22"/>
          <w:highlight w:val="white"/>
        </w:rPr>
      </w:r>
      <w:r>
        <w:rPr>
          <w:rFonts w:ascii="Times New Roman" w:hAnsi="Times New Roman" w:cs="Times New Roman"/>
          <w:color w:val="auto"/>
          <w:sz w:val="22"/>
          <w:szCs w:val="22"/>
          <w:highlight w:val="white"/>
        </w:rPr>
      </w:r>
    </w:p>
    <w:p>
      <w:pPr>
        <w:pStyle w:val="1027"/>
        <w:ind w:firstLine="709"/>
        <w:jc w:val="both"/>
        <w:spacing w:after="0" w:afterAutospacing="0" w:line="240" w:lineRule="auto"/>
        <w:rPr>
          <w:rFonts w:ascii="Times New Roman" w:hAnsi="Times New Roman" w:cs="Times New Roman"/>
          <w:color w:val="auto"/>
          <w:sz w:val="22"/>
          <w:szCs w:val="22"/>
          <w:highlight w:val="white"/>
        </w:rPr>
      </w:pPr>
      <w:r>
        <w:rPr>
          <w:rFonts w:ascii="Times New Roman" w:hAnsi="Times New Roman" w:cs="Times New Roman"/>
          <w:color w:val="auto"/>
          <w:sz w:val="22"/>
          <w:szCs w:val="22"/>
          <w:highlight w:val="white"/>
        </w:rPr>
        <w:t xml:space="preserve">В</w:t>
      </w:r>
      <w:r>
        <w:rPr>
          <w:rFonts w:ascii="Times New Roman" w:hAnsi="Times New Roman" w:cs="Times New Roman"/>
          <w:color w:val="auto"/>
          <w:sz w:val="22"/>
          <w:szCs w:val="22"/>
          <w:highlight w:val="white"/>
        </w:rPr>
        <w:t xml:space="preserve"> случае, если на дату заключения Договора будет получена информация о смерти / возбуждении процедуры банкротства в </w:t>
      </w:r>
      <w:r>
        <w:rPr>
          <w:rFonts w:ascii="Times New Roman" w:hAnsi="Times New Roman" w:cs="Times New Roman"/>
          <w:color w:val="auto"/>
          <w:sz w:val="22"/>
          <w:szCs w:val="22"/>
          <w:highlight w:val="white"/>
        </w:rPr>
        <w:t xml:space="preserve">отношении поручителя(-ей), залогодателя(-ей) - физического(-их) лица(лиц), то такие сведения должны быть включены в Договор в качестве дополнительного условия с указанием на то, что Кредитору известны правовые последствия данного события, предусмотренные д</w:t>
      </w:r>
      <w:r>
        <w:rPr>
          <w:rFonts w:ascii="Times New Roman" w:hAnsi="Times New Roman" w:cs="Times New Roman"/>
          <w:color w:val="auto"/>
          <w:sz w:val="22"/>
          <w:szCs w:val="22"/>
          <w:highlight w:val="white"/>
        </w:rPr>
        <w:t xml:space="preserve">ействующим законодательством РФ.</w:t>
      </w:r>
      <w:r>
        <w:rPr>
          <w:rFonts w:ascii="Times New Roman" w:hAnsi="Times New Roman" w:cs="Times New Roman"/>
          <w:color w:val="auto"/>
          <w:sz w:val="22"/>
          <w:szCs w:val="22"/>
          <w:highlight w:val="white"/>
        </w:rPr>
      </w:r>
      <w:r>
        <w:rPr>
          <w:rFonts w:ascii="Times New Roman" w:hAnsi="Times New Roman" w:cs="Times New Roman"/>
          <w:color w:val="auto"/>
          <w:sz w:val="22"/>
          <w:szCs w:val="22"/>
          <w:highlight w:val="white"/>
        </w:rPr>
      </w:r>
    </w:p>
    <w:p>
      <w:pPr>
        <w:pStyle w:val="1027"/>
        <w:ind w:firstLine="709"/>
        <w:jc w:val="both"/>
        <w:spacing w:after="0" w:afterAutospacing="0" w:line="240" w:lineRule="auto"/>
        <w:rPr>
          <w:rFonts w:ascii="Times New Roman" w:hAnsi="Times New Roman" w:cs="Times New Roman"/>
          <w:color w:val="auto"/>
          <w:sz w:val="22"/>
          <w:szCs w:val="22"/>
          <w:highlight w:val="white"/>
        </w:rPr>
      </w:pPr>
      <w:r>
        <w:rPr>
          <w:rFonts w:ascii="Times New Roman" w:hAnsi="Times New Roman" w:cs="Times New Roman"/>
          <w:color w:val="auto"/>
          <w:sz w:val="22"/>
          <w:szCs w:val="22"/>
          <w:highlight w:val="white"/>
        </w:rPr>
        <w:t xml:space="preserve">Кредитор не несет от</w:t>
      </w:r>
      <w:r>
        <w:rPr>
          <w:rFonts w:ascii="Times New Roman" w:hAnsi="Times New Roman" w:cs="Times New Roman"/>
          <w:color w:val="auto"/>
          <w:sz w:val="22"/>
          <w:szCs w:val="22"/>
          <w:highlight w:val="white"/>
        </w:rPr>
        <w:t xml:space="preserve">ветственности перед Новым кредитором за недействительность переданного ему требования по договору, исполнение которого связано с осуществлением его сторонами предпринимательской деятельности, при условии, что такая недействительность вызвана обстоятельства</w:t>
      </w:r>
      <w:r>
        <w:rPr>
          <w:rFonts w:ascii="Times New Roman" w:hAnsi="Times New Roman" w:cs="Times New Roman"/>
          <w:color w:val="auto"/>
          <w:sz w:val="22"/>
          <w:szCs w:val="22"/>
          <w:highlight w:val="white"/>
        </w:rPr>
        <w:t xml:space="preserve">ми, о которых Кредитор не знал или не мог знать или о которых он предупредил Нового кредитора,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w:t>
      </w:r>
      <w:r>
        <w:rPr>
          <w:rFonts w:ascii="Times New Roman" w:hAnsi="Times New Roman" w:cs="Times New Roman"/>
          <w:color w:val="auto"/>
          <w:sz w:val="22"/>
          <w:szCs w:val="22"/>
          <w:highlight w:val="white"/>
        </w:rPr>
        <w:t xml:space="preserve">нты (абз. 2 ч.</w:t>
      </w:r>
      <w:r>
        <w:rPr>
          <w:rFonts w:ascii="Times New Roman" w:hAnsi="Times New Roman" w:cs="Times New Roman"/>
          <w:color w:val="auto"/>
          <w:sz w:val="22"/>
          <w:szCs w:val="22"/>
          <w:highlight w:val="white"/>
        </w:rPr>
        <w:t xml:space="preserve"> 1 ст. 390 ГК РФ).</w:t>
      </w:r>
      <w:r>
        <w:rPr>
          <w:rFonts w:ascii="Times New Roman" w:hAnsi="Times New Roman" w:cs="Times New Roman"/>
          <w:color w:val="auto"/>
          <w:sz w:val="22"/>
          <w:szCs w:val="22"/>
          <w:highlight w:val="white"/>
        </w:rPr>
      </w:r>
    </w:p>
    <w:p>
      <w:pPr>
        <w:pStyle w:val="1027"/>
        <w:ind w:firstLine="709"/>
        <w:jc w:val="both"/>
        <w:spacing w:after="0" w:afterAutospacing="0" w:line="240" w:lineRule="auto"/>
        <w:rPr>
          <w:rFonts w:ascii="Times New Roman" w:hAnsi="Times New Roman" w:cs="Times New Roman"/>
          <w:color w:val="auto"/>
          <w:sz w:val="22"/>
          <w:szCs w:val="22"/>
          <w:highlight w:val="white"/>
          <w14:ligatures w14:val="none"/>
        </w:rPr>
      </w:pPr>
      <w:r>
        <w:rPr>
          <w:rFonts w:ascii="Times New Roman" w:hAnsi="Times New Roman" w:cs="Times New Roman"/>
          <w:color w:val="auto"/>
          <w:sz w:val="22"/>
          <w:szCs w:val="22"/>
          <w:highlight w:val="white"/>
        </w:rPr>
        <w:t xml:space="preserve">П</w:t>
      </w:r>
      <w:r>
        <w:rPr>
          <w:rFonts w:ascii="Times New Roman" w:hAnsi="Times New Roman" w:cs="Times New Roman"/>
          <w:color w:val="auto"/>
          <w:sz w:val="22"/>
          <w:szCs w:val="22"/>
          <w:highlight w:val="white"/>
        </w:rPr>
        <w:t xml:space="preserve">ри пос</w:t>
      </w:r>
      <w:r>
        <w:rPr>
          <w:rFonts w:ascii="Times New Roman" w:hAnsi="Times New Roman" w:cs="Times New Roman"/>
          <w:color w:val="auto"/>
          <w:sz w:val="22"/>
          <w:szCs w:val="22"/>
          <w:highlight w:val="white"/>
        </w:rPr>
        <w:t xml:space="preserve">туплении денежных средств от Должников после перехода прав (требований) по Договору к Новому кредитору Кредитор обязан передать Новому кредитору все полученные денежные средств</w:t>
      </w:r>
      <w:r>
        <w:rPr>
          <w:rFonts w:ascii="Times New Roman" w:hAnsi="Times New Roman" w:cs="Times New Roman"/>
          <w:color w:val="auto"/>
          <w:sz w:val="22"/>
          <w:szCs w:val="22"/>
          <w:highlight w:val="white"/>
        </w:rPr>
        <w:t xml:space="preserve">а от Должников в счет уступленного.</w:t>
      </w:r>
      <w:r>
        <w:rPr>
          <w:rFonts w:ascii="Times New Roman" w:hAnsi="Times New Roman" w:cs="Times New Roman"/>
          <w:color w:val="auto"/>
          <w:sz w:val="22"/>
          <w:szCs w:val="22"/>
          <w:highlight w:val="white"/>
        </w:rPr>
      </w:r>
      <w:r>
        <w:rPr>
          <w:rFonts w:ascii="Times New Roman" w:hAnsi="Times New Roman" w:cs="Times New Roman"/>
          <w:color w:val="00b050"/>
          <w:sz w:val="22"/>
          <w:szCs w:val="22"/>
          <w:highlight w:val="white"/>
        </w:rPr>
      </w:r>
    </w:p>
    <w:p>
      <w:pPr>
        <w:pStyle w:val="1027"/>
        <w:ind w:firstLine="709"/>
        <w:jc w:val="both"/>
        <w:spacing w:after="0" w:afterAutospacing="0" w:line="240" w:lineRule="auto"/>
        <w:rPr>
          <w:rFonts w:ascii="Times New Roman" w:hAnsi="Times New Roman" w:cs="Times New Roman"/>
          <w:color w:val="auto"/>
          <w:sz w:val="22"/>
          <w:szCs w:val="22"/>
          <w:highlight w:val="white"/>
          <w14:ligatures w14:val="none"/>
        </w:rPr>
      </w:pPr>
      <w:r>
        <w:rPr>
          <w:rFonts w:ascii="Times New Roman" w:hAnsi="Times New Roman" w:cs="Times New Roman"/>
          <w:color w:val="auto"/>
          <w:sz w:val="22"/>
          <w:szCs w:val="22"/>
          <w:highlight w:val="white"/>
        </w:rPr>
      </w:r>
      <w:r>
        <w:rPr>
          <w:rFonts w:ascii="Times New Roman" w:hAnsi="Times New Roman" w:cs="Times New Roman"/>
          <w:color w:val="auto"/>
          <w:sz w:val="22"/>
          <w:szCs w:val="22"/>
          <w:highlight w:val="white"/>
        </w:rPr>
        <w:t xml:space="preserve">Новый кредитор осведомлен</w:t>
      </w:r>
      <w:r>
        <w:rPr>
          <w:rFonts w:ascii="Times New Roman" w:hAnsi="Times New Roman" w:cs="Times New Roman"/>
          <w:color w:val="auto"/>
          <w:sz w:val="22"/>
          <w:szCs w:val="22"/>
          <w:highlight w:val="white"/>
        </w:rPr>
        <w:t xml:space="preserve">, что в случае, когда на дату заключения Договора будет получена информация о см</w:t>
      </w:r>
      <w:r>
        <w:rPr>
          <w:rFonts w:ascii="Times New Roman" w:hAnsi="Times New Roman" w:cs="Times New Roman"/>
          <w:color w:val="auto"/>
          <w:sz w:val="22"/>
          <w:szCs w:val="22"/>
          <w:highlight w:val="white"/>
        </w:rPr>
        <w:t xml:space="preserve">ерти в отношении Дол</w:t>
      </w:r>
      <w:r>
        <w:rPr>
          <w:rFonts w:ascii="Times New Roman" w:hAnsi="Times New Roman" w:cs="Times New Roman"/>
          <w:color w:val="auto"/>
          <w:sz w:val="22"/>
          <w:szCs w:val="22"/>
          <w:highlight w:val="white"/>
        </w:rPr>
        <w:t xml:space="preserve">жников – физических лиц, то такие сведения должны быть включены в Договор в качестве дополнительного условия с указанием на то, что Кредитору известны правовые последствия данного события, предусмотренные действующим законодательством Российской Федерации</w:t>
      </w:r>
      <w:r>
        <w:rPr>
          <w:rFonts w:ascii="Times New Roman" w:hAnsi="Times New Roman" w:cs="Times New Roman"/>
          <w:color w:val="auto"/>
          <w:sz w:val="22"/>
          <w:szCs w:val="22"/>
          <w:highlight w:val="white"/>
        </w:rPr>
        <w:t xml:space="preserve">.</w:t>
      </w:r>
      <w:r>
        <w:rPr>
          <w:rFonts w:ascii="Times New Roman" w:hAnsi="Times New Roman" w:cs="Times New Roman"/>
          <w:color w:val="auto"/>
          <w:sz w:val="22"/>
          <w:szCs w:val="22"/>
          <w:highlight w:val="white"/>
        </w:rPr>
      </w:r>
      <w:r>
        <w:rPr>
          <w:rFonts w:ascii="Times New Roman" w:hAnsi="Times New Roman" w:cs="Times New Roman"/>
          <w:color w:val="auto"/>
          <w:sz w:val="22"/>
          <w:szCs w:val="22"/>
          <w:highlight w:val="white"/>
          <w14:ligatures w14:val="none"/>
        </w:rPr>
      </w:r>
    </w:p>
    <w:p>
      <w:pPr>
        <w:pStyle w:val="1027"/>
        <w:ind w:firstLine="709"/>
        <w:jc w:val="both"/>
        <w:spacing w:after="0" w:afterAutospacing="0" w:line="240" w:lineRule="auto"/>
        <w:rPr>
          <w:rFonts w:ascii="Times New Roman" w:hAnsi="Times New Roman" w:cs="Times New Roman"/>
          <w:color w:val="auto"/>
          <w:sz w:val="22"/>
          <w:szCs w:val="22"/>
          <w:highlight w:val="white"/>
          <w14:ligatures w14:val="none"/>
        </w:rPr>
      </w:pPr>
      <w:r>
        <w:rPr>
          <w:rFonts w:ascii="Times New Roman" w:hAnsi="Times New Roman" w:cs="Times New Roman"/>
          <w:color w:val="auto"/>
          <w:sz w:val="22"/>
          <w:szCs w:val="22"/>
          <w:highlight w:val="white"/>
        </w:rPr>
        <w:t xml:space="preserve">Новый кредитор соглашается и подтверждает, что недействительность Договора по любым основаниям в части уступаемых прав (требов</w:t>
      </w:r>
      <w:r>
        <w:rPr>
          <w:rFonts w:ascii="Times New Roman" w:hAnsi="Times New Roman" w:cs="Times New Roman"/>
          <w:color w:val="auto"/>
          <w:sz w:val="22"/>
          <w:szCs w:val="22"/>
          <w:highlight w:val="white"/>
        </w:rPr>
        <w:t xml:space="preserve">аний) к Должникам, не является основанием для изменения/ расторжения Договора полностью либо в части, включая требования об изменении Цены Договора, и не влечет за собой обязанность Кредитора вернуть Новому кредитору полученное по Договору полностью или в </w:t>
      </w:r>
      <w:r>
        <w:rPr>
          <w:rFonts w:ascii="Times New Roman" w:hAnsi="Times New Roman" w:cs="Times New Roman"/>
          <w:color w:val="auto"/>
          <w:sz w:val="22"/>
          <w:szCs w:val="22"/>
          <w:highlight w:val="white"/>
        </w:rPr>
        <w:t xml:space="preserve">части</w:t>
      </w:r>
      <w:r>
        <w:rPr>
          <w:rFonts w:ascii="Times New Roman" w:hAnsi="Times New Roman" w:cs="Times New Roman"/>
          <w:color w:val="auto"/>
          <w:sz w:val="22"/>
          <w:szCs w:val="22"/>
          <w:highlight w:val="white"/>
        </w:rPr>
        <w:t xml:space="preserve">.</w:t>
      </w:r>
      <w:r>
        <w:rPr>
          <w:rFonts w:ascii="Times New Roman" w:hAnsi="Times New Roman" w:cs="Times New Roman"/>
          <w:color w:val="auto"/>
          <w:sz w:val="22"/>
          <w:szCs w:val="22"/>
          <w:highlight w:val="white"/>
          <w14:ligatures w14:val="none"/>
        </w:rPr>
      </w:r>
      <w:r>
        <w:rPr>
          <w:rFonts w:ascii="Times New Roman" w:hAnsi="Times New Roman" w:cs="Times New Roman"/>
          <w:color w:val="auto"/>
          <w:sz w:val="22"/>
          <w:szCs w:val="22"/>
          <w:highlight w:val="white"/>
          <w14:ligatures w14:val="none"/>
        </w:rPr>
      </w:r>
    </w:p>
    <w:p>
      <w:pPr>
        <w:pStyle w:val="1027"/>
        <w:ind w:firstLine="709"/>
        <w:jc w:val="both"/>
        <w:spacing w:after="0" w:afterAutospacing="0" w:line="240" w:lineRule="auto"/>
        <w:rPr>
          <w:rFonts w:ascii="Times New Roman" w:hAnsi="Times New Roman" w:cs="Times New Roman"/>
          <w:color w:val="auto"/>
          <w:sz w:val="22"/>
          <w:szCs w:val="22"/>
          <w:highlight w:val="white"/>
          <w14:ligatures w14:val="none"/>
        </w:rPr>
      </w:pPr>
      <w:r>
        <w:rPr>
          <w:rFonts w:ascii="Times New Roman" w:hAnsi="Times New Roman" w:cs="Times New Roman"/>
          <w:color w:val="auto"/>
          <w:sz w:val="22"/>
          <w:szCs w:val="22"/>
          <w:highlight w:val="white"/>
        </w:rPr>
        <w:t xml:space="preserve">О</w:t>
      </w:r>
      <w:r>
        <w:rPr>
          <w:rFonts w:ascii="Times New Roman" w:hAnsi="Times New Roman" w:cs="Times New Roman"/>
          <w:color w:val="auto"/>
          <w:sz w:val="22"/>
          <w:szCs w:val="22"/>
          <w:highlight w:val="white"/>
        </w:rPr>
        <w:t xml:space="preserve">бязанность по уведомлению Должников об уступке прав (требований) возложена на Нового кредитора. Уведомление Должников об уступке прав (требований) осуществ</w:t>
      </w:r>
      <w:r>
        <w:rPr>
          <w:rFonts w:ascii="Times New Roman" w:hAnsi="Times New Roman" w:cs="Times New Roman"/>
          <w:color w:val="auto"/>
          <w:sz w:val="22"/>
          <w:szCs w:val="22"/>
          <w:highlight w:val="white"/>
        </w:rPr>
        <w:t xml:space="preserve">ляется Новым кредитором в течение 2 рабочих дней с Даты перехода прав (требований) по Договору к Новому кредитору. Уведомление должно быть направлено в письменной форме ценным письмом с уведомлением о вручении и описью вложения или предъявлено под роспись.</w:t>
      </w:r>
      <w:r>
        <w:rPr>
          <w:rFonts w:ascii="Times New Roman" w:hAnsi="Times New Roman" w:cs="Times New Roman"/>
          <w:color w:val="auto"/>
          <w:sz w:val="22"/>
          <w:szCs w:val="22"/>
          <w:highlight w:val="white"/>
          <w14:ligatures w14:val="none"/>
        </w:rPr>
      </w:r>
      <w:r>
        <w:rPr>
          <w:rFonts w:ascii="Times New Roman" w:hAnsi="Times New Roman" w:cs="Times New Roman"/>
          <w:color w:val="auto"/>
          <w:sz w:val="22"/>
          <w:szCs w:val="22"/>
          <w:highlight w:val="white"/>
          <w14:ligatures w14:val="none"/>
        </w:rPr>
      </w:r>
    </w:p>
    <w:p>
      <w:pPr>
        <w:pStyle w:val="1027"/>
        <w:ind w:firstLine="709"/>
        <w:jc w:val="both"/>
        <w:spacing w:after="0" w:afterAutospacing="0" w:line="240" w:lineRule="auto"/>
        <w:rPr>
          <w:rFonts w:ascii="Times New Roman" w:hAnsi="Times New Roman" w:cs="Times New Roman"/>
          <w:color w:val="auto"/>
          <w:sz w:val="22"/>
          <w:szCs w:val="22"/>
          <w:highlight w:val="white"/>
          <w14:ligatures w14:val="none"/>
        </w:rPr>
      </w:pPr>
      <w:r>
        <w:rPr>
          <w:rFonts w:ascii="Times New Roman" w:hAnsi="Times New Roman" w:cs="Times New Roman"/>
          <w:color w:val="auto"/>
          <w:sz w:val="22"/>
          <w:szCs w:val="22"/>
          <w:highlight w:val="white"/>
        </w:rPr>
      </w:r>
      <w:r>
        <w:rPr>
          <w:rFonts w:ascii="Times New Roman" w:hAnsi="Times New Roman" w:cs="Times New Roman"/>
          <w:color w:val="auto"/>
          <w:sz w:val="22"/>
          <w:szCs w:val="22"/>
          <w:highlight w:val="white"/>
        </w:rPr>
        <w:t xml:space="preserve">В</w:t>
      </w:r>
      <w:r>
        <w:rPr>
          <w:rFonts w:ascii="Times New Roman" w:hAnsi="Times New Roman" w:cs="Times New Roman"/>
          <w:color w:val="auto"/>
          <w:sz w:val="22"/>
          <w:szCs w:val="22"/>
          <w:highlight w:val="white"/>
        </w:rPr>
        <w:t xml:space="preserve"> связи с наличием возбужденного </w:t>
      </w:r>
      <w:r>
        <w:rPr>
          <w:rFonts w:ascii="Times New Roman" w:hAnsi="Times New Roman" w:cs="Times New Roman"/>
          <w:color w:val="auto"/>
          <w:sz w:val="22"/>
          <w:szCs w:val="22"/>
          <w:highlight w:val="white"/>
        </w:rPr>
        <w:t xml:space="preserve">уголовного дела в отношении Клещенко Юрия Александровича</w:t>
      </w:r>
      <w:r>
        <w:rPr>
          <w:rFonts w:ascii="Times New Roman" w:hAnsi="Times New Roman" w:cs="Times New Roman"/>
          <w:color w:val="auto"/>
          <w:sz w:val="22"/>
          <w:szCs w:val="22"/>
          <w:highlight w:val="white"/>
        </w:rPr>
        <w:t xml:space="preserve">,</w:t>
      </w:r>
      <w:r>
        <w:rPr>
          <w:rFonts w:ascii="Times New Roman" w:hAnsi="Times New Roman" w:cs="Times New Roman"/>
          <w:color w:val="auto"/>
          <w:sz w:val="22"/>
          <w:szCs w:val="22"/>
          <w:highlight w:val="white"/>
        </w:rPr>
        <w:t xml:space="preserve"> </w:t>
      </w:r>
      <w:r>
        <w:rPr>
          <w:rFonts w:ascii="Times New Roman" w:hAnsi="Times New Roman" w:cs="Times New Roman"/>
          <w:color w:val="auto"/>
          <w:sz w:val="22"/>
          <w:szCs w:val="22"/>
          <w:highlight w:val="white"/>
        </w:rPr>
        <w:t xml:space="preserve">Исаевой Натальи Ивановны</w:t>
      </w:r>
      <w:r>
        <w:rPr>
          <w:rFonts w:ascii="Times New Roman" w:hAnsi="Times New Roman" w:cs="Times New Roman"/>
          <w:color w:val="auto"/>
          <w:sz w:val="22"/>
          <w:szCs w:val="22"/>
          <w:highlight w:val="white"/>
        </w:rPr>
        <w:t xml:space="preserve">,</w:t>
      </w:r>
      <w:r>
        <w:rPr>
          <w:rFonts w:ascii="Times New Roman" w:hAnsi="Times New Roman" w:cs="Times New Roman"/>
          <w:color w:val="auto"/>
          <w:sz w:val="22"/>
          <w:szCs w:val="22"/>
          <w:highlight w:val="white"/>
        </w:rPr>
        <w:t xml:space="preserve"> </w:t>
      </w:r>
      <w:r>
        <w:rPr>
          <w:rFonts w:ascii="Times New Roman" w:hAnsi="Times New Roman" w:cs="Times New Roman"/>
          <w:color w:val="auto"/>
          <w:sz w:val="22"/>
          <w:szCs w:val="22"/>
          <w:highlight w:val="white"/>
        </w:rPr>
        <w:t xml:space="preserve">Кре</w:t>
      </w:r>
      <w:r>
        <w:rPr>
          <w:rFonts w:ascii="Times New Roman" w:hAnsi="Times New Roman" w:cs="Times New Roman"/>
          <w:color w:val="auto"/>
          <w:sz w:val="22"/>
          <w:szCs w:val="22"/>
          <w:highlight w:val="white"/>
        </w:rPr>
        <w:t xml:space="preserve">дитором Новому кредитору не уступаются права (требования) на возмещение вреда (ущерба), причиненного преступлением (действиями, в которых усматриваются признаки преступления)</w:t>
      </w:r>
      <w:r>
        <w:rPr>
          <w:rFonts w:ascii="Times New Roman" w:hAnsi="Times New Roman" w:cs="Times New Roman"/>
          <w:color w:val="auto"/>
          <w:sz w:val="22"/>
          <w:szCs w:val="22"/>
          <w:highlight w:val="white"/>
        </w:rPr>
        <w:t xml:space="preserve">;</w:t>
      </w:r>
      <w:r>
        <w:rPr>
          <w:rFonts w:ascii="Times New Roman" w:hAnsi="Times New Roman" w:cs="Times New Roman"/>
          <w:color w:val="auto"/>
          <w:sz w:val="22"/>
          <w:szCs w:val="22"/>
          <w:highlight w:val="white"/>
        </w:rPr>
        <w:t xml:space="preserve"> </w:t>
      </w:r>
      <w:r>
        <w:rPr>
          <w:rFonts w:ascii="Times New Roman" w:hAnsi="Times New Roman" w:cs="Times New Roman"/>
          <w:color w:val="auto"/>
          <w:sz w:val="22"/>
          <w:szCs w:val="22"/>
          <w:highlight w:val="white"/>
        </w:rPr>
        <w:t xml:space="preserve">Новый кредитор </w:t>
      </w:r>
      <w:r>
        <w:rPr>
          <w:rFonts w:ascii="Times New Roman" w:hAnsi="Times New Roman" w:cs="Times New Roman"/>
          <w:color w:val="auto"/>
          <w:sz w:val="22"/>
          <w:szCs w:val="22"/>
          <w:highlight w:val="white"/>
        </w:rPr>
        <w:t xml:space="preserve">заверяет, что он уведомлен о возможном уменьшении приобретаемого им размера </w:t>
      </w:r>
      <w:r>
        <w:rPr>
          <w:rFonts w:ascii="Times New Roman" w:hAnsi="Times New Roman" w:cs="Times New Roman"/>
          <w:color w:val="auto"/>
          <w:sz w:val="22"/>
          <w:szCs w:val="22"/>
          <w:highlight w:val="white"/>
        </w:rPr>
        <w:t xml:space="preserve">прав (требований) по кредитным и обеспечительным сделкам на сумму исполнения, полученного Банком как гражданским истцом по уголовному делу, и Новый кредитор согласен приобрести права (требования) при наличии </w:t>
      </w:r>
      <w:r>
        <w:rPr>
          <w:rFonts w:ascii="Times New Roman" w:hAnsi="Times New Roman" w:cs="Times New Roman"/>
          <w:color w:val="auto"/>
          <w:sz w:val="22"/>
          <w:szCs w:val="22"/>
          <w:highlight w:val="white"/>
        </w:rPr>
        <w:t xml:space="preserve">указанных обстоятельств. Уменьшение размера п</w:t>
      </w:r>
      <w:r>
        <w:rPr>
          <w:rFonts w:ascii="Times New Roman" w:hAnsi="Times New Roman" w:cs="Times New Roman"/>
          <w:color w:val="auto"/>
          <w:sz w:val="22"/>
          <w:szCs w:val="22"/>
          <w:highlight w:val="white"/>
        </w:rPr>
        <w:t xml:space="preserve">риобретаемых Новым кредитором прав (требований) по указанным выше обстоятельствам не может являться основанием для расторжения Договора и пересмотра его условий, в том числе о цене уступаемых прав (требований). </w:t>
      </w:r>
      <w:r>
        <w:rPr>
          <w:rFonts w:ascii="Times New Roman" w:hAnsi="Times New Roman" w:cs="Times New Roman"/>
          <w:color w:val="auto"/>
          <w:sz w:val="22"/>
          <w:szCs w:val="22"/>
          <w:highlight w:val="white"/>
        </w:rPr>
        <w:t xml:space="preserve">Новый кредитор осведомлен о недопустимости разглашения данных предварительного расследования в силу ст. 161 Уголовно-процессуального кодекса Российской Федерации.</w:t>
      </w:r>
      <w:r>
        <w:rPr>
          <w:rFonts w:ascii="Times New Roman" w:hAnsi="Times New Roman" w:cs="Times New Roman"/>
          <w:color w:val="auto"/>
          <w:sz w:val="22"/>
          <w:szCs w:val="22"/>
          <w:highlight w:val="white"/>
        </w:rPr>
      </w:r>
      <w:r>
        <w:rPr>
          <w:rFonts w:ascii="Times New Roman" w:hAnsi="Times New Roman" w:cs="Times New Roman"/>
          <w:color w:val="auto"/>
          <w:sz w:val="22"/>
          <w:szCs w:val="22"/>
          <w:highlight w:val="white"/>
        </w:rPr>
      </w:r>
    </w:p>
    <w:p>
      <w:pPr>
        <w:pStyle w:val="1027"/>
        <w:ind w:firstLine="709"/>
        <w:jc w:val="both"/>
        <w:spacing w:after="0" w:afterAutospacing="0" w:line="240" w:lineRule="auto"/>
        <w:rPr>
          <w:rFonts w:ascii="Times New Roman" w:hAnsi="Times New Roman" w:cs="Times New Roman"/>
          <w:color w:val="auto"/>
          <w:highlight w:val="white"/>
          <w14:ligatures w14:val="none"/>
        </w:rPr>
      </w:pPr>
      <w:r>
        <w:rPr>
          <w:rFonts w:ascii="Times New Roman" w:hAnsi="Times New Roman" w:cs="Times New Roman"/>
          <w:color w:val="auto"/>
          <w:sz w:val="22"/>
          <w:szCs w:val="22"/>
          <w:highlight w:val="white"/>
        </w:rPr>
        <w:t xml:space="preserve">Новый кредитор заверяет, что ему известно о том, что в рамках уголовного дела № 1-7/2025 в отношении Клещенко Юрия Александровича</w:t>
      </w:r>
      <w:r>
        <w:rPr>
          <w:rFonts w:ascii="Times New Roman" w:hAnsi="Times New Roman" w:cs="Times New Roman"/>
          <w:color w:val="auto"/>
          <w:sz w:val="22"/>
          <w:szCs w:val="22"/>
          <w:highlight w:val="white"/>
        </w:rPr>
        <w:t xml:space="preserve">, </w:t>
      </w:r>
      <w:r>
        <w:rPr>
          <w:rFonts w:ascii="Times New Roman" w:hAnsi="Times New Roman" w:cs="Times New Roman"/>
          <w:color w:val="auto"/>
          <w:sz w:val="22"/>
          <w:szCs w:val="22"/>
          <w:highlight w:val="white"/>
        </w:rPr>
        <w:t xml:space="preserve">наход</w:t>
      </w:r>
      <w:r>
        <w:rPr>
          <w:rFonts w:ascii="Times New Roman" w:hAnsi="Times New Roman" w:cs="Times New Roman"/>
          <w:color w:val="auto"/>
          <w:sz w:val="22"/>
          <w:szCs w:val="22"/>
          <w:highlight w:val="white"/>
        </w:rPr>
        <w:t xml:space="preserve">ящегося в производстве Ленинского районного суда г. Краснодара и уголовного дела № 1-4/2021 в отношении Рубца Александра Евгеньевича, рассмотренного Ленинским районным судом г. Краснодара, наложены аресты на имущество должников по обязательствам Заемщика, </w:t>
      </w:r>
      <w:r>
        <w:rPr>
          <w:rFonts w:ascii="Times New Roman" w:hAnsi="Times New Roman" w:cs="Times New Roman"/>
          <w:color w:val="auto"/>
          <w:sz w:val="22"/>
          <w:szCs w:val="22"/>
          <w:highlight w:val="white"/>
        </w:rPr>
        <w:t xml:space="preserve">(в том числе на имущество, предоставленное в залог по уступаемым правам (требованиям)), </w:t>
      </w:r>
      <w:r>
        <w:rPr>
          <w:rFonts w:ascii="Times New Roman" w:hAnsi="Times New Roman" w:cs="Times New Roman"/>
          <w:color w:val="auto"/>
          <w:sz w:val="22"/>
          <w:szCs w:val="22"/>
          <w:highlight w:val="white"/>
        </w:rPr>
        <w:t xml:space="preserve">и наличие таких арестов может послужить препятствием для удовлетворения приобретаемых Новым кредитором прав (требований) за счет арестованного им</w:t>
      </w:r>
      <w:r>
        <w:rPr>
          <w:rFonts w:ascii="Times New Roman" w:hAnsi="Times New Roman" w:cs="Times New Roman"/>
          <w:color w:val="auto"/>
          <w:sz w:val="22"/>
          <w:szCs w:val="22"/>
          <w:highlight w:val="white"/>
        </w:rPr>
        <w:t xml:space="preserve">ущества, Новый кредитор согласен приобрести права (требования) при наличии указанных обстоятельств, наличие данных обстоятельств не может являться основанием для расторжения Договора и пересмотра его условий, в том числе о цене уступаемых прав (требований)</w:t>
      </w:r>
      <w:r>
        <w:rPr>
          <w:rFonts w:ascii="Times New Roman" w:hAnsi="Times New Roman" w:cs="Times New Roman"/>
          <w:color w:val="auto"/>
          <w:sz w:val="22"/>
          <w:szCs w:val="22"/>
          <w:highlight w:val="white"/>
        </w:rPr>
        <w:t xml:space="preserve">.</w:t>
      </w:r>
      <w:r>
        <w:rPr>
          <w:rFonts w:ascii="Times New Roman" w:hAnsi="Times New Roman" w:cs="Times New Roman"/>
          <w:color w:val="auto"/>
          <w:sz w:val="22"/>
          <w:szCs w:val="22"/>
          <w:highlight w:val="white"/>
        </w:rPr>
      </w:r>
      <w:r>
        <w:rPr>
          <w:rFonts w:ascii="Times New Roman" w:hAnsi="Times New Roman" w:cs="Times New Roman"/>
          <w:color w:val="auto"/>
          <w:sz w:val="22"/>
          <w:szCs w:val="22"/>
          <w:highlight w:val="white"/>
        </w:rPr>
      </w:r>
    </w:p>
    <w:p>
      <w:pPr>
        <w:pStyle w:val="1027"/>
        <w:ind w:firstLine="709"/>
        <w:jc w:val="both"/>
        <w:spacing w:after="0" w:afterAutospacing="0" w:line="240" w:lineRule="auto"/>
        <w:rPr>
          <w:rFonts w:ascii="Times New Roman" w:hAnsi="Times New Roman" w:cs="Times New Roman"/>
          <w:color w:val="auto"/>
          <w:sz w:val="22"/>
          <w:szCs w:val="22"/>
          <w:highlight w:val="white"/>
          <w14:ligatures w14:val="none"/>
        </w:rPr>
      </w:pPr>
      <w:r>
        <w:rPr>
          <w:rFonts w:ascii="Times New Roman" w:hAnsi="Times New Roman" w:cs="Times New Roman"/>
          <w:color w:val="auto"/>
          <w:sz w:val="22"/>
          <w:szCs w:val="22"/>
          <w:highlight w:val="white"/>
        </w:rPr>
        <w:t xml:space="preserve">Кредитор и Новый кредитор обязаны обратиться в соответствующие органы </w:t>
      </w:r>
      <w:r>
        <w:rPr>
          <w:rFonts w:ascii="Times New Roman" w:hAnsi="Times New Roman" w:cs="Times New Roman"/>
          <w:color w:val="auto"/>
          <w:sz w:val="22"/>
          <w:szCs w:val="22"/>
          <w:highlight w:val="white"/>
        </w:rPr>
        <w:t xml:space="preserve">Росреестра</w:t>
      </w:r>
      <w:r>
        <w:rPr>
          <w:rFonts w:ascii="Times New Roman" w:hAnsi="Times New Roman" w:cs="Times New Roman"/>
          <w:color w:val="auto"/>
          <w:sz w:val="22"/>
          <w:szCs w:val="22"/>
          <w:highlight w:val="white"/>
        </w:rPr>
        <w:t xml:space="preserve"> с совместным заявлением о государственной регистрации смены залогодержател</w:t>
      </w:r>
      <w:r>
        <w:rPr>
          <w:rFonts w:ascii="Times New Roman" w:hAnsi="Times New Roman" w:cs="Times New Roman"/>
          <w:color w:val="auto"/>
          <w:sz w:val="22"/>
          <w:szCs w:val="22"/>
          <w:highlight w:val="white"/>
        </w:rPr>
        <w:t xml:space="preserve">я вследствие уступки прав (требований) по основному обязательству в течение 30 календарных дней с Даты перехода прав (требований) по Договору к Новому кредитору. Расходы, связанные с государственной регистрацией смены залогодержателя, несет Новый кредитор.</w:t>
      </w:r>
      <w:r>
        <w:rPr>
          <w:rFonts w:ascii="Times New Roman" w:hAnsi="Times New Roman" w:cs="Times New Roman"/>
          <w:color w:val="auto"/>
          <w:sz w:val="22"/>
          <w:szCs w:val="22"/>
          <w:highlight w:val="white"/>
        </w:rPr>
        <w:t xml:space="preserve"> </w:t>
      </w:r>
      <w:r>
        <w:rPr>
          <w:rFonts w:ascii="Times New Roman" w:hAnsi="Times New Roman" w:cs="Times New Roman"/>
          <w:color w:val="auto"/>
          <w:sz w:val="22"/>
          <w:szCs w:val="22"/>
          <w:highlight w:val="white"/>
          <w14:ligatures w14:val="none"/>
        </w:rPr>
      </w:r>
      <w:r>
        <w:rPr>
          <w:rFonts w:ascii="Times New Roman" w:hAnsi="Times New Roman" w:cs="Times New Roman"/>
          <w:color w:val="auto"/>
          <w:sz w:val="22"/>
          <w:szCs w:val="22"/>
          <w:highlight w:val="white"/>
          <w14:ligatures w14:val="none"/>
        </w:rPr>
      </w:r>
    </w:p>
    <w:p>
      <w:pPr>
        <w:pStyle w:val="1027"/>
        <w:ind w:firstLine="709"/>
        <w:jc w:val="both"/>
        <w:spacing w:after="0" w:afterAutospacing="0" w:line="240" w:lineRule="auto"/>
        <w:rPr>
          <w:rFonts w:ascii="Times New Roman" w:hAnsi="Times New Roman" w:cs="Times New Roman"/>
          <w:color w:val="auto"/>
          <w:sz w:val="22"/>
          <w:szCs w:val="22"/>
          <w:highlight w:val="white"/>
          <w14:ligatures w14:val="none"/>
        </w:rPr>
      </w:pPr>
      <w:r>
        <w:rPr>
          <w:rFonts w:ascii="Times New Roman" w:hAnsi="Times New Roman" w:cs="Times New Roman"/>
          <w:color w:val="auto"/>
          <w:sz w:val="22"/>
          <w:szCs w:val="22"/>
          <w:highlight w:val="white"/>
        </w:rPr>
        <w:t xml:space="preserve">Кредитор </w:t>
      </w:r>
      <w:r>
        <w:rPr>
          <w:rFonts w:ascii="Times New Roman" w:hAnsi="Times New Roman" w:cs="Times New Roman"/>
          <w:color w:val="auto"/>
          <w:sz w:val="22"/>
          <w:szCs w:val="22"/>
          <w:highlight w:val="white"/>
        </w:rPr>
        <w:t xml:space="preserve">и Новый кре</w:t>
      </w:r>
      <w:r>
        <w:rPr>
          <w:rFonts w:ascii="Times New Roman" w:hAnsi="Times New Roman" w:cs="Times New Roman"/>
          <w:color w:val="auto"/>
          <w:sz w:val="22"/>
          <w:szCs w:val="22"/>
          <w:highlight w:val="white"/>
        </w:rPr>
        <w:t xml:space="preserve">дитор обязаны обратиться к нотариусу с уведомлениями о смене залогодержателя в целях внесения сведений в Реестр уведомлений о залоге движимого имущества в течение 3 рабочих дней с Даты перехода прав (требований) по Договору к Новому кредитору с </w:t>
      </w:r>
      <w:r>
        <w:rPr>
          <w:rFonts w:ascii="Times New Roman" w:hAnsi="Times New Roman" w:cs="Times New Roman"/>
          <w:color w:val="auto"/>
          <w:sz w:val="22"/>
          <w:szCs w:val="22"/>
          <w:highlight w:val="white"/>
        </w:rPr>
        <w:t xml:space="preserve">возложением расходов на Нового кредитора.</w:t>
      </w:r>
      <w:r>
        <w:rPr>
          <w:rFonts w:ascii="Times New Roman" w:hAnsi="Times New Roman" w:cs="Times New Roman"/>
          <w:color w:val="auto"/>
          <w:sz w:val="22"/>
          <w:szCs w:val="22"/>
          <w:highlight w:val="white"/>
        </w:rPr>
        <w:t xml:space="preserve"> </w:t>
      </w:r>
      <w:r>
        <w:rPr>
          <w:rFonts w:ascii="Times New Roman" w:hAnsi="Times New Roman" w:cs="Times New Roman"/>
          <w:color w:val="auto"/>
          <w:sz w:val="22"/>
          <w:szCs w:val="22"/>
          <w:highlight w:val="white"/>
        </w:rPr>
      </w:r>
      <w:r>
        <w:rPr>
          <w:rFonts w:ascii="Times New Roman" w:hAnsi="Times New Roman" w:cs="Times New Roman"/>
          <w:color w:val="auto"/>
          <w:sz w:val="22"/>
          <w:szCs w:val="22"/>
          <w:highlight w:val="white"/>
        </w:rPr>
      </w:r>
    </w:p>
    <w:p>
      <w:pPr>
        <w:pStyle w:val="1027"/>
        <w:ind w:firstLine="709"/>
        <w:jc w:val="both"/>
        <w:spacing w:after="0" w:afterAutospacing="0" w:line="240" w:lineRule="auto"/>
        <w:rPr>
          <w:rFonts w:ascii="Times New Roman" w:hAnsi="Times New Roman" w:cs="Times New Roman"/>
          <w:color w:val="auto"/>
          <w:highlight w:val="white"/>
          <w14:ligatures w14:val="none"/>
        </w:rPr>
      </w:pPr>
      <w:r>
        <w:rPr>
          <w:rFonts w:ascii="Times New Roman" w:hAnsi="Times New Roman" w:cs="Times New Roman"/>
          <w:color w:val="auto"/>
          <w:sz w:val="22"/>
          <w:szCs w:val="22"/>
          <w:highlight w:val="white"/>
        </w:rPr>
        <w:t xml:space="preserve">Новый кредитор информирован о том, что Определением Арбитражного </w:t>
      </w:r>
      <w:r>
        <w:rPr>
          <w:rFonts w:ascii="Times New Roman" w:hAnsi="Times New Roman" w:cs="Times New Roman"/>
          <w:color w:val="auto"/>
          <w:sz w:val="22"/>
          <w:szCs w:val="22"/>
          <w:highlight w:val="white"/>
        </w:rPr>
        <w:t xml:space="preserve">суда Краснодарского края от 17.10.2018 (дело №А32-17544/2016) завершено конкурсное производство в отношении поручителя ООО «Строительно-монтажное управление-5 «Краснодар», должник исключен из ЕГРЮЛ 17.12.2018, в связи с чем права (требования) по </w:t>
      </w:r>
      <w:r>
        <w:rPr>
          <w:rFonts w:ascii="Times New Roman" w:hAnsi="Times New Roman" w:cs="Times New Roman"/>
          <w:color w:val="auto"/>
          <w:sz w:val="22"/>
          <w:szCs w:val="22"/>
          <w:highlight w:val="white"/>
        </w:rPr>
        <w:t xml:space="preserve">д</w:t>
      </w:r>
      <w:r>
        <w:rPr>
          <w:rFonts w:ascii="Times New Roman" w:hAnsi="Times New Roman" w:cs="Times New Roman"/>
          <w:color w:val="auto"/>
          <w:sz w:val="22"/>
          <w:szCs w:val="22"/>
          <w:highlight w:val="white"/>
        </w:rPr>
        <w:t xml:space="preserve">оговору №160300/0146-8/2 от 22.04.2016 поручительства юридического лица в рамках настоящего Договора не уступаются.</w:t>
      </w:r>
      <w:r>
        <w:rPr>
          <w:rFonts w:ascii="Times New Roman" w:hAnsi="Times New Roman" w:cs="Times New Roman"/>
          <w:color w:val="auto"/>
          <w:sz w:val="22"/>
          <w:szCs w:val="22"/>
          <w:highlight w:val="white"/>
        </w:rPr>
      </w:r>
      <w:r>
        <w:rPr>
          <w:rFonts w:ascii="Times New Roman" w:hAnsi="Times New Roman" w:cs="Times New Roman"/>
          <w:color w:val="auto"/>
          <w:sz w:val="22"/>
          <w:szCs w:val="22"/>
          <w:highlight w:val="white"/>
        </w:rPr>
      </w:r>
    </w:p>
    <w:p>
      <w:pPr>
        <w:pStyle w:val="1027"/>
        <w:ind w:firstLine="709"/>
        <w:jc w:val="both"/>
        <w:spacing w:after="0" w:afterAutospacing="0" w:line="240" w:lineRule="auto"/>
        <w:rPr>
          <w:rFonts w:ascii="Times New Roman" w:hAnsi="Times New Roman" w:cs="Times New Roman"/>
          <w:color w:val="auto"/>
          <w:highlight w:val="white"/>
          <w14:ligatures w14:val="none"/>
        </w:rPr>
      </w:pPr>
      <w:r>
        <w:rPr>
          <w:rFonts w:ascii="Times New Roman" w:hAnsi="Times New Roman" w:cs="Times New Roman"/>
          <w:color w:val="auto"/>
          <w:sz w:val="22"/>
          <w:szCs w:val="22"/>
          <w:highlight w:val="white"/>
        </w:rPr>
        <w:t xml:space="preserve">Новый кредитор </w:t>
      </w:r>
      <w:r>
        <w:rPr>
          <w:rFonts w:ascii="Times New Roman" w:hAnsi="Times New Roman" w:cs="Times New Roman"/>
          <w:color w:val="auto"/>
          <w:sz w:val="22"/>
          <w:szCs w:val="22"/>
          <w:highlight w:val="white"/>
        </w:rPr>
        <w:t xml:space="preserve">про</w:t>
      </w:r>
      <w:r>
        <w:rPr>
          <w:rFonts w:ascii="Times New Roman" w:hAnsi="Times New Roman" w:cs="Times New Roman"/>
          <w:color w:val="auto"/>
          <w:sz w:val="22"/>
          <w:szCs w:val="22"/>
          <w:highlight w:val="white"/>
        </w:rPr>
        <w:t xml:space="preserve">информирован о том, что </w:t>
      </w:r>
      <w:r>
        <w:rPr>
          <w:rFonts w:ascii="Times New Roman" w:hAnsi="Times New Roman" w:cs="Times New Roman"/>
          <w:color w:val="auto"/>
          <w:sz w:val="22"/>
          <w:szCs w:val="22"/>
          <w:highlight w:val="white"/>
        </w:rPr>
        <w:t xml:space="preserve">Определением Арбитра</w:t>
      </w:r>
      <w:r>
        <w:rPr>
          <w:rFonts w:ascii="Times New Roman" w:hAnsi="Times New Roman" w:cs="Times New Roman"/>
          <w:color w:val="auto"/>
          <w:sz w:val="22"/>
          <w:szCs w:val="22"/>
          <w:highlight w:val="white"/>
        </w:rPr>
        <w:t xml:space="preserve">жного суда Краснодарского края от 28.02.2025 (дело №А32-8354/2022) процедура банкротства в отношении поручителя Звягинцева Якова Михайловича завершена, должник освобожден от дальнейшего исполнения требований кредиторов, в связи с чем права (требования) по </w:t>
      </w:r>
      <w:r>
        <w:rPr>
          <w:rFonts w:ascii="Times New Roman" w:hAnsi="Times New Roman" w:cs="Times New Roman"/>
          <w:color w:val="auto"/>
          <w:sz w:val="22"/>
          <w:szCs w:val="22"/>
          <w:highlight w:val="white"/>
        </w:rPr>
        <w:t xml:space="preserve">д</w:t>
      </w:r>
      <w:r>
        <w:rPr>
          <w:rFonts w:ascii="Times New Roman" w:hAnsi="Times New Roman" w:cs="Times New Roman"/>
          <w:color w:val="auto"/>
          <w:sz w:val="22"/>
          <w:szCs w:val="22"/>
          <w:highlight w:val="white"/>
        </w:rPr>
        <w:t xml:space="preserve">оговорам </w:t>
      </w:r>
      <w:r>
        <w:rPr>
          <w:rFonts w:ascii="Times New Roman" w:hAnsi="Times New Roman" w:cs="Times New Roman"/>
          <w:color w:val="auto"/>
          <w:sz w:val="22"/>
          <w:szCs w:val="22"/>
          <w:highlight w:val="white"/>
        </w:rPr>
        <w:t xml:space="preserve">поручительства физического </w:t>
      </w:r>
      <w:r>
        <w:rPr>
          <w:rFonts w:ascii="Times New Roman" w:hAnsi="Times New Roman" w:cs="Times New Roman"/>
          <w:color w:val="auto"/>
          <w:sz w:val="22"/>
          <w:szCs w:val="22"/>
          <w:highlight w:val="white"/>
        </w:rPr>
        <w:t xml:space="preserve">лица </w:t>
      </w:r>
      <w:r>
        <w:rPr>
          <w:rFonts w:ascii="Times New Roman" w:hAnsi="Times New Roman" w:cs="Times New Roman"/>
          <w:color w:val="auto"/>
          <w:sz w:val="22"/>
          <w:szCs w:val="22"/>
          <w:highlight w:val="white"/>
        </w:rPr>
        <w:t xml:space="preserve">№</w:t>
      </w:r>
      <w:r>
        <w:rPr>
          <w:rFonts w:ascii="Times New Roman" w:hAnsi="Times New Roman" w:cs="Times New Roman"/>
          <w:color w:val="auto"/>
          <w:sz w:val="22"/>
          <w:szCs w:val="22"/>
          <w:highlight w:val="white"/>
        </w:rPr>
        <w:t xml:space="preserve"> </w:t>
      </w:r>
      <w:r>
        <w:rPr>
          <w:rFonts w:ascii="Times New Roman" w:hAnsi="Times New Roman" w:cs="Times New Roman"/>
          <w:color w:val="auto"/>
          <w:sz w:val="22"/>
          <w:szCs w:val="22"/>
          <w:highlight w:val="white"/>
        </w:rPr>
        <w:t xml:space="preserve">160300/0146-9/2 от 22.04.2016, </w:t>
      </w:r>
      <w:r>
        <w:rPr>
          <w:rFonts w:ascii="Times New Roman" w:hAnsi="Times New Roman" w:cs="Times New Roman"/>
          <w:color w:val="auto"/>
          <w:sz w:val="22"/>
          <w:szCs w:val="22"/>
          <w:highlight w:val="white"/>
        </w:rPr>
        <w:t xml:space="preserve">№ </w:t>
      </w:r>
      <w:r>
        <w:rPr>
          <w:rFonts w:ascii="Times New Roman" w:hAnsi="Times New Roman" w:cs="Times New Roman"/>
          <w:color w:val="auto"/>
          <w:sz w:val="22"/>
          <w:szCs w:val="22"/>
          <w:highlight w:val="white"/>
        </w:rPr>
        <w:t xml:space="preserve">160300/0248-9/2 от 07.06.2016, №</w:t>
      </w:r>
      <w:r>
        <w:rPr>
          <w:rFonts w:ascii="Times New Roman" w:hAnsi="Times New Roman" w:cs="Times New Roman"/>
          <w:color w:val="auto"/>
          <w:sz w:val="22"/>
          <w:szCs w:val="22"/>
          <w:highlight w:val="white"/>
        </w:rPr>
        <w:t xml:space="preserve"> </w:t>
      </w:r>
      <w:r>
        <w:rPr>
          <w:rFonts w:ascii="Times New Roman" w:hAnsi="Times New Roman" w:cs="Times New Roman"/>
          <w:color w:val="auto"/>
          <w:sz w:val="22"/>
          <w:szCs w:val="22"/>
          <w:highlight w:val="white"/>
        </w:rPr>
        <w:t xml:space="preserve">160300/0376-9/2 от 10.08.2016, №</w:t>
      </w:r>
      <w:r>
        <w:rPr>
          <w:rFonts w:ascii="Times New Roman" w:hAnsi="Times New Roman" w:cs="Times New Roman"/>
          <w:color w:val="auto"/>
          <w:sz w:val="22"/>
          <w:szCs w:val="22"/>
          <w:highlight w:val="white"/>
        </w:rPr>
        <w:t xml:space="preserve"> </w:t>
      </w:r>
      <w:r>
        <w:rPr>
          <w:rFonts w:ascii="Times New Roman" w:hAnsi="Times New Roman" w:cs="Times New Roman"/>
          <w:color w:val="auto"/>
          <w:sz w:val="22"/>
          <w:szCs w:val="22"/>
          <w:highlight w:val="white"/>
        </w:rPr>
        <w:t xml:space="preserve">GR160300/0003-9/2 от 19.08.2016 в рамках настоящего Договора не уступаются.</w:t>
      </w:r>
      <w:r>
        <w:rPr>
          <w:rFonts w:ascii="Times New Roman" w:hAnsi="Times New Roman" w:cs="Times New Roman"/>
          <w:color w:val="auto"/>
          <w:sz w:val="22"/>
          <w:szCs w:val="22"/>
          <w:highlight w:val="white"/>
        </w:rPr>
      </w:r>
      <w:r>
        <w:rPr>
          <w:rFonts w:ascii="Times New Roman" w:hAnsi="Times New Roman" w:cs="Times New Roman"/>
          <w:color w:val="auto"/>
          <w:sz w:val="22"/>
          <w:szCs w:val="22"/>
          <w:highlight w:val="white"/>
        </w:rPr>
      </w:r>
    </w:p>
    <w:p>
      <w:pPr>
        <w:pStyle w:val="1027"/>
        <w:ind w:firstLine="709"/>
        <w:jc w:val="both"/>
        <w:spacing w:after="0" w:afterAutospacing="0" w:line="240" w:lineRule="auto"/>
        <w:rPr>
          <w:rFonts w:ascii="Times New Roman" w:hAnsi="Times New Roman" w:cs="Times New Roman"/>
          <w:color w:val="auto"/>
          <w:sz w:val="22"/>
          <w:szCs w:val="22"/>
          <w:highlight w:val="white"/>
          <w14:ligatures w14:val="none"/>
        </w:rPr>
      </w:pPr>
      <w:r>
        <w:rPr>
          <w:rFonts w:ascii="Times New Roman" w:hAnsi="Times New Roman" w:cs="Times New Roman"/>
          <w:color w:val="auto"/>
          <w:sz w:val="22"/>
          <w:szCs w:val="22"/>
          <w:highlight w:val="white"/>
        </w:rPr>
      </w:r>
      <w:r>
        <w:rPr>
          <w:rFonts w:ascii="Times New Roman" w:hAnsi="Times New Roman" w:cs="Times New Roman"/>
          <w:color w:val="auto"/>
          <w:sz w:val="22"/>
          <w:szCs w:val="22"/>
          <w:highlight w:val="white"/>
        </w:rPr>
        <w:t xml:space="preserve">С учетом всех вышеперечисленных обстоятельств, которые принимались во внимание Новым кредитором </w:t>
      </w:r>
      <w:r>
        <w:rPr>
          <w:rFonts w:ascii="Times New Roman" w:hAnsi="Times New Roman" w:cs="Times New Roman"/>
          <w:color w:val="auto"/>
          <w:sz w:val="22"/>
          <w:szCs w:val="22"/>
          <w:highlight w:val="white"/>
        </w:rPr>
        <w:t xml:space="preserve">Новый кредитор подтверждает, что размер платы, передаваемой Кредитору по договору, равноценен реальной рыночной стоимости уст</w:t>
      </w:r>
      <w:r>
        <w:rPr>
          <w:rFonts w:ascii="Times New Roman" w:hAnsi="Times New Roman" w:cs="Times New Roman"/>
          <w:color w:val="auto"/>
          <w:sz w:val="22"/>
          <w:szCs w:val="22"/>
          <w:highlight w:val="white"/>
        </w:rPr>
        <w:t xml:space="preserve">упаемых прав в текущей ситуации.</w:t>
      </w:r>
      <w:r>
        <w:rPr>
          <w:rFonts w:ascii="Times New Roman" w:hAnsi="Times New Roman" w:cs="Times New Roman"/>
          <w:color w:val="auto"/>
          <w:sz w:val="22"/>
          <w:szCs w:val="22"/>
          <w:highlight w:val="white"/>
        </w:rPr>
      </w:r>
      <w:r>
        <w:rPr>
          <w:rFonts w:ascii="Times New Roman" w:hAnsi="Times New Roman" w:cs="Times New Roman"/>
          <w:color w:val="auto"/>
          <w:sz w:val="22"/>
          <w:szCs w:val="22"/>
          <w:highlight w:val="white"/>
        </w:rPr>
      </w:r>
    </w:p>
    <w:p>
      <w:pPr>
        <w:pStyle w:val="1027"/>
        <w:ind w:firstLine="709"/>
        <w:jc w:val="both"/>
        <w:spacing w:after="0" w:afterAutospacing="0" w:line="240" w:lineRule="auto"/>
        <w:rPr>
          <w:rFonts w:ascii="Times New Roman" w:hAnsi="Times New Roman" w:cs="Times New Roman"/>
          <w:color w:val="auto"/>
          <w:sz w:val="22"/>
          <w:szCs w:val="22"/>
          <w:highlight w:val="white"/>
        </w:rPr>
      </w:pPr>
      <w:r>
        <w:rPr>
          <w:rFonts w:ascii="Times New Roman" w:hAnsi="Times New Roman" w:cs="Times New Roman"/>
          <w:color w:val="auto"/>
          <w:sz w:val="22"/>
          <w:szCs w:val="22"/>
          <w:highlight w:val="white"/>
        </w:rPr>
        <w:t xml:space="preserve">Кредитор не отвечает перед Новым кредитором за недействительность уступаемых прав в случае недоб</w:t>
      </w:r>
      <w:r>
        <w:rPr>
          <w:rFonts w:ascii="Times New Roman" w:hAnsi="Times New Roman" w:cs="Times New Roman"/>
          <w:color w:val="auto"/>
          <w:sz w:val="22"/>
          <w:szCs w:val="22"/>
          <w:highlight w:val="white"/>
        </w:rPr>
        <w:t xml:space="preserve">росовестного поведения Нового кредитора, если: </w:t>
      </w:r>
      <w:r>
        <w:rPr>
          <w:rFonts w:ascii="Times New Roman" w:hAnsi="Times New Roman" w:cs="Times New Roman"/>
          <w:color w:val="auto"/>
          <w:sz w:val="22"/>
          <w:szCs w:val="22"/>
          <w:highlight w:val="white"/>
        </w:rPr>
      </w:r>
      <w:r>
        <w:rPr>
          <w:rFonts w:ascii="Times New Roman" w:hAnsi="Times New Roman" w:cs="Times New Roman"/>
          <w:color w:val="auto"/>
          <w:sz w:val="22"/>
          <w:szCs w:val="22"/>
          <w:highlight w:val="white"/>
        </w:rPr>
      </w:r>
    </w:p>
    <w:p>
      <w:pPr>
        <w:pStyle w:val="1027"/>
        <w:ind w:firstLine="709"/>
        <w:jc w:val="both"/>
        <w:spacing w:after="0" w:afterAutospacing="0" w:line="240" w:lineRule="auto"/>
        <w:rPr>
          <w:rFonts w:ascii="Times New Roman" w:hAnsi="Times New Roman" w:cs="Times New Roman"/>
          <w:color w:val="auto"/>
          <w:sz w:val="22"/>
          <w:szCs w:val="22"/>
          <w:highlight w:val="white"/>
        </w:rPr>
      </w:pPr>
      <w:r>
        <w:rPr>
          <w:rFonts w:ascii="Times New Roman" w:hAnsi="Times New Roman" w:cs="Times New Roman"/>
          <w:color w:val="auto"/>
          <w:sz w:val="22"/>
          <w:szCs w:val="22"/>
          <w:highlight w:val="white"/>
        </w:rPr>
        <w:t xml:space="preserve">- Новый кредитор и/или любой иной кредитор, ко</w:t>
      </w:r>
      <w:r>
        <w:rPr>
          <w:rFonts w:ascii="Times New Roman" w:hAnsi="Times New Roman" w:cs="Times New Roman"/>
          <w:color w:val="auto"/>
          <w:sz w:val="22"/>
          <w:szCs w:val="22"/>
          <w:highlight w:val="white"/>
        </w:rPr>
        <w:t xml:space="preserve">торому будут переданы Уступаемые права, своевременно не обеспечит Кредитора всеми процессуальными возможностями (путем направления соответствующих ходатайств в уполномоченный суд о привлечении Кредитора в соответствующий процесс в качестве третьего лица) о</w:t>
      </w:r>
      <w:r>
        <w:rPr>
          <w:rFonts w:ascii="Times New Roman" w:hAnsi="Times New Roman" w:cs="Times New Roman"/>
          <w:color w:val="auto"/>
          <w:sz w:val="22"/>
          <w:szCs w:val="22"/>
          <w:highlight w:val="white"/>
        </w:rPr>
        <w:t xml:space="preserve">существлять защиту правомерности/законности/действительности Уступаемых прав в любых и всех судебных процессах от всех и любых исков и требований, направленных на признание Уступаемых прав недействительными/незаконными/неправомерными в целом либо в части; </w:t>
      </w:r>
      <w:r>
        <w:rPr>
          <w:rFonts w:ascii="Times New Roman" w:hAnsi="Times New Roman" w:cs="Times New Roman"/>
          <w:color w:val="auto"/>
          <w:sz w:val="22"/>
          <w:szCs w:val="22"/>
          <w:highlight w:val="white"/>
        </w:rPr>
      </w:r>
      <w:r>
        <w:rPr>
          <w:rFonts w:ascii="Times New Roman" w:hAnsi="Times New Roman" w:cs="Times New Roman"/>
          <w:color w:val="auto"/>
          <w:sz w:val="22"/>
          <w:szCs w:val="22"/>
          <w:highlight w:val="white"/>
        </w:rPr>
      </w:r>
    </w:p>
    <w:p>
      <w:pPr>
        <w:pStyle w:val="1027"/>
        <w:ind w:firstLine="709"/>
        <w:jc w:val="both"/>
        <w:spacing w:after="0" w:afterAutospacing="0" w:line="240" w:lineRule="auto"/>
        <w:rPr>
          <w:rFonts w:ascii="Times New Roman" w:hAnsi="Times New Roman" w:cs="Times New Roman"/>
          <w:color w:val="auto"/>
          <w:sz w:val="22"/>
          <w:szCs w:val="22"/>
          <w:highlight w:val="white"/>
        </w:rPr>
      </w:pPr>
      <w:r>
        <w:rPr>
          <w:rFonts w:ascii="Times New Roman" w:hAnsi="Times New Roman" w:cs="Times New Roman"/>
          <w:color w:val="auto"/>
          <w:sz w:val="22"/>
          <w:szCs w:val="22"/>
          <w:highlight w:val="white"/>
        </w:rPr>
        <w:t xml:space="preserve">- Новый кредитор и/или любой иной кредитор, которому будут переданы Уступаемые права, в любых и всех судебных процессах по всем и любым искам</w:t>
      </w:r>
      <w:r>
        <w:rPr>
          <w:rFonts w:ascii="Times New Roman" w:hAnsi="Times New Roman" w:cs="Times New Roman"/>
          <w:color w:val="auto"/>
          <w:sz w:val="22"/>
          <w:szCs w:val="22"/>
          <w:highlight w:val="white"/>
        </w:rPr>
        <w:t xml:space="preserve">,</w:t>
      </w:r>
      <w:r>
        <w:rPr>
          <w:rFonts w:ascii="Times New Roman" w:hAnsi="Times New Roman" w:cs="Times New Roman"/>
          <w:color w:val="auto"/>
          <w:sz w:val="22"/>
          <w:szCs w:val="22"/>
          <w:highlight w:val="white"/>
        </w:rPr>
        <w:t xml:space="preserve"> и требованиям, направленным </w:t>
      </w:r>
      <w:r>
        <w:rPr>
          <w:rFonts w:ascii="Times New Roman" w:hAnsi="Times New Roman" w:cs="Times New Roman"/>
          <w:color w:val="auto"/>
          <w:sz w:val="22"/>
          <w:szCs w:val="22"/>
          <w:highlight w:val="white"/>
        </w:rPr>
        <w:t xml:space="preserve">на признание Уступаемых прав</w:t>
      </w:r>
      <w:r>
        <w:rPr>
          <w:rFonts w:ascii="Times New Roman" w:hAnsi="Times New Roman" w:cs="Times New Roman"/>
          <w:color w:val="auto"/>
          <w:sz w:val="22"/>
          <w:szCs w:val="22"/>
          <w:highlight w:val="white"/>
        </w:rPr>
        <w:t xml:space="preserve"> недействительными/незаконными/</w:t>
      </w:r>
      <w:r>
        <w:rPr>
          <w:rFonts w:ascii="Times New Roman" w:hAnsi="Times New Roman" w:cs="Times New Roman"/>
          <w:color w:val="auto"/>
          <w:sz w:val="22"/>
          <w:szCs w:val="22"/>
          <w:highlight w:val="white"/>
        </w:rPr>
        <w:t xml:space="preserve"> </w:t>
      </w:r>
      <w:r>
        <w:rPr>
          <w:rFonts w:ascii="Times New Roman" w:hAnsi="Times New Roman" w:cs="Times New Roman"/>
          <w:color w:val="auto"/>
          <w:sz w:val="22"/>
          <w:szCs w:val="22"/>
          <w:highlight w:val="white"/>
        </w:rPr>
        <w:t xml:space="preserve">неправомерными не предпримет разумные усилия для защиты Уступаемых прав от указанных исков и требований.</w:t>
      </w:r>
      <w:r>
        <w:rPr>
          <w:rFonts w:ascii="Times New Roman" w:hAnsi="Times New Roman" w:cs="Times New Roman"/>
          <w:color w:val="auto"/>
          <w:sz w:val="22"/>
          <w:szCs w:val="22"/>
          <w:highlight w:val="white"/>
        </w:rPr>
      </w:r>
      <w:r>
        <w:rPr>
          <w:rFonts w:ascii="Times New Roman" w:hAnsi="Times New Roman" w:cs="Times New Roman"/>
          <w:color w:val="auto"/>
          <w:sz w:val="22"/>
          <w:szCs w:val="22"/>
          <w:highlight w:val="white"/>
        </w:rPr>
      </w:r>
    </w:p>
    <w:p>
      <w:pPr>
        <w:pStyle w:val="1027"/>
        <w:ind w:firstLine="709"/>
        <w:jc w:val="both"/>
        <w:spacing w:after="0" w:afterAutospacing="0" w:line="240" w:lineRule="auto"/>
        <w:rPr>
          <w:rFonts w:ascii="Times New Roman" w:hAnsi="Times New Roman" w:cs="Times New Roman"/>
          <w:color w:val="auto"/>
          <w:sz w:val="22"/>
          <w:szCs w:val="22"/>
          <w:highlight w:val="white"/>
        </w:rPr>
      </w:pPr>
      <w:r>
        <w:rPr>
          <w:rFonts w:ascii="Times New Roman" w:hAnsi="Times New Roman" w:cs="Times New Roman"/>
          <w:color w:val="auto"/>
          <w:sz w:val="22"/>
          <w:szCs w:val="22"/>
          <w:highlight w:val="white"/>
        </w:rPr>
        <w:t xml:space="preserve">Новый кредитор полностью понимает содержание документов, а также права и обязанности, вытекающие из них. Документы, имеющиеся у Кредитора и содержащие вышеуказанную информацию, будут переданы по акту приема-передачи.</w:t>
      </w:r>
      <w:r>
        <w:rPr>
          <w:rFonts w:ascii="Times New Roman" w:hAnsi="Times New Roman" w:cs="Times New Roman"/>
          <w:color w:val="auto"/>
          <w:sz w:val="22"/>
          <w:szCs w:val="22"/>
          <w:highlight w:val="white"/>
        </w:rPr>
      </w:r>
      <w:r>
        <w:rPr>
          <w:rFonts w:ascii="Times New Roman" w:hAnsi="Times New Roman" w:cs="Times New Roman"/>
          <w:color w:val="auto"/>
          <w:sz w:val="22"/>
          <w:szCs w:val="22"/>
          <w:highlight w:val="white"/>
        </w:rPr>
      </w:r>
    </w:p>
    <w:p>
      <w:pPr>
        <w:pStyle w:val="1027"/>
        <w:ind w:firstLine="709"/>
        <w:jc w:val="both"/>
        <w:spacing w:after="0" w:afterAutospacing="0" w:line="240" w:lineRule="auto"/>
        <w:rPr>
          <w:rFonts w:ascii="Times New Roman" w:hAnsi="Times New Roman" w:cs="Times New Roman"/>
          <w:color w:val="auto"/>
          <w:sz w:val="22"/>
          <w:szCs w:val="22"/>
          <w:highlight w:val="white"/>
        </w:rPr>
      </w:pPr>
      <w:r>
        <w:rPr>
          <w:rFonts w:ascii="Times New Roman" w:hAnsi="Times New Roman" w:cs="Times New Roman"/>
          <w:color w:val="auto"/>
          <w:sz w:val="22"/>
          <w:szCs w:val="22"/>
          <w:highlight w:val="white"/>
        </w:rPr>
        <w:t xml:space="preserve">С</w:t>
      </w:r>
      <w:r>
        <w:rPr>
          <w:rFonts w:ascii="Times New Roman" w:hAnsi="Times New Roman" w:cs="Times New Roman"/>
          <w:color w:val="auto"/>
          <w:sz w:val="22"/>
          <w:szCs w:val="22"/>
          <w:highlight w:val="white"/>
        </w:rPr>
        <w:t xml:space="preserve">огласно положениям ст. 15, ст. 390 и ст. 404 ГК РФ, Новый кредитор и Кредитор устанавливают предел ответственности Кредитора в случае, если по каким-либо причинам уступаемые права будут признаны недействительными, и определяют его в объеме, не превышающем </w:t>
      </w:r>
      <w:r>
        <w:rPr>
          <w:rFonts w:ascii="Times New Roman" w:hAnsi="Times New Roman" w:cs="Times New Roman"/>
          <w:color w:val="auto"/>
          <w:sz w:val="22"/>
          <w:szCs w:val="22"/>
          <w:highlight w:val="white"/>
        </w:rPr>
        <w:t xml:space="preserve">_______________</w:t>
      </w:r>
      <w:r>
        <w:rPr>
          <w:rFonts w:ascii="Times New Roman" w:hAnsi="Times New Roman" w:cs="Times New Roman"/>
          <w:color w:val="auto"/>
          <w:sz w:val="22"/>
          <w:szCs w:val="22"/>
          <w:highlight w:val="white"/>
        </w:rPr>
        <w:t xml:space="preserve"> руб.</w:t>
      </w:r>
      <w:r>
        <w:rPr>
          <w:rFonts w:ascii="Times New Roman" w:hAnsi="Times New Roman" w:cs="Times New Roman"/>
          <w:color w:val="auto"/>
          <w:sz w:val="22"/>
          <w:szCs w:val="22"/>
          <w:highlight w:val="white"/>
        </w:rPr>
      </w:r>
      <w:r>
        <w:rPr>
          <w:rFonts w:ascii="Times New Roman" w:hAnsi="Times New Roman" w:cs="Times New Roman"/>
          <w:color w:val="auto"/>
          <w:sz w:val="22"/>
          <w:szCs w:val="22"/>
          <w:highlight w:val="white"/>
        </w:rPr>
      </w:r>
    </w:p>
    <w:p>
      <w:pPr>
        <w:pStyle w:val="1022"/>
        <w:ind w:firstLine="709"/>
        <w:jc w:val="both"/>
        <w:spacing w:after="0" w:afterAutospacing="0" w:line="240" w:lineRule="auto"/>
        <w:rPr>
          <w:color w:val="auto"/>
          <w:sz w:val="22"/>
          <w:szCs w:val="22"/>
          <w:highlight w:val="white"/>
        </w:rPr>
      </w:pPr>
      <w:r>
        <w:rPr>
          <w:color w:val="auto"/>
          <w:sz w:val="22"/>
          <w:szCs w:val="22"/>
          <w:highlight w:val="white"/>
        </w:rPr>
        <w:t xml:space="preserve">2.1.1. Новый кред</w:t>
      </w:r>
      <w:r>
        <w:rPr>
          <w:color w:val="auto"/>
          <w:sz w:val="22"/>
          <w:szCs w:val="22"/>
          <w:highlight w:val="white"/>
        </w:rPr>
        <w:t xml:space="preserve">итор подтверждает, что приобретение им прав (требований) полностью отвечает его финансовым и иным интересам, что он осознает и принимает на себ</w:t>
      </w:r>
      <w:r>
        <w:rPr>
          <w:color w:val="auto"/>
          <w:sz w:val="22"/>
          <w:szCs w:val="22"/>
          <w:highlight w:val="white"/>
        </w:rPr>
        <w:t xml:space="preserve">я риск возможного прекращения (полностью или частично) приобретаемых им прав (требований), что частичное прекращение (утрата) имущественных(-ого) прав(-а), входящих(-его) в общий объем приобретаемых им прав (требований), по обстоятельствам, за которые Кред</w:t>
      </w:r>
      <w:r>
        <w:rPr>
          <w:color w:val="auto"/>
          <w:sz w:val="22"/>
          <w:szCs w:val="22"/>
          <w:highlight w:val="white"/>
        </w:rPr>
        <w:t xml:space="preserve">и</w:t>
      </w:r>
      <w:r>
        <w:rPr>
          <w:color w:val="auto"/>
          <w:sz w:val="22"/>
          <w:szCs w:val="22"/>
          <w:highlight w:val="white"/>
        </w:rPr>
        <w:t xml:space="preserve">тор не отвечает, а равно - по обстоятельствам, которые возникли после передачи прав (требований) по настоящему Договору, не влечет за собой для Нового кредитора обесценивания оставшихся имущественных прав и/или утрату интереса в их облад</w:t>
      </w:r>
      <w:r>
        <w:rPr>
          <w:color w:val="auto"/>
          <w:sz w:val="22"/>
          <w:szCs w:val="22"/>
          <w:highlight w:val="white"/>
        </w:rPr>
        <w:t xml:space="preserve">а</w:t>
      </w:r>
      <w:r>
        <w:rPr>
          <w:color w:val="auto"/>
          <w:sz w:val="22"/>
          <w:szCs w:val="22"/>
          <w:highlight w:val="white"/>
        </w:rPr>
        <w:t xml:space="preserve">нии.</w:t>
      </w:r>
      <w:r>
        <w:rPr>
          <w:color w:val="auto"/>
          <w:sz w:val="22"/>
          <w:szCs w:val="22"/>
          <w:highlight w:val="white"/>
        </w:rPr>
      </w:r>
      <w:r>
        <w:rPr>
          <w:color w:val="auto"/>
          <w:sz w:val="22"/>
          <w:szCs w:val="22"/>
          <w:highlight w:val="white"/>
        </w:rPr>
      </w:r>
    </w:p>
    <w:p>
      <w:pPr>
        <w:pStyle w:val="1027"/>
        <w:jc w:val="both"/>
        <w:spacing w:after="0" w:afterAutospacing="0" w:line="240" w:lineRule="auto"/>
        <w:rPr>
          <w:rFonts w:ascii="Times New Roman" w:hAnsi="Times New Roman" w:cs="Times New Roman"/>
          <w:color w:val="auto"/>
          <w:sz w:val="22"/>
          <w:szCs w:val="22"/>
          <w:highlight w:val="white"/>
        </w:rPr>
      </w:pPr>
      <w:r>
        <w:rPr>
          <w:rFonts w:ascii="Times New Roman" w:hAnsi="Times New Roman" w:cs="Times New Roman"/>
          <w:color w:val="auto"/>
          <w:sz w:val="22"/>
          <w:szCs w:val="22"/>
          <w:highlight w:val="white"/>
        </w:rPr>
        <w:t xml:space="preserve">2.1.2. </w:t>
      </w:r>
      <w:r>
        <w:rPr>
          <w:rFonts w:ascii="Times New Roman" w:hAnsi="Times New Roman" w:cs="Times New Roman"/>
          <w:color w:val="auto"/>
          <w:sz w:val="22"/>
          <w:szCs w:val="22"/>
          <w:highlight w:val="white"/>
        </w:rPr>
        <w:t xml:space="preserve">Новый кредитор обязуется н</w:t>
      </w:r>
      <w:r>
        <w:rPr>
          <w:rFonts w:ascii="Times New Roman" w:hAnsi="Times New Roman" w:cs="Times New Roman"/>
          <w:color w:val="auto"/>
          <w:sz w:val="22"/>
          <w:szCs w:val="22"/>
          <w:highlight w:val="white"/>
        </w:rPr>
        <w:t xml:space="preserve">е позднее одного рабочего дня, следующего за датой заключения настоящего Договора, перечислить в полном объеме сумму, указанную в пункте 1.3 настоящего Договора, на корреспондентский счет Кредитора, реквизиты которого указаны в статье 7 настоящего Договора</w:t>
      </w:r>
      <w:r>
        <w:rPr>
          <w:rFonts w:ascii="Times New Roman" w:hAnsi="Times New Roman" w:cs="Times New Roman"/>
          <w:color w:val="auto"/>
          <w:sz w:val="22"/>
          <w:szCs w:val="22"/>
          <w:highlight w:val="white"/>
        </w:rPr>
        <w:t xml:space="preserve">.</w:t>
      </w:r>
      <w:r>
        <w:rPr>
          <w:rFonts w:ascii="Times New Roman" w:hAnsi="Times New Roman" w:cs="Times New Roman"/>
          <w:color w:val="auto"/>
          <w:sz w:val="22"/>
          <w:szCs w:val="22"/>
          <w:highlight w:val="white"/>
        </w:rPr>
      </w:r>
      <w:r>
        <w:rPr>
          <w:rFonts w:ascii="Times New Roman" w:hAnsi="Times New Roman" w:cs="Times New Roman"/>
          <w:color w:val="auto"/>
          <w:sz w:val="22"/>
          <w:szCs w:val="22"/>
          <w:highlight w:val="white"/>
        </w:rPr>
      </w:r>
    </w:p>
    <w:p>
      <w:pPr>
        <w:pStyle w:val="1027"/>
        <w:jc w:val="both"/>
        <w:spacing w:after="0" w:afterAutospacing="0" w:line="240" w:lineRule="auto"/>
        <w:rPr>
          <w:rFonts w:ascii="Times New Roman" w:hAnsi="Times New Roman" w:cs="Times New Roman"/>
          <w:color w:val="auto"/>
          <w:sz w:val="22"/>
          <w:szCs w:val="22"/>
          <w:highlight w:val="white"/>
        </w:rPr>
      </w:pPr>
      <w:r>
        <w:rPr>
          <w:rFonts w:ascii="Times New Roman" w:hAnsi="Times New Roman" w:cs="Times New Roman"/>
          <w:color w:val="auto"/>
          <w:sz w:val="22"/>
          <w:szCs w:val="22"/>
          <w:highlight w:val="white"/>
        </w:rPr>
        <w:t xml:space="preserve">2.1.3. В течение двух рабочих дней после даты подписания акта приема-передачи докумен</w:t>
      </w:r>
      <w:r>
        <w:rPr>
          <w:rFonts w:ascii="Times New Roman" w:hAnsi="Times New Roman" w:cs="Times New Roman"/>
          <w:color w:val="auto"/>
          <w:sz w:val="22"/>
          <w:szCs w:val="22"/>
          <w:highlight w:val="white"/>
        </w:rPr>
        <w:t xml:space="preserve">тов, указанного в пункте 2.2 настоящего Договора, Новый кредитор обязуется в письменной форме заказным письмом с уведомлением о вручении или под расписку уведомить Должников о состоявшемся переходе прав (требований) в соответствии с настоящим Договором и п</w:t>
      </w:r>
      <w:r>
        <w:rPr>
          <w:rFonts w:ascii="Times New Roman" w:hAnsi="Times New Roman" w:cs="Times New Roman"/>
          <w:color w:val="auto"/>
          <w:sz w:val="22"/>
          <w:szCs w:val="22"/>
          <w:highlight w:val="white"/>
        </w:rPr>
        <w:t xml:space="preserve">е</w:t>
      </w:r>
      <w:r>
        <w:rPr>
          <w:rFonts w:ascii="Times New Roman" w:hAnsi="Times New Roman" w:cs="Times New Roman"/>
          <w:color w:val="auto"/>
          <w:sz w:val="22"/>
          <w:szCs w:val="22"/>
          <w:highlight w:val="white"/>
        </w:rPr>
        <w:t xml:space="preserve">редать Кредитору копию такого уведомления.</w:t>
      </w:r>
      <w:r>
        <w:rPr>
          <w:rFonts w:ascii="Times New Roman" w:hAnsi="Times New Roman" w:cs="Times New Roman"/>
          <w:color w:val="auto"/>
          <w:sz w:val="22"/>
          <w:szCs w:val="22"/>
          <w:highlight w:val="white"/>
        </w:rPr>
      </w:r>
      <w:r>
        <w:rPr>
          <w:rFonts w:ascii="Times New Roman" w:hAnsi="Times New Roman" w:cs="Times New Roman"/>
          <w:color w:val="auto"/>
          <w:sz w:val="22"/>
          <w:szCs w:val="22"/>
          <w:highlight w:val="white"/>
        </w:rPr>
      </w:r>
    </w:p>
    <w:p>
      <w:pPr>
        <w:pStyle w:val="1027"/>
        <w:jc w:val="both"/>
        <w:spacing w:after="0" w:afterAutospacing="0" w:line="240" w:lineRule="auto"/>
        <w:rPr>
          <w:rFonts w:ascii="Times New Roman" w:hAnsi="Times New Roman" w:cs="Times New Roman"/>
          <w:color w:val="auto"/>
          <w:sz w:val="22"/>
          <w:szCs w:val="22"/>
          <w:highlight w:val="white"/>
        </w:rPr>
      </w:pPr>
      <w:r>
        <w:rPr>
          <w:rFonts w:ascii="Times New Roman" w:hAnsi="Times New Roman" w:cs="Times New Roman"/>
          <w:color w:val="auto"/>
          <w:sz w:val="22"/>
          <w:szCs w:val="22"/>
          <w:highlight w:val="white"/>
        </w:rPr>
        <w:t xml:space="preserve">2.1.4.</w:t>
      </w:r>
      <w:r>
        <w:rPr>
          <w:rFonts w:ascii="Times New Roman" w:hAnsi="Times New Roman" w:cs="Times New Roman"/>
          <w:color w:val="auto"/>
          <w:sz w:val="22"/>
          <w:szCs w:val="22"/>
          <w:highlight w:val="white"/>
        </w:rPr>
        <w:t xml:space="preserve"> </w:t>
      </w:r>
      <w:r>
        <w:rPr>
          <w:rFonts w:ascii="Times New Roman" w:hAnsi="Times New Roman" w:cs="Times New Roman"/>
          <w:color w:val="auto"/>
          <w:sz w:val="22"/>
          <w:szCs w:val="22"/>
          <w:highlight w:val="white"/>
        </w:rPr>
        <w:t xml:space="preserve">Н</w:t>
      </w:r>
      <w:r>
        <w:rPr>
          <w:rFonts w:ascii="Times New Roman" w:hAnsi="Times New Roman" w:cs="Times New Roman"/>
          <w:color w:val="auto"/>
          <w:sz w:val="22"/>
          <w:szCs w:val="22"/>
          <w:highlight w:val="white"/>
        </w:rPr>
        <w:t xml:space="preserve">овый кредитор обязан самостоятельно обратиться в суд с заявлением для оформления процессуального правопреемства в течение 30 календарных дней с Даты перехода прав (требований) по Договору к Новому кредитору.</w:t>
      </w:r>
      <w:r>
        <w:rPr>
          <w:rFonts w:ascii="Times New Roman" w:hAnsi="Times New Roman" w:cs="Times New Roman"/>
          <w:color w:val="auto"/>
          <w:sz w:val="22"/>
          <w:szCs w:val="22"/>
          <w:highlight w:val="white"/>
        </w:rPr>
      </w:r>
      <w:r>
        <w:rPr>
          <w:rFonts w:ascii="Times New Roman" w:hAnsi="Times New Roman" w:cs="Times New Roman"/>
          <w:color w:val="auto"/>
          <w:sz w:val="22"/>
          <w:szCs w:val="22"/>
          <w:highlight w:val="white"/>
        </w:rPr>
      </w:r>
    </w:p>
    <w:p>
      <w:pPr>
        <w:pStyle w:val="1027"/>
        <w:jc w:val="both"/>
        <w:spacing w:after="0" w:afterAutospacing="0" w:line="240" w:lineRule="auto"/>
        <w:rPr>
          <w:rFonts w:ascii="Times New Roman" w:hAnsi="Times New Roman" w:cs="Times New Roman"/>
          <w:color w:val="auto"/>
          <w:sz w:val="22"/>
          <w:szCs w:val="22"/>
          <w:highlight w:val="white"/>
        </w:rPr>
      </w:pPr>
      <w:r>
        <w:rPr>
          <w:rFonts w:ascii="Times New Roman" w:hAnsi="Times New Roman" w:cs="Times New Roman"/>
          <w:color w:val="auto"/>
          <w:sz w:val="22"/>
          <w:szCs w:val="22"/>
          <w:highlight w:val="white"/>
        </w:rPr>
        <w:t xml:space="preserve">2.2. Кредитор обязуется после поступления в полном объеме денежных средств, указанных в пункте 1.3 настоящего Договора,  на корреспондентский счет</w:t>
      </w:r>
      <w:r>
        <w:rPr>
          <w:rFonts w:ascii="Times New Roman" w:hAnsi="Times New Roman" w:cs="Times New Roman"/>
          <w:color w:val="auto"/>
          <w:sz w:val="22"/>
          <w:szCs w:val="22"/>
          <w:highlight w:val="white"/>
        </w:rPr>
        <w:t xml:space="preserve"> </w:t>
      </w:r>
      <w:r>
        <w:rPr>
          <w:rFonts w:ascii="Times New Roman" w:hAnsi="Times New Roman" w:cs="Times New Roman"/>
          <w:color w:val="auto"/>
          <w:sz w:val="22"/>
          <w:szCs w:val="22"/>
          <w:highlight w:val="white"/>
        </w:rPr>
        <w:t xml:space="preserve">Кредитора передать Новому кредитору документы, перечисленные в пункте 1.1 настоящего Договора, удостоверяющие п</w:t>
      </w:r>
      <w:r>
        <w:rPr>
          <w:rFonts w:ascii="Times New Roman" w:hAnsi="Times New Roman" w:cs="Times New Roman"/>
          <w:color w:val="auto"/>
          <w:sz w:val="22"/>
          <w:szCs w:val="22"/>
          <w:highlight w:val="white"/>
        </w:rPr>
        <w:t xml:space="preserve">рава (требования) по </w:t>
      </w:r>
      <w:r>
        <w:rPr>
          <w:rFonts w:ascii="Times New Roman" w:hAnsi="Times New Roman" w:cs="Times New Roman"/>
          <w:color w:val="auto"/>
          <w:sz w:val="22"/>
          <w:szCs w:val="22"/>
          <w:highlight w:val="white"/>
        </w:rPr>
        <w:t xml:space="preserve">Договору об открытии кредитной линии, а также права (требования) по договорам (соглашениям), заключенным ме</w:t>
      </w:r>
      <w:r>
        <w:rPr>
          <w:rFonts w:ascii="Times New Roman" w:hAnsi="Times New Roman" w:cs="Times New Roman"/>
          <w:color w:val="auto"/>
          <w:sz w:val="22"/>
          <w:szCs w:val="22"/>
          <w:highlight w:val="white"/>
        </w:rPr>
        <w:t xml:space="preserve">ж</w:t>
      </w:r>
      <w:r>
        <w:rPr>
          <w:rFonts w:ascii="Times New Roman" w:hAnsi="Times New Roman" w:cs="Times New Roman"/>
          <w:color w:val="auto"/>
          <w:sz w:val="22"/>
          <w:szCs w:val="22"/>
          <w:highlight w:val="white"/>
        </w:rPr>
        <w:t xml:space="preserve">ду Кредитором и Должниками в обеспечение исполнения обязательств по</w:t>
      </w:r>
      <w:r>
        <w:rPr>
          <w:rFonts w:ascii="Times New Roman" w:hAnsi="Times New Roman" w:cs="Times New Roman"/>
          <w:color w:val="auto"/>
          <w:sz w:val="22"/>
          <w:szCs w:val="22"/>
          <w:highlight w:val="white"/>
        </w:rPr>
        <w:t xml:space="preserve"> </w:t>
      </w:r>
      <w:r>
        <w:rPr>
          <w:rFonts w:ascii="Times New Roman" w:hAnsi="Times New Roman" w:cs="Times New Roman"/>
          <w:color w:val="auto"/>
          <w:sz w:val="22"/>
          <w:szCs w:val="22"/>
          <w:highlight w:val="white"/>
        </w:rPr>
        <w:t xml:space="preserve">Договору об открытии кредитной линии, иные документы, относящиеся к исполнению Должниками своих обязательств по заключенным с Кредитором договорам (соглаш</w:t>
      </w:r>
      <w:r>
        <w:rPr>
          <w:rFonts w:ascii="Times New Roman" w:hAnsi="Times New Roman" w:cs="Times New Roman"/>
          <w:color w:val="auto"/>
          <w:sz w:val="22"/>
          <w:szCs w:val="22"/>
          <w:highlight w:val="white"/>
        </w:rPr>
        <w:t xml:space="preserve">е</w:t>
      </w:r>
      <w:r>
        <w:rPr>
          <w:rFonts w:ascii="Times New Roman" w:hAnsi="Times New Roman" w:cs="Times New Roman"/>
          <w:color w:val="auto"/>
          <w:sz w:val="22"/>
          <w:szCs w:val="22"/>
          <w:highlight w:val="white"/>
        </w:rPr>
        <w:t xml:space="preserve">ниям), а также (при наличии) документы,  подтверждающие сведения, указанные в пункте 2.1 настоящего Догов</w:t>
      </w:r>
      <w:r>
        <w:rPr>
          <w:rFonts w:ascii="Times New Roman" w:hAnsi="Times New Roman" w:cs="Times New Roman"/>
          <w:color w:val="auto"/>
          <w:sz w:val="22"/>
          <w:szCs w:val="22"/>
          <w:highlight w:val="white"/>
        </w:rPr>
        <w:t xml:space="preserve">о</w:t>
      </w:r>
      <w:r>
        <w:rPr>
          <w:rFonts w:ascii="Times New Roman" w:hAnsi="Times New Roman" w:cs="Times New Roman"/>
          <w:color w:val="auto"/>
          <w:sz w:val="22"/>
          <w:szCs w:val="22"/>
          <w:highlight w:val="white"/>
        </w:rPr>
        <w:t xml:space="preserve">ра.</w:t>
      </w:r>
      <w:r>
        <w:rPr>
          <w:rFonts w:ascii="Times New Roman" w:hAnsi="Times New Roman" w:cs="Times New Roman"/>
          <w:color w:val="auto"/>
          <w:sz w:val="22"/>
          <w:szCs w:val="22"/>
          <w:highlight w:val="white"/>
        </w:rPr>
      </w:r>
      <w:r>
        <w:rPr>
          <w:rFonts w:ascii="Times New Roman" w:hAnsi="Times New Roman" w:cs="Times New Roman"/>
          <w:color w:val="auto"/>
          <w:sz w:val="22"/>
          <w:szCs w:val="22"/>
          <w:highlight w:val="white"/>
        </w:rPr>
      </w:r>
    </w:p>
    <w:p>
      <w:pPr>
        <w:pStyle w:val="1027"/>
        <w:jc w:val="both"/>
        <w:spacing w:after="0" w:afterAutospacing="0" w:line="240" w:lineRule="auto"/>
        <w:rPr>
          <w:rFonts w:ascii="Times New Roman" w:hAnsi="Times New Roman" w:cs="Times New Roman"/>
          <w:color w:val="auto"/>
          <w:sz w:val="22"/>
          <w:szCs w:val="22"/>
          <w:highlight w:val="white"/>
        </w:rPr>
      </w:pPr>
      <w:r>
        <w:rPr>
          <w:rFonts w:ascii="Times New Roman" w:hAnsi="Times New Roman" w:cs="Times New Roman"/>
          <w:color w:val="auto"/>
          <w:sz w:val="22"/>
          <w:szCs w:val="22"/>
          <w:highlight w:val="white"/>
        </w:rPr>
        <w:t xml:space="preserve">Указанные документы передаются по акту приема-передачи, подписываемому уполномоченными представителями сторон, в течение </w:t>
      </w:r>
      <w:r>
        <w:rPr>
          <w:rFonts w:ascii="Times New Roman" w:hAnsi="Times New Roman" w:cs="Times New Roman"/>
          <w:color w:val="auto"/>
          <w:sz w:val="22"/>
          <w:szCs w:val="22"/>
          <w:highlight w:val="white"/>
        </w:rPr>
        <w:t xml:space="preserve">10 (Десяти)</w:t>
      </w:r>
      <w:r>
        <w:rPr>
          <w:rFonts w:ascii="Times New Roman" w:hAnsi="Times New Roman" w:cs="Times New Roman"/>
          <w:color w:val="auto"/>
          <w:sz w:val="22"/>
          <w:szCs w:val="22"/>
          <w:highlight w:val="white"/>
        </w:rPr>
        <w:t xml:space="preserve"> рабочих дней после поступления на корреспондентский счет/субсчет Кредитора денежных средств в размере, указанном в пункте 1.3 настоящего Договора. Передача документов Кредитором Новому Кредитору состоится по адресу</w:t>
      </w:r>
      <w:r>
        <w:rPr>
          <w:rFonts w:ascii="Times New Roman" w:hAnsi="Times New Roman" w:cs="Times New Roman"/>
          <w:color w:val="auto"/>
          <w:sz w:val="22"/>
          <w:szCs w:val="22"/>
          <w:highlight w:val="white"/>
        </w:rPr>
        <w:t xml:space="preserve">: </w:t>
      </w:r>
      <w:r>
        <w:rPr>
          <w:rFonts w:ascii="Times New Roman" w:hAnsi="Times New Roman" w:cs="Times New Roman"/>
          <w:color w:val="auto"/>
          <w:sz w:val="22"/>
          <w:szCs w:val="22"/>
          <w:highlight w:val="white"/>
        </w:rPr>
        <w:t xml:space="preserve">_______</w:t>
      </w:r>
      <w:r>
        <w:rPr>
          <w:rFonts w:ascii="Times New Roman" w:hAnsi="Times New Roman" w:cs="Times New Roman"/>
          <w:color w:val="auto"/>
          <w:sz w:val="22"/>
          <w:szCs w:val="22"/>
          <w:highlight w:val="white"/>
        </w:rPr>
        <w:t xml:space="preserve">.</w:t>
      </w:r>
      <w:r>
        <w:rPr>
          <w:rFonts w:ascii="Times New Roman" w:hAnsi="Times New Roman" w:cs="Times New Roman"/>
          <w:color w:val="auto"/>
          <w:sz w:val="22"/>
          <w:szCs w:val="22"/>
          <w:highlight w:val="white"/>
        </w:rPr>
      </w:r>
      <w:r>
        <w:rPr>
          <w:rFonts w:ascii="Times New Roman" w:hAnsi="Times New Roman" w:cs="Times New Roman"/>
          <w:color w:val="auto"/>
          <w:sz w:val="22"/>
          <w:szCs w:val="22"/>
          <w:highlight w:val="white"/>
        </w:rPr>
      </w:r>
    </w:p>
    <w:p>
      <w:pPr>
        <w:pStyle w:val="1027"/>
        <w:jc w:val="both"/>
        <w:spacing w:after="0" w:afterAutospacing="0" w:line="240" w:lineRule="auto"/>
        <w:rPr>
          <w:rFonts w:ascii="Times New Roman" w:hAnsi="Times New Roman" w:cs="Times New Roman"/>
          <w:b/>
          <w:bCs/>
          <w:color w:val="auto"/>
          <w:sz w:val="22"/>
          <w:szCs w:val="22"/>
          <w:highlight w:val="none"/>
        </w:rPr>
      </w:pPr>
      <w:r>
        <w:rPr>
          <w:rFonts w:ascii="Times New Roman" w:hAnsi="Times New Roman" w:cs="Times New Roman"/>
          <w:color w:val="auto"/>
          <w:sz w:val="22"/>
          <w:szCs w:val="22"/>
          <w:highlight w:val="white"/>
        </w:rPr>
        <w:t xml:space="preserve">2.2.1.</w:t>
      </w:r>
      <w:r>
        <w:rPr>
          <w:rFonts w:ascii="Times New Roman" w:hAnsi="Times New Roman" w:cs="Times New Roman"/>
          <w:color w:val="auto"/>
          <w:sz w:val="22"/>
          <w:szCs w:val="22"/>
          <w:highlight w:val="white"/>
        </w:rPr>
        <w:t xml:space="preserve"> Кредитор обязуется после поступления в полном объеме денежных средств,  указанных в пункте 1.3 настоящего Догово</w:t>
      </w:r>
      <w:r>
        <w:rPr>
          <w:rFonts w:ascii="Times New Roman" w:hAnsi="Times New Roman" w:cs="Times New Roman"/>
          <w:color w:val="auto"/>
          <w:sz w:val="22"/>
          <w:szCs w:val="22"/>
        </w:rPr>
        <w:t xml:space="preserve">ра, на корреспондентский счет/субсчет Кредитора оказывать Новому кредитору при необходимости содействие при совершении предусмотренных законода</w:t>
      </w:r>
      <w:r>
        <w:rPr>
          <w:rFonts w:ascii="Times New Roman" w:hAnsi="Times New Roman" w:cs="Times New Roman"/>
          <w:color w:val="auto"/>
          <w:sz w:val="22"/>
          <w:szCs w:val="22"/>
        </w:rPr>
        <w:t xml:space="preserve">тельством Российской Федерации действий, свидетельствующих о переходе к Новому кредитору прав (требований) по договорам / судебным актам, указанным в пункте 1.1 настоящего Договора  (в частности, при оформлении перехода прав к Новому кредитору по ипотеке).</w:t>
      </w:r>
      <w:r>
        <w:rPr>
          <w:rFonts w:ascii="Times New Roman" w:hAnsi="Times New Roman" w:cs="Times New Roman"/>
          <w:b/>
          <w:bCs/>
          <w:color w:val="auto"/>
          <w:sz w:val="22"/>
          <w:szCs w:val="22"/>
        </w:rPr>
      </w:r>
      <w:r>
        <w:rPr>
          <w:rFonts w:ascii="Times New Roman" w:hAnsi="Times New Roman" w:cs="Times New Roman"/>
          <w:b/>
          <w:bCs/>
          <w:color w:val="auto"/>
          <w:sz w:val="22"/>
          <w:szCs w:val="22"/>
          <w:highlight w:val="none"/>
        </w:rPr>
      </w:r>
    </w:p>
    <w:p>
      <w:pPr>
        <w:pStyle w:val="1027"/>
        <w:jc w:val="both"/>
        <w:spacing w:after="0" w:afterAutospacing="0" w:line="240" w:lineRule="auto"/>
        <w:rPr>
          <w:rFonts w:ascii="Times New Roman" w:hAnsi="Times New Roman" w:cs="Times New Roman"/>
          <w:b/>
          <w:bCs/>
          <w:color w:val="auto"/>
          <w:sz w:val="22"/>
          <w:szCs w:val="22"/>
        </w:rPr>
      </w:pPr>
      <w:r>
        <w:rPr>
          <w:rFonts w:ascii="Times New Roman" w:hAnsi="Times New Roman" w:cs="Times New Roman"/>
          <w:b/>
          <w:bCs/>
          <w:color w:val="auto"/>
          <w:sz w:val="22"/>
          <w:szCs w:val="22"/>
          <w:highlight w:val="none"/>
        </w:rPr>
      </w:r>
      <w:r>
        <w:rPr>
          <w:rFonts w:ascii="Times New Roman" w:hAnsi="Times New Roman" w:cs="Times New Roman"/>
          <w:b/>
          <w:bCs/>
          <w:color w:val="auto"/>
          <w:sz w:val="22"/>
          <w:szCs w:val="22"/>
          <w:highlight w:val="none"/>
        </w:rPr>
      </w:r>
    </w:p>
    <w:p>
      <w:pPr>
        <w:pStyle w:val="1027"/>
        <w:ind w:firstLine="0"/>
        <w:jc w:val="center"/>
        <w:spacing w:after="0" w:afterAutospacing="0" w:line="240" w:lineRule="auto"/>
        <w:shd w:val="clear" w:color="auto" w:fill="cccccc"/>
        <w:rPr>
          <w:rFonts w:ascii="Times New Roman" w:hAnsi="Times New Roman" w:cs="Times New Roman"/>
          <w:b/>
          <w:bCs/>
          <w:color w:val="auto"/>
          <w:sz w:val="22"/>
          <w:szCs w:val="22"/>
        </w:rPr>
      </w:pPr>
      <w:r>
        <w:rPr>
          <w:rFonts w:ascii="Times New Roman" w:hAnsi="Times New Roman" w:cs="Times New Roman"/>
          <w:b/>
          <w:bCs/>
          <w:color w:val="auto"/>
          <w:sz w:val="22"/>
          <w:szCs w:val="22"/>
        </w:rPr>
        <w:t xml:space="preserve">3. ОТВЕТСТВЕННОСТЬ СТОРОН</w:t>
      </w:r>
      <w:r>
        <w:rPr>
          <w:rFonts w:ascii="Times New Roman" w:hAnsi="Times New Roman" w:cs="Times New Roman"/>
          <w:b/>
          <w:bCs/>
          <w:color w:val="auto"/>
          <w:sz w:val="22"/>
          <w:szCs w:val="22"/>
        </w:rPr>
      </w:r>
      <w:r>
        <w:rPr>
          <w:rFonts w:ascii="Times New Roman" w:hAnsi="Times New Roman" w:cs="Times New Roman"/>
          <w:b/>
          <w:bCs/>
          <w:color w:val="auto"/>
          <w:sz w:val="22"/>
          <w:szCs w:val="22"/>
        </w:rPr>
      </w:r>
    </w:p>
    <w:p>
      <w:pPr>
        <w:pStyle w:val="1027"/>
        <w:jc w:val="both"/>
        <w:spacing w:after="0" w:afterAutospacing="0" w:line="240" w:lineRule="auto"/>
        <w:rPr>
          <w:rFonts w:ascii="Times New Roman" w:hAnsi="Times New Roman" w:cs="Times New Roman"/>
          <w:color w:val="auto"/>
          <w:sz w:val="22"/>
          <w:szCs w:val="22"/>
        </w:rPr>
      </w:pPr>
      <w:r>
        <w:rPr>
          <w:rFonts w:ascii="Times New Roman" w:hAnsi="Times New Roman" w:cs="Times New Roman"/>
          <w:color w:val="auto"/>
          <w:sz w:val="22"/>
          <w:szCs w:val="22"/>
          <w:highlight w:val="none"/>
        </w:rPr>
      </w:r>
      <w:r>
        <w:rPr>
          <w:rFonts w:ascii="Times New Roman" w:hAnsi="Times New Roman" w:cs="Times New Roman"/>
          <w:color w:val="auto"/>
          <w:sz w:val="22"/>
          <w:szCs w:val="22"/>
          <w:highlight w:val="none"/>
        </w:rPr>
      </w:r>
    </w:p>
    <w:p>
      <w:pPr>
        <w:pStyle w:val="1027"/>
        <w:jc w:val="both"/>
        <w:spacing w:after="0" w:afterAutospacing="0" w:line="240" w:lineRule="auto"/>
        <w:rPr>
          <w:rFonts w:ascii="Times New Roman" w:hAnsi="Times New Roman" w:cs="Times New Roman"/>
          <w:color w:val="auto"/>
          <w:sz w:val="22"/>
          <w:szCs w:val="22"/>
          <w:highlight w:val="none"/>
        </w:rPr>
      </w:pPr>
      <w:r>
        <w:rPr>
          <w:rFonts w:ascii="Times New Roman" w:hAnsi="Times New Roman" w:cs="Times New Roman"/>
          <w:color w:val="auto"/>
          <w:sz w:val="22"/>
          <w:szCs w:val="22"/>
        </w:rPr>
        <w:t xml:space="preserve">3.1. Кредитор несет ответственность за достоверность передаваемых в соо</w:t>
      </w:r>
      <w:r>
        <w:rPr>
          <w:rFonts w:ascii="Times New Roman" w:hAnsi="Times New Roman" w:cs="Times New Roman"/>
          <w:color w:val="auto"/>
          <w:sz w:val="22"/>
          <w:szCs w:val="22"/>
        </w:rPr>
        <w:t xml:space="preserve">т</w:t>
      </w:r>
      <w:r>
        <w:rPr>
          <w:rFonts w:ascii="Times New Roman" w:hAnsi="Times New Roman" w:cs="Times New Roman"/>
          <w:color w:val="auto"/>
          <w:sz w:val="22"/>
          <w:szCs w:val="22"/>
        </w:rPr>
        <w:t xml:space="preserve">ветствии с условиями настоящего Договора документов и гарантирует принадлежность ему на момент уступки всех передаваемых Новому кредитору прав (требов</w:t>
      </w:r>
      <w:r>
        <w:rPr>
          <w:rFonts w:ascii="Times New Roman" w:hAnsi="Times New Roman" w:cs="Times New Roman"/>
          <w:color w:val="auto"/>
          <w:sz w:val="22"/>
          <w:szCs w:val="22"/>
        </w:rPr>
        <w:t xml:space="preserve">а</w:t>
      </w:r>
      <w:r>
        <w:rPr>
          <w:rFonts w:ascii="Times New Roman" w:hAnsi="Times New Roman" w:cs="Times New Roman"/>
          <w:color w:val="auto"/>
          <w:sz w:val="22"/>
          <w:szCs w:val="22"/>
        </w:rPr>
        <w:t xml:space="preserve">ний).</w:t>
      </w:r>
      <w:r>
        <w:rPr>
          <w:rFonts w:ascii="Times New Roman" w:hAnsi="Times New Roman" w:cs="Times New Roman"/>
          <w:color w:val="auto"/>
          <w:sz w:val="22"/>
          <w:szCs w:val="22"/>
        </w:rPr>
      </w:r>
      <w:r>
        <w:rPr>
          <w:rFonts w:ascii="Times New Roman" w:hAnsi="Times New Roman" w:cs="Times New Roman"/>
          <w:color w:val="auto"/>
          <w:sz w:val="22"/>
          <w:szCs w:val="22"/>
          <w:highlight w:val="none"/>
        </w:rPr>
      </w:r>
    </w:p>
    <w:p>
      <w:pPr>
        <w:pStyle w:val="1022"/>
        <w:ind w:firstLine="709"/>
        <w:jc w:val="both"/>
        <w:spacing w:after="0" w:afterAutospacing="0" w:line="240" w:lineRule="auto"/>
        <w:widowControl w:val="off"/>
        <w:rPr>
          <w:color w:val="auto"/>
          <w:sz w:val="22"/>
          <w:szCs w:val="22"/>
        </w:rPr>
      </w:pPr>
      <w:r>
        <w:rPr>
          <w:color w:val="auto"/>
          <w:sz w:val="22"/>
          <w:szCs w:val="22"/>
        </w:rPr>
        <w:t xml:space="preserve">3.2. Кредитор отвечает перед Новым кредитором за недействительность переданных ему прав (требований), но не отвечает за неисполнение этих требований Должник</w:t>
      </w:r>
      <w:r>
        <w:rPr>
          <w:color w:val="auto"/>
          <w:sz w:val="22"/>
          <w:szCs w:val="22"/>
        </w:rPr>
        <w:t xml:space="preserve">а</w:t>
      </w:r>
      <w:r>
        <w:rPr>
          <w:color w:val="auto"/>
          <w:sz w:val="22"/>
          <w:szCs w:val="22"/>
        </w:rPr>
        <w:t xml:space="preserve">ми.</w:t>
      </w:r>
      <w:r>
        <w:rPr>
          <w:color w:val="auto"/>
          <w:sz w:val="22"/>
          <w:szCs w:val="22"/>
        </w:rPr>
      </w:r>
      <w:r>
        <w:rPr>
          <w:color w:val="auto"/>
          <w:sz w:val="22"/>
          <w:szCs w:val="22"/>
        </w:rPr>
      </w:r>
    </w:p>
    <w:p>
      <w:pPr>
        <w:pStyle w:val="1027"/>
        <w:jc w:val="both"/>
        <w:spacing w:after="0" w:afterAutospacing="0" w:line="240"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3.3. Кредитор не несет ответственн</w:t>
      </w:r>
      <w:r>
        <w:rPr>
          <w:rFonts w:ascii="Times New Roman" w:hAnsi="Times New Roman" w:cs="Times New Roman"/>
          <w:color w:val="auto"/>
          <w:sz w:val="22"/>
          <w:szCs w:val="22"/>
        </w:rPr>
        <w:t xml:space="preserve">ости за неисполнение или ненадлежащее исполнение Должниками своих обязательств по Кредитному договору / Договору об открытии кредитной линии и договорам (соглашениям), заключенным в обеспечение исполнения обязательств по Кредитному договору / Договору об о</w:t>
      </w:r>
      <w:r>
        <w:rPr>
          <w:rFonts w:ascii="Times New Roman" w:hAnsi="Times New Roman" w:cs="Times New Roman"/>
          <w:color w:val="auto"/>
          <w:sz w:val="22"/>
          <w:szCs w:val="22"/>
        </w:rPr>
        <w:t xml:space="preserve">т</w:t>
      </w:r>
      <w:r>
        <w:rPr>
          <w:rFonts w:ascii="Times New Roman" w:hAnsi="Times New Roman" w:cs="Times New Roman"/>
          <w:color w:val="auto"/>
          <w:sz w:val="22"/>
          <w:szCs w:val="22"/>
        </w:rPr>
        <w:t xml:space="preserve">крытии кредитной линии. </w:t>
      </w:r>
      <w:r>
        <w:rPr>
          <w:rFonts w:ascii="Times New Roman" w:hAnsi="Times New Roman" w:cs="Times New Roman"/>
          <w:color w:val="auto"/>
          <w:sz w:val="22"/>
          <w:szCs w:val="22"/>
        </w:rPr>
      </w:r>
      <w:r>
        <w:rPr>
          <w:rFonts w:ascii="Times New Roman" w:hAnsi="Times New Roman" w:cs="Times New Roman"/>
          <w:color w:val="auto"/>
          <w:sz w:val="22"/>
          <w:szCs w:val="22"/>
        </w:rPr>
      </w:r>
    </w:p>
    <w:p>
      <w:pPr>
        <w:pStyle w:val="1027"/>
        <w:jc w:val="both"/>
        <w:spacing w:after="0" w:afterAutospacing="0" w:line="240"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3.4. Риск наступления каких-либо неблагоприятных обстоятельств, связанных с ухудшением качества передаваемых прав, несет исключительно Новый кредитор, а Кредитор освобождается от какой-либо ответственности за их наступление (включая освобожд</w:t>
      </w:r>
      <w:r>
        <w:rPr>
          <w:rFonts w:ascii="Times New Roman" w:hAnsi="Times New Roman" w:cs="Times New Roman"/>
          <w:color w:val="auto"/>
          <w:sz w:val="22"/>
          <w:szCs w:val="22"/>
        </w:rPr>
        <w:t xml:space="preserve">е</w:t>
      </w:r>
      <w:r>
        <w:rPr>
          <w:rFonts w:ascii="Times New Roman" w:hAnsi="Times New Roman" w:cs="Times New Roman"/>
          <w:color w:val="auto"/>
          <w:sz w:val="22"/>
          <w:szCs w:val="22"/>
        </w:rPr>
        <w:t xml:space="preserve">ние Кредитора от выплаты </w:t>
      </w:r>
      <w:r>
        <w:rPr>
          <w:rFonts w:ascii="Times New Roman" w:hAnsi="Times New Roman" w:cs="Times New Roman"/>
          <w:color w:val="auto"/>
          <w:sz w:val="22"/>
          <w:szCs w:val="22"/>
        </w:rPr>
        <w:t xml:space="preserve">каких-либо компенсаций и т.д.).</w:t>
      </w:r>
      <w:r>
        <w:rPr>
          <w:rFonts w:ascii="Times New Roman" w:hAnsi="Times New Roman" w:cs="Times New Roman"/>
          <w:color w:val="auto"/>
          <w:sz w:val="22"/>
          <w:szCs w:val="22"/>
        </w:rPr>
      </w:r>
      <w:r>
        <w:rPr>
          <w:rFonts w:ascii="Times New Roman" w:hAnsi="Times New Roman" w:cs="Times New Roman"/>
          <w:color w:val="auto"/>
          <w:sz w:val="22"/>
          <w:szCs w:val="22"/>
        </w:rPr>
      </w:r>
    </w:p>
    <w:p>
      <w:pPr>
        <w:pStyle w:val="1022"/>
        <w:ind w:firstLine="709"/>
        <w:jc w:val="both"/>
        <w:spacing w:after="0" w:afterAutospacing="0" w:line="240" w:lineRule="auto"/>
        <w:rPr>
          <w:color w:val="auto"/>
          <w:sz w:val="22"/>
          <w:szCs w:val="22"/>
        </w:rPr>
      </w:pPr>
      <w:r>
        <w:rPr>
          <w:color w:val="auto"/>
          <w:sz w:val="22"/>
          <w:szCs w:val="22"/>
        </w:rPr>
        <w:t xml:space="preserve">3.5. За иное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w:t>
      </w:r>
      <w:r>
        <w:rPr>
          <w:color w:val="auto"/>
          <w:sz w:val="22"/>
          <w:szCs w:val="22"/>
        </w:rPr>
        <w:t xml:space="preserve">е</w:t>
      </w:r>
      <w:r>
        <w:rPr>
          <w:color w:val="auto"/>
          <w:sz w:val="22"/>
          <w:szCs w:val="22"/>
        </w:rPr>
        <w:t xml:space="preserve">рации.</w:t>
      </w:r>
      <w:r>
        <w:rPr>
          <w:color w:val="auto"/>
          <w:sz w:val="22"/>
          <w:szCs w:val="22"/>
        </w:rPr>
      </w:r>
      <w:r>
        <w:rPr>
          <w:color w:val="auto"/>
          <w:sz w:val="22"/>
          <w:szCs w:val="22"/>
        </w:rPr>
      </w:r>
    </w:p>
    <w:p>
      <w:pPr>
        <w:pStyle w:val="1022"/>
        <w:ind w:firstLine="709"/>
        <w:jc w:val="both"/>
        <w:spacing w:after="0" w:afterAutospacing="0" w:line="240" w:lineRule="auto"/>
        <w:rPr>
          <w:color w:val="auto"/>
          <w:sz w:val="22"/>
          <w:szCs w:val="22"/>
        </w:rPr>
      </w:pPr>
      <w:r>
        <w:rPr>
          <w:color w:val="auto"/>
          <w:sz w:val="22"/>
          <w:szCs w:val="22"/>
        </w:rPr>
      </w:r>
      <w:r>
        <w:rPr>
          <w:color w:val="auto"/>
          <w:sz w:val="22"/>
          <w:szCs w:val="22"/>
        </w:rPr>
      </w:r>
      <w:r>
        <w:rPr>
          <w:color w:val="auto"/>
          <w:sz w:val="22"/>
          <w:szCs w:val="22"/>
        </w:rPr>
      </w:r>
    </w:p>
    <w:p>
      <w:pPr>
        <w:pStyle w:val="1027"/>
        <w:ind w:firstLine="0"/>
        <w:jc w:val="center"/>
        <w:spacing w:after="0" w:afterAutospacing="0" w:line="240" w:lineRule="auto"/>
        <w:shd w:val="clear" w:color="auto" w:fill="cccccc"/>
        <w:rPr>
          <w:rFonts w:ascii="Times New Roman" w:hAnsi="Times New Roman" w:cs="Times New Roman"/>
          <w:b/>
          <w:bCs/>
          <w:color w:val="auto"/>
          <w:sz w:val="22"/>
          <w:szCs w:val="22"/>
        </w:rPr>
      </w:pPr>
      <w:r>
        <w:rPr>
          <w:rFonts w:ascii="Times New Roman" w:hAnsi="Times New Roman" w:cs="Times New Roman"/>
          <w:b/>
          <w:bCs/>
          <w:color w:val="auto"/>
          <w:sz w:val="22"/>
          <w:szCs w:val="22"/>
        </w:rPr>
        <w:t xml:space="preserve">4. ФОРС-МАЖОР</w:t>
      </w:r>
      <w:r>
        <w:rPr>
          <w:rFonts w:ascii="Times New Roman" w:hAnsi="Times New Roman" w:cs="Times New Roman"/>
          <w:b/>
          <w:bCs/>
          <w:color w:val="auto"/>
          <w:sz w:val="22"/>
          <w:szCs w:val="22"/>
        </w:rPr>
      </w:r>
      <w:r>
        <w:rPr>
          <w:rFonts w:ascii="Times New Roman" w:hAnsi="Times New Roman" w:cs="Times New Roman"/>
          <w:b/>
          <w:bCs/>
          <w:color w:val="auto"/>
          <w:sz w:val="22"/>
          <w:szCs w:val="22"/>
        </w:rPr>
      </w:r>
    </w:p>
    <w:p>
      <w:pPr>
        <w:pStyle w:val="1027"/>
        <w:ind w:firstLine="0"/>
        <w:jc w:val="both"/>
        <w:spacing w:after="0" w:afterAutospacing="0" w:line="240" w:lineRule="auto"/>
        <w:rPr>
          <w:rFonts w:ascii="Times New Roman" w:hAnsi="Times New Roman" w:cs="Times New Roman"/>
          <w:b/>
          <w:bCs/>
          <w:color w:val="auto"/>
          <w:sz w:val="22"/>
          <w:szCs w:val="22"/>
        </w:rPr>
      </w:pPr>
      <w:r>
        <w:rPr>
          <w:rFonts w:ascii="Times New Roman" w:hAnsi="Times New Roman" w:cs="Times New Roman"/>
          <w:b/>
          <w:bCs/>
          <w:color w:val="auto"/>
          <w:sz w:val="22"/>
          <w:szCs w:val="22"/>
        </w:rPr>
        <w:tab/>
      </w:r>
      <w:r>
        <w:rPr>
          <w:rFonts w:ascii="Times New Roman" w:hAnsi="Times New Roman" w:cs="Times New Roman"/>
          <w:b/>
          <w:bCs/>
          <w:color w:val="auto"/>
          <w:sz w:val="22"/>
          <w:szCs w:val="22"/>
        </w:rPr>
      </w:r>
      <w:r>
        <w:rPr>
          <w:rFonts w:ascii="Times New Roman" w:hAnsi="Times New Roman" w:cs="Times New Roman"/>
          <w:b/>
          <w:bCs/>
          <w:color w:val="auto"/>
          <w:sz w:val="22"/>
          <w:szCs w:val="22"/>
        </w:rPr>
      </w:r>
    </w:p>
    <w:p>
      <w:pPr>
        <w:pStyle w:val="1027"/>
        <w:ind w:firstLine="0"/>
        <w:jc w:val="both"/>
        <w:spacing w:after="0" w:afterAutospacing="0" w:line="240" w:lineRule="auto"/>
        <w:rPr>
          <w:rFonts w:ascii="Times New Roman" w:hAnsi="Times New Roman" w:cs="Times New Roman"/>
          <w:color w:val="auto"/>
          <w:sz w:val="22"/>
          <w:szCs w:val="22"/>
        </w:rPr>
      </w:pPr>
      <w:r>
        <w:rPr>
          <w:rFonts w:ascii="Times New Roman" w:hAnsi="Times New Roman" w:cs="Times New Roman"/>
          <w:b/>
          <w:bCs/>
          <w:color w:val="auto"/>
          <w:sz w:val="22"/>
          <w:szCs w:val="22"/>
        </w:rPr>
        <w:tab/>
      </w:r>
      <w:r>
        <w:rPr>
          <w:rFonts w:ascii="Times New Roman" w:hAnsi="Times New Roman" w:cs="Times New Roman"/>
          <w:color w:val="auto"/>
          <w:sz w:val="22"/>
          <w:szCs w:val="22"/>
        </w:rPr>
        <w:t xml:space="preserve">4.1.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w:t>
      </w:r>
      <w:r>
        <w:rPr>
          <w:rFonts w:ascii="Times New Roman" w:hAnsi="Times New Roman" w:cs="Times New Roman"/>
          <w:color w:val="auto"/>
          <w:sz w:val="22"/>
          <w:szCs w:val="22"/>
        </w:rPr>
        <w:t xml:space="preserve">з</w:t>
      </w:r>
      <w:r>
        <w:rPr>
          <w:rFonts w:ascii="Times New Roman" w:hAnsi="Times New Roman" w:cs="Times New Roman"/>
          <w:color w:val="auto"/>
          <w:sz w:val="22"/>
          <w:szCs w:val="22"/>
        </w:rPr>
        <w:t xml:space="preserve">никших после заключения Договора в результате обстоятельств чрезвычайного характера, которые стороны не могли предвидеть и/или предотвратить.</w:t>
      </w:r>
      <w:r>
        <w:rPr>
          <w:rFonts w:ascii="Times New Roman" w:hAnsi="Times New Roman" w:cs="Times New Roman"/>
          <w:color w:val="auto"/>
          <w:sz w:val="22"/>
          <w:szCs w:val="22"/>
        </w:rPr>
      </w:r>
      <w:r>
        <w:rPr>
          <w:rFonts w:ascii="Times New Roman" w:hAnsi="Times New Roman" w:cs="Times New Roman"/>
          <w:color w:val="auto"/>
          <w:sz w:val="22"/>
          <w:szCs w:val="22"/>
        </w:rPr>
      </w:r>
    </w:p>
    <w:p>
      <w:pPr>
        <w:pStyle w:val="1027"/>
        <w:ind w:firstLine="0"/>
        <w:jc w:val="both"/>
        <w:spacing w:after="0" w:afterAutospacing="0" w:line="240" w:lineRule="auto"/>
        <w:rPr>
          <w:rFonts w:ascii="Times New Roman" w:hAnsi="Times New Roman" w:cs="Times New Roman"/>
          <w:color w:val="auto"/>
          <w:sz w:val="22"/>
          <w:szCs w:val="22"/>
        </w:rPr>
      </w:pPr>
      <w:r>
        <w:rPr>
          <w:rFonts w:ascii="Times New Roman" w:hAnsi="Times New Roman" w:cs="Times New Roman"/>
          <w:color w:val="auto"/>
          <w:sz w:val="22"/>
          <w:szCs w:val="22"/>
        </w:rPr>
        <w:tab/>
        <w:t xml:space="preserve">4.2. При наступлении обстоятельств, указанных в пункте 4.1 Договора, каждая сторона должна без промедления известить о них в письменном виде другую сторон</w:t>
      </w:r>
      <w:r>
        <w:rPr>
          <w:rFonts w:ascii="Times New Roman" w:hAnsi="Times New Roman" w:cs="Times New Roman"/>
          <w:color w:val="auto"/>
          <w:sz w:val="22"/>
          <w:szCs w:val="22"/>
        </w:rPr>
        <w:t xml:space="preserve">у. Извещение должно содержать данные о характере обстоятельств; к извещению должны быть также приложены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w:t>
      </w:r>
      <w:r>
        <w:rPr>
          <w:rFonts w:ascii="Times New Roman" w:hAnsi="Times New Roman" w:cs="Times New Roman"/>
          <w:color w:val="auto"/>
          <w:sz w:val="22"/>
          <w:szCs w:val="22"/>
        </w:rPr>
        <w:t xml:space="preserve">я</w:t>
      </w:r>
      <w:r>
        <w:rPr>
          <w:rFonts w:ascii="Times New Roman" w:hAnsi="Times New Roman" w:cs="Times New Roman"/>
          <w:color w:val="auto"/>
          <w:sz w:val="22"/>
          <w:szCs w:val="22"/>
        </w:rPr>
        <w:t xml:space="preserve">зательств по настоящему Договору.</w:t>
      </w:r>
      <w:r>
        <w:rPr>
          <w:rFonts w:ascii="Times New Roman" w:hAnsi="Times New Roman" w:cs="Times New Roman"/>
          <w:color w:val="auto"/>
          <w:sz w:val="22"/>
          <w:szCs w:val="22"/>
        </w:rPr>
      </w:r>
      <w:r>
        <w:rPr>
          <w:rFonts w:ascii="Times New Roman" w:hAnsi="Times New Roman" w:cs="Times New Roman"/>
          <w:color w:val="auto"/>
          <w:sz w:val="22"/>
          <w:szCs w:val="22"/>
        </w:rPr>
      </w:r>
    </w:p>
    <w:p>
      <w:pPr>
        <w:pStyle w:val="1027"/>
        <w:ind w:firstLine="0"/>
        <w:jc w:val="both"/>
        <w:spacing w:after="0" w:afterAutospacing="0" w:line="240" w:lineRule="auto"/>
        <w:rPr>
          <w:rFonts w:ascii="Times New Roman" w:hAnsi="Times New Roman" w:cs="Times New Roman"/>
          <w:color w:val="auto"/>
          <w:sz w:val="22"/>
          <w:szCs w:val="22"/>
        </w:rPr>
      </w:pPr>
      <w:r>
        <w:rPr>
          <w:rFonts w:ascii="Times New Roman" w:hAnsi="Times New Roman" w:cs="Times New Roman"/>
          <w:color w:val="auto"/>
          <w:sz w:val="22"/>
          <w:szCs w:val="22"/>
        </w:rPr>
        <w:tab/>
        <w:t xml:space="preserve">4.3. Если сторона не направит или несвоевременно направит извещение, предусмотренное пунктом 4.2 настоящего Договора, то она обязана возместить второй стороне пон</w:t>
      </w:r>
      <w:r>
        <w:rPr>
          <w:rFonts w:ascii="Times New Roman" w:hAnsi="Times New Roman" w:cs="Times New Roman"/>
          <w:color w:val="auto"/>
          <w:sz w:val="22"/>
          <w:szCs w:val="22"/>
        </w:rPr>
        <w:t xml:space="preserve">е</w:t>
      </w:r>
      <w:r>
        <w:rPr>
          <w:rFonts w:ascii="Times New Roman" w:hAnsi="Times New Roman" w:cs="Times New Roman"/>
          <w:color w:val="auto"/>
          <w:sz w:val="22"/>
          <w:szCs w:val="22"/>
        </w:rPr>
        <w:t xml:space="preserve">сенные ею убытки.</w:t>
      </w:r>
      <w:r>
        <w:rPr>
          <w:rFonts w:ascii="Times New Roman" w:hAnsi="Times New Roman" w:cs="Times New Roman"/>
          <w:color w:val="auto"/>
          <w:sz w:val="22"/>
          <w:szCs w:val="22"/>
        </w:rPr>
      </w:r>
      <w:r>
        <w:rPr>
          <w:rFonts w:ascii="Times New Roman" w:hAnsi="Times New Roman" w:cs="Times New Roman"/>
          <w:color w:val="auto"/>
          <w:sz w:val="22"/>
          <w:szCs w:val="22"/>
        </w:rPr>
      </w:r>
    </w:p>
    <w:p>
      <w:pPr>
        <w:pStyle w:val="1027"/>
        <w:ind w:firstLine="0"/>
        <w:jc w:val="both"/>
        <w:spacing w:after="0" w:afterAutospacing="0" w:line="240" w:lineRule="auto"/>
        <w:rPr>
          <w:rFonts w:ascii="Times New Roman" w:hAnsi="Times New Roman" w:cs="Times New Roman"/>
          <w:color w:val="auto"/>
          <w:sz w:val="22"/>
          <w:szCs w:val="22"/>
        </w:rPr>
      </w:pPr>
      <w:r>
        <w:rPr>
          <w:rFonts w:ascii="Times New Roman" w:hAnsi="Times New Roman" w:cs="Times New Roman"/>
          <w:color w:val="auto"/>
          <w:sz w:val="22"/>
          <w:szCs w:val="22"/>
        </w:rPr>
        <w:tab/>
        <w:t xml:space="preserve">4.4. В случаях наступления обстоятельств, указанных в пункте 4.1 настоящего Договора, срок выполнения стороной обязательств по Договору отодвигается соразмерно времени, в течение которого действуют эти о</w:t>
      </w:r>
      <w:r>
        <w:rPr>
          <w:rFonts w:ascii="Times New Roman" w:hAnsi="Times New Roman" w:cs="Times New Roman"/>
          <w:color w:val="auto"/>
          <w:sz w:val="22"/>
          <w:szCs w:val="22"/>
        </w:rPr>
        <w:t xml:space="preserve">б</w:t>
      </w:r>
      <w:r>
        <w:rPr>
          <w:rFonts w:ascii="Times New Roman" w:hAnsi="Times New Roman" w:cs="Times New Roman"/>
          <w:color w:val="auto"/>
          <w:sz w:val="22"/>
          <w:szCs w:val="22"/>
        </w:rPr>
        <w:t xml:space="preserve">стоятельства и их последствия.</w:t>
      </w:r>
      <w:r>
        <w:rPr>
          <w:rFonts w:ascii="Times New Roman" w:hAnsi="Times New Roman" w:cs="Times New Roman"/>
          <w:color w:val="auto"/>
          <w:sz w:val="22"/>
          <w:szCs w:val="22"/>
        </w:rPr>
      </w:r>
      <w:r>
        <w:rPr>
          <w:rFonts w:ascii="Times New Roman" w:hAnsi="Times New Roman" w:cs="Times New Roman"/>
          <w:color w:val="auto"/>
          <w:sz w:val="22"/>
          <w:szCs w:val="22"/>
        </w:rPr>
      </w:r>
    </w:p>
    <w:p>
      <w:pPr>
        <w:pStyle w:val="1027"/>
        <w:ind w:firstLine="0"/>
        <w:jc w:val="both"/>
        <w:spacing w:after="0" w:afterAutospacing="0" w:line="240" w:lineRule="auto"/>
        <w:rPr>
          <w:rFonts w:ascii="Times New Roman" w:hAnsi="Times New Roman" w:cs="Times New Roman"/>
          <w:color w:val="auto"/>
          <w:sz w:val="22"/>
          <w:szCs w:val="22"/>
        </w:rPr>
      </w:pPr>
      <w:r>
        <w:rPr>
          <w:rFonts w:ascii="Times New Roman" w:hAnsi="Times New Roman" w:cs="Times New Roman"/>
          <w:color w:val="auto"/>
          <w:sz w:val="22"/>
          <w:szCs w:val="22"/>
        </w:rPr>
        <w:tab/>
        <w:t xml:space="preserve">4.5. Если наступившие обстоятельства, указанные в пункте 4.1 настоящего Договора, и их последствия продолжают действовать более </w:t>
      </w:r>
      <w:r>
        <w:rPr>
          <w:rFonts w:ascii="Times New Roman" w:hAnsi="Times New Roman" w:cs="Times New Roman"/>
          <w:color w:val="auto"/>
          <w:sz w:val="22"/>
          <w:szCs w:val="22"/>
        </w:rPr>
        <w:t xml:space="preserve">30 (Тридцати) дней</w:t>
      </w:r>
      <w:r>
        <w:rPr>
          <w:rFonts w:ascii="Times New Roman" w:hAnsi="Times New Roman" w:cs="Times New Roman"/>
          <w:color w:val="auto"/>
          <w:sz w:val="22"/>
          <w:szCs w:val="22"/>
        </w:rPr>
        <w:t xml:space="preserve">, стороны проводят дополнительные переговоры для выявления приемлемых альтернативных способов исполнения настоящего Дог</w:t>
      </w:r>
      <w:r>
        <w:rPr>
          <w:rFonts w:ascii="Times New Roman" w:hAnsi="Times New Roman" w:cs="Times New Roman"/>
          <w:color w:val="auto"/>
          <w:sz w:val="22"/>
          <w:szCs w:val="22"/>
        </w:rPr>
        <w:t xml:space="preserve">о</w:t>
      </w:r>
      <w:r>
        <w:rPr>
          <w:rFonts w:ascii="Times New Roman" w:hAnsi="Times New Roman" w:cs="Times New Roman"/>
          <w:color w:val="auto"/>
          <w:sz w:val="22"/>
          <w:szCs w:val="22"/>
        </w:rPr>
        <w:t xml:space="preserve">вора.</w:t>
      </w:r>
      <w:r>
        <w:rPr>
          <w:rFonts w:ascii="Times New Roman" w:hAnsi="Times New Roman" w:cs="Times New Roman"/>
          <w:color w:val="auto"/>
          <w:sz w:val="22"/>
          <w:szCs w:val="22"/>
        </w:rPr>
      </w:r>
      <w:r>
        <w:rPr>
          <w:rFonts w:ascii="Times New Roman" w:hAnsi="Times New Roman" w:cs="Times New Roman"/>
          <w:color w:val="auto"/>
          <w:sz w:val="22"/>
          <w:szCs w:val="22"/>
        </w:rPr>
      </w:r>
    </w:p>
    <w:p>
      <w:pPr>
        <w:pStyle w:val="1027"/>
        <w:ind w:firstLine="0"/>
        <w:jc w:val="both"/>
        <w:spacing w:after="0" w:afterAutospacing="0" w:line="240" w:lineRule="auto"/>
        <w:rPr>
          <w:rFonts w:ascii="Times New Roman" w:hAnsi="Times New Roman" w:cs="Times New Roman"/>
          <w:color w:val="auto"/>
          <w:sz w:val="22"/>
          <w:szCs w:val="22"/>
        </w:rPr>
      </w:pPr>
      <w:r>
        <w:rPr>
          <w:rFonts w:ascii="Times New Roman" w:hAnsi="Times New Roman" w:cs="Times New Roman"/>
          <w:color w:val="auto"/>
          <w:sz w:val="22"/>
          <w:szCs w:val="22"/>
        </w:rPr>
      </w:r>
      <w:r>
        <w:rPr>
          <w:rFonts w:ascii="Times New Roman" w:hAnsi="Times New Roman" w:cs="Times New Roman"/>
          <w:color w:val="auto"/>
          <w:sz w:val="22"/>
          <w:szCs w:val="22"/>
        </w:rPr>
      </w:r>
      <w:r>
        <w:rPr>
          <w:rFonts w:ascii="Times New Roman" w:hAnsi="Times New Roman" w:cs="Times New Roman"/>
          <w:color w:val="auto"/>
          <w:sz w:val="22"/>
          <w:szCs w:val="22"/>
        </w:rPr>
      </w:r>
    </w:p>
    <w:p>
      <w:pPr>
        <w:pStyle w:val="1027"/>
        <w:ind w:firstLine="0"/>
        <w:jc w:val="center"/>
        <w:spacing w:after="0" w:afterAutospacing="0" w:line="240" w:lineRule="auto"/>
        <w:shd w:val="clear" w:color="auto" w:fill="cccccc"/>
        <w:rPr>
          <w:rFonts w:ascii="Times New Roman" w:hAnsi="Times New Roman" w:cs="Times New Roman"/>
          <w:b/>
          <w:bCs/>
          <w:color w:val="auto"/>
          <w:sz w:val="22"/>
          <w:szCs w:val="22"/>
        </w:rPr>
      </w:pPr>
      <w:r>
        <w:rPr>
          <w:rFonts w:ascii="Times New Roman" w:hAnsi="Times New Roman" w:cs="Times New Roman"/>
          <w:b/>
          <w:bCs/>
          <w:color w:val="auto"/>
          <w:sz w:val="22"/>
          <w:szCs w:val="22"/>
        </w:rPr>
        <w:t xml:space="preserve">5. РАЗРЕШЕНИЕ СПО</w:t>
      </w:r>
      <w:r>
        <w:rPr>
          <w:rFonts w:ascii="Times New Roman" w:hAnsi="Times New Roman" w:cs="Times New Roman"/>
          <w:b/>
          <w:bCs/>
          <w:color w:val="auto"/>
          <w:sz w:val="22"/>
          <w:szCs w:val="22"/>
        </w:rPr>
        <w:t xml:space="preserve">РОВ</w:t>
      </w:r>
      <w:r>
        <w:rPr>
          <w:rFonts w:ascii="Times New Roman" w:hAnsi="Times New Roman" w:cs="Times New Roman"/>
          <w:b/>
          <w:bCs/>
          <w:color w:val="auto"/>
          <w:sz w:val="22"/>
          <w:szCs w:val="22"/>
        </w:rPr>
      </w:r>
      <w:r>
        <w:rPr>
          <w:rFonts w:ascii="Times New Roman" w:hAnsi="Times New Roman" w:cs="Times New Roman"/>
          <w:b/>
          <w:bCs/>
          <w:color w:val="auto"/>
          <w:sz w:val="22"/>
          <w:szCs w:val="22"/>
        </w:rPr>
      </w:r>
    </w:p>
    <w:p>
      <w:pPr>
        <w:pStyle w:val="1033"/>
        <w:ind w:firstLine="720"/>
        <w:spacing w:after="0" w:afterAutospacing="0" w:line="240" w:lineRule="auto"/>
        <w:widowControl w:val="off"/>
        <w:rPr>
          <w:rFonts w:ascii="Times New Roman" w:hAnsi="Times New Roman"/>
          <w:color w:val="auto"/>
          <w:sz w:val="22"/>
          <w:szCs w:val="22"/>
        </w:rPr>
      </w:pPr>
      <w:r>
        <w:rPr>
          <w:rFonts w:ascii="Times New Roman" w:hAnsi="Times New Roman"/>
          <w:color w:val="auto"/>
          <w:sz w:val="22"/>
          <w:szCs w:val="22"/>
        </w:rPr>
      </w:r>
      <w:r>
        <w:rPr>
          <w:rFonts w:ascii="Times New Roman" w:hAnsi="Times New Roman"/>
          <w:color w:val="auto"/>
          <w:sz w:val="22"/>
          <w:szCs w:val="22"/>
        </w:rPr>
      </w:r>
      <w:r>
        <w:rPr>
          <w:rFonts w:ascii="Times New Roman" w:hAnsi="Times New Roman"/>
          <w:color w:val="auto"/>
          <w:sz w:val="22"/>
          <w:szCs w:val="22"/>
        </w:rPr>
      </w:r>
    </w:p>
    <w:p>
      <w:pPr>
        <w:pStyle w:val="1033"/>
        <w:ind w:firstLine="720"/>
        <w:spacing w:after="0" w:afterAutospacing="0" w:line="240" w:lineRule="auto"/>
        <w:widowControl w:val="off"/>
        <w:rPr>
          <w:rFonts w:ascii="Times New Roman" w:hAnsi="Times New Roman"/>
          <w:color w:val="auto"/>
          <w:sz w:val="22"/>
          <w:szCs w:val="22"/>
        </w:rPr>
      </w:pPr>
      <w:r>
        <w:rPr>
          <w:rFonts w:ascii="Times New Roman" w:hAnsi="Times New Roman"/>
          <w:color w:val="auto"/>
          <w:sz w:val="22"/>
          <w:szCs w:val="22"/>
        </w:rPr>
        <w:t xml:space="preserve">5.1. </w:t>
      </w:r>
      <w:r>
        <w:rPr>
          <w:rFonts w:ascii="Times New Roman" w:hAnsi="Times New Roman"/>
          <w:color w:val="auto"/>
          <w:sz w:val="22"/>
          <w:szCs w:val="22"/>
        </w:rPr>
        <w:t xml:space="preserve">Любой спор, возникающий из отноше</w:t>
      </w:r>
      <w:r>
        <w:rPr>
          <w:rFonts w:ascii="Times New Roman" w:hAnsi="Times New Roman"/>
          <w:color w:val="auto"/>
          <w:sz w:val="22"/>
          <w:szCs w:val="22"/>
        </w:rPr>
        <w:t xml:space="preserve">ний сторон по настоящему Договору и/или в связи с ним, в том числе любой вопрос в отношении существования, действительности, исполнения или прекращения Договора, при недостижении сторонами согласия по нему в результате переговоров, подлежит передаче на рас</w:t>
      </w:r>
      <w:r>
        <w:rPr>
          <w:rFonts w:ascii="Times New Roman" w:hAnsi="Times New Roman"/>
          <w:color w:val="auto"/>
          <w:sz w:val="22"/>
          <w:szCs w:val="22"/>
        </w:rPr>
        <w:t xml:space="preserve">смотрение в Арбитражный суд</w:t>
      </w:r>
      <w:r>
        <w:rPr>
          <w:rFonts w:ascii="Times New Roman" w:hAnsi="Times New Roman"/>
          <w:color w:val="auto"/>
          <w:sz w:val="22"/>
          <w:szCs w:val="22"/>
        </w:rPr>
        <w:t xml:space="preserve">, определенный в соответствии с действующим законодательством РФ.</w:t>
      </w:r>
      <w:r>
        <w:rPr>
          <w:rFonts w:ascii="Times New Roman" w:hAnsi="Times New Roman"/>
          <w:color w:val="auto"/>
          <w:sz w:val="22"/>
          <w:szCs w:val="22"/>
        </w:rPr>
      </w:r>
      <w:r>
        <w:rPr>
          <w:rFonts w:ascii="Times New Roman" w:hAnsi="Times New Roman"/>
          <w:color w:val="auto"/>
          <w:sz w:val="22"/>
          <w:szCs w:val="22"/>
        </w:rPr>
      </w:r>
    </w:p>
    <w:p>
      <w:pPr>
        <w:pStyle w:val="1022"/>
        <w:ind w:firstLine="708"/>
        <w:jc w:val="both"/>
        <w:spacing w:after="0" w:afterAutospacing="0" w:line="240" w:lineRule="auto"/>
        <w:widowControl w:val="off"/>
        <w:rPr>
          <w:color w:val="auto"/>
          <w:sz w:val="22"/>
          <w:szCs w:val="22"/>
        </w:rPr>
      </w:pPr>
      <w:r>
        <w:rPr>
          <w:color w:val="auto"/>
          <w:sz w:val="22"/>
          <w:szCs w:val="22"/>
        </w:rPr>
        <w:t xml:space="preserve">Данный пункт не должен трактоваться как установление сторонами претензионного порядка разрешения споров по настоящему Договору.</w:t>
      </w:r>
      <w:r>
        <w:rPr>
          <w:color w:val="auto"/>
          <w:sz w:val="22"/>
          <w:szCs w:val="22"/>
        </w:rPr>
      </w:r>
      <w:r>
        <w:rPr>
          <w:color w:val="auto"/>
          <w:sz w:val="22"/>
          <w:szCs w:val="22"/>
        </w:rPr>
      </w:r>
    </w:p>
    <w:p>
      <w:pPr>
        <w:pStyle w:val="1022"/>
        <w:ind w:firstLine="708"/>
        <w:jc w:val="both"/>
        <w:spacing w:after="0" w:afterAutospacing="0" w:line="240" w:lineRule="auto"/>
        <w:widowControl w:val="off"/>
        <w:rPr>
          <w:color w:val="auto"/>
          <w:sz w:val="22"/>
          <w:szCs w:val="22"/>
        </w:rPr>
      </w:pPr>
      <w:r>
        <w:rPr>
          <w:color w:val="auto"/>
          <w:sz w:val="22"/>
          <w:szCs w:val="22"/>
        </w:rPr>
      </w:r>
      <w:r>
        <w:rPr>
          <w:color w:val="auto"/>
          <w:sz w:val="22"/>
          <w:szCs w:val="22"/>
        </w:rPr>
      </w:r>
      <w:r>
        <w:rPr>
          <w:color w:val="auto"/>
          <w:sz w:val="22"/>
          <w:szCs w:val="22"/>
        </w:rPr>
      </w:r>
    </w:p>
    <w:p>
      <w:pPr>
        <w:pStyle w:val="1027"/>
        <w:ind w:firstLine="0"/>
        <w:jc w:val="center"/>
        <w:spacing w:after="0" w:afterAutospacing="0" w:line="240" w:lineRule="auto"/>
        <w:shd w:val="clear" w:color="auto" w:fill="cccccc"/>
        <w:rPr>
          <w:rFonts w:ascii="Times New Roman" w:hAnsi="Times New Roman" w:cs="Times New Roman"/>
          <w:b/>
          <w:bCs/>
          <w:color w:val="auto"/>
          <w:sz w:val="22"/>
          <w:szCs w:val="22"/>
        </w:rPr>
      </w:pPr>
      <w:r>
        <w:rPr>
          <w:rFonts w:ascii="Times New Roman" w:hAnsi="Times New Roman" w:cs="Times New Roman"/>
          <w:b/>
          <w:bCs/>
          <w:color w:val="auto"/>
          <w:sz w:val="22"/>
          <w:szCs w:val="22"/>
        </w:rPr>
        <w:t xml:space="preserve">6. ЗАКЛ</w:t>
      </w:r>
      <w:r>
        <w:rPr>
          <w:rFonts w:ascii="Times New Roman" w:hAnsi="Times New Roman" w:cs="Times New Roman"/>
          <w:b/>
          <w:bCs/>
          <w:color w:val="auto"/>
          <w:sz w:val="22"/>
          <w:szCs w:val="22"/>
        </w:rPr>
        <w:t xml:space="preserve">ЮЧИТЕЛЬНЫЕ ПОЛОЖЕНИЯ</w:t>
      </w:r>
      <w:r>
        <w:rPr>
          <w:rFonts w:ascii="Times New Roman" w:hAnsi="Times New Roman" w:cs="Times New Roman"/>
          <w:b/>
          <w:bCs/>
          <w:color w:val="auto"/>
          <w:sz w:val="22"/>
          <w:szCs w:val="22"/>
        </w:rPr>
      </w:r>
      <w:r>
        <w:rPr>
          <w:rFonts w:ascii="Times New Roman" w:hAnsi="Times New Roman" w:cs="Times New Roman"/>
          <w:b/>
          <w:bCs/>
          <w:color w:val="auto"/>
          <w:sz w:val="22"/>
          <w:szCs w:val="22"/>
        </w:rPr>
      </w:r>
    </w:p>
    <w:p>
      <w:pPr>
        <w:pStyle w:val="1027"/>
        <w:jc w:val="both"/>
        <w:spacing w:after="0" w:afterAutospacing="0" w:line="240" w:lineRule="auto"/>
        <w:rPr>
          <w:rFonts w:ascii="Times New Roman" w:hAnsi="Times New Roman" w:cs="Times New Roman"/>
          <w:color w:val="auto"/>
          <w:sz w:val="22"/>
          <w:szCs w:val="22"/>
        </w:rPr>
      </w:pPr>
      <w:r>
        <w:rPr>
          <w:rFonts w:ascii="Times New Roman" w:hAnsi="Times New Roman" w:cs="Times New Roman"/>
          <w:color w:val="auto"/>
          <w:sz w:val="22"/>
          <w:szCs w:val="22"/>
        </w:rPr>
      </w:r>
      <w:r>
        <w:rPr>
          <w:rFonts w:ascii="Times New Roman" w:hAnsi="Times New Roman" w:cs="Times New Roman"/>
          <w:color w:val="auto"/>
          <w:sz w:val="22"/>
          <w:szCs w:val="22"/>
        </w:rPr>
      </w:r>
      <w:r>
        <w:rPr>
          <w:rFonts w:ascii="Times New Roman" w:hAnsi="Times New Roman" w:cs="Times New Roman"/>
          <w:color w:val="auto"/>
          <w:sz w:val="22"/>
          <w:szCs w:val="22"/>
        </w:rPr>
      </w:r>
    </w:p>
    <w:p>
      <w:pPr>
        <w:pStyle w:val="1027"/>
        <w:jc w:val="both"/>
        <w:spacing w:after="0" w:afterAutospacing="0" w:line="240"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6.1. Договор вступает в силу с момента его подписания уполномоченными представителями Сторон и действует до полного исполнения Сторонами своих обязательств по нему. При подписании Договор должен быть скреплен оттиска</w:t>
      </w:r>
      <w:r>
        <w:rPr>
          <w:rFonts w:ascii="Times New Roman" w:hAnsi="Times New Roman" w:cs="Times New Roman"/>
          <w:color w:val="auto"/>
          <w:sz w:val="22"/>
          <w:szCs w:val="22"/>
        </w:rPr>
        <w:t xml:space="preserve">ми печатей Кредитора и Нового кредитора (при наличии печати у Нового кредитора). Если Договор заключен в электронной форме с использованием усиленной квалифицированной электронной подписи, то скрепление Договора оттисками печатей Сторон не осуществляется. </w:t>
      </w:r>
      <w:r>
        <w:rPr>
          <w:rFonts w:ascii="Times New Roman" w:hAnsi="Times New Roman" w:cs="Times New Roman"/>
          <w:color w:val="auto"/>
          <w:sz w:val="22"/>
          <w:szCs w:val="22"/>
        </w:rPr>
      </w:r>
      <w:r>
        <w:rPr>
          <w:rFonts w:ascii="Times New Roman" w:hAnsi="Times New Roman" w:cs="Times New Roman"/>
          <w:color w:val="auto"/>
          <w:sz w:val="22"/>
          <w:szCs w:val="22"/>
        </w:rPr>
      </w:r>
    </w:p>
    <w:p>
      <w:pPr>
        <w:pStyle w:val="1027"/>
        <w:jc w:val="both"/>
        <w:spacing w:after="0" w:afterAutospacing="0" w:line="240"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6.2. Любые изменения и дополнения к настоящему Договору действительны лишь в том случае, если они совершены в письменной форме и подписаны надлежаще уполномоченными представителями сторон.</w:t>
      </w:r>
      <w:r>
        <w:rPr>
          <w:rFonts w:ascii="Times New Roman" w:hAnsi="Times New Roman" w:cs="Times New Roman"/>
          <w:color w:val="auto"/>
          <w:sz w:val="22"/>
          <w:szCs w:val="22"/>
        </w:rPr>
      </w:r>
      <w:r>
        <w:rPr>
          <w:rFonts w:ascii="Times New Roman" w:hAnsi="Times New Roman" w:cs="Times New Roman"/>
          <w:color w:val="auto"/>
          <w:sz w:val="22"/>
          <w:szCs w:val="22"/>
        </w:rPr>
      </w:r>
    </w:p>
    <w:p>
      <w:pPr>
        <w:pStyle w:val="1027"/>
        <w:jc w:val="both"/>
        <w:spacing w:after="0" w:afterAutospacing="0" w:line="240"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6.3. Все уведомления и сообщения должны направляться сторонами друг другу в письменной форме. Уведомления и сообщения будут считаться направленными надлежащим образом, если они направлены заказным письмом с уведомлением о вручении или д</w:t>
      </w:r>
      <w:r>
        <w:rPr>
          <w:rFonts w:ascii="Times New Roman" w:hAnsi="Times New Roman" w:cs="Times New Roman"/>
          <w:color w:val="auto"/>
          <w:sz w:val="22"/>
          <w:szCs w:val="22"/>
        </w:rPr>
        <w:t xml:space="preserve">о</w:t>
      </w:r>
      <w:r>
        <w:rPr>
          <w:rFonts w:ascii="Times New Roman" w:hAnsi="Times New Roman" w:cs="Times New Roman"/>
          <w:color w:val="auto"/>
          <w:sz w:val="22"/>
          <w:szCs w:val="22"/>
        </w:rPr>
        <w:t xml:space="preserve">ставлены по адресам сторон, указанным в статье 7 настоящего Договора, и вручены под расписку уполномоченным должностным л</w:t>
      </w:r>
      <w:r>
        <w:rPr>
          <w:rFonts w:ascii="Times New Roman" w:hAnsi="Times New Roman" w:cs="Times New Roman"/>
          <w:color w:val="auto"/>
          <w:sz w:val="22"/>
          <w:szCs w:val="22"/>
        </w:rPr>
        <w:t xml:space="preserve">и</w:t>
      </w:r>
      <w:r>
        <w:rPr>
          <w:rFonts w:ascii="Times New Roman" w:hAnsi="Times New Roman" w:cs="Times New Roman"/>
          <w:color w:val="auto"/>
          <w:sz w:val="22"/>
          <w:szCs w:val="22"/>
        </w:rPr>
        <w:t xml:space="preserve">цам или представителям сторон.</w:t>
      </w:r>
      <w:r>
        <w:rPr>
          <w:rFonts w:ascii="Times New Roman" w:hAnsi="Times New Roman" w:cs="Times New Roman"/>
          <w:color w:val="auto"/>
          <w:sz w:val="22"/>
          <w:szCs w:val="22"/>
        </w:rPr>
      </w:r>
      <w:r>
        <w:rPr>
          <w:rFonts w:ascii="Times New Roman" w:hAnsi="Times New Roman" w:cs="Times New Roman"/>
          <w:color w:val="auto"/>
          <w:sz w:val="22"/>
          <w:szCs w:val="22"/>
        </w:rPr>
      </w:r>
    </w:p>
    <w:p>
      <w:pPr>
        <w:pStyle w:val="1030"/>
        <w:ind w:left="0" w:firstLine="720"/>
        <w:spacing w:after="0" w:afterAutospacing="0" w:line="240" w:lineRule="auto"/>
        <w:widowControl w:val="off"/>
        <w:rPr>
          <w:color w:val="auto"/>
          <w:sz w:val="22"/>
          <w:szCs w:val="22"/>
        </w:rPr>
      </w:pPr>
      <w:r>
        <w:rPr>
          <w:color w:val="auto"/>
          <w:sz w:val="22"/>
          <w:szCs w:val="22"/>
        </w:rPr>
        <w:t xml:space="preserve">6.4</w:t>
      </w:r>
      <w:r>
        <w:rPr>
          <w:color w:val="auto"/>
          <w:sz w:val="22"/>
          <w:szCs w:val="22"/>
        </w:rPr>
        <w:t xml:space="preserve">. Во всем остальном, что прямо не предусмотрено настоящим Договором, стор</w:t>
      </w:r>
      <w:r>
        <w:rPr>
          <w:color w:val="auto"/>
          <w:sz w:val="22"/>
          <w:szCs w:val="22"/>
        </w:rPr>
        <w:t xml:space="preserve">о</w:t>
      </w:r>
      <w:r>
        <w:rPr>
          <w:color w:val="auto"/>
          <w:sz w:val="22"/>
          <w:szCs w:val="22"/>
        </w:rPr>
        <w:t xml:space="preserve">ны руков</w:t>
      </w:r>
      <w:r>
        <w:rPr>
          <w:color w:val="auto"/>
          <w:sz w:val="22"/>
          <w:szCs w:val="22"/>
        </w:rPr>
        <w:t xml:space="preserve">о</w:t>
      </w:r>
      <w:r>
        <w:rPr>
          <w:color w:val="auto"/>
          <w:sz w:val="22"/>
          <w:szCs w:val="22"/>
        </w:rPr>
        <w:t xml:space="preserve">дствуются действующим законодательством Российской Федерации.</w:t>
      </w:r>
      <w:r>
        <w:rPr>
          <w:color w:val="auto"/>
          <w:sz w:val="22"/>
          <w:szCs w:val="22"/>
        </w:rPr>
      </w:r>
      <w:r>
        <w:rPr>
          <w:color w:val="auto"/>
          <w:sz w:val="22"/>
          <w:szCs w:val="22"/>
        </w:rPr>
      </w:r>
    </w:p>
    <w:p>
      <w:pPr>
        <w:pStyle w:val="1022"/>
        <w:numPr>
          <w:ilvl w:val="0"/>
          <w:numId w:val="0"/>
        </w:numPr>
        <w:ind w:firstLine="708"/>
        <w:jc w:val="both"/>
        <w:spacing w:after="0" w:afterAutospacing="0" w:line="240" w:lineRule="auto"/>
        <w:rPr>
          <w:color w:val="c00000"/>
          <w:sz w:val="22"/>
          <w:szCs w:val="22"/>
        </w:rPr>
      </w:pPr>
      <w:r>
        <w:rPr>
          <w:color w:val="auto"/>
          <w:sz w:val="22"/>
          <w:szCs w:val="22"/>
        </w:rPr>
        <w:t xml:space="preserve">6.5.</w:t>
      </w:r>
      <w:r>
        <w:rPr>
          <w:color w:val="auto"/>
          <w:sz w:val="22"/>
          <w:szCs w:val="22"/>
          <w:lang w:val="en-US"/>
        </w:rPr>
        <w:t xml:space="preserve"> </w:t>
      </w:r>
      <w:r>
        <w:rPr>
          <w:color w:val="auto"/>
          <w:sz w:val="22"/>
          <w:szCs w:val="22"/>
        </w:rPr>
        <w:t xml:space="preserve">Настоящий Договор составлен на </w:t>
      </w:r>
      <w:r>
        <w:rPr>
          <w:color w:val="auto"/>
          <w:sz w:val="22"/>
          <w:szCs w:val="22"/>
        </w:rPr>
        <w:t xml:space="preserve">8</w:t>
      </w:r>
      <w:r>
        <w:rPr>
          <w:color w:val="auto"/>
          <w:sz w:val="22"/>
          <w:szCs w:val="22"/>
        </w:rPr>
        <w:t xml:space="preserve"> (</w:t>
      </w:r>
      <w:r>
        <w:rPr>
          <w:color w:val="auto"/>
          <w:sz w:val="22"/>
          <w:szCs w:val="22"/>
        </w:rPr>
        <w:t xml:space="preserve">Восьми</w:t>
      </w:r>
      <w:r>
        <w:rPr>
          <w:color w:val="auto"/>
          <w:sz w:val="22"/>
          <w:szCs w:val="22"/>
        </w:rPr>
        <w:t xml:space="preserve">) лис</w:t>
      </w:r>
      <w:r>
        <w:rPr>
          <w:color w:val="auto"/>
          <w:sz w:val="22"/>
          <w:szCs w:val="22"/>
        </w:rPr>
        <w:t xml:space="preserve">тах с использованием двусторонне</w:t>
      </w:r>
      <w:r>
        <w:rPr>
          <w:color w:val="auto"/>
          <w:sz w:val="22"/>
          <w:szCs w:val="22"/>
        </w:rPr>
        <w:t xml:space="preserve">го расположения текста без учета Приложений в </w:t>
      </w:r>
      <w:r>
        <w:rPr>
          <w:color w:val="auto"/>
          <w:sz w:val="22"/>
          <w:szCs w:val="22"/>
        </w:rPr>
        <w:t xml:space="preserve">3</w:t>
      </w:r>
      <w:r>
        <w:rPr>
          <w:color w:val="auto"/>
          <w:sz w:val="22"/>
          <w:szCs w:val="22"/>
        </w:rPr>
        <w:t xml:space="preserve"> (</w:t>
      </w:r>
      <w:r>
        <w:rPr>
          <w:color w:val="auto"/>
          <w:sz w:val="22"/>
          <w:szCs w:val="22"/>
        </w:rPr>
        <w:t xml:space="preserve">Трех)</w:t>
      </w:r>
      <w:r>
        <w:rPr>
          <w:color w:val="auto"/>
          <w:sz w:val="22"/>
          <w:szCs w:val="22"/>
        </w:rPr>
        <w:t xml:space="preserve"> экземплярах, имеющих одинако</w:t>
      </w:r>
      <w:r>
        <w:rPr>
          <w:color w:val="auto"/>
          <w:sz w:val="22"/>
          <w:szCs w:val="22"/>
        </w:rPr>
        <w:t xml:space="preserve">вую юридическую</w:t>
      </w:r>
      <w:r>
        <w:rPr>
          <w:color w:val="auto"/>
          <w:sz w:val="22"/>
          <w:szCs w:val="22"/>
        </w:rPr>
        <w:t xml:space="preserve"> силу: один – для Кредитора, один</w:t>
      </w:r>
      <w:r>
        <w:rPr>
          <w:color w:val="auto"/>
          <w:sz w:val="22"/>
          <w:szCs w:val="22"/>
        </w:rPr>
        <w:t xml:space="preserve"> – для Нового кредитора</w:t>
      </w:r>
      <w:r>
        <w:rPr>
          <w:color w:val="auto"/>
          <w:sz w:val="22"/>
          <w:szCs w:val="22"/>
        </w:rPr>
        <w:t xml:space="preserve">, один – для регистрирующего органа.</w:t>
      </w:r>
      <w:r>
        <w:rPr>
          <w:color w:val="auto"/>
          <w:sz w:val="22"/>
          <w:szCs w:val="22"/>
        </w:rPr>
      </w:r>
      <w:r>
        <w:rPr>
          <w:color w:val="c00000"/>
          <w:sz w:val="22"/>
          <w:szCs w:val="22"/>
        </w:rPr>
      </w:r>
    </w:p>
    <w:p>
      <w:pPr>
        <w:pStyle w:val="1022"/>
        <w:numPr>
          <w:ilvl w:val="0"/>
          <w:numId w:val="0"/>
        </w:numPr>
        <w:ind w:firstLine="708"/>
        <w:jc w:val="both"/>
        <w:spacing w:after="0" w:afterAutospacing="0" w:line="240" w:lineRule="auto"/>
        <w:rPr>
          <w:color w:val="c00000"/>
          <w:sz w:val="22"/>
          <w:szCs w:val="22"/>
        </w:rPr>
      </w:pPr>
      <w:r>
        <w:rPr>
          <w:color w:val="c00000"/>
          <w:sz w:val="22"/>
          <w:szCs w:val="22"/>
        </w:rPr>
      </w:r>
      <w:r>
        <w:rPr>
          <w:color w:val="c00000"/>
          <w:sz w:val="22"/>
          <w:szCs w:val="22"/>
        </w:rPr>
      </w:r>
      <w:r>
        <w:rPr>
          <w:color w:val="c00000"/>
          <w:sz w:val="22"/>
          <w:szCs w:val="22"/>
        </w:rPr>
      </w:r>
    </w:p>
    <w:p>
      <w:pPr>
        <w:pStyle w:val="1023"/>
        <w:keepNext w:val="0"/>
        <w:spacing w:after="0" w:afterAutospacing="0" w:line="240" w:lineRule="auto"/>
        <w:shd w:val="clear" w:color="auto" w:fill="cccccc"/>
        <w:widowControl w:val="off"/>
        <w:rPr>
          <w:color w:val="auto"/>
          <w:sz w:val="22"/>
          <w:szCs w:val="22"/>
          <w:u w:val="none"/>
        </w:rPr>
      </w:pPr>
      <w:r>
        <w:rPr>
          <w:color w:val="auto"/>
          <w:sz w:val="22"/>
          <w:szCs w:val="22"/>
          <w:u w:val="none"/>
        </w:rPr>
        <w:t xml:space="preserve">7.</w:t>
      </w:r>
      <w:r>
        <w:rPr>
          <w:rFonts w:ascii="Arial" w:hAnsi="Arial" w:cs="Arial"/>
          <w:color w:val="auto"/>
          <w:sz w:val="22"/>
          <w:szCs w:val="22"/>
          <w:u w:val="none"/>
        </w:rPr>
        <w:t xml:space="preserve"> </w:t>
      </w:r>
      <w:r>
        <w:rPr>
          <w:color w:val="auto"/>
          <w:sz w:val="22"/>
          <w:szCs w:val="22"/>
          <w:u w:val="none"/>
        </w:rPr>
        <w:t xml:space="preserve">ЮРИДИЧЕСКИЕ АДРЕСА, БАНКОВСКИЕ РЕКВИЗИТЫ</w:t>
      </w:r>
      <w:r>
        <w:rPr>
          <w:color w:val="auto"/>
          <w:sz w:val="22"/>
          <w:szCs w:val="22"/>
          <w:u w:val="none"/>
        </w:rPr>
      </w:r>
      <w:r>
        <w:rPr>
          <w:color w:val="auto"/>
          <w:sz w:val="22"/>
          <w:szCs w:val="22"/>
          <w:u w:val="none"/>
        </w:rPr>
      </w:r>
    </w:p>
    <w:p>
      <w:pPr>
        <w:pStyle w:val="1023"/>
        <w:keepNext w:val="0"/>
        <w:spacing w:after="0" w:afterAutospacing="0" w:line="240" w:lineRule="auto"/>
        <w:shd w:val="clear" w:color="auto" w:fill="cccccc"/>
        <w:widowControl w:val="off"/>
        <w:rPr>
          <w:color w:val="auto"/>
          <w:sz w:val="22"/>
          <w:szCs w:val="22"/>
          <w:u w:val="none"/>
        </w:rPr>
      </w:pPr>
      <w:r>
        <w:rPr>
          <w:color w:val="auto"/>
          <w:sz w:val="22"/>
          <w:szCs w:val="22"/>
          <w:u w:val="none"/>
        </w:rPr>
        <w:t xml:space="preserve">И МЕСТО НАХОЖДЕНИЯ СТ</w:t>
      </w:r>
      <w:r>
        <w:rPr>
          <w:color w:val="auto"/>
          <w:sz w:val="22"/>
          <w:szCs w:val="22"/>
          <w:u w:val="none"/>
        </w:rPr>
        <w:t xml:space="preserve">О</w:t>
      </w:r>
      <w:r>
        <w:rPr>
          <w:color w:val="auto"/>
          <w:sz w:val="22"/>
          <w:szCs w:val="22"/>
          <w:u w:val="none"/>
        </w:rPr>
        <w:t xml:space="preserve">РОН. ПОДПИСИ СТОРОН</w:t>
      </w:r>
      <w:r>
        <w:rPr>
          <w:color w:val="auto"/>
          <w:sz w:val="22"/>
          <w:szCs w:val="22"/>
          <w:u w:val="none"/>
        </w:rPr>
      </w:r>
      <w:r>
        <w:rPr>
          <w:color w:val="auto"/>
          <w:sz w:val="22"/>
          <w:szCs w:val="22"/>
          <w:u w:val="none"/>
        </w:rPr>
      </w:r>
    </w:p>
    <w:p>
      <w:pPr>
        <w:pStyle w:val="1022"/>
        <w:spacing w:after="0" w:afterAutospacing="0" w:line="240" w:lineRule="auto"/>
        <w:rPr>
          <w:color w:val="auto"/>
        </w:rPr>
      </w:pPr>
      <w:r>
        <w:rPr>
          <w:color w:val="auto"/>
        </w:rPr>
      </w:r>
      <w:r>
        <w:rPr>
          <w:color w:val="auto"/>
        </w:rPr>
      </w:r>
    </w:p>
    <w:p>
      <w:pPr>
        <w:pStyle w:val="1022"/>
        <w:spacing w:after="0" w:afterAutospacing="0" w:line="240" w:lineRule="auto"/>
        <w:widowControl w:val="off"/>
        <w:rPr>
          <w:b/>
          <w:color w:val="auto"/>
          <w:sz w:val="22"/>
          <w:szCs w:val="22"/>
        </w:rPr>
      </w:pPr>
      <w:r>
        <w:rPr>
          <w:b/>
          <w:color w:val="auto"/>
          <w:sz w:val="22"/>
          <w:szCs w:val="22"/>
        </w:rPr>
      </w:r>
      <w:r>
        <w:rPr>
          <w:b/>
          <w:color w:val="auto"/>
          <w:sz w:val="22"/>
          <w:szCs w:val="22"/>
        </w:rPr>
      </w:r>
      <w:r>
        <w:rPr>
          <w:b/>
          <w:color w:val="auto"/>
          <w:sz w:val="22"/>
          <w:szCs w:val="22"/>
        </w:rPr>
      </w:r>
    </w:p>
    <w:tbl>
      <w:tblPr>
        <w:tblW w:w="0" w:type="auto"/>
        <w:tblInd w:w="0" w:type="dxa"/>
        <w:tblLayout w:type="autofit"/>
        <w:tblCellMar>
          <w:left w:w="108" w:type="dxa"/>
          <w:top w:w="0" w:type="dxa"/>
          <w:right w:w="108" w:type="dxa"/>
          <w:bottom w:w="0" w:type="dxa"/>
        </w:tblCellMar>
        <w:tblLook w:val="04A0" w:firstRow="1" w:lastRow="0" w:firstColumn="1" w:lastColumn="0" w:noHBand="0" w:noVBand="1"/>
      </w:tblPr>
      <w:tblGrid>
        <w:gridCol w:w="4786"/>
        <w:gridCol w:w="4961"/>
      </w:tblGrid>
      <w:tr>
        <w:tblPrEx/>
        <w:trPr/>
        <w:tc>
          <w:tcPr>
            <w:tcBorders>
              <w:top w:val="none" w:color="000000" w:sz="0" w:space="0"/>
              <w:left w:val="none" w:color="000000" w:sz="0" w:space="0"/>
              <w:bottom w:val="none" w:color="000000" w:sz="0" w:space="0"/>
              <w:right w:val="none" w:color="000000" w:sz="0" w:space="0"/>
            </w:tcBorders>
            <w:tcW w:w="4786" w:type="dxa"/>
            <w:vAlign w:val="top"/>
            <w:textDirection w:val="lrTb"/>
            <w:noWrap w:val="false"/>
          </w:tcPr>
          <w:p>
            <w:pPr>
              <w:pStyle w:val="1022"/>
              <w:jc w:val="both"/>
              <w:spacing w:after="0" w:afterAutospacing="0" w:line="240" w:lineRule="auto"/>
              <w:widowControl w:val="off"/>
              <w:tabs>
                <w:tab w:val="left" w:pos="0" w:leader="none"/>
              </w:tabs>
              <w:rPr>
                <w:b/>
                <w:color w:val="auto"/>
                <w:sz w:val="22"/>
                <w:szCs w:val="22"/>
              </w:rPr>
            </w:pPr>
            <w:r>
              <w:rPr>
                <w:b/>
                <w:bCs/>
                <w:color w:val="auto"/>
                <w:sz w:val="22"/>
                <w:szCs w:val="22"/>
              </w:rPr>
              <w:t xml:space="preserve">Кредитор</w:t>
            </w:r>
            <w:r>
              <w:rPr>
                <w:b/>
                <w:color w:val="auto"/>
                <w:sz w:val="22"/>
                <w:szCs w:val="22"/>
              </w:rPr>
            </w:r>
            <w:r>
              <w:rPr>
                <w:b/>
                <w:color w:val="auto"/>
                <w:sz w:val="22"/>
                <w:szCs w:val="22"/>
              </w:rPr>
            </w:r>
          </w:p>
          <w:p>
            <w:pPr>
              <w:pStyle w:val="1022"/>
              <w:jc w:val="both"/>
              <w:spacing w:after="0" w:afterAutospacing="0" w:line="240" w:lineRule="auto"/>
              <w:widowControl w:val="off"/>
              <w:tabs>
                <w:tab w:val="left" w:pos="0" w:leader="none"/>
              </w:tabs>
              <w:rPr>
                <w:color w:val="auto"/>
                <w:sz w:val="22"/>
                <w:szCs w:val="22"/>
              </w:rPr>
            </w:pPr>
            <w:r>
              <w:rPr>
                <w:bCs/>
                <w:color w:val="auto"/>
                <w:sz w:val="22"/>
                <w:szCs w:val="22"/>
              </w:rPr>
              <w:t xml:space="preserve">АО «Россельхозбанк»</w:t>
            </w:r>
            <w:r>
              <w:rPr>
                <w:color w:val="auto"/>
                <w:sz w:val="22"/>
                <w:szCs w:val="22"/>
              </w:rPr>
            </w:r>
            <w:r>
              <w:rPr>
                <w:color w:val="auto"/>
                <w:sz w:val="22"/>
                <w:szCs w:val="22"/>
              </w:rPr>
            </w:r>
          </w:p>
          <w:p>
            <w:pPr>
              <w:pStyle w:val="1022"/>
              <w:jc w:val="both"/>
              <w:spacing w:after="0" w:afterAutospacing="0" w:line="240" w:lineRule="auto"/>
              <w:widowControl w:val="off"/>
              <w:tabs>
                <w:tab w:val="left" w:pos="0" w:leader="none"/>
              </w:tabs>
              <w:rPr>
                <w:color w:val="auto"/>
                <w:sz w:val="22"/>
                <w:szCs w:val="22"/>
              </w:rPr>
            </w:pPr>
            <w:r>
              <w:rPr>
                <w:bCs/>
                <w:color w:val="auto"/>
                <w:sz w:val="22"/>
                <w:szCs w:val="22"/>
              </w:rPr>
              <w:t xml:space="preserve">Юридический адрес: 119034, г. Москва,</w:t>
            </w:r>
            <w:r>
              <w:rPr>
                <w:color w:val="auto"/>
                <w:sz w:val="22"/>
                <w:szCs w:val="22"/>
              </w:rPr>
              <w:t xml:space="preserve"> </w:t>
            </w:r>
            <w:r>
              <w:rPr>
                <w:bCs/>
                <w:color w:val="auto"/>
                <w:sz w:val="22"/>
                <w:szCs w:val="22"/>
              </w:rPr>
              <w:t xml:space="preserve">Гагаринский переулок, 3 Краснодарский региональный филиал АО «Россельхозбанк» </w:t>
            </w:r>
            <w:r>
              <w:rPr>
                <w:color w:val="auto"/>
                <w:sz w:val="22"/>
                <w:szCs w:val="22"/>
              </w:rPr>
            </w:r>
            <w:r>
              <w:rPr>
                <w:color w:val="auto"/>
                <w:sz w:val="22"/>
                <w:szCs w:val="22"/>
              </w:rPr>
            </w:r>
          </w:p>
          <w:p>
            <w:pPr>
              <w:pStyle w:val="1022"/>
              <w:jc w:val="both"/>
              <w:spacing w:after="0" w:afterAutospacing="0" w:line="240" w:lineRule="auto"/>
              <w:widowControl w:val="off"/>
              <w:tabs>
                <w:tab w:val="left" w:pos="0" w:leader="none"/>
              </w:tabs>
              <w:rPr>
                <w:color w:val="auto"/>
                <w:sz w:val="22"/>
                <w:szCs w:val="22"/>
              </w:rPr>
            </w:pPr>
            <w:r>
              <w:rPr>
                <w:bCs/>
                <w:color w:val="auto"/>
                <w:sz w:val="22"/>
                <w:szCs w:val="22"/>
              </w:rPr>
              <w:t xml:space="preserve">Почтовый адрес: 350038, Краснодарский край, г. Краснодар, Центральный округ, ул. им. Короленко, 2 </w:t>
            </w:r>
            <w:r>
              <w:rPr>
                <w:color w:val="auto"/>
                <w:sz w:val="22"/>
                <w:szCs w:val="22"/>
              </w:rPr>
            </w:r>
            <w:r>
              <w:rPr>
                <w:color w:val="auto"/>
                <w:sz w:val="22"/>
                <w:szCs w:val="22"/>
              </w:rPr>
            </w:r>
          </w:p>
          <w:p>
            <w:pPr>
              <w:pStyle w:val="1022"/>
              <w:jc w:val="both"/>
              <w:spacing w:after="0" w:afterAutospacing="0" w:line="240" w:lineRule="auto"/>
              <w:widowControl w:val="off"/>
              <w:tabs>
                <w:tab w:val="left" w:pos="0" w:leader="none"/>
              </w:tabs>
              <w:rPr>
                <w:bCs/>
                <w:color w:val="auto"/>
                <w:sz w:val="22"/>
                <w:szCs w:val="22"/>
              </w:rPr>
            </w:pPr>
            <w:r>
              <w:rPr>
                <w:bCs/>
                <w:color w:val="auto"/>
                <w:sz w:val="22"/>
                <w:szCs w:val="22"/>
              </w:rPr>
              <w:t xml:space="preserve">ИНН 7725114488 </w:t>
            </w:r>
            <w:r>
              <w:rPr>
                <w:bCs/>
                <w:color w:val="auto"/>
                <w:sz w:val="22"/>
                <w:szCs w:val="22"/>
              </w:rPr>
            </w:r>
            <w:r>
              <w:rPr>
                <w:bCs/>
                <w:color w:val="auto"/>
                <w:sz w:val="22"/>
                <w:szCs w:val="22"/>
              </w:rPr>
            </w:r>
          </w:p>
          <w:p>
            <w:pPr>
              <w:pStyle w:val="1022"/>
              <w:jc w:val="both"/>
              <w:spacing w:after="0" w:afterAutospacing="0" w:line="240" w:lineRule="auto"/>
              <w:widowControl w:val="off"/>
              <w:tabs>
                <w:tab w:val="left" w:pos="0" w:leader="none"/>
              </w:tabs>
              <w:rPr>
                <w:color w:val="auto"/>
                <w:sz w:val="22"/>
                <w:szCs w:val="22"/>
              </w:rPr>
            </w:pPr>
            <w:r>
              <w:rPr>
                <w:bCs/>
                <w:color w:val="auto"/>
                <w:sz w:val="22"/>
                <w:szCs w:val="22"/>
              </w:rPr>
              <w:t xml:space="preserve">ОГРН 1027700342890 </w:t>
            </w:r>
            <w:r>
              <w:rPr>
                <w:color w:val="auto"/>
                <w:sz w:val="22"/>
                <w:szCs w:val="22"/>
              </w:rPr>
            </w:r>
            <w:r>
              <w:rPr>
                <w:color w:val="auto"/>
                <w:sz w:val="22"/>
                <w:szCs w:val="22"/>
              </w:rPr>
            </w:r>
          </w:p>
          <w:p>
            <w:pPr>
              <w:pStyle w:val="1022"/>
              <w:jc w:val="both"/>
              <w:spacing w:after="0" w:afterAutospacing="0" w:line="240" w:lineRule="auto"/>
              <w:widowControl w:val="off"/>
              <w:tabs>
                <w:tab w:val="left" w:pos="0" w:leader="none"/>
              </w:tabs>
              <w:rPr>
                <w:color w:val="auto"/>
                <w:sz w:val="22"/>
                <w:szCs w:val="22"/>
              </w:rPr>
            </w:pPr>
            <w:r>
              <w:rPr>
                <w:bCs/>
                <w:color w:val="auto"/>
                <w:sz w:val="22"/>
                <w:szCs w:val="22"/>
              </w:rPr>
              <w:t xml:space="preserve">БИК 040349536</w:t>
            </w:r>
            <w:r>
              <w:rPr>
                <w:color w:val="auto"/>
                <w:sz w:val="22"/>
                <w:szCs w:val="22"/>
              </w:rPr>
            </w:r>
            <w:r>
              <w:rPr>
                <w:color w:val="auto"/>
                <w:sz w:val="22"/>
                <w:szCs w:val="22"/>
              </w:rPr>
            </w:r>
          </w:p>
          <w:p>
            <w:pPr>
              <w:pStyle w:val="1022"/>
              <w:jc w:val="both"/>
              <w:spacing w:after="0" w:afterAutospacing="0" w:line="240" w:lineRule="auto"/>
              <w:widowControl w:val="off"/>
              <w:tabs>
                <w:tab w:val="left" w:pos="0" w:leader="none"/>
              </w:tabs>
              <w:rPr>
                <w:color w:val="auto"/>
                <w:sz w:val="22"/>
                <w:szCs w:val="22"/>
              </w:rPr>
            </w:pPr>
            <w:r>
              <w:rPr>
                <w:bCs/>
                <w:color w:val="auto"/>
                <w:sz w:val="22"/>
                <w:szCs w:val="22"/>
              </w:rPr>
              <w:t xml:space="preserve">Корсчет 30101810700000000536 в Южном ГУ Банка России, г. Краснодар </w:t>
            </w:r>
            <w:r>
              <w:rPr>
                <w:color w:val="auto"/>
                <w:sz w:val="22"/>
                <w:szCs w:val="22"/>
              </w:rPr>
            </w:r>
            <w:r>
              <w:rPr>
                <w:color w:val="auto"/>
                <w:sz w:val="22"/>
                <w:szCs w:val="22"/>
              </w:rPr>
            </w:r>
          </w:p>
        </w:tc>
        <w:tc>
          <w:tcPr>
            <w:tcBorders>
              <w:top w:val="none" w:color="000000" w:sz="0" w:space="0"/>
              <w:left w:val="none" w:color="000000" w:sz="0" w:space="0"/>
              <w:bottom w:val="none" w:color="000000" w:sz="0" w:space="0"/>
              <w:right w:val="none" w:color="000000" w:sz="0" w:space="0"/>
            </w:tcBorders>
            <w:tcW w:w="4961" w:type="dxa"/>
            <w:vAlign w:val="top"/>
            <w:textDirection w:val="lrTb"/>
            <w:noWrap w:val="false"/>
          </w:tcPr>
          <w:p>
            <w:pPr>
              <w:pStyle w:val="1022"/>
              <w:jc w:val="both"/>
              <w:spacing w:after="0" w:afterAutospacing="0" w:line="240" w:lineRule="auto"/>
              <w:widowControl w:val="off"/>
              <w:tabs>
                <w:tab w:val="left" w:pos="0" w:leader="none"/>
              </w:tabs>
              <w:rPr>
                <w:b/>
                <w:color w:val="auto"/>
                <w:sz w:val="22"/>
                <w:szCs w:val="22"/>
              </w:rPr>
            </w:pPr>
            <w:r>
              <w:rPr>
                <w:b/>
                <w:bCs/>
                <w:color w:val="auto"/>
                <w:sz w:val="22"/>
                <w:szCs w:val="22"/>
              </w:rPr>
              <w:t xml:space="preserve">Новый Кредитор</w:t>
            </w:r>
            <w:r>
              <w:rPr>
                <w:b/>
                <w:color w:val="auto"/>
                <w:sz w:val="22"/>
                <w:szCs w:val="22"/>
              </w:rPr>
            </w:r>
            <w:r>
              <w:rPr>
                <w:b/>
                <w:color w:val="auto"/>
                <w:sz w:val="22"/>
                <w:szCs w:val="22"/>
              </w:rPr>
            </w:r>
          </w:p>
          <w:p>
            <w:pPr>
              <w:pStyle w:val="1022"/>
              <w:jc w:val="both"/>
              <w:spacing w:after="0" w:afterAutospacing="0" w:line="240" w:lineRule="auto"/>
              <w:widowControl w:val="off"/>
              <w:tabs>
                <w:tab w:val="left" w:pos="0" w:leader="none"/>
              </w:tabs>
              <w:rPr>
                <w:color w:val="auto"/>
                <w:sz w:val="22"/>
                <w:szCs w:val="22"/>
              </w:rPr>
            </w:pPr>
            <w:r>
              <w:rPr>
                <w:bCs/>
                <w:color w:val="auto"/>
                <w:sz w:val="22"/>
                <w:szCs w:val="22"/>
              </w:rPr>
              <w:t xml:space="preserve">____</w:t>
            </w:r>
            <w:r>
              <w:rPr>
                <w:color w:val="auto"/>
                <w:sz w:val="22"/>
                <w:szCs w:val="22"/>
              </w:rPr>
            </w:r>
            <w:r>
              <w:rPr>
                <w:color w:val="auto"/>
                <w:sz w:val="22"/>
                <w:szCs w:val="22"/>
              </w:rPr>
            </w:r>
          </w:p>
          <w:p>
            <w:pPr>
              <w:pStyle w:val="1022"/>
              <w:jc w:val="both"/>
              <w:spacing w:after="0" w:afterAutospacing="0" w:line="240" w:lineRule="auto"/>
              <w:widowControl w:val="off"/>
              <w:tabs>
                <w:tab w:val="left" w:pos="0" w:leader="none"/>
              </w:tabs>
              <w:rPr>
                <w:color w:val="auto"/>
                <w:sz w:val="22"/>
                <w:szCs w:val="22"/>
              </w:rPr>
            </w:pPr>
            <w:r>
              <w:rPr>
                <w:bCs/>
                <w:color w:val="auto"/>
                <w:sz w:val="22"/>
                <w:szCs w:val="22"/>
              </w:rPr>
              <w:t xml:space="preserve">Место нахождения:</w:t>
            </w:r>
            <w:r>
              <w:rPr>
                <w:color w:val="auto"/>
                <w:sz w:val="22"/>
                <w:szCs w:val="22"/>
              </w:rPr>
              <w:t xml:space="preserve"> </w:t>
            </w:r>
            <w:r>
              <w:rPr>
                <w:color w:val="auto"/>
                <w:sz w:val="22"/>
                <w:szCs w:val="22"/>
              </w:rPr>
            </w:r>
            <w:r>
              <w:rPr>
                <w:color w:val="auto"/>
                <w:sz w:val="22"/>
                <w:szCs w:val="22"/>
              </w:rPr>
            </w:r>
          </w:p>
          <w:p>
            <w:pPr>
              <w:pStyle w:val="1022"/>
              <w:jc w:val="both"/>
              <w:spacing w:after="0" w:afterAutospacing="0" w:line="240" w:lineRule="auto"/>
              <w:widowControl w:val="off"/>
              <w:tabs>
                <w:tab w:val="left" w:pos="0" w:leader="none"/>
              </w:tabs>
              <w:rPr>
                <w:bCs/>
                <w:color w:val="auto"/>
                <w:sz w:val="22"/>
                <w:szCs w:val="22"/>
              </w:rPr>
            </w:pPr>
            <w:r>
              <w:rPr>
                <w:bCs/>
                <w:color w:val="auto"/>
                <w:sz w:val="22"/>
                <w:szCs w:val="22"/>
              </w:rPr>
              <w:t xml:space="preserve">ИНН </w:t>
            </w:r>
            <w:r>
              <w:rPr>
                <w:bCs/>
                <w:color w:val="auto"/>
                <w:sz w:val="22"/>
                <w:szCs w:val="22"/>
              </w:rPr>
            </w:r>
            <w:r>
              <w:rPr>
                <w:bCs/>
                <w:color w:val="auto"/>
                <w:sz w:val="22"/>
                <w:szCs w:val="22"/>
              </w:rPr>
            </w:r>
          </w:p>
        </w:tc>
      </w:tr>
    </w:tbl>
    <w:p>
      <w:pPr>
        <w:pStyle w:val="1022"/>
        <w:spacing w:after="0" w:afterAutospacing="0" w:line="240" w:lineRule="auto"/>
        <w:widowControl w:val="off"/>
        <w:rPr>
          <w:b/>
          <w:color w:val="auto"/>
          <w:sz w:val="22"/>
          <w:szCs w:val="22"/>
        </w:rPr>
      </w:pPr>
      <w:r>
        <w:rPr>
          <w:b/>
          <w:color w:val="auto"/>
          <w:sz w:val="22"/>
          <w:szCs w:val="22"/>
        </w:rPr>
      </w:r>
      <w:r>
        <w:rPr>
          <w:b/>
          <w:color w:val="auto"/>
          <w:sz w:val="22"/>
          <w:szCs w:val="22"/>
        </w:rPr>
      </w:r>
      <w:r>
        <w:rPr>
          <w:b/>
          <w:color w:val="auto"/>
          <w:sz w:val="22"/>
          <w:szCs w:val="22"/>
        </w:rPr>
      </w:r>
    </w:p>
    <w:p>
      <w:pPr>
        <w:pStyle w:val="1022"/>
        <w:jc w:val="center"/>
        <w:spacing w:after="0" w:afterAutospacing="0" w:line="240" w:lineRule="auto"/>
        <w:widowControl w:val="off"/>
        <w:rPr>
          <w:b/>
          <w:color w:val="auto"/>
          <w:sz w:val="22"/>
          <w:szCs w:val="22"/>
        </w:rPr>
      </w:pPr>
      <w:r>
        <w:rPr>
          <w:b/>
          <w:color w:val="auto"/>
          <w:sz w:val="22"/>
          <w:szCs w:val="22"/>
        </w:rPr>
        <w:t xml:space="preserve">ПОДПИСИ СТОРОН</w:t>
      </w:r>
      <w:r>
        <w:rPr>
          <w:b/>
          <w:color w:val="auto"/>
          <w:sz w:val="22"/>
          <w:szCs w:val="22"/>
        </w:rPr>
      </w:r>
      <w:r>
        <w:rPr>
          <w:b/>
          <w:color w:val="auto"/>
          <w:sz w:val="22"/>
          <w:szCs w:val="22"/>
        </w:rPr>
      </w:r>
    </w:p>
    <w:p>
      <w:pPr>
        <w:pStyle w:val="1022"/>
        <w:spacing w:after="0" w:afterAutospacing="0" w:line="240" w:lineRule="auto"/>
        <w:widowControl w:val="off"/>
        <w:rPr>
          <w:color w:val="auto"/>
          <w:sz w:val="22"/>
          <w:szCs w:val="22"/>
        </w:rPr>
      </w:pPr>
      <w:r>
        <w:rPr>
          <w:color w:val="auto"/>
          <w:sz w:val="22"/>
          <w:szCs w:val="22"/>
        </w:rPr>
      </w:r>
      <w:r>
        <w:rPr>
          <w:color w:val="auto"/>
          <w:sz w:val="22"/>
          <w:szCs w:val="22"/>
        </w:rPr>
      </w:r>
      <w:r>
        <w:rPr>
          <w:color w:val="auto"/>
          <w:sz w:val="22"/>
          <w:szCs w:val="22"/>
        </w:rPr>
      </w:r>
    </w:p>
    <w:tbl>
      <w:tblPr>
        <w:tblW w:w="0" w:type="auto"/>
        <w:tblInd w:w="0" w:type="dxa"/>
        <w:tblLayout w:type="autofit"/>
        <w:tblCellMar>
          <w:left w:w="108" w:type="dxa"/>
          <w:top w:w="0" w:type="dxa"/>
          <w:right w:w="108" w:type="dxa"/>
          <w:bottom w:w="0" w:type="dxa"/>
        </w:tblCellMar>
        <w:tblLook w:val="04A0" w:firstRow="1" w:lastRow="0" w:firstColumn="1" w:lastColumn="0" w:noHBand="0" w:noVBand="1"/>
      </w:tblPr>
      <w:tblGrid>
        <w:gridCol w:w="4496"/>
        <w:gridCol w:w="5357"/>
      </w:tblGrid>
      <w:tr>
        <w:tblPrEx/>
        <w:trPr>
          <w:trHeight w:val="1411"/>
        </w:trPr>
        <w:tc>
          <w:tcPr>
            <w:tcBorders>
              <w:top w:val="none" w:color="000000" w:sz="0" w:space="0"/>
              <w:left w:val="none" w:color="000000" w:sz="0" w:space="0"/>
              <w:bottom w:val="none" w:color="000000" w:sz="0" w:space="0"/>
              <w:right w:val="none" w:color="000000" w:sz="0" w:space="0"/>
            </w:tcBorders>
            <w:tcW w:w="4786" w:type="dxa"/>
            <w:vAlign w:val="top"/>
            <w:textDirection w:val="lrTb"/>
            <w:noWrap w:val="false"/>
          </w:tcPr>
          <w:p>
            <w:pPr>
              <w:pStyle w:val="1022"/>
              <w:ind w:left="108"/>
              <w:jc w:val="both"/>
              <w:spacing w:after="0" w:afterAutospacing="0" w:line="240" w:lineRule="auto"/>
              <w:widowControl w:val="off"/>
              <w:tabs>
                <w:tab w:val="left" w:pos="0" w:leader="none"/>
              </w:tabs>
              <w:rPr>
                <w:b/>
                <w:bCs/>
                <w:color w:val="auto"/>
                <w:sz w:val="22"/>
                <w:szCs w:val="22"/>
              </w:rPr>
            </w:pPr>
            <w:r>
              <w:rPr>
                <w:b/>
                <w:bCs/>
                <w:color w:val="auto"/>
                <w:sz w:val="22"/>
                <w:szCs w:val="22"/>
              </w:rPr>
              <w:t xml:space="preserve">Кредитор</w:t>
            </w:r>
            <w:r>
              <w:rPr>
                <w:b/>
                <w:bCs/>
                <w:color w:val="auto"/>
                <w:sz w:val="22"/>
                <w:szCs w:val="22"/>
              </w:rPr>
            </w:r>
            <w:r>
              <w:rPr>
                <w:b/>
                <w:bCs/>
                <w:color w:val="auto"/>
                <w:sz w:val="22"/>
                <w:szCs w:val="22"/>
              </w:rPr>
            </w:r>
          </w:p>
          <w:p>
            <w:pPr>
              <w:pStyle w:val="1022"/>
              <w:ind w:left="108"/>
              <w:spacing w:after="0" w:afterAutospacing="0" w:line="240" w:lineRule="auto"/>
              <w:widowControl w:val="off"/>
              <w:tabs>
                <w:tab w:val="left" w:pos="0" w:leader="none"/>
              </w:tabs>
              <w:rPr>
                <w:bCs/>
                <w:color w:val="auto"/>
                <w:sz w:val="22"/>
                <w:szCs w:val="22"/>
              </w:rPr>
            </w:pPr>
            <w:r>
              <w:rPr>
                <w:bCs/>
                <w:color w:val="auto"/>
                <w:sz w:val="22"/>
                <w:szCs w:val="22"/>
              </w:rPr>
              <w:t xml:space="preserve">______________ /</w:t>
            </w:r>
            <w:r>
              <w:rPr>
                <w:bCs/>
                <w:color w:val="auto"/>
                <w:sz w:val="22"/>
                <w:szCs w:val="22"/>
              </w:rPr>
              <w:t xml:space="preserve"> </w:t>
            </w:r>
            <w:r>
              <w:rPr>
                <w:bCs/>
                <w:color w:val="auto"/>
                <w:sz w:val="22"/>
                <w:szCs w:val="22"/>
              </w:rPr>
              <w:t xml:space="preserve">/</w:t>
            </w:r>
            <w:r>
              <w:rPr>
                <w:bCs/>
                <w:color w:val="auto"/>
                <w:sz w:val="22"/>
                <w:szCs w:val="22"/>
              </w:rPr>
            </w:r>
            <w:r>
              <w:rPr>
                <w:bCs/>
                <w:color w:val="auto"/>
                <w:sz w:val="22"/>
                <w:szCs w:val="22"/>
              </w:rPr>
            </w:r>
          </w:p>
          <w:p>
            <w:pPr>
              <w:pStyle w:val="1022"/>
              <w:ind w:left="108"/>
              <w:spacing w:after="0" w:afterAutospacing="0" w:line="240" w:lineRule="auto"/>
              <w:widowControl w:val="off"/>
              <w:tabs>
                <w:tab w:val="left" w:pos="0" w:leader="none"/>
              </w:tabs>
              <w:rPr>
                <w:bCs/>
                <w:color w:val="auto"/>
                <w:sz w:val="22"/>
                <w:szCs w:val="22"/>
                <w:vertAlign w:val="superscript"/>
              </w:rPr>
            </w:pPr>
            <w:r>
              <w:rPr>
                <w:bCs/>
                <w:color w:val="auto"/>
                <w:sz w:val="22"/>
                <w:szCs w:val="22"/>
                <w:vertAlign w:val="superscript"/>
              </w:rPr>
              <w:t xml:space="preserve">        (подпись)</w:t>
            </w:r>
            <w:r>
              <w:rPr>
                <w:bCs/>
                <w:color w:val="auto"/>
                <w:sz w:val="22"/>
                <w:szCs w:val="22"/>
                <w:vertAlign w:val="superscript"/>
              </w:rPr>
            </w:r>
            <w:r>
              <w:rPr>
                <w:bCs/>
                <w:color w:val="auto"/>
                <w:sz w:val="22"/>
                <w:szCs w:val="22"/>
                <w:vertAlign w:val="superscript"/>
              </w:rPr>
            </w:r>
          </w:p>
          <w:p>
            <w:pPr>
              <w:pStyle w:val="1022"/>
              <w:ind w:left="108"/>
              <w:jc w:val="both"/>
              <w:spacing w:after="0" w:afterAutospacing="0" w:line="240" w:lineRule="auto"/>
              <w:widowControl w:val="off"/>
              <w:tabs>
                <w:tab w:val="left" w:pos="0" w:leader="none"/>
              </w:tabs>
              <w:rPr>
                <w:b/>
                <w:bCs/>
                <w:color w:val="auto"/>
                <w:sz w:val="22"/>
                <w:szCs w:val="22"/>
              </w:rPr>
            </w:pPr>
            <w:r>
              <w:rPr>
                <w:bCs/>
                <w:color w:val="auto"/>
                <w:sz w:val="22"/>
                <w:szCs w:val="22"/>
              </w:rPr>
              <w:t xml:space="preserve">МП</w:t>
            </w:r>
            <w:r>
              <w:rPr>
                <w:b/>
                <w:bCs/>
                <w:color w:val="auto"/>
                <w:sz w:val="22"/>
                <w:szCs w:val="22"/>
              </w:rPr>
            </w:r>
            <w:r>
              <w:rPr>
                <w:b/>
                <w:bCs/>
                <w:color w:val="auto"/>
                <w:sz w:val="22"/>
                <w:szCs w:val="22"/>
              </w:rPr>
            </w:r>
          </w:p>
        </w:tc>
        <w:tc>
          <w:tcPr>
            <w:tcBorders>
              <w:top w:val="none" w:color="000000" w:sz="0" w:space="0"/>
              <w:left w:val="none" w:color="000000" w:sz="0" w:space="0"/>
              <w:bottom w:val="none" w:color="000000" w:sz="0" w:space="0"/>
              <w:right w:val="none" w:color="000000" w:sz="0" w:space="0"/>
            </w:tcBorders>
            <w:tcW w:w="5451" w:type="dxa"/>
            <w:vAlign w:val="top"/>
            <w:textDirection w:val="lrTb"/>
            <w:noWrap w:val="false"/>
          </w:tcPr>
          <w:p>
            <w:pPr>
              <w:pStyle w:val="1022"/>
              <w:ind w:left="538" w:hanging="414"/>
              <w:jc w:val="both"/>
              <w:spacing w:after="0" w:afterAutospacing="0" w:line="240" w:lineRule="auto"/>
              <w:widowControl w:val="off"/>
              <w:tabs>
                <w:tab w:val="left" w:pos="0" w:leader="none"/>
              </w:tabs>
              <w:rPr>
                <w:bCs/>
                <w:color w:val="auto"/>
                <w:sz w:val="22"/>
                <w:szCs w:val="22"/>
              </w:rPr>
            </w:pPr>
            <w:r>
              <w:rPr>
                <w:b/>
                <w:bCs/>
                <w:color w:val="auto"/>
                <w:sz w:val="22"/>
                <w:szCs w:val="22"/>
              </w:rPr>
              <w:t xml:space="preserve">Новый Кредитор</w:t>
            </w:r>
            <w:r>
              <w:rPr>
                <w:bCs/>
                <w:color w:val="auto"/>
                <w:sz w:val="22"/>
                <w:szCs w:val="22"/>
              </w:rPr>
            </w:r>
            <w:r>
              <w:rPr>
                <w:bCs/>
                <w:color w:val="auto"/>
                <w:sz w:val="22"/>
                <w:szCs w:val="22"/>
              </w:rPr>
            </w:r>
          </w:p>
          <w:p>
            <w:pPr>
              <w:pStyle w:val="1022"/>
              <w:ind w:left="108"/>
              <w:jc w:val="both"/>
              <w:spacing w:after="0" w:afterAutospacing="0" w:line="240" w:lineRule="auto"/>
              <w:widowControl w:val="off"/>
              <w:tabs>
                <w:tab w:val="left" w:pos="0" w:leader="none"/>
              </w:tabs>
              <w:rPr>
                <w:bCs/>
                <w:color w:val="auto"/>
                <w:sz w:val="22"/>
                <w:szCs w:val="22"/>
              </w:rPr>
            </w:pPr>
            <w:r>
              <w:rPr>
                <w:bCs/>
                <w:color w:val="auto"/>
                <w:sz w:val="22"/>
                <w:szCs w:val="22"/>
              </w:rPr>
            </w:r>
            <w:r>
              <w:rPr>
                <w:bCs/>
                <w:color w:val="auto"/>
                <w:sz w:val="22"/>
                <w:szCs w:val="22"/>
              </w:rPr>
            </w:r>
            <w:r>
              <w:rPr>
                <w:bCs/>
                <w:color w:val="auto"/>
                <w:sz w:val="22"/>
                <w:szCs w:val="22"/>
              </w:rPr>
            </w:r>
          </w:p>
          <w:p>
            <w:pPr>
              <w:pStyle w:val="1022"/>
              <w:ind w:left="108"/>
              <w:spacing w:after="0" w:afterAutospacing="0" w:line="240" w:lineRule="auto"/>
              <w:widowControl w:val="off"/>
              <w:tabs>
                <w:tab w:val="left" w:pos="0" w:leader="none"/>
              </w:tabs>
              <w:rPr>
                <w:bCs/>
                <w:color w:val="auto"/>
                <w:sz w:val="22"/>
                <w:szCs w:val="22"/>
              </w:rPr>
            </w:pPr>
            <w:r>
              <w:rPr>
                <w:bCs/>
                <w:color w:val="auto"/>
                <w:sz w:val="22"/>
                <w:szCs w:val="22"/>
              </w:rPr>
              <w:t xml:space="preserve">______________  _____________________</w:t>
            </w:r>
            <w:r>
              <w:rPr>
                <w:bCs/>
                <w:color w:val="auto"/>
                <w:sz w:val="22"/>
                <w:szCs w:val="22"/>
              </w:rPr>
            </w:r>
            <w:r>
              <w:rPr>
                <w:bCs/>
                <w:color w:val="auto"/>
                <w:sz w:val="22"/>
                <w:szCs w:val="22"/>
              </w:rPr>
            </w:r>
          </w:p>
          <w:p>
            <w:pPr>
              <w:pStyle w:val="1022"/>
              <w:ind w:left="108"/>
              <w:spacing w:after="0" w:afterAutospacing="0" w:line="240" w:lineRule="auto"/>
              <w:widowControl w:val="off"/>
              <w:tabs>
                <w:tab w:val="left" w:pos="0" w:leader="none"/>
              </w:tabs>
              <w:rPr>
                <w:bCs/>
                <w:color w:val="auto"/>
                <w:sz w:val="22"/>
                <w:szCs w:val="22"/>
                <w:vertAlign w:val="superscript"/>
              </w:rPr>
            </w:pPr>
            <w:r>
              <w:rPr>
                <w:bCs/>
                <w:color w:val="auto"/>
                <w:sz w:val="22"/>
                <w:szCs w:val="22"/>
                <w:vertAlign w:val="superscript"/>
              </w:rPr>
              <w:t xml:space="preserve">        (подпись)                               (расшивровка подписи)</w:t>
            </w:r>
            <w:r>
              <w:rPr>
                <w:bCs/>
                <w:color w:val="auto"/>
                <w:sz w:val="22"/>
                <w:szCs w:val="22"/>
                <w:vertAlign w:val="superscript"/>
              </w:rPr>
            </w:r>
            <w:r>
              <w:rPr>
                <w:bCs/>
                <w:color w:val="auto"/>
                <w:sz w:val="22"/>
                <w:szCs w:val="22"/>
                <w:vertAlign w:val="superscript"/>
              </w:rPr>
            </w:r>
          </w:p>
          <w:p>
            <w:pPr>
              <w:pStyle w:val="1022"/>
              <w:ind w:left="108"/>
              <w:jc w:val="both"/>
              <w:spacing w:after="0" w:afterAutospacing="0" w:line="240" w:lineRule="auto"/>
              <w:widowControl w:val="off"/>
              <w:tabs>
                <w:tab w:val="left" w:pos="0" w:leader="none"/>
              </w:tabs>
              <w:rPr>
                <w:b/>
                <w:bCs/>
                <w:color w:val="auto"/>
                <w:sz w:val="22"/>
                <w:szCs w:val="22"/>
              </w:rPr>
            </w:pPr>
            <w:r>
              <w:rPr>
                <w:bCs/>
                <w:color w:val="auto"/>
                <w:sz w:val="22"/>
                <w:szCs w:val="22"/>
              </w:rPr>
              <w:t xml:space="preserve">______________________________________</w:t>
            </w:r>
            <w:r>
              <w:rPr>
                <w:b/>
                <w:bCs/>
                <w:color w:val="auto"/>
                <w:sz w:val="22"/>
                <w:szCs w:val="22"/>
              </w:rPr>
            </w:r>
            <w:r>
              <w:rPr>
                <w:b/>
                <w:bCs/>
                <w:color w:val="auto"/>
                <w:sz w:val="22"/>
                <w:szCs w:val="22"/>
              </w:rPr>
            </w:r>
          </w:p>
        </w:tc>
      </w:tr>
    </w:tbl>
    <w:p>
      <w:pPr>
        <w:pStyle w:val="1022"/>
        <w:spacing w:after="0" w:afterAutospacing="0" w:line="240" w:lineRule="auto"/>
        <w:widowControl w:val="off"/>
        <w:rPr>
          <w:color w:val="auto"/>
          <w:sz w:val="22"/>
          <w:szCs w:val="22"/>
        </w:rPr>
      </w:pPr>
      <w:r>
        <w:rPr>
          <w:color w:val="auto"/>
          <w:sz w:val="22"/>
          <w:szCs w:val="22"/>
        </w:rPr>
      </w:r>
      <w:r>
        <w:rPr>
          <w:color w:val="auto"/>
          <w:sz w:val="22"/>
          <w:szCs w:val="22"/>
        </w:rPr>
      </w:r>
      <w:r>
        <w:rPr>
          <w:color w:val="auto"/>
          <w:sz w:val="22"/>
          <w:szCs w:val="22"/>
        </w:rPr>
      </w:r>
    </w:p>
    <w:p>
      <w:pPr>
        <w:pStyle w:val="1022"/>
        <w:jc w:val="both"/>
        <w:spacing w:after="0" w:afterAutospacing="0" w:line="240" w:lineRule="auto"/>
        <w:widowControl w:val="off"/>
        <w:tabs>
          <w:tab w:val="left" w:pos="0" w:leader="none"/>
        </w:tabs>
        <w:rPr>
          <w:bCs/>
          <w:color w:val="auto"/>
          <w:sz w:val="22"/>
          <w:szCs w:val="22"/>
        </w:rPr>
      </w:pPr>
      <w:r>
        <w:rPr>
          <w:bCs/>
          <w:color w:val="auto"/>
          <w:sz w:val="22"/>
          <w:szCs w:val="22"/>
        </w:rPr>
        <w:t xml:space="preserve">Я, __________________________________________________________________________________</w:t>
      </w:r>
      <w:r>
        <w:rPr>
          <w:bCs/>
          <w:color w:val="auto"/>
          <w:sz w:val="22"/>
          <w:szCs w:val="22"/>
        </w:rPr>
      </w:r>
      <w:r>
        <w:rPr>
          <w:bCs/>
          <w:color w:val="auto"/>
          <w:sz w:val="22"/>
          <w:szCs w:val="22"/>
        </w:rPr>
      </w:r>
    </w:p>
    <w:p>
      <w:pPr>
        <w:pStyle w:val="1022"/>
        <w:jc w:val="both"/>
        <w:spacing w:after="0" w:afterAutospacing="0" w:line="240" w:lineRule="auto"/>
        <w:widowControl w:val="off"/>
        <w:tabs>
          <w:tab w:val="left" w:pos="0" w:leader="none"/>
        </w:tabs>
        <w:rPr>
          <w:bCs/>
          <w:color w:val="auto"/>
          <w:sz w:val="22"/>
          <w:szCs w:val="22"/>
          <w:vertAlign w:val="superscript"/>
        </w:rPr>
      </w:pPr>
      <w:r>
        <w:rPr>
          <w:bCs/>
          <w:color w:val="auto"/>
          <w:sz w:val="22"/>
          <w:szCs w:val="22"/>
        </w:rPr>
        <w:t xml:space="preserve">                                             </w:t>
      </w:r>
      <w:r>
        <w:rPr>
          <w:bCs/>
          <w:color w:val="auto"/>
          <w:sz w:val="22"/>
          <w:szCs w:val="22"/>
          <w:vertAlign w:val="superscript"/>
        </w:rPr>
        <w:t xml:space="preserve">(должность, Ф.И.О. (полностью) работника Кредитора, в чьем присутствии подписан документ)</w:t>
      </w:r>
      <w:r>
        <w:rPr>
          <w:bCs/>
          <w:color w:val="auto"/>
          <w:sz w:val="22"/>
          <w:szCs w:val="22"/>
          <w:vertAlign w:val="superscript"/>
        </w:rPr>
      </w:r>
      <w:r>
        <w:rPr>
          <w:bCs/>
          <w:color w:val="auto"/>
          <w:sz w:val="22"/>
          <w:szCs w:val="22"/>
          <w:vertAlign w:val="superscript"/>
        </w:rPr>
      </w:r>
    </w:p>
    <w:p>
      <w:pPr>
        <w:pStyle w:val="1022"/>
        <w:jc w:val="both"/>
        <w:spacing w:after="0" w:afterAutospacing="0" w:line="240" w:lineRule="auto"/>
        <w:widowControl w:val="off"/>
        <w:tabs>
          <w:tab w:val="left" w:pos="0" w:leader="none"/>
        </w:tabs>
        <w:rPr>
          <w:bCs/>
          <w:color w:val="auto"/>
          <w:sz w:val="22"/>
          <w:szCs w:val="22"/>
        </w:rPr>
      </w:pPr>
      <w:r>
        <w:rPr>
          <w:bCs/>
          <w:color w:val="auto"/>
          <w:sz w:val="22"/>
          <w:szCs w:val="22"/>
        </w:rPr>
        <w:t xml:space="preserve">удостоверяю, что подпись ___________________________________________________________</w:t>
      </w:r>
      <w:r>
        <w:rPr>
          <w:bCs/>
          <w:color w:val="auto"/>
          <w:sz w:val="22"/>
          <w:szCs w:val="22"/>
        </w:rPr>
      </w:r>
      <w:r>
        <w:rPr>
          <w:bCs/>
          <w:color w:val="auto"/>
          <w:sz w:val="22"/>
          <w:szCs w:val="22"/>
        </w:rPr>
      </w:r>
    </w:p>
    <w:p>
      <w:pPr>
        <w:pStyle w:val="1022"/>
        <w:jc w:val="both"/>
        <w:spacing w:after="0" w:afterAutospacing="0" w:line="240" w:lineRule="auto"/>
        <w:widowControl w:val="off"/>
        <w:tabs>
          <w:tab w:val="left" w:pos="0" w:leader="none"/>
        </w:tabs>
        <w:rPr>
          <w:bCs/>
          <w:color w:val="auto"/>
          <w:sz w:val="22"/>
          <w:szCs w:val="22"/>
          <w:vertAlign w:val="superscript"/>
        </w:rPr>
      </w:pPr>
      <w:r>
        <w:rPr>
          <w:bCs/>
          <w:color w:val="auto"/>
          <w:sz w:val="22"/>
          <w:szCs w:val="22"/>
          <w:vertAlign w:val="superscript"/>
        </w:rPr>
        <w:t xml:space="preserve">                                                                                                                       (Ф.И.О. (полностью) лица, подпись которого удостоверяется)</w:t>
      </w:r>
      <w:r>
        <w:rPr>
          <w:bCs/>
          <w:color w:val="auto"/>
          <w:sz w:val="22"/>
          <w:szCs w:val="22"/>
          <w:vertAlign w:val="superscript"/>
        </w:rPr>
      </w:r>
      <w:r>
        <w:rPr>
          <w:bCs/>
          <w:color w:val="auto"/>
          <w:sz w:val="22"/>
          <w:szCs w:val="22"/>
          <w:vertAlign w:val="superscript"/>
        </w:rPr>
      </w:r>
    </w:p>
    <w:p>
      <w:pPr>
        <w:pStyle w:val="1022"/>
        <w:jc w:val="both"/>
        <w:spacing w:after="0" w:afterAutospacing="0" w:line="240" w:lineRule="auto"/>
        <w:widowControl w:val="off"/>
        <w:tabs>
          <w:tab w:val="left" w:pos="0" w:leader="none"/>
        </w:tabs>
        <w:rPr>
          <w:bCs/>
          <w:color w:val="auto"/>
          <w:sz w:val="22"/>
          <w:szCs w:val="22"/>
          <w:vertAlign w:val="superscript"/>
        </w:rPr>
        <w:sectPr>
          <w:headerReference w:type="default" r:id="rId9"/>
          <w:headerReference w:type="first" r:id="rId10"/>
          <w:footerReference w:type="default" r:id="rId11"/>
          <w:footerReference w:type="even" r:id="rId12"/>
          <w:footerReference w:type="first" r:id="rId13"/>
          <w:footnotePr/>
          <w:endnotePr/>
          <w:type w:val="nextPage"/>
          <w:pgSz w:w="11906" w:h="16838" w:orient="portrait"/>
          <w:pgMar w:top="680" w:right="851" w:bottom="1276" w:left="1418" w:header="567" w:footer="686" w:gutter="0"/>
          <w:cols w:num="1" w:sep="0" w:space="708" w:equalWidth="1"/>
          <w:docGrid w:linePitch="360"/>
          <w:titlePg/>
        </w:sectPr>
      </w:pPr>
      <w:r>
        <w:rPr>
          <w:bCs/>
          <w:color w:val="auto"/>
          <w:sz w:val="22"/>
          <w:szCs w:val="22"/>
        </w:rPr>
        <w:t xml:space="preserve">совершена в моем присутствии, личность подписанта установлена. Дата ________. Под</w:t>
      </w:r>
      <w:r>
        <w:rPr>
          <w:bCs/>
          <w:color w:val="auto"/>
          <w:sz w:val="22"/>
          <w:szCs w:val="22"/>
        </w:rPr>
        <w:t xml:space="preserve">пись _______.</w:t>
      </w:r>
      <w:r>
        <w:rPr>
          <w:bCs/>
          <w:color w:val="auto"/>
          <w:sz w:val="22"/>
          <w:szCs w:val="22"/>
          <w:vertAlign w:val="superscript"/>
        </w:rPr>
      </w:r>
      <w:r>
        <w:rPr>
          <w:bCs/>
          <w:color w:val="auto"/>
          <w:sz w:val="22"/>
          <w:szCs w:val="22"/>
          <w:vertAlign w:val="superscript"/>
        </w:rPr>
      </w:r>
    </w:p>
    <w:p>
      <w:pPr>
        <w:spacing w:after="0" w:afterAutospacing="0" w:line="240" w:lineRule="auto"/>
      </w:pPr>
      <w:r/>
      <w:r/>
    </w:p>
    <w:sectPr>
      <w:footnotePr/>
      <w:endnotePr/>
      <w:type w:val="nextPage"/>
      <w:pgSz w:w="16838" w:h="11906" w:orient="landscape"/>
      <w:pgMar w:top="1418" w:right="680" w:bottom="851" w:left="1276" w:header="567" w:footer="686" w:gutter="0"/>
      <w:cols w:num="1" w:sep="0" w:space="708" w:equalWidth="1"/>
      <w:docGrid w:linePitch="360"/>
      <w:titlePg/>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bahvalova-lv" w:date="2025-06-04T17:44:00Z" w:initials="b">
    <w:p w14:paraId="00000001" w14:textId="00000001">
      <w:pPr>
        <w:spacing w:line="240" w:after="0" w:lineRule="auto" w:before="0"/>
        <w:ind w:firstLine="0" w:left="0" w:right="0"/>
        <w:jc w:val="left"/>
      </w:pPr>
      <w:r>
        <w:rPr>
          <w:rFonts w:eastAsia="Arial" w:ascii="Arial" w:hAnsi="Arial" w:cs="Arial"/>
          <w:sz w:val="22"/>
        </w:rPr>
        <w:t xml:space="preserve">Следует актуализировать сведения</w:t>
      </w:r>
    </w:p>
  </w:comment>
  <w:comment w:id="1" w:author="bahvalova-lv" w:date="2025-06-04T17:44:00Z" w:initials="b">
    <w:p w14:paraId="00000002" w14:textId="00000002">
      <w:pPr>
        <w:spacing w:line="240" w:after="0" w:lineRule="auto" w:before="0"/>
        <w:ind w:firstLine="0" w:left="0" w:right="0"/>
        <w:jc w:val="left"/>
      </w:pPr>
      <w:r>
        <w:rPr>
          <w:rFonts w:eastAsia="Arial" w:ascii="Arial" w:hAnsi="Arial" w:cs="Arial"/>
          <w:sz w:val="22"/>
        </w:rPr>
        <w:t xml:space="preserve">Следует актуализировать сведения.</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2" w15:done="0"/>
</w15:commentsEx>
</file>

<file path=word/commentsIdsDocument.xml><?xml version="1.0" encoding="utf-8"?>
<w16cid:commentsIds xmlns:mc="http://schemas.openxmlformats.org/markup-compatibility/2006" xmlns:w16cid="http://schemas.microsoft.com/office/word/2016/wordml/cid" mc:Ignorable="w16cid">
  <w16cid:commentId w16cid:paraId="00000001" w16cid:durableId="32E7D943"/>
  <w16cid:commentId w16cid:paraId="00000002" w16cid:durableId="3B1D0D2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Wingdings">
    <w:panose1 w:val="05000000000000000000"/>
  </w:font>
  <w:font w:name="Symbol">
    <w:panose1 w:val="05010000000000000000"/>
  </w:font>
  <w:font w:name="Baltica">
    <w:panose1 w:val="02000603000000000000"/>
  </w:font>
  <w:font w:name="Tahoma">
    <w:panose1 w:val="020B0604030504040204"/>
  </w:font>
  <w:font w:name="Peterburg">
    <w:panose1 w:val="02000603000000000000"/>
  </w:font>
  <w:font w:name="Courier New">
    <w:panose1 w:val="020704090202050204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2"/>
      <w:rPr>
        <w:color w:val="000000"/>
        <w:sz w:val="18"/>
        <w:szCs w:val="18"/>
      </w:rPr>
    </w:pPr>
    <w:r>
      <w:rPr>
        <w:sz w:val="18"/>
        <w:szCs w:val="18"/>
      </w:rPr>
      <mc:AlternateContent>
        <mc:Choice Requires="wpg">
          <w:drawing>
            <wp:anchor xmlns:wp="http://schemas.openxmlformats.org/drawingml/2006/wordprocessingDrawing" xmlns:wp14="http://schemas.microsoft.com/office/word/2010/wordprocessingDrawing" distT="0" distB="0" distL="114300" distR="114300" simplePos="0" relativeHeight="524288" behindDoc="0" locked="0" layoutInCell="1" allowOverlap="1">
              <wp:simplePos x="0" y="0"/>
              <wp:positionH relativeFrom="page">
                <wp:posOffset>6840220</wp:posOffset>
              </wp:positionH>
              <wp:positionV relativeFrom="page">
                <wp:posOffset>10053955</wp:posOffset>
              </wp:positionV>
              <wp:extent cx="350520" cy="208280"/>
              <wp:effectExtent l="0" t="0" r="0" b="0"/>
              <wp:wrapNone/>
              <wp:docPr id="1" name="_x0000_s2049"/>
              <wp:cNvGraphicFramePr/>
              <a:graphic xmlns:a="http://schemas.openxmlformats.org/drawingml/2006/main">
                <a:graphicData uri="http://schemas.microsoft.com/office/word/2010/wordprocessingShape">
                  <wps:wsp>
                    <wps:cNvPr id="0" name=""/>
                    <wps:cNvSpPr txBox="1"/>
                    <wps:spPr bwMode="auto">
                      <a:xfrm>
                        <a:off x="0" y="0"/>
                        <a:ext cx="350520" cy="208280"/>
                      </a:xfrm>
                      <a:prstGeom prst="rect">
                        <a:avLst/>
                      </a:prstGeom>
                      <a:noFill/>
                      <a:ln w="6350">
                        <a:noFill/>
                      </a:ln>
                    </wps:spPr>
                    <wps:txbx>
                      <w:txbxContent>
                        <w:p>
                          <w:pPr>
                            <w:pStyle w:val="1032"/>
                            <w:jc w:val="right"/>
                            <w:rPr>
                              <w:color w:val="000000"/>
                              <w:sz w:val="16"/>
                              <w:szCs w:val="16"/>
                            </w:rPr>
                          </w:pPr>
                          <w:r>
                            <w:rPr>
                              <w:color w:val="000000"/>
                              <w:sz w:val="16"/>
                              <w:szCs w:val="16"/>
                            </w:rPr>
                            <w:fldChar w:fldCharType="begin"/>
                          </w:r>
                          <w:r>
                            <w:rPr>
                              <w:color w:val="000000"/>
                              <w:sz w:val="16"/>
                              <w:szCs w:val="16"/>
                            </w:rPr>
                            <w:instrText xml:space="preserve">PAGE  \* Arabic  \* MERGEFORMAT</w:instrText>
                          </w:r>
                          <w:r>
                            <w:rPr>
                              <w:color w:val="000000"/>
                              <w:sz w:val="16"/>
                              <w:szCs w:val="16"/>
                            </w:rPr>
                            <w:fldChar w:fldCharType="separate"/>
                          </w:r>
                          <w:r>
                            <w:rPr>
                              <w:color w:val="000000"/>
                              <w:sz w:val="16"/>
                              <w:szCs w:val="16"/>
                            </w:rPr>
                            <w:t xml:space="preserve">4</w:t>
                          </w:r>
                          <w:r>
                            <w:rPr>
                              <w:color w:val="000000"/>
                              <w:sz w:val="16"/>
                              <w:szCs w:val="16"/>
                            </w:rPr>
                            <w:fldChar w:fldCharType="end"/>
                          </w:r>
                          <w:r>
                            <w:rPr>
                              <w:color w:val="000000"/>
                              <w:sz w:val="16"/>
                              <w:szCs w:val="16"/>
                            </w:rPr>
                          </w:r>
                          <w:r>
                            <w:rPr>
                              <w:color w:val="000000"/>
                              <w:sz w:val="16"/>
                              <w:szCs w:val="16"/>
                            </w:rPr>
                          </w:r>
                        </w:p>
                        <w:p>
                          <w:pPr>
                            <w:pStyle w:val="1022"/>
                          </w:pPr>
                          <w:r/>
                          <w:r/>
                        </w:p>
                      </w:txbxContent>
                    </wps:txbx>
                    <wps:bodyPr wrap="square" upright="1">
                      <a:spAutoFit/>
                    </wps:bodyPr>
                  </wps:wsp>
                </a:graphicData>
              </a:graphic>
            </wp:anchor>
          </w:drawing>
        </mc:Choice>
        <mc:Fallback>
          <w:pict>
            <v:shape id="shape 0" o:spid="_x0000_s0" o:spt="202" type="#_x0000_t202" style="position:absolute;z-index:524288;o:allowoverlap:true;o:allowincell:true;mso-position-horizontal-relative:page;margin-left:538.60pt;mso-position-horizontal:absolute;mso-position-vertical-relative:page;margin-top:791.65pt;mso-position-vertical:absolute;width:27.60pt;height:16.40pt;mso-wrap-distance-left:9.00pt;mso-wrap-distance-top:0.00pt;mso-wrap-distance-right:9.00pt;mso-wrap-distance-bottom:0.00pt;visibility:visible;" filled="f" stroked="f" strokeweight="0.50pt">
              <v:textbox inset="0,0,0,0">
                <w:txbxContent>
                  <w:p>
                    <w:pPr>
                      <w:pStyle w:val="1032"/>
                      <w:jc w:val="right"/>
                      <w:rPr>
                        <w:color w:val="000000"/>
                        <w:sz w:val="16"/>
                        <w:szCs w:val="16"/>
                      </w:rPr>
                    </w:pPr>
                    <w:r>
                      <w:rPr>
                        <w:color w:val="000000"/>
                        <w:sz w:val="16"/>
                        <w:szCs w:val="16"/>
                      </w:rPr>
                      <w:fldChar w:fldCharType="begin"/>
                    </w:r>
                    <w:r>
                      <w:rPr>
                        <w:color w:val="000000"/>
                        <w:sz w:val="16"/>
                        <w:szCs w:val="16"/>
                      </w:rPr>
                      <w:instrText xml:space="preserve">PAGE  \* Arabic  \* MERGEFORMAT</w:instrText>
                    </w:r>
                    <w:r>
                      <w:rPr>
                        <w:color w:val="000000"/>
                        <w:sz w:val="16"/>
                        <w:szCs w:val="16"/>
                      </w:rPr>
                      <w:fldChar w:fldCharType="separate"/>
                    </w:r>
                    <w:r>
                      <w:rPr>
                        <w:color w:val="000000"/>
                        <w:sz w:val="16"/>
                        <w:szCs w:val="16"/>
                      </w:rPr>
                      <w:t xml:space="preserve">4</w:t>
                    </w:r>
                    <w:r>
                      <w:rPr>
                        <w:color w:val="000000"/>
                        <w:sz w:val="16"/>
                        <w:szCs w:val="16"/>
                      </w:rPr>
                      <w:fldChar w:fldCharType="end"/>
                    </w:r>
                    <w:r>
                      <w:rPr>
                        <w:color w:val="000000"/>
                        <w:sz w:val="16"/>
                        <w:szCs w:val="16"/>
                      </w:rPr>
                    </w:r>
                    <w:r>
                      <w:rPr>
                        <w:color w:val="000000"/>
                        <w:sz w:val="16"/>
                        <w:szCs w:val="16"/>
                      </w:rPr>
                    </w:r>
                  </w:p>
                  <w:p>
                    <w:pPr>
                      <w:pStyle w:val="1022"/>
                    </w:pPr>
                    <w:r/>
                    <w:r/>
                  </w:p>
                </w:txbxContent>
              </v:textbox>
            </v:shape>
          </w:pict>
        </mc:Fallback>
      </mc:AlternateContent>
    </w:r>
    <w:r>
      <w:rPr>
        <w:rFonts w:ascii="Arial" w:hAnsi="Arial" w:cs="Arial"/>
        <w:bCs/>
        <w:sz w:val="18"/>
        <w:szCs w:val="18"/>
      </w:rPr>
      <w:t xml:space="preserve"> </w:t>
    </w:r>
    <w:r>
      <w:rPr>
        <w:color w:val="000000"/>
        <w:sz w:val="18"/>
        <w:szCs w:val="18"/>
      </w:rPr>
    </w:r>
    <w:r>
      <w:rPr>
        <w:color w:val="000000"/>
        <w:sz w:val="18"/>
        <w:szCs w:val="18"/>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2"/>
      <w:rPr>
        <w:rStyle w:val="1034"/>
      </w:rPr>
      <w:framePr w:wrap="around" w:vAnchor="text" w:hAnchor="margin" w:xAlign="right" w:y="1"/>
    </w:pPr>
    <w:r>
      <w:rPr>
        <w:rStyle w:val="1034"/>
      </w:rPr>
      <w:fldChar w:fldCharType="begin"/>
    </w:r>
    <w:r>
      <w:rPr>
        <w:rStyle w:val="1034"/>
      </w:rPr>
      <w:instrText xml:space="preserve">PAGE  </w:instrText>
    </w:r>
    <w:r>
      <w:rPr>
        <w:rStyle w:val="1034"/>
      </w:rPr>
      <w:fldChar w:fldCharType="end"/>
    </w:r>
    <w:r>
      <w:rPr>
        <w:rStyle w:val="1034"/>
      </w:rPr>
    </w:r>
    <w:r>
      <w:rPr>
        <w:rStyle w:val="1034"/>
      </w:rPr>
    </w:r>
  </w:p>
  <w:p>
    <w:pPr>
      <w:pStyle w:val="1032"/>
      <w:ind w:right="360"/>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2"/>
      <w:ind w:right="360"/>
      <w:jc w:val="both"/>
      <w:rPr>
        <w:b/>
        <w:bCs/>
        <w:sz w:val="18"/>
        <w:szCs w:val="18"/>
        <w:lang w:val="en-US"/>
      </w:rPr>
    </w:pPr>
    <w:r>
      <w:rPr>
        <w:b/>
        <w:bCs/>
        <w:sz w:val="18"/>
        <w:szCs w:val="18"/>
        <w:lang w:val="en-US"/>
      </w:rPr>
    </w:r>
    <w:r>
      <w:rPr>
        <w:b/>
        <w:bCs/>
        <w:sz w:val="18"/>
        <w:szCs w:val="18"/>
        <w:lang w:val="en-US"/>
      </w:rPr>
    </w:r>
    <w:r>
      <w:rPr>
        <w:b/>
        <w:bCs/>
        <w:sz w:val="18"/>
        <w:szCs w:val="18"/>
        <w:lang w:val="en-US"/>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048"/>
        <w:jc w:val="both"/>
      </w:pPr>
      <w:r>
        <w:rPr>
          <w:rStyle w:val="1050"/>
        </w:rPr>
        <w:footnoteRef/>
      </w:r>
      <w:r>
        <w:t xml:space="preserve"> </w:t>
      </w:r>
      <w:r>
        <w:rPr>
          <w:sz w:val="19"/>
          <w:szCs w:val="19"/>
        </w:rPr>
        <w:t xml:space="preserve">при з</w:t>
      </w:r>
      <w:r>
        <w:rPr>
          <w:sz w:val="19"/>
          <w:szCs w:val="19"/>
        </w:rPr>
        <w:t xml:space="preserve">аключении Договора уступки прав (требований) определяется окончательный размер уступаемых прав (требований), перечень Должников, перечень договоров/судебных актов (оснований), права (требования) по которым уступаются, актуализируется информация в отношении</w:t>
      </w:r>
      <w:r>
        <w:rPr>
          <w:sz w:val="19"/>
          <w:szCs w:val="19"/>
        </w:rPr>
        <w:t xml:space="preserve"> судебных дел и</w:t>
      </w:r>
      <w:r>
        <w:rPr>
          <w:sz w:val="19"/>
          <w:szCs w:val="19"/>
        </w:rPr>
        <w:t xml:space="preserve"> всех недостатков уступаемых прав (требований).</w:t>
      </w:r>
      <w:r/>
    </w:p>
    <w:p>
      <w:pPr>
        <w:pStyle w:val="1048"/>
      </w:pP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7797" w:type="dxa"/>
      <w:tblInd w:w="675" w:type="dxa"/>
      <w:tblLayout w:type="fixed"/>
      <w:tblCellMar>
        <w:left w:w="108" w:type="dxa"/>
        <w:top w:w="0" w:type="dxa"/>
        <w:right w:w="108" w:type="dxa"/>
        <w:bottom w:w="0" w:type="dxa"/>
      </w:tblCellMar>
      <w:tblLook w:val="04A0" w:firstRow="1" w:lastRow="0" w:firstColumn="1" w:lastColumn="0" w:noHBand="0" w:noVBand="1"/>
    </w:tblPr>
    <w:tblGrid>
      <w:gridCol w:w="7797"/>
    </w:tblGrid>
    <w:tr>
      <w:tblPrEx/>
      <w:trPr/>
      <w:tc>
        <w:tcPr>
          <w:tcBorders>
            <w:top w:val="none" w:color="000000" w:sz="0" w:space="0"/>
            <w:left w:val="none" w:color="000000" w:sz="0" w:space="0"/>
            <w:bottom w:val="none" w:color="000000" w:sz="0" w:space="0"/>
            <w:right w:val="none" w:color="000000" w:sz="0" w:space="0"/>
          </w:tcBorders>
          <w:tcW w:w="7797" w:type="dxa"/>
          <w:vAlign w:val="top"/>
          <w:textDirection w:val="lrTb"/>
          <w:noWrap w:val="false"/>
        </w:tcPr>
        <w:p>
          <w:pPr>
            <w:pStyle w:val="1022"/>
            <w:jc w:val="center"/>
            <w:rPr>
              <w:sz w:val="16"/>
              <w:szCs w:val="16"/>
            </w:rPr>
          </w:pPr>
          <w:r>
            <w:rPr>
              <w:sz w:val="16"/>
              <w:szCs w:val="16"/>
            </w:rPr>
            <w:t xml:space="preserve">Договор </w:t>
          </w:r>
          <w:r>
            <w:rPr>
              <w:sz w:val="16"/>
              <w:szCs w:val="16"/>
            </w:rPr>
            <w:t xml:space="preserve">уступки прав (</w:t>
          </w:r>
          <w:r>
            <w:rPr>
              <w:sz w:val="16"/>
              <w:szCs w:val="16"/>
            </w:rPr>
            <w:t xml:space="preserve">требований</w:t>
          </w:r>
          <w:r>
            <w:rPr>
              <w:sz w:val="16"/>
              <w:szCs w:val="16"/>
            </w:rPr>
            <w:t xml:space="preserve">) № </w:t>
          </w:r>
          <w:r>
            <w:rPr>
              <w:sz w:val="16"/>
              <w:szCs w:val="16"/>
            </w:rPr>
            <w:t xml:space="preserve"> от « </w:t>
          </w:r>
          <w:r>
            <w:rPr>
              <w:sz w:val="16"/>
              <w:szCs w:val="16"/>
            </w:rPr>
            <w:t xml:space="preserve">» сентября</w:t>
          </w:r>
          <w:r>
            <w:rPr>
              <w:sz w:val="16"/>
              <w:szCs w:val="16"/>
            </w:rPr>
            <w:t xml:space="preserve"> 202</w:t>
          </w:r>
          <w:r>
            <w:rPr>
              <w:sz w:val="16"/>
              <w:szCs w:val="16"/>
            </w:rPr>
            <w:t xml:space="preserve">5 </w:t>
          </w:r>
          <w:r>
            <w:rPr>
              <w:sz w:val="16"/>
              <w:szCs w:val="16"/>
            </w:rPr>
            <w:t xml:space="preserve">года</w:t>
          </w:r>
          <w:r>
            <w:rPr>
              <w:sz w:val="16"/>
              <w:szCs w:val="16"/>
            </w:rPr>
          </w:r>
          <w:r>
            <w:rPr>
              <w:sz w:val="16"/>
              <w:szCs w:val="16"/>
            </w:rPr>
          </w:r>
        </w:p>
      </w:tc>
    </w:tr>
  </w:tbl>
  <w:p>
    <w:pPr>
      <w:pStyle w:val="1022"/>
      <w:rPr>
        <w:sz w:val="10"/>
        <w:szCs w:val="10"/>
      </w:rPr>
    </w:pPr>
    <w:r>
      <w:rPr>
        <w:sz w:val="10"/>
        <w:szCs w:val="10"/>
      </w:rPr>
    </w:r>
    <w:r>
      <w:rPr>
        <w:sz w:val="10"/>
        <w:szCs w:val="10"/>
      </w:rPr>
    </w:r>
    <w:r>
      <w:rPr>
        <w:sz w:val="10"/>
        <w:szCs w:val="10"/>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22"/>
      <w:jc w:val="right"/>
      <w:rPr>
        <w:rFonts w:ascii="Arial" w:hAnsi="Arial" w:cs="Arial"/>
        <w:sz w:val="16"/>
        <w:szCs w:val="16"/>
      </w:rPr>
    </w:pPr>
    <w:r>
      <w:rPr>
        <w:rFonts w:ascii="Arial" w:hAnsi="Arial" w:cs="Arial"/>
        <w:sz w:val="16"/>
        <w:szCs w:val="16"/>
      </w:rPr>
    </w:r>
    <w:r>
      <w:rPr>
        <w:rFonts w:ascii="Arial" w:hAnsi="Arial" w:cs="Arial"/>
        <w:sz w:val="16"/>
        <w:szCs w:val="16"/>
      </w:rPr>
    </w:r>
    <w:r>
      <w:rPr>
        <w:rFonts w:ascii="Arial" w:hAnsi="Arial" w:cs="Arial"/>
        <w:sz w:val="16"/>
        <w:szCs w:val="16"/>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1">
    <w:multiLevelType w:val="hybridMultilevel"/>
    <w:lvl w:ilvl="0">
      <w:start w:val="4"/>
      <w:numFmt w:val="decimal"/>
      <w:isLgl w:val="false"/>
      <w:suff w:val="tab"/>
      <w:lvlText w:val="%1)"/>
      <w:lvlJc w:val="left"/>
      <w:pPr>
        <w:ind w:left="1080" w:hanging="360"/>
        <w:tabs>
          <w:tab w:val="num" w:pos="1080" w:leader="none"/>
        </w:tabs>
      </w:p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2">
    <w:multiLevelType w:val="hybridMultilevel"/>
    <w:lvl w:ilvl="0">
      <w:start w:val="1"/>
      <w:numFmt w:val="decimal"/>
      <w:isLgl w:val="false"/>
      <w:suff w:val="tab"/>
      <w:lvlText w:val="%1."/>
      <w:lvlJc w:val="left"/>
      <w:pPr>
        <w:ind w:left="360" w:hanging="360"/>
        <w:tabs>
          <w:tab w:val="num" w:pos="360" w:leader="none"/>
        </w:tabs>
      </w:pPr>
    </w:lvl>
    <w:lvl w:ilvl="1">
      <w:start w:val="4"/>
      <w:numFmt w:val="decimal"/>
      <w:isLgl w:val="false"/>
      <w:suff w:val="tab"/>
      <w:lvlText w:val="%1.%2."/>
      <w:lvlJc w:val="left"/>
      <w:pPr>
        <w:ind w:left="1452" w:hanging="720"/>
        <w:tabs>
          <w:tab w:val="num" w:pos="1452" w:leader="none"/>
        </w:tabs>
      </w:pPr>
    </w:lvl>
    <w:lvl w:ilvl="2">
      <w:start w:val="1"/>
      <w:numFmt w:val="decimal"/>
      <w:isLgl w:val="false"/>
      <w:suff w:val="tab"/>
      <w:lvlText w:val="%1.%2.%3."/>
      <w:lvlJc w:val="left"/>
      <w:pPr>
        <w:ind w:left="2184" w:hanging="720"/>
        <w:tabs>
          <w:tab w:val="num" w:pos="2184" w:leader="none"/>
        </w:tabs>
      </w:pPr>
    </w:lvl>
    <w:lvl w:ilvl="3">
      <w:start w:val="1"/>
      <w:numFmt w:val="decimal"/>
      <w:isLgl w:val="false"/>
      <w:suff w:val="tab"/>
      <w:lvlText w:val="%1.%2.%3.%4."/>
      <w:lvlJc w:val="left"/>
      <w:pPr>
        <w:ind w:left="3276" w:hanging="1080"/>
        <w:tabs>
          <w:tab w:val="num" w:pos="3276" w:leader="none"/>
        </w:tabs>
      </w:pPr>
    </w:lvl>
    <w:lvl w:ilvl="4">
      <w:start w:val="1"/>
      <w:numFmt w:val="decimal"/>
      <w:isLgl w:val="false"/>
      <w:suff w:val="tab"/>
      <w:lvlText w:val="%1.%2.%3.%4.%5."/>
      <w:lvlJc w:val="left"/>
      <w:pPr>
        <w:ind w:left="4008" w:hanging="1080"/>
        <w:tabs>
          <w:tab w:val="num" w:pos="4008" w:leader="none"/>
        </w:tabs>
      </w:pPr>
    </w:lvl>
    <w:lvl w:ilvl="5">
      <w:start w:val="1"/>
      <w:numFmt w:val="decimal"/>
      <w:isLgl w:val="false"/>
      <w:suff w:val="tab"/>
      <w:lvlText w:val="%1.%2.%3.%4.%5.%6."/>
      <w:lvlJc w:val="left"/>
      <w:pPr>
        <w:ind w:left="5100" w:hanging="1440"/>
        <w:tabs>
          <w:tab w:val="num" w:pos="5100" w:leader="none"/>
        </w:tabs>
      </w:pPr>
    </w:lvl>
    <w:lvl w:ilvl="6">
      <w:start w:val="1"/>
      <w:numFmt w:val="decimal"/>
      <w:isLgl w:val="false"/>
      <w:suff w:val="tab"/>
      <w:lvlText w:val="%1.%2.%3.%4.%5.%6.%7."/>
      <w:lvlJc w:val="left"/>
      <w:pPr>
        <w:ind w:left="5832" w:hanging="1440"/>
        <w:tabs>
          <w:tab w:val="num" w:pos="5832" w:leader="none"/>
        </w:tabs>
      </w:pPr>
    </w:lvl>
    <w:lvl w:ilvl="7">
      <w:start w:val="1"/>
      <w:numFmt w:val="decimal"/>
      <w:isLgl w:val="false"/>
      <w:suff w:val="tab"/>
      <w:lvlText w:val="%1.%2.%3.%4.%5.%6.%7.%8."/>
      <w:lvlJc w:val="left"/>
      <w:pPr>
        <w:ind w:left="6924" w:hanging="1800"/>
        <w:tabs>
          <w:tab w:val="num" w:pos="6924" w:leader="none"/>
        </w:tabs>
      </w:pPr>
    </w:lvl>
    <w:lvl w:ilvl="8">
      <w:start w:val="1"/>
      <w:numFmt w:val="decimal"/>
      <w:isLgl w:val="false"/>
      <w:suff w:val="tab"/>
      <w:lvlText w:val="%1.%2.%3.%4.%5.%6.%7.%8.%9."/>
      <w:lvlJc w:val="left"/>
      <w:pPr>
        <w:ind w:left="7656" w:hanging="1800"/>
        <w:tabs>
          <w:tab w:val="num" w:pos="7656" w:leader="none"/>
        </w:tabs>
      </w:pPr>
    </w:lvl>
  </w:abstractNum>
  <w:abstractNum w:abstractNumId="3">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4">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5">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6">
    <w:multiLevelType w:val="hybridMultilevel"/>
    <w:lvl w:ilvl="0">
      <w:start w:val="1"/>
      <w:numFmt w:val="bullet"/>
      <w:isLgl w:val="false"/>
      <w:suff w:val="tab"/>
      <w:lvlText w:val="-"/>
      <w:lvlJc w:val="left"/>
      <w:pPr>
        <w:ind w:left="900" w:hanging="360"/>
        <w:tabs>
          <w:tab w:val="num" w:pos="900" w:leader="none"/>
        </w:tabs>
      </w:pPr>
      <w:rPr>
        <w:rFonts w:ascii="Times New Roman" w:hAnsi="Times New Roman" w:eastAsia="Times New Roman" w:cs="Times New Roman"/>
      </w:rPr>
    </w:lvl>
    <w:lvl w:ilvl="1">
      <w:start w:val="1"/>
      <w:numFmt w:val="bullet"/>
      <w:isLgl w:val="false"/>
      <w:suff w:val="tab"/>
      <w:lvlText w:val="o"/>
      <w:lvlJc w:val="left"/>
      <w:pPr>
        <w:ind w:left="1620" w:hanging="360"/>
        <w:tabs>
          <w:tab w:val="num" w:pos="1620" w:leader="none"/>
        </w:tabs>
      </w:pPr>
      <w:rPr>
        <w:rFonts w:ascii="Courier New" w:hAnsi="Courier New"/>
      </w:rPr>
    </w:lvl>
    <w:lvl w:ilvl="2">
      <w:start w:val="1"/>
      <w:numFmt w:val="bullet"/>
      <w:isLgl w:val="false"/>
      <w:suff w:val="tab"/>
      <w:lvlText w:val=""/>
      <w:lvlJc w:val="left"/>
      <w:pPr>
        <w:ind w:left="2340" w:hanging="360"/>
        <w:tabs>
          <w:tab w:val="num" w:pos="2340" w:leader="none"/>
        </w:tabs>
      </w:pPr>
      <w:rPr>
        <w:rFonts w:ascii="Wingdings" w:hAnsi="Wingdings"/>
      </w:rPr>
    </w:lvl>
    <w:lvl w:ilvl="3">
      <w:start w:val="1"/>
      <w:numFmt w:val="bullet"/>
      <w:isLgl w:val="false"/>
      <w:suff w:val="tab"/>
      <w:lvlText w:val=""/>
      <w:lvlJc w:val="left"/>
      <w:pPr>
        <w:ind w:left="3060" w:hanging="360"/>
        <w:tabs>
          <w:tab w:val="num" w:pos="3060" w:leader="none"/>
        </w:tabs>
      </w:pPr>
      <w:rPr>
        <w:rFonts w:ascii="Symbol" w:hAnsi="Symbol"/>
      </w:rPr>
    </w:lvl>
    <w:lvl w:ilvl="4">
      <w:start w:val="1"/>
      <w:numFmt w:val="bullet"/>
      <w:isLgl w:val="false"/>
      <w:suff w:val="tab"/>
      <w:lvlText w:val="o"/>
      <w:lvlJc w:val="left"/>
      <w:pPr>
        <w:ind w:left="3780" w:hanging="360"/>
        <w:tabs>
          <w:tab w:val="num" w:pos="3780" w:leader="none"/>
        </w:tabs>
      </w:pPr>
      <w:rPr>
        <w:rFonts w:ascii="Courier New" w:hAnsi="Courier New"/>
      </w:rPr>
    </w:lvl>
    <w:lvl w:ilvl="5">
      <w:start w:val="1"/>
      <w:numFmt w:val="bullet"/>
      <w:isLgl w:val="false"/>
      <w:suff w:val="tab"/>
      <w:lvlText w:val=""/>
      <w:lvlJc w:val="left"/>
      <w:pPr>
        <w:ind w:left="4500" w:hanging="360"/>
        <w:tabs>
          <w:tab w:val="num" w:pos="4500" w:leader="none"/>
        </w:tabs>
      </w:pPr>
      <w:rPr>
        <w:rFonts w:ascii="Wingdings" w:hAnsi="Wingdings"/>
      </w:rPr>
    </w:lvl>
    <w:lvl w:ilvl="6">
      <w:start w:val="1"/>
      <w:numFmt w:val="bullet"/>
      <w:isLgl w:val="false"/>
      <w:suff w:val="tab"/>
      <w:lvlText w:val=""/>
      <w:lvlJc w:val="left"/>
      <w:pPr>
        <w:ind w:left="5220" w:hanging="360"/>
        <w:tabs>
          <w:tab w:val="num" w:pos="5220" w:leader="none"/>
        </w:tabs>
      </w:pPr>
      <w:rPr>
        <w:rFonts w:ascii="Symbol" w:hAnsi="Symbol"/>
      </w:rPr>
    </w:lvl>
    <w:lvl w:ilvl="7">
      <w:start w:val="1"/>
      <w:numFmt w:val="bullet"/>
      <w:isLgl w:val="false"/>
      <w:suff w:val="tab"/>
      <w:lvlText w:val="o"/>
      <w:lvlJc w:val="left"/>
      <w:pPr>
        <w:ind w:left="5940" w:hanging="360"/>
        <w:tabs>
          <w:tab w:val="num" w:pos="5940" w:leader="none"/>
        </w:tabs>
      </w:pPr>
      <w:rPr>
        <w:rFonts w:ascii="Courier New" w:hAnsi="Courier New"/>
      </w:rPr>
    </w:lvl>
    <w:lvl w:ilvl="8">
      <w:start w:val="1"/>
      <w:numFmt w:val="bullet"/>
      <w:isLgl w:val="false"/>
      <w:suff w:val="tab"/>
      <w:lvlText w:val=""/>
      <w:lvlJc w:val="left"/>
      <w:pPr>
        <w:ind w:left="6660" w:hanging="360"/>
        <w:tabs>
          <w:tab w:val="num" w:pos="6660" w:leader="none"/>
        </w:tabs>
      </w:pPr>
      <w:rPr>
        <w:rFonts w:ascii="Wingdings" w:hAnsi="Wingdings"/>
      </w:rPr>
    </w:lvl>
  </w:abstractNum>
  <w:abstractNum w:abstractNumId="7">
    <w:multiLevelType w:val="hybridMultilevel"/>
    <w:lvl w:ilvl="0">
      <w:start w:val="3"/>
      <w:numFmt w:val="decimal"/>
      <w:isLgl w:val="false"/>
      <w:suff w:val="tab"/>
      <w:lvlText w:val="%1)"/>
      <w:lvlJc w:val="left"/>
      <w:pPr>
        <w:ind w:left="1068" w:hanging="360"/>
        <w:tabs>
          <w:tab w:val="num" w:pos="1068" w:leader="none"/>
        </w:tabs>
      </w:pPr>
    </w:lvl>
    <w:lvl w:ilvl="1">
      <w:start w:val="1"/>
      <w:numFmt w:val="lowerLetter"/>
      <w:isLgl w:val="false"/>
      <w:suff w:val="tab"/>
      <w:lvlText w:val="%2."/>
      <w:lvlJc w:val="left"/>
      <w:pPr>
        <w:ind w:left="1788" w:hanging="360"/>
        <w:tabs>
          <w:tab w:val="num" w:pos="1788" w:leader="none"/>
        </w:tabs>
      </w:pPr>
    </w:lvl>
    <w:lvl w:ilvl="2">
      <w:start w:val="1"/>
      <w:numFmt w:val="lowerRoman"/>
      <w:isLgl w:val="false"/>
      <w:suff w:val="tab"/>
      <w:lvlText w:val="%3."/>
      <w:lvlJc w:val="right"/>
      <w:pPr>
        <w:ind w:left="2508" w:hanging="180"/>
        <w:tabs>
          <w:tab w:val="num" w:pos="2508" w:leader="none"/>
        </w:tabs>
      </w:pPr>
    </w:lvl>
    <w:lvl w:ilvl="3">
      <w:start w:val="1"/>
      <w:numFmt w:val="decimal"/>
      <w:isLgl w:val="false"/>
      <w:suff w:val="tab"/>
      <w:lvlText w:val="%4."/>
      <w:lvlJc w:val="left"/>
      <w:pPr>
        <w:ind w:left="3228" w:hanging="360"/>
        <w:tabs>
          <w:tab w:val="num" w:pos="3228" w:leader="none"/>
        </w:tabs>
      </w:pPr>
    </w:lvl>
    <w:lvl w:ilvl="4">
      <w:start w:val="1"/>
      <w:numFmt w:val="lowerLetter"/>
      <w:isLgl w:val="false"/>
      <w:suff w:val="tab"/>
      <w:lvlText w:val="%5."/>
      <w:lvlJc w:val="left"/>
      <w:pPr>
        <w:ind w:left="3948" w:hanging="360"/>
        <w:tabs>
          <w:tab w:val="num" w:pos="3948" w:leader="none"/>
        </w:tabs>
      </w:pPr>
    </w:lvl>
    <w:lvl w:ilvl="5">
      <w:start w:val="1"/>
      <w:numFmt w:val="lowerRoman"/>
      <w:isLgl w:val="false"/>
      <w:suff w:val="tab"/>
      <w:lvlText w:val="%6."/>
      <w:lvlJc w:val="right"/>
      <w:pPr>
        <w:ind w:left="4668" w:hanging="180"/>
        <w:tabs>
          <w:tab w:val="num" w:pos="4668" w:leader="none"/>
        </w:tabs>
      </w:pPr>
    </w:lvl>
    <w:lvl w:ilvl="6">
      <w:start w:val="1"/>
      <w:numFmt w:val="decimal"/>
      <w:isLgl w:val="false"/>
      <w:suff w:val="tab"/>
      <w:lvlText w:val="%7."/>
      <w:lvlJc w:val="left"/>
      <w:pPr>
        <w:ind w:left="5388" w:hanging="360"/>
        <w:tabs>
          <w:tab w:val="num" w:pos="5388" w:leader="none"/>
        </w:tabs>
      </w:pPr>
    </w:lvl>
    <w:lvl w:ilvl="7">
      <w:start w:val="1"/>
      <w:numFmt w:val="lowerLetter"/>
      <w:isLgl w:val="false"/>
      <w:suff w:val="tab"/>
      <w:lvlText w:val="%8."/>
      <w:lvlJc w:val="left"/>
      <w:pPr>
        <w:ind w:left="6108" w:hanging="360"/>
        <w:tabs>
          <w:tab w:val="num" w:pos="6108" w:leader="none"/>
        </w:tabs>
      </w:pPr>
    </w:lvl>
    <w:lvl w:ilvl="8">
      <w:start w:val="1"/>
      <w:numFmt w:val="lowerRoman"/>
      <w:isLgl w:val="false"/>
      <w:suff w:val="tab"/>
      <w:lvlText w:val="%9."/>
      <w:lvlJc w:val="right"/>
      <w:pPr>
        <w:ind w:left="6828" w:hanging="180"/>
        <w:tabs>
          <w:tab w:val="num" w:pos="6828" w:leader="none"/>
        </w:tabs>
      </w:pPr>
    </w:lvl>
  </w:abstractNum>
  <w:abstractNum w:abstractNumId="8">
    <w:multiLevelType w:val="hybridMultilevel"/>
    <w:lvl w:ilvl="0">
      <w:start w:val="1"/>
      <w:numFmt w:val="bullet"/>
      <w:isLgl w:val="false"/>
      <w:suff w:val="tab"/>
      <w:lvlText w:val=""/>
      <w:lvlJc w:val="left"/>
      <w:pPr>
        <w:ind w:left="36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9">
    <w:multiLevelType w:val="hybridMultilevel"/>
    <w:lvl w:ilvl="0">
      <w:start w:val="1"/>
      <w:numFmt w:val="decimal"/>
      <w:isLgl w:val="false"/>
      <w:suff w:val="tab"/>
      <w:lvlText w:val="%1."/>
      <w:lvlJc w:val="left"/>
      <w:pPr>
        <w:ind w:left="360" w:hanging="360"/>
        <w:tabs>
          <w:tab w:val="num" w:pos="360" w:leader="none"/>
        </w:tabs>
      </w:pPr>
    </w:lvl>
    <w:lvl w:ilvl="1">
      <w:start w:val="3"/>
      <w:numFmt w:val="decimal"/>
      <w:isLgl w:val="false"/>
      <w:suff w:val="tab"/>
      <w:lvlText w:val="%1.%2."/>
      <w:lvlJc w:val="left"/>
      <w:pPr>
        <w:ind w:left="1260" w:hanging="720"/>
        <w:tabs>
          <w:tab w:val="num" w:pos="1260" w:leader="none"/>
        </w:tabs>
      </w:pPr>
    </w:lvl>
    <w:lvl w:ilvl="2">
      <w:start w:val="1"/>
      <w:numFmt w:val="decimal"/>
      <w:isLgl w:val="false"/>
      <w:suff w:val="tab"/>
      <w:lvlText w:val="%1.%2.%3."/>
      <w:lvlJc w:val="left"/>
      <w:pPr>
        <w:ind w:left="1800" w:hanging="720"/>
        <w:tabs>
          <w:tab w:val="num" w:pos="1800" w:leader="none"/>
        </w:tabs>
      </w:pPr>
    </w:lvl>
    <w:lvl w:ilvl="3">
      <w:start w:val="1"/>
      <w:numFmt w:val="decimal"/>
      <w:isLgl w:val="false"/>
      <w:suff w:val="tab"/>
      <w:lvlText w:val="%1.%2.%3.%4."/>
      <w:lvlJc w:val="left"/>
      <w:pPr>
        <w:ind w:left="2700" w:hanging="1080"/>
        <w:tabs>
          <w:tab w:val="num" w:pos="2700" w:leader="none"/>
        </w:tabs>
      </w:pPr>
    </w:lvl>
    <w:lvl w:ilvl="4">
      <w:start w:val="1"/>
      <w:numFmt w:val="decimal"/>
      <w:isLgl w:val="false"/>
      <w:suff w:val="tab"/>
      <w:lvlText w:val="%1.%2.%3.%4.%5."/>
      <w:lvlJc w:val="left"/>
      <w:pPr>
        <w:ind w:left="3240" w:hanging="1080"/>
        <w:tabs>
          <w:tab w:val="num" w:pos="3240" w:leader="none"/>
        </w:tabs>
      </w:pPr>
    </w:lvl>
    <w:lvl w:ilvl="5">
      <w:start w:val="1"/>
      <w:numFmt w:val="decimal"/>
      <w:isLgl w:val="false"/>
      <w:suff w:val="tab"/>
      <w:lvlText w:val="%1.%2.%3.%4.%5.%6."/>
      <w:lvlJc w:val="left"/>
      <w:pPr>
        <w:ind w:left="4140" w:hanging="1440"/>
        <w:tabs>
          <w:tab w:val="num" w:pos="4140" w:leader="none"/>
        </w:tabs>
      </w:pPr>
    </w:lvl>
    <w:lvl w:ilvl="6">
      <w:start w:val="1"/>
      <w:numFmt w:val="decimal"/>
      <w:isLgl w:val="false"/>
      <w:suff w:val="tab"/>
      <w:lvlText w:val="%1.%2.%3.%4.%5.%6.%7."/>
      <w:lvlJc w:val="left"/>
      <w:pPr>
        <w:ind w:left="4680" w:hanging="1440"/>
        <w:tabs>
          <w:tab w:val="num" w:pos="4680" w:leader="none"/>
        </w:tabs>
      </w:pPr>
    </w:lvl>
    <w:lvl w:ilvl="7">
      <w:start w:val="1"/>
      <w:numFmt w:val="decimal"/>
      <w:isLgl w:val="false"/>
      <w:suff w:val="tab"/>
      <w:lvlText w:val="%1.%2.%3.%4.%5.%6.%7.%8."/>
      <w:lvlJc w:val="left"/>
      <w:pPr>
        <w:ind w:left="5580" w:hanging="1800"/>
        <w:tabs>
          <w:tab w:val="num" w:pos="5580" w:leader="none"/>
        </w:tabs>
      </w:pPr>
    </w:lvl>
    <w:lvl w:ilvl="8">
      <w:start w:val="1"/>
      <w:numFmt w:val="decimal"/>
      <w:isLgl w:val="false"/>
      <w:suff w:val="tab"/>
      <w:lvlText w:val="%1.%2.%3.%4.%5.%6.%7.%8.%9."/>
      <w:lvlJc w:val="left"/>
      <w:pPr>
        <w:ind w:left="6120" w:hanging="1800"/>
        <w:tabs>
          <w:tab w:val="num" w:pos="6120" w:leader="none"/>
        </w:tabs>
      </w:pPr>
    </w:lvl>
  </w:abstractNum>
  <w:abstractNum w:abstractNumId="10">
    <w:multiLevelType w:val="hybridMultilevel"/>
    <w:lvl w:ilvl="0">
      <w:start w:val="2"/>
      <w:numFmt w:val="decimal"/>
      <w:isLgl w:val="false"/>
      <w:suff w:val="tab"/>
      <w:lvlText w:val="%1)"/>
      <w:lvlJc w:val="left"/>
      <w:pPr>
        <w:ind w:left="1068" w:hanging="360"/>
        <w:tabs>
          <w:tab w:val="num" w:pos="1068" w:leader="none"/>
        </w:tabs>
      </w:pPr>
    </w:lvl>
    <w:lvl w:ilvl="1">
      <w:start w:val="1"/>
      <w:numFmt w:val="lowerLetter"/>
      <w:isLgl w:val="false"/>
      <w:suff w:val="tab"/>
      <w:lvlText w:val="%2."/>
      <w:lvlJc w:val="left"/>
      <w:pPr>
        <w:ind w:left="1788" w:hanging="360"/>
        <w:tabs>
          <w:tab w:val="num" w:pos="1788" w:leader="none"/>
        </w:tabs>
      </w:pPr>
    </w:lvl>
    <w:lvl w:ilvl="2">
      <w:start w:val="1"/>
      <w:numFmt w:val="lowerRoman"/>
      <w:isLgl w:val="false"/>
      <w:suff w:val="tab"/>
      <w:lvlText w:val="%3."/>
      <w:lvlJc w:val="right"/>
      <w:pPr>
        <w:ind w:left="2508" w:hanging="180"/>
        <w:tabs>
          <w:tab w:val="num" w:pos="2508" w:leader="none"/>
        </w:tabs>
      </w:pPr>
    </w:lvl>
    <w:lvl w:ilvl="3">
      <w:start w:val="1"/>
      <w:numFmt w:val="decimal"/>
      <w:isLgl w:val="false"/>
      <w:suff w:val="tab"/>
      <w:lvlText w:val="%4."/>
      <w:lvlJc w:val="left"/>
      <w:pPr>
        <w:ind w:left="3228" w:hanging="360"/>
        <w:tabs>
          <w:tab w:val="num" w:pos="3228" w:leader="none"/>
        </w:tabs>
      </w:pPr>
    </w:lvl>
    <w:lvl w:ilvl="4">
      <w:start w:val="1"/>
      <w:numFmt w:val="lowerLetter"/>
      <w:isLgl w:val="false"/>
      <w:suff w:val="tab"/>
      <w:lvlText w:val="%5."/>
      <w:lvlJc w:val="left"/>
      <w:pPr>
        <w:ind w:left="3948" w:hanging="360"/>
        <w:tabs>
          <w:tab w:val="num" w:pos="3948" w:leader="none"/>
        </w:tabs>
      </w:pPr>
    </w:lvl>
    <w:lvl w:ilvl="5">
      <w:start w:val="1"/>
      <w:numFmt w:val="lowerRoman"/>
      <w:isLgl w:val="false"/>
      <w:suff w:val="tab"/>
      <w:lvlText w:val="%6."/>
      <w:lvlJc w:val="right"/>
      <w:pPr>
        <w:ind w:left="4668" w:hanging="180"/>
        <w:tabs>
          <w:tab w:val="num" w:pos="4668" w:leader="none"/>
        </w:tabs>
      </w:pPr>
    </w:lvl>
    <w:lvl w:ilvl="6">
      <w:start w:val="1"/>
      <w:numFmt w:val="decimal"/>
      <w:isLgl w:val="false"/>
      <w:suff w:val="tab"/>
      <w:lvlText w:val="%7."/>
      <w:lvlJc w:val="left"/>
      <w:pPr>
        <w:ind w:left="5388" w:hanging="360"/>
        <w:tabs>
          <w:tab w:val="num" w:pos="5388" w:leader="none"/>
        </w:tabs>
      </w:pPr>
    </w:lvl>
    <w:lvl w:ilvl="7">
      <w:start w:val="1"/>
      <w:numFmt w:val="lowerLetter"/>
      <w:isLgl w:val="false"/>
      <w:suff w:val="tab"/>
      <w:lvlText w:val="%8."/>
      <w:lvlJc w:val="left"/>
      <w:pPr>
        <w:ind w:left="6108" w:hanging="360"/>
        <w:tabs>
          <w:tab w:val="num" w:pos="6108" w:leader="none"/>
        </w:tabs>
      </w:pPr>
    </w:lvl>
    <w:lvl w:ilvl="8">
      <w:start w:val="1"/>
      <w:numFmt w:val="lowerRoman"/>
      <w:isLgl w:val="false"/>
      <w:suff w:val="tab"/>
      <w:lvlText w:val="%9."/>
      <w:lvlJc w:val="right"/>
      <w:pPr>
        <w:ind w:left="6828" w:hanging="180"/>
        <w:tabs>
          <w:tab w:val="num" w:pos="6828" w:leader="none"/>
        </w:tabs>
      </w:pPr>
    </w:lvl>
  </w:abstractNum>
  <w:abstractNum w:abstractNumId="11">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2">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3">
    <w:multiLevelType w:val="hybridMultilevel"/>
    <w:lvl w:ilvl="0">
      <w:start w:val="9"/>
      <w:numFmt w:val="decimal"/>
      <w:isLgl w:val="false"/>
      <w:suff w:val="tab"/>
      <w:lvlText w:val="%1)"/>
      <w:lvlJc w:val="left"/>
      <w:pPr>
        <w:ind w:left="417" w:hanging="360"/>
      </w:pPr>
    </w:lvl>
    <w:lvl w:ilvl="1">
      <w:start w:val="1"/>
      <w:numFmt w:val="lowerLetter"/>
      <w:isLgl w:val="false"/>
      <w:suff w:val="tab"/>
      <w:lvlText w:val="%2."/>
      <w:lvlJc w:val="left"/>
      <w:pPr>
        <w:ind w:left="1137" w:hanging="360"/>
      </w:pPr>
    </w:lvl>
    <w:lvl w:ilvl="2">
      <w:start w:val="1"/>
      <w:numFmt w:val="lowerRoman"/>
      <w:isLgl w:val="false"/>
      <w:suff w:val="tab"/>
      <w:lvlText w:val="%3."/>
      <w:lvlJc w:val="right"/>
      <w:pPr>
        <w:ind w:left="1857" w:hanging="180"/>
      </w:pPr>
    </w:lvl>
    <w:lvl w:ilvl="3">
      <w:start w:val="1"/>
      <w:numFmt w:val="decimal"/>
      <w:isLgl w:val="false"/>
      <w:suff w:val="tab"/>
      <w:lvlText w:val="%4."/>
      <w:lvlJc w:val="left"/>
      <w:pPr>
        <w:ind w:left="2577" w:hanging="360"/>
      </w:pPr>
    </w:lvl>
    <w:lvl w:ilvl="4">
      <w:start w:val="1"/>
      <w:numFmt w:val="lowerLetter"/>
      <w:isLgl w:val="false"/>
      <w:suff w:val="tab"/>
      <w:lvlText w:val="%5."/>
      <w:lvlJc w:val="left"/>
      <w:pPr>
        <w:ind w:left="3297" w:hanging="360"/>
      </w:pPr>
    </w:lvl>
    <w:lvl w:ilvl="5">
      <w:start w:val="1"/>
      <w:numFmt w:val="lowerRoman"/>
      <w:isLgl w:val="false"/>
      <w:suff w:val="tab"/>
      <w:lvlText w:val="%6."/>
      <w:lvlJc w:val="right"/>
      <w:pPr>
        <w:ind w:left="4017" w:hanging="180"/>
      </w:pPr>
    </w:lvl>
    <w:lvl w:ilvl="6">
      <w:start w:val="1"/>
      <w:numFmt w:val="decimal"/>
      <w:isLgl w:val="false"/>
      <w:suff w:val="tab"/>
      <w:lvlText w:val="%7."/>
      <w:lvlJc w:val="left"/>
      <w:pPr>
        <w:ind w:left="4737" w:hanging="360"/>
      </w:pPr>
    </w:lvl>
    <w:lvl w:ilvl="7">
      <w:start w:val="1"/>
      <w:numFmt w:val="lowerLetter"/>
      <w:isLgl w:val="false"/>
      <w:suff w:val="tab"/>
      <w:lvlText w:val="%8."/>
      <w:lvlJc w:val="left"/>
      <w:pPr>
        <w:ind w:left="5457" w:hanging="360"/>
      </w:pPr>
    </w:lvl>
    <w:lvl w:ilvl="8">
      <w:start w:val="1"/>
      <w:numFmt w:val="lowerRoman"/>
      <w:isLgl w:val="false"/>
      <w:suff w:val="tab"/>
      <w:lvlText w:val="%9."/>
      <w:lvlJc w:val="right"/>
      <w:pPr>
        <w:ind w:left="6177" w:hanging="180"/>
      </w:pPr>
    </w:lvl>
  </w:abstractNum>
  <w:abstractNum w:abstractNumId="14">
    <w:multiLevelType w:val="hybridMultilevel"/>
    <w:lvl w:ilvl="0">
      <w:start w:val="1"/>
      <w:numFmt w:val="decimal"/>
      <w:isLgl w:val="false"/>
      <w:suff w:val="tab"/>
      <w:lvlText w:val="%1."/>
      <w:lvlJc w:val="left"/>
      <w:pPr>
        <w:ind w:left="1080" w:hanging="360"/>
        <w:tabs>
          <w:tab w:val="num" w:pos="1080" w:leader="none"/>
        </w:tabs>
      </w:p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5">
    <w:multiLevelType w:val="hybridMultilevel"/>
    <w:lvl w:ilvl="0">
      <w:start w:val="1"/>
      <w:numFmt w:val="decimal"/>
      <w:isLgl w:val="false"/>
      <w:suff w:val="tab"/>
      <w:lvlText w:val="%1)"/>
      <w:lvlJc w:val="left"/>
      <w:pPr>
        <w:ind w:left="9858" w:hanging="360"/>
      </w:pPr>
      <w:rPr>
        <w:rFonts w:ascii="Times New Roman" w:hAnsi="Times New Roman" w:eastAsia="Times New Roman" w:cs="Times New Roman"/>
        <w:color w:val="000000"/>
      </w:rPr>
    </w:lvl>
    <w:lvl w:ilvl="1">
      <w:start w:val="1"/>
      <w:numFmt w:val="bullet"/>
      <w:isLgl w:val="false"/>
      <w:suff w:val="tab"/>
      <w:lvlText w:val="o"/>
      <w:lvlJc w:val="left"/>
      <w:pPr>
        <w:ind w:left="10578" w:hanging="360"/>
      </w:pPr>
      <w:rPr>
        <w:rFonts w:ascii="Courier New" w:hAnsi="Courier New" w:cs="Courier New"/>
      </w:rPr>
    </w:lvl>
    <w:lvl w:ilvl="2">
      <w:start w:val="1"/>
      <w:numFmt w:val="bullet"/>
      <w:isLgl w:val="false"/>
      <w:suff w:val="tab"/>
      <w:lvlText w:val=""/>
      <w:lvlJc w:val="left"/>
      <w:pPr>
        <w:ind w:left="11298" w:hanging="360"/>
      </w:pPr>
      <w:rPr>
        <w:rFonts w:ascii="Wingdings" w:hAnsi="Wingdings"/>
      </w:rPr>
    </w:lvl>
    <w:lvl w:ilvl="3">
      <w:start w:val="1"/>
      <w:numFmt w:val="bullet"/>
      <w:isLgl w:val="false"/>
      <w:suff w:val="tab"/>
      <w:lvlText w:val=""/>
      <w:lvlJc w:val="left"/>
      <w:pPr>
        <w:ind w:left="12018" w:hanging="360"/>
      </w:pPr>
      <w:rPr>
        <w:rFonts w:ascii="Symbol" w:hAnsi="Symbol"/>
      </w:rPr>
    </w:lvl>
    <w:lvl w:ilvl="4">
      <w:start w:val="1"/>
      <w:numFmt w:val="bullet"/>
      <w:isLgl w:val="false"/>
      <w:suff w:val="tab"/>
      <w:lvlText w:val="o"/>
      <w:lvlJc w:val="left"/>
      <w:pPr>
        <w:ind w:left="12738" w:hanging="360"/>
      </w:pPr>
      <w:rPr>
        <w:rFonts w:ascii="Courier New" w:hAnsi="Courier New" w:cs="Courier New"/>
      </w:rPr>
    </w:lvl>
    <w:lvl w:ilvl="5">
      <w:start w:val="1"/>
      <w:numFmt w:val="bullet"/>
      <w:isLgl w:val="false"/>
      <w:suff w:val="tab"/>
      <w:lvlText w:val=""/>
      <w:lvlJc w:val="left"/>
      <w:pPr>
        <w:ind w:left="13458" w:hanging="360"/>
      </w:pPr>
      <w:rPr>
        <w:rFonts w:ascii="Wingdings" w:hAnsi="Wingdings"/>
      </w:rPr>
    </w:lvl>
    <w:lvl w:ilvl="6">
      <w:start w:val="1"/>
      <w:numFmt w:val="bullet"/>
      <w:isLgl w:val="false"/>
      <w:suff w:val="tab"/>
      <w:lvlText w:val=""/>
      <w:lvlJc w:val="left"/>
      <w:pPr>
        <w:ind w:left="14178" w:hanging="360"/>
      </w:pPr>
      <w:rPr>
        <w:rFonts w:ascii="Symbol" w:hAnsi="Symbol"/>
      </w:rPr>
    </w:lvl>
    <w:lvl w:ilvl="7">
      <w:start w:val="1"/>
      <w:numFmt w:val="bullet"/>
      <w:isLgl w:val="false"/>
      <w:suff w:val="tab"/>
      <w:lvlText w:val="o"/>
      <w:lvlJc w:val="left"/>
      <w:pPr>
        <w:ind w:left="14898" w:hanging="360"/>
      </w:pPr>
      <w:rPr>
        <w:rFonts w:ascii="Courier New" w:hAnsi="Courier New" w:cs="Courier New"/>
      </w:rPr>
    </w:lvl>
    <w:lvl w:ilvl="8">
      <w:start w:val="1"/>
      <w:numFmt w:val="bullet"/>
      <w:isLgl w:val="false"/>
      <w:suff w:val="tab"/>
      <w:lvlText w:val=""/>
      <w:lvlJc w:val="left"/>
      <w:pPr>
        <w:ind w:left="15618" w:hanging="360"/>
      </w:pPr>
      <w:rPr>
        <w:rFonts w:ascii="Wingdings" w:hAnsi="Wingdings"/>
      </w:rPr>
    </w:lvl>
  </w:abstractNum>
  <w:abstractNum w:abstractNumId="16">
    <w:multiLevelType w:val="hybridMultilevel"/>
    <w:lvl w:ilvl="0">
      <w:start w:val="2"/>
      <w:numFmt w:val="decimal"/>
      <w:isLgl w:val="false"/>
      <w:suff w:val="tab"/>
      <w:lvlText w:val="%1."/>
      <w:lvlJc w:val="left"/>
      <w:pPr>
        <w:ind w:left="1200" w:hanging="1200"/>
        <w:tabs>
          <w:tab w:val="num" w:pos="1200" w:leader="none"/>
        </w:tabs>
      </w:pPr>
    </w:lvl>
    <w:lvl w:ilvl="1">
      <w:start w:val="2"/>
      <w:numFmt w:val="decimal"/>
      <w:isLgl w:val="false"/>
      <w:suff w:val="tab"/>
      <w:lvlText w:val="%1.%2."/>
      <w:lvlJc w:val="left"/>
      <w:pPr>
        <w:ind w:left="1470" w:hanging="1200"/>
        <w:tabs>
          <w:tab w:val="num" w:pos="1470" w:leader="none"/>
        </w:tabs>
      </w:pPr>
    </w:lvl>
    <w:lvl w:ilvl="2">
      <w:start w:val="1"/>
      <w:numFmt w:val="decimal"/>
      <w:isLgl w:val="false"/>
      <w:suff w:val="tab"/>
      <w:lvlText w:val="%1.%2.%3."/>
      <w:lvlJc w:val="left"/>
      <w:pPr>
        <w:ind w:left="1740" w:hanging="1200"/>
        <w:tabs>
          <w:tab w:val="num" w:pos="1740" w:leader="none"/>
        </w:tabs>
      </w:pPr>
    </w:lvl>
    <w:lvl w:ilvl="3">
      <w:start w:val="1"/>
      <w:numFmt w:val="decimal"/>
      <w:isLgl w:val="false"/>
      <w:suff w:val="tab"/>
      <w:lvlText w:val="%1.%2.%3.%4."/>
      <w:lvlJc w:val="left"/>
      <w:pPr>
        <w:ind w:left="2010" w:hanging="1200"/>
        <w:tabs>
          <w:tab w:val="num" w:pos="2010" w:leader="none"/>
        </w:tabs>
      </w:pPr>
    </w:lvl>
    <w:lvl w:ilvl="4">
      <w:start w:val="1"/>
      <w:numFmt w:val="decimal"/>
      <w:isLgl w:val="false"/>
      <w:suff w:val="tab"/>
      <w:lvlText w:val="%1.%2.%3.%4.%5."/>
      <w:lvlJc w:val="left"/>
      <w:pPr>
        <w:ind w:left="2280" w:hanging="1200"/>
        <w:tabs>
          <w:tab w:val="num" w:pos="2280" w:leader="none"/>
        </w:tabs>
      </w:pPr>
    </w:lvl>
    <w:lvl w:ilvl="5">
      <w:start w:val="1"/>
      <w:numFmt w:val="decimal"/>
      <w:isLgl w:val="false"/>
      <w:suff w:val="tab"/>
      <w:lvlText w:val="%1.%2.%3.%4.%5.%6."/>
      <w:lvlJc w:val="left"/>
      <w:pPr>
        <w:ind w:left="2550" w:hanging="1200"/>
        <w:tabs>
          <w:tab w:val="num" w:pos="2550" w:leader="none"/>
        </w:tabs>
      </w:pPr>
    </w:lvl>
    <w:lvl w:ilvl="6">
      <w:start w:val="1"/>
      <w:numFmt w:val="decimal"/>
      <w:isLgl w:val="false"/>
      <w:suff w:val="tab"/>
      <w:lvlText w:val="%1.%2.%3.%4.%5.%6.%7."/>
      <w:lvlJc w:val="left"/>
      <w:pPr>
        <w:ind w:left="2820" w:hanging="1200"/>
        <w:tabs>
          <w:tab w:val="num" w:pos="2820" w:leader="none"/>
        </w:tabs>
      </w:pPr>
    </w:lvl>
    <w:lvl w:ilvl="7">
      <w:start w:val="1"/>
      <w:numFmt w:val="decimal"/>
      <w:isLgl w:val="false"/>
      <w:suff w:val="tab"/>
      <w:lvlText w:val="%1.%2.%3.%4.%5.%6.%7.%8."/>
      <w:lvlJc w:val="left"/>
      <w:pPr>
        <w:ind w:left="3330" w:hanging="1440"/>
        <w:tabs>
          <w:tab w:val="num" w:pos="3330" w:leader="none"/>
        </w:tabs>
      </w:pPr>
    </w:lvl>
    <w:lvl w:ilvl="8">
      <w:start w:val="1"/>
      <w:numFmt w:val="decimal"/>
      <w:isLgl w:val="false"/>
      <w:suff w:val="tab"/>
      <w:lvlText w:val="%1.%2.%3.%4.%5.%6.%7.%8.%9."/>
      <w:lvlJc w:val="left"/>
      <w:pPr>
        <w:ind w:left="3600" w:hanging="1440"/>
        <w:tabs>
          <w:tab w:val="num" w:pos="3600" w:leader="none"/>
        </w:tabs>
      </w:pPr>
    </w:lvl>
  </w:abstractNum>
  <w:abstractNum w:abstractNumId="17">
    <w:multiLevelType w:val="hybridMultilevel"/>
    <w:lvl w:ilvl="0">
      <w:start w:val="7"/>
      <w:numFmt w:val="decimal"/>
      <w:isLgl w:val="false"/>
      <w:suff w:val="tab"/>
      <w:lvlText w:val="%1)"/>
      <w:lvlJc w:val="left"/>
      <w:pPr>
        <w:ind w:left="417" w:hanging="360"/>
      </w:pPr>
    </w:lvl>
    <w:lvl w:ilvl="1">
      <w:start w:val="1"/>
      <w:numFmt w:val="lowerLetter"/>
      <w:isLgl w:val="false"/>
      <w:suff w:val="tab"/>
      <w:lvlText w:val="%2."/>
      <w:lvlJc w:val="left"/>
      <w:pPr>
        <w:ind w:left="1137" w:hanging="360"/>
      </w:pPr>
    </w:lvl>
    <w:lvl w:ilvl="2">
      <w:start w:val="1"/>
      <w:numFmt w:val="lowerRoman"/>
      <w:isLgl w:val="false"/>
      <w:suff w:val="tab"/>
      <w:lvlText w:val="%3."/>
      <w:lvlJc w:val="right"/>
      <w:pPr>
        <w:ind w:left="1857" w:hanging="180"/>
      </w:pPr>
    </w:lvl>
    <w:lvl w:ilvl="3">
      <w:start w:val="1"/>
      <w:numFmt w:val="decimal"/>
      <w:isLgl w:val="false"/>
      <w:suff w:val="tab"/>
      <w:lvlText w:val="%4."/>
      <w:lvlJc w:val="left"/>
      <w:pPr>
        <w:ind w:left="2577" w:hanging="360"/>
      </w:pPr>
    </w:lvl>
    <w:lvl w:ilvl="4">
      <w:start w:val="1"/>
      <w:numFmt w:val="lowerLetter"/>
      <w:isLgl w:val="false"/>
      <w:suff w:val="tab"/>
      <w:lvlText w:val="%5."/>
      <w:lvlJc w:val="left"/>
      <w:pPr>
        <w:ind w:left="3297" w:hanging="360"/>
      </w:pPr>
    </w:lvl>
    <w:lvl w:ilvl="5">
      <w:start w:val="1"/>
      <w:numFmt w:val="lowerRoman"/>
      <w:isLgl w:val="false"/>
      <w:suff w:val="tab"/>
      <w:lvlText w:val="%6."/>
      <w:lvlJc w:val="right"/>
      <w:pPr>
        <w:ind w:left="4017" w:hanging="180"/>
      </w:pPr>
    </w:lvl>
    <w:lvl w:ilvl="6">
      <w:start w:val="1"/>
      <w:numFmt w:val="decimal"/>
      <w:isLgl w:val="false"/>
      <w:suff w:val="tab"/>
      <w:lvlText w:val="%7."/>
      <w:lvlJc w:val="left"/>
      <w:pPr>
        <w:ind w:left="4737" w:hanging="360"/>
      </w:pPr>
    </w:lvl>
    <w:lvl w:ilvl="7">
      <w:start w:val="1"/>
      <w:numFmt w:val="lowerLetter"/>
      <w:isLgl w:val="false"/>
      <w:suff w:val="tab"/>
      <w:lvlText w:val="%8."/>
      <w:lvlJc w:val="left"/>
      <w:pPr>
        <w:ind w:left="5457" w:hanging="360"/>
      </w:pPr>
    </w:lvl>
    <w:lvl w:ilvl="8">
      <w:start w:val="1"/>
      <w:numFmt w:val="lowerRoman"/>
      <w:isLgl w:val="false"/>
      <w:suff w:val="tab"/>
      <w:lvlText w:val="%9."/>
      <w:lvlJc w:val="right"/>
      <w:pPr>
        <w:ind w:left="6177" w:hanging="180"/>
      </w:pPr>
    </w:lvl>
  </w:abstractNum>
  <w:abstractNum w:abstractNumId="18">
    <w:multiLevelType w:val="hybridMultilevel"/>
    <w:lvl w:ilvl="0">
      <w:start w:val="1"/>
      <w:numFmt w:val="decimal"/>
      <w:isLgl w:val="false"/>
      <w:suff w:val="tab"/>
      <w:lvlText w:val="%1."/>
      <w:lvlJc w:val="left"/>
      <w:pPr>
        <w:ind w:left="960" w:hanging="960"/>
        <w:tabs>
          <w:tab w:val="num" w:pos="960" w:leader="none"/>
        </w:tabs>
      </w:pPr>
    </w:lvl>
    <w:lvl w:ilvl="1">
      <w:start w:val="1"/>
      <w:numFmt w:val="decimal"/>
      <w:isLgl w:val="false"/>
      <w:suff w:val="tab"/>
      <w:lvlText w:val="%1.%2."/>
      <w:lvlJc w:val="left"/>
      <w:pPr>
        <w:ind w:left="1500" w:hanging="960"/>
        <w:tabs>
          <w:tab w:val="num" w:pos="1500" w:leader="none"/>
        </w:tabs>
      </w:pPr>
    </w:lvl>
    <w:lvl w:ilvl="2">
      <w:start w:val="1"/>
      <w:numFmt w:val="decimal"/>
      <w:isLgl w:val="false"/>
      <w:suff w:val="tab"/>
      <w:lvlText w:val="%1.%2.%3."/>
      <w:lvlJc w:val="left"/>
      <w:pPr>
        <w:ind w:left="2040" w:hanging="960"/>
        <w:tabs>
          <w:tab w:val="num" w:pos="2040" w:leader="none"/>
        </w:tabs>
      </w:pPr>
    </w:lvl>
    <w:lvl w:ilvl="3">
      <w:start w:val="1"/>
      <w:numFmt w:val="decimal"/>
      <w:isLgl w:val="false"/>
      <w:suff w:val="tab"/>
      <w:lvlText w:val="%1.%2.%3.%4."/>
      <w:lvlJc w:val="left"/>
      <w:pPr>
        <w:ind w:left="2580" w:hanging="960"/>
        <w:tabs>
          <w:tab w:val="num" w:pos="2580" w:leader="none"/>
        </w:tabs>
      </w:pPr>
    </w:lvl>
    <w:lvl w:ilvl="4">
      <w:start w:val="1"/>
      <w:numFmt w:val="decimal"/>
      <w:isLgl w:val="false"/>
      <w:suff w:val="tab"/>
      <w:lvlText w:val="%1.%2.%3.%4.%5."/>
      <w:lvlJc w:val="left"/>
      <w:pPr>
        <w:ind w:left="3240" w:hanging="1080"/>
        <w:tabs>
          <w:tab w:val="num" w:pos="3240" w:leader="none"/>
        </w:tabs>
      </w:pPr>
    </w:lvl>
    <w:lvl w:ilvl="5">
      <w:start w:val="1"/>
      <w:numFmt w:val="decimal"/>
      <w:isLgl w:val="false"/>
      <w:suff w:val="tab"/>
      <w:lvlText w:val="%1.%2.%3.%4.%5.%6."/>
      <w:lvlJc w:val="left"/>
      <w:pPr>
        <w:ind w:left="3780" w:hanging="1080"/>
        <w:tabs>
          <w:tab w:val="num" w:pos="3780" w:leader="none"/>
        </w:tabs>
      </w:pPr>
    </w:lvl>
    <w:lvl w:ilvl="6">
      <w:start w:val="1"/>
      <w:numFmt w:val="decimal"/>
      <w:isLgl w:val="false"/>
      <w:suff w:val="tab"/>
      <w:lvlText w:val="%1.%2.%3.%4.%5.%6.%7."/>
      <w:lvlJc w:val="left"/>
      <w:pPr>
        <w:ind w:left="4320" w:hanging="1080"/>
        <w:tabs>
          <w:tab w:val="num" w:pos="4320" w:leader="none"/>
        </w:tabs>
      </w:pPr>
    </w:lvl>
    <w:lvl w:ilvl="7">
      <w:start w:val="1"/>
      <w:numFmt w:val="decimal"/>
      <w:isLgl w:val="false"/>
      <w:suff w:val="tab"/>
      <w:lvlText w:val="%1.%2.%3.%4.%5.%6.%7.%8."/>
      <w:lvlJc w:val="left"/>
      <w:pPr>
        <w:ind w:left="5220" w:hanging="1440"/>
        <w:tabs>
          <w:tab w:val="num" w:pos="5220" w:leader="none"/>
        </w:tabs>
      </w:pPr>
    </w:lvl>
    <w:lvl w:ilvl="8">
      <w:start w:val="1"/>
      <w:numFmt w:val="decimal"/>
      <w:isLgl w:val="false"/>
      <w:suff w:val="tab"/>
      <w:lvlText w:val="%1.%2.%3.%4.%5.%6.%7.%8.%9."/>
      <w:lvlJc w:val="left"/>
      <w:pPr>
        <w:ind w:left="5760" w:hanging="1440"/>
        <w:tabs>
          <w:tab w:val="num" w:pos="5760" w:leader="none"/>
        </w:tabs>
      </w:pPr>
    </w:lvl>
  </w:abstractNum>
  <w:abstractNum w:abstractNumId="19">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20">
    <w:multiLevelType w:val="hybridMultilevel"/>
    <w:lvl w:ilvl="0">
      <w:start w:val="1"/>
      <w:numFmt w:val="decimal"/>
      <w:isLgl w:val="false"/>
      <w:suff w:val="tab"/>
      <w:lvlText w:val="%1."/>
      <w:lvlJc w:val="left"/>
      <w:pPr>
        <w:ind w:left="1080" w:hanging="360"/>
        <w:tabs>
          <w:tab w:val="num" w:pos="1080" w:leader="none"/>
        </w:tabs>
      </w:p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21">
    <w:multiLevelType w:val="hybridMultilevel"/>
    <w:lvl w:ilvl="0">
      <w:start w:val="16"/>
      <w:numFmt w:val="decimal"/>
      <w:isLgl w:val="false"/>
      <w:suff w:val="tab"/>
      <w:lvlText w:val="%1)"/>
      <w:lvlJc w:val="left"/>
      <w:pPr>
        <w:ind w:left="417" w:hanging="360"/>
      </w:pPr>
    </w:lvl>
    <w:lvl w:ilvl="1">
      <w:start w:val="1"/>
      <w:numFmt w:val="lowerLetter"/>
      <w:isLgl w:val="false"/>
      <w:suff w:val="tab"/>
      <w:lvlText w:val="%2."/>
      <w:lvlJc w:val="left"/>
      <w:pPr>
        <w:ind w:left="1137" w:hanging="360"/>
      </w:pPr>
    </w:lvl>
    <w:lvl w:ilvl="2">
      <w:start w:val="1"/>
      <w:numFmt w:val="lowerRoman"/>
      <w:isLgl w:val="false"/>
      <w:suff w:val="tab"/>
      <w:lvlText w:val="%3."/>
      <w:lvlJc w:val="right"/>
      <w:pPr>
        <w:ind w:left="1857" w:hanging="180"/>
      </w:pPr>
    </w:lvl>
    <w:lvl w:ilvl="3">
      <w:start w:val="1"/>
      <w:numFmt w:val="decimal"/>
      <w:isLgl w:val="false"/>
      <w:suff w:val="tab"/>
      <w:lvlText w:val="%4."/>
      <w:lvlJc w:val="left"/>
      <w:pPr>
        <w:ind w:left="2577" w:hanging="360"/>
      </w:pPr>
    </w:lvl>
    <w:lvl w:ilvl="4">
      <w:start w:val="1"/>
      <w:numFmt w:val="lowerLetter"/>
      <w:isLgl w:val="false"/>
      <w:suff w:val="tab"/>
      <w:lvlText w:val="%5."/>
      <w:lvlJc w:val="left"/>
      <w:pPr>
        <w:ind w:left="3297" w:hanging="360"/>
      </w:pPr>
    </w:lvl>
    <w:lvl w:ilvl="5">
      <w:start w:val="1"/>
      <w:numFmt w:val="lowerRoman"/>
      <w:isLgl w:val="false"/>
      <w:suff w:val="tab"/>
      <w:lvlText w:val="%6."/>
      <w:lvlJc w:val="right"/>
      <w:pPr>
        <w:ind w:left="4017" w:hanging="180"/>
      </w:pPr>
    </w:lvl>
    <w:lvl w:ilvl="6">
      <w:start w:val="1"/>
      <w:numFmt w:val="decimal"/>
      <w:isLgl w:val="false"/>
      <w:suff w:val="tab"/>
      <w:lvlText w:val="%7."/>
      <w:lvlJc w:val="left"/>
      <w:pPr>
        <w:ind w:left="4737" w:hanging="360"/>
      </w:pPr>
    </w:lvl>
    <w:lvl w:ilvl="7">
      <w:start w:val="1"/>
      <w:numFmt w:val="lowerLetter"/>
      <w:isLgl w:val="false"/>
      <w:suff w:val="tab"/>
      <w:lvlText w:val="%8."/>
      <w:lvlJc w:val="left"/>
      <w:pPr>
        <w:ind w:left="5457" w:hanging="360"/>
      </w:pPr>
    </w:lvl>
    <w:lvl w:ilvl="8">
      <w:start w:val="1"/>
      <w:numFmt w:val="lowerRoman"/>
      <w:isLgl w:val="false"/>
      <w:suff w:val="tab"/>
      <w:lvlText w:val="%9."/>
      <w:lvlJc w:val="right"/>
      <w:pPr>
        <w:ind w:left="6177" w:hanging="180"/>
      </w:pPr>
    </w:lvl>
  </w:abstractNum>
  <w:abstractNum w:abstractNumId="22">
    <w:multiLevelType w:val="hybridMultilevel"/>
    <w:lvl w:ilvl="0">
      <w:start w:val="1"/>
      <w:numFmt w:val="bullet"/>
      <w:isLgl w:val="false"/>
      <w:suff w:val="tab"/>
      <w:lvlText w:val=""/>
      <w:lvlJc w:val="left"/>
      <w:pPr>
        <w:tabs>
          <w:tab w:val="num" w:pos="360"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3">
    <w:multiLevelType w:val="hybridMultilevel"/>
    <w:lvl w:ilvl="0">
      <w:start w:val="1"/>
      <w:numFmt w:val="bullet"/>
      <w:isLgl w:val="false"/>
      <w:suff w:val="tab"/>
      <w:lvlText w:val="-"/>
      <w:lvlJc w:val="left"/>
      <w:pPr>
        <w:ind w:left="900" w:hanging="360"/>
        <w:tabs>
          <w:tab w:val="num" w:pos="900" w:leader="none"/>
        </w:tabs>
      </w:pPr>
      <w:rPr>
        <w:rFonts w:ascii="Times New Roman" w:hAnsi="Times New Roman" w:eastAsia="Times New Roman" w:cs="Times New Roman"/>
      </w:rPr>
    </w:lvl>
    <w:lvl w:ilvl="1">
      <w:start w:val="1"/>
      <w:numFmt w:val="bullet"/>
      <w:isLgl w:val="false"/>
      <w:suff w:val="tab"/>
      <w:lvlText w:val="o"/>
      <w:lvlJc w:val="left"/>
      <w:pPr>
        <w:ind w:left="1620" w:hanging="360"/>
        <w:tabs>
          <w:tab w:val="num" w:pos="1620" w:leader="none"/>
        </w:tabs>
      </w:pPr>
      <w:rPr>
        <w:rFonts w:ascii="Courier New" w:hAnsi="Courier New"/>
      </w:rPr>
    </w:lvl>
    <w:lvl w:ilvl="2">
      <w:start w:val="1"/>
      <w:numFmt w:val="bullet"/>
      <w:isLgl w:val="false"/>
      <w:suff w:val="tab"/>
      <w:lvlText w:val=""/>
      <w:lvlJc w:val="left"/>
      <w:pPr>
        <w:ind w:left="2340" w:hanging="360"/>
        <w:tabs>
          <w:tab w:val="num" w:pos="2340" w:leader="none"/>
        </w:tabs>
      </w:pPr>
      <w:rPr>
        <w:rFonts w:ascii="Wingdings" w:hAnsi="Wingdings"/>
      </w:rPr>
    </w:lvl>
    <w:lvl w:ilvl="3">
      <w:start w:val="1"/>
      <w:numFmt w:val="bullet"/>
      <w:isLgl w:val="false"/>
      <w:suff w:val="tab"/>
      <w:lvlText w:val=""/>
      <w:lvlJc w:val="left"/>
      <w:pPr>
        <w:ind w:left="3060" w:hanging="360"/>
        <w:tabs>
          <w:tab w:val="num" w:pos="3060" w:leader="none"/>
        </w:tabs>
      </w:pPr>
      <w:rPr>
        <w:rFonts w:ascii="Symbol" w:hAnsi="Symbol"/>
      </w:rPr>
    </w:lvl>
    <w:lvl w:ilvl="4">
      <w:start w:val="1"/>
      <w:numFmt w:val="bullet"/>
      <w:isLgl w:val="false"/>
      <w:suff w:val="tab"/>
      <w:lvlText w:val="o"/>
      <w:lvlJc w:val="left"/>
      <w:pPr>
        <w:ind w:left="3780" w:hanging="360"/>
        <w:tabs>
          <w:tab w:val="num" w:pos="3780" w:leader="none"/>
        </w:tabs>
      </w:pPr>
      <w:rPr>
        <w:rFonts w:ascii="Courier New" w:hAnsi="Courier New"/>
      </w:rPr>
    </w:lvl>
    <w:lvl w:ilvl="5">
      <w:start w:val="1"/>
      <w:numFmt w:val="bullet"/>
      <w:isLgl w:val="false"/>
      <w:suff w:val="tab"/>
      <w:lvlText w:val=""/>
      <w:lvlJc w:val="left"/>
      <w:pPr>
        <w:ind w:left="4500" w:hanging="360"/>
        <w:tabs>
          <w:tab w:val="num" w:pos="4500" w:leader="none"/>
        </w:tabs>
      </w:pPr>
      <w:rPr>
        <w:rFonts w:ascii="Wingdings" w:hAnsi="Wingdings"/>
      </w:rPr>
    </w:lvl>
    <w:lvl w:ilvl="6">
      <w:start w:val="1"/>
      <w:numFmt w:val="bullet"/>
      <w:isLgl w:val="false"/>
      <w:suff w:val="tab"/>
      <w:lvlText w:val=""/>
      <w:lvlJc w:val="left"/>
      <w:pPr>
        <w:ind w:left="5220" w:hanging="360"/>
        <w:tabs>
          <w:tab w:val="num" w:pos="5220" w:leader="none"/>
        </w:tabs>
      </w:pPr>
      <w:rPr>
        <w:rFonts w:ascii="Symbol" w:hAnsi="Symbol"/>
      </w:rPr>
    </w:lvl>
    <w:lvl w:ilvl="7">
      <w:start w:val="1"/>
      <w:numFmt w:val="bullet"/>
      <w:isLgl w:val="false"/>
      <w:suff w:val="tab"/>
      <w:lvlText w:val="o"/>
      <w:lvlJc w:val="left"/>
      <w:pPr>
        <w:ind w:left="5940" w:hanging="360"/>
        <w:tabs>
          <w:tab w:val="num" w:pos="5940" w:leader="none"/>
        </w:tabs>
      </w:pPr>
      <w:rPr>
        <w:rFonts w:ascii="Courier New" w:hAnsi="Courier New"/>
      </w:rPr>
    </w:lvl>
    <w:lvl w:ilvl="8">
      <w:start w:val="1"/>
      <w:numFmt w:val="bullet"/>
      <w:isLgl w:val="false"/>
      <w:suff w:val="tab"/>
      <w:lvlText w:val=""/>
      <w:lvlJc w:val="left"/>
      <w:pPr>
        <w:ind w:left="6660" w:hanging="360"/>
        <w:tabs>
          <w:tab w:val="num" w:pos="6660" w:leader="none"/>
        </w:tabs>
      </w:pPr>
      <w:rPr>
        <w:rFonts w:ascii="Wingdings" w:hAnsi="Wingdings"/>
      </w:rPr>
    </w:lvl>
  </w:abstractNum>
  <w:abstractNum w:abstractNumId="2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5">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26">
    <w:multiLevelType w:val="hybridMultilevel"/>
    <w:lvl w:ilvl="0">
      <w:start w:val="1"/>
      <w:numFmt w:val="decimal"/>
      <w:isLgl w:val="false"/>
      <w:suff w:val="tab"/>
      <w:lvlText w:val="%1."/>
      <w:lvlJc w:val="left"/>
      <w:pPr>
        <w:ind w:left="360" w:hanging="360"/>
      </w:pPr>
      <w:rPr>
        <w:rFonts w:hint="default"/>
      </w:rPr>
    </w:lvl>
    <w:lvl w:ilvl="1">
      <w:start w:val="1"/>
      <w:numFmt w:val="decimal"/>
      <w:isLgl w:val="false"/>
      <w:suff w:val="tab"/>
      <w:lvlText w:val="%1.%2."/>
      <w:lvlJc w:val="left"/>
      <w:pPr>
        <w:ind w:left="792" w:hanging="432"/>
      </w:pPr>
      <w:rPr>
        <w:rFonts w:hint="default"/>
      </w:rPr>
    </w:lvl>
    <w:lvl w:ilvl="2">
      <w:start w:val="1"/>
      <w:numFmt w:val="decimal"/>
      <w:isLgl w:val="false"/>
      <w:suff w:val="tab"/>
      <w:lvlText w:val="%1.%2.%3."/>
      <w:lvlJc w:val="left"/>
      <w:pPr>
        <w:ind w:left="1224" w:hanging="504"/>
      </w:pPr>
      <w:rPr>
        <w:rFonts w:hint="default"/>
      </w:rPr>
    </w:lvl>
    <w:lvl w:ilvl="3">
      <w:start w:val="1"/>
      <w:numFmt w:val="decimal"/>
      <w:isLgl w:val="false"/>
      <w:suff w:val="tab"/>
      <w:lvlText w:val="%1.%2.%3.%4."/>
      <w:lvlJc w:val="left"/>
      <w:pPr>
        <w:ind w:left="1728" w:hanging="648"/>
      </w:pPr>
      <w:rPr>
        <w:rFonts w:hint="default"/>
      </w:rPr>
    </w:lvl>
    <w:lvl w:ilvl="4">
      <w:start w:val="1"/>
      <w:numFmt w:val="decimal"/>
      <w:isLgl w:val="false"/>
      <w:suff w:val="tab"/>
      <w:lvlText w:val="%1.%2.%3.%4.%5."/>
      <w:lvlJc w:val="left"/>
      <w:pPr>
        <w:ind w:left="2232" w:hanging="792"/>
      </w:pPr>
      <w:rPr>
        <w:rFonts w:hint="default"/>
      </w:rPr>
    </w:lvl>
    <w:lvl w:ilvl="5">
      <w:start w:val="1"/>
      <w:numFmt w:val="decimal"/>
      <w:isLgl w:val="false"/>
      <w:suff w:val="tab"/>
      <w:lvlText w:val="%1.%2.%3.%4.%5.%6."/>
      <w:lvlJc w:val="left"/>
      <w:pPr>
        <w:ind w:left="2736" w:hanging="936"/>
      </w:pPr>
      <w:rPr>
        <w:rFonts w:hint="default"/>
      </w:rPr>
    </w:lvl>
    <w:lvl w:ilvl="6">
      <w:start w:val="1"/>
      <w:numFmt w:val="decimal"/>
      <w:isLgl w:val="false"/>
      <w:suff w:val="tab"/>
      <w:lvlText w:val="%1.%2.%3.%4.%5.%6.%7."/>
      <w:lvlJc w:val="left"/>
      <w:pPr>
        <w:ind w:left="3240" w:hanging="1080"/>
      </w:pPr>
      <w:rPr>
        <w:rFonts w:hint="default"/>
      </w:rPr>
    </w:lvl>
    <w:lvl w:ilvl="7">
      <w:start w:val="1"/>
      <w:numFmt w:val="decimal"/>
      <w:isLgl w:val="false"/>
      <w:suff w:val="tab"/>
      <w:lvlText w:val="%1.%2.%3.%4.%5.%6.%7.%8."/>
      <w:lvlJc w:val="left"/>
      <w:pPr>
        <w:ind w:left="3744" w:hanging="1224"/>
      </w:pPr>
      <w:rPr>
        <w:rFonts w:hint="default"/>
      </w:rPr>
    </w:lvl>
    <w:lvl w:ilvl="8">
      <w:start w:val="1"/>
      <w:numFmt w:val="decimal"/>
      <w:isLgl w:val="false"/>
      <w:suff w:val="tab"/>
      <w:lvlText w:val="%1.%2.%3.%4.%5.%6.%7.%8.%9."/>
      <w:lvlJc w:val="left"/>
      <w:pPr>
        <w:ind w:left="4320" w:hanging="1440"/>
      </w:pPr>
      <w:rPr>
        <w:rFonts w:hint="default"/>
      </w:rPr>
    </w:lvl>
  </w:abstractNum>
  <w:abstractNum w:abstractNumId="2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8">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9">
    <w:multiLevelType w:val="hybridMultilevel"/>
    <w:lvl w:ilvl="0">
      <w:start w:val="1"/>
      <w:numFmt w:val="decimal"/>
      <w:isLgl w:val="false"/>
      <w:suff w:val="tab"/>
      <w:lvlText w:val="%1."/>
      <w:lvlJc w:val="left"/>
      <w:pPr>
        <w:ind w:left="360" w:hanging="360"/>
      </w:pPr>
      <w:rPr>
        <w:rFonts w:hint="default"/>
      </w:rPr>
    </w:lvl>
    <w:lvl w:ilvl="1">
      <w:start w:val="1"/>
      <w:numFmt w:val="decimal"/>
      <w:isLgl w:val="false"/>
      <w:suff w:val="tab"/>
      <w:lvlText w:val="%1.%2."/>
      <w:lvlJc w:val="left"/>
      <w:pPr>
        <w:ind w:left="792" w:hanging="432"/>
      </w:pPr>
      <w:rPr>
        <w:rFonts w:hint="default"/>
      </w:rPr>
    </w:lvl>
    <w:lvl w:ilvl="2">
      <w:start w:val="1"/>
      <w:numFmt w:val="decimal"/>
      <w:isLgl w:val="false"/>
      <w:suff w:val="tab"/>
      <w:lvlText w:val="%1.%2.%3."/>
      <w:lvlJc w:val="left"/>
      <w:pPr>
        <w:ind w:left="1224" w:hanging="504"/>
      </w:pPr>
      <w:rPr>
        <w:rFonts w:hint="default"/>
      </w:rPr>
    </w:lvl>
    <w:lvl w:ilvl="3">
      <w:start w:val="1"/>
      <w:numFmt w:val="decimal"/>
      <w:isLgl w:val="false"/>
      <w:suff w:val="tab"/>
      <w:lvlText w:val="%1.%2.%3.%4."/>
      <w:lvlJc w:val="left"/>
      <w:pPr>
        <w:ind w:left="1728" w:hanging="648"/>
      </w:pPr>
      <w:rPr>
        <w:rFonts w:hint="default"/>
      </w:rPr>
    </w:lvl>
    <w:lvl w:ilvl="4">
      <w:start w:val="1"/>
      <w:numFmt w:val="decimal"/>
      <w:isLgl w:val="false"/>
      <w:suff w:val="tab"/>
      <w:lvlText w:val="%1.%2.%3.%4.%5."/>
      <w:lvlJc w:val="left"/>
      <w:pPr>
        <w:ind w:left="2232" w:hanging="792"/>
      </w:pPr>
      <w:rPr>
        <w:rFonts w:hint="default"/>
      </w:rPr>
    </w:lvl>
    <w:lvl w:ilvl="5">
      <w:start w:val="1"/>
      <w:numFmt w:val="decimal"/>
      <w:isLgl w:val="false"/>
      <w:suff w:val="tab"/>
      <w:lvlText w:val="%1.%2.%3.%4.%5.%6."/>
      <w:lvlJc w:val="left"/>
      <w:pPr>
        <w:ind w:left="2736" w:hanging="936"/>
      </w:pPr>
      <w:rPr>
        <w:rFonts w:hint="default"/>
      </w:rPr>
    </w:lvl>
    <w:lvl w:ilvl="6">
      <w:start w:val="1"/>
      <w:numFmt w:val="decimal"/>
      <w:isLgl w:val="false"/>
      <w:suff w:val="tab"/>
      <w:lvlText w:val="%1.%2.%3.%4.%5.%6.%7."/>
      <w:lvlJc w:val="left"/>
      <w:pPr>
        <w:ind w:left="3240" w:hanging="1080"/>
      </w:pPr>
      <w:rPr>
        <w:rFonts w:hint="default"/>
      </w:rPr>
    </w:lvl>
    <w:lvl w:ilvl="7">
      <w:start w:val="1"/>
      <w:numFmt w:val="decimal"/>
      <w:isLgl w:val="false"/>
      <w:suff w:val="tab"/>
      <w:lvlText w:val="%1.%2.%3.%4.%5.%6.%7.%8."/>
      <w:lvlJc w:val="left"/>
      <w:pPr>
        <w:ind w:left="3744" w:hanging="1224"/>
      </w:pPr>
      <w:rPr>
        <w:rFonts w:hint="default"/>
      </w:rPr>
    </w:lvl>
    <w:lvl w:ilvl="8">
      <w:start w:val="1"/>
      <w:numFmt w:val="decimal"/>
      <w:isLgl w:val="false"/>
      <w:suff w:val="tab"/>
      <w:lvlText w:val="%1.%2.%3.%4.%5.%6.%7.%8.%9."/>
      <w:lvlJc w:val="left"/>
      <w:pPr>
        <w:ind w:left="4320" w:hanging="1440"/>
      </w:pPr>
      <w:rPr>
        <w:rFonts w:hint="default"/>
      </w:rPr>
    </w:lvl>
  </w:abstractNum>
  <w:abstractNum w:abstractNumId="30">
    <w:multiLevelType w:val="hybridMultilevel"/>
    <w:lvl w:ilvl="0">
      <w:start w:val="1"/>
      <w:numFmt w:val="bullet"/>
      <w:isLgl w:val="false"/>
      <w:suff w:val="tab"/>
      <w:lvlText w:val="–"/>
      <w:lvlJc w:val="left"/>
      <w:pPr>
        <w:ind w:left="720" w:hanging="360"/>
      </w:pPr>
      <w:rPr>
        <w:rFonts w:ascii="Arial" w:hAnsi="Arial" w:eastAsia="Arial" w:cs="Aria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1">
    <w:multiLevelType w:val="hybridMultilevel"/>
    <w:lvl w:ilvl="0">
      <w:start w:val="2"/>
      <w:numFmt w:val="decimal"/>
      <w:isLgl w:val="false"/>
      <w:suff w:val="tab"/>
      <w:lvlText w:val="%1."/>
      <w:lvlJc w:val="left"/>
      <w:pPr>
        <w:ind w:left="360" w:hanging="360"/>
      </w:pPr>
      <w:rPr>
        <w:rFonts w:hint="default"/>
      </w:rPr>
    </w:lvl>
    <w:lvl w:ilvl="1">
      <w:start w:val="1"/>
      <w:numFmt w:val="decimal"/>
      <w:isLgl w:val="false"/>
      <w:suff w:val="tab"/>
      <w:lvlText w:val="%1.%2."/>
      <w:lvlJc w:val="left"/>
      <w:pPr>
        <w:ind w:left="792" w:hanging="432"/>
      </w:pPr>
      <w:rPr>
        <w:rFonts w:hint="default"/>
      </w:rPr>
    </w:lvl>
    <w:lvl w:ilvl="2">
      <w:start w:val="1"/>
      <w:numFmt w:val="decimal"/>
      <w:isLgl w:val="false"/>
      <w:suff w:val="tab"/>
      <w:lvlText w:val="%1.%2.%3."/>
      <w:lvlJc w:val="left"/>
      <w:pPr>
        <w:ind w:left="1224" w:hanging="504"/>
      </w:pPr>
      <w:rPr>
        <w:rFonts w:hint="default"/>
      </w:rPr>
    </w:lvl>
    <w:lvl w:ilvl="3">
      <w:start w:val="1"/>
      <w:numFmt w:val="decimal"/>
      <w:isLgl w:val="false"/>
      <w:suff w:val="tab"/>
      <w:lvlText w:val="%1.%2.%3.%4."/>
      <w:lvlJc w:val="left"/>
      <w:pPr>
        <w:ind w:left="1728" w:hanging="648"/>
      </w:pPr>
      <w:rPr>
        <w:rFonts w:hint="default"/>
      </w:rPr>
    </w:lvl>
    <w:lvl w:ilvl="4">
      <w:start w:val="1"/>
      <w:numFmt w:val="decimal"/>
      <w:isLgl w:val="false"/>
      <w:suff w:val="tab"/>
      <w:lvlText w:val="%1.%2.%3.%4.%5."/>
      <w:lvlJc w:val="left"/>
      <w:pPr>
        <w:ind w:left="2232" w:hanging="792"/>
      </w:pPr>
      <w:rPr>
        <w:rFonts w:hint="default"/>
      </w:rPr>
    </w:lvl>
    <w:lvl w:ilvl="5">
      <w:start w:val="1"/>
      <w:numFmt w:val="decimal"/>
      <w:isLgl w:val="false"/>
      <w:suff w:val="tab"/>
      <w:lvlText w:val="%1.%2.%3.%4.%5.%6."/>
      <w:lvlJc w:val="left"/>
      <w:pPr>
        <w:ind w:left="2736" w:hanging="936"/>
      </w:pPr>
      <w:rPr>
        <w:rFonts w:hint="default"/>
      </w:rPr>
    </w:lvl>
    <w:lvl w:ilvl="6">
      <w:start w:val="1"/>
      <w:numFmt w:val="decimal"/>
      <w:isLgl w:val="false"/>
      <w:suff w:val="tab"/>
      <w:lvlText w:val="%1.%2.%3.%4.%5.%6.%7."/>
      <w:lvlJc w:val="left"/>
      <w:pPr>
        <w:ind w:left="3240" w:hanging="1080"/>
      </w:pPr>
      <w:rPr>
        <w:rFonts w:hint="default"/>
      </w:rPr>
    </w:lvl>
    <w:lvl w:ilvl="7">
      <w:start w:val="1"/>
      <w:numFmt w:val="decimal"/>
      <w:isLgl w:val="false"/>
      <w:suff w:val="tab"/>
      <w:lvlText w:val="%1.%2.%3.%4.%5.%6.%7.%8."/>
      <w:lvlJc w:val="left"/>
      <w:pPr>
        <w:ind w:left="3744" w:hanging="1224"/>
      </w:pPr>
      <w:rPr>
        <w:rFonts w:hint="default"/>
      </w:rPr>
    </w:lvl>
    <w:lvl w:ilvl="8">
      <w:start w:val="1"/>
      <w:numFmt w:val="decimal"/>
      <w:isLgl w:val="false"/>
      <w:suff w:val="tab"/>
      <w:lvlText w:val="%1.%2.%3.%4.%5.%6.%7.%8.%9."/>
      <w:lvlJc w:val="left"/>
      <w:pPr>
        <w:ind w:left="4320" w:hanging="1440"/>
      </w:pPr>
      <w:rPr>
        <w:rFonts w:hint="default"/>
      </w:rPr>
    </w:lvl>
  </w:abstractNum>
  <w:abstractNum w:abstractNumId="32">
    <w:multiLevelType w:val="hybridMultilevel"/>
    <w:lvl w:ilvl="0">
      <w:start w:val="3"/>
      <w:numFmt w:val="decimal"/>
      <w:isLgl w:val="false"/>
      <w:suff w:val="tab"/>
      <w:lvlText w:val="%1."/>
      <w:lvlJc w:val="left"/>
      <w:pPr>
        <w:ind w:left="360" w:hanging="360"/>
      </w:pPr>
      <w:rPr>
        <w:rFonts w:hint="default"/>
      </w:rPr>
    </w:lvl>
    <w:lvl w:ilvl="1">
      <w:start w:val="1"/>
      <w:numFmt w:val="decimal"/>
      <w:isLgl w:val="false"/>
      <w:suff w:val="tab"/>
      <w:lvlText w:val="%1.%2."/>
      <w:lvlJc w:val="left"/>
      <w:pPr>
        <w:ind w:left="792" w:hanging="432"/>
      </w:pPr>
      <w:rPr>
        <w:rFonts w:hint="default"/>
      </w:rPr>
    </w:lvl>
    <w:lvl w:ilvl="2">
      <w:start w:val="1"/>
      <w:numFmt w:val="decimal"/>
      <w:isLgl w:val="false"/>
      <w:suff w:val="tab"/>
      <w:lvlText w:val="%1.%2.%3."/>
      <w:lvlJc w:val="left"/>
      <w:pPr>
        <w:ind w:left="1224" w:hanging="504"/>
      </w:pPr>
      <w:rPr>
        <w:rFonts w:hint="default"/>
      </w:rPr>
    </w:lvl>
    <w:lvl w:ilvl="3">
      <w:start w:val="1"/>
      <w:numFmt w:val="decimal"/>
      <w:isLgl w:val="false"/>
      <w:suff w:val="tab"/>
      <w:lvlText w:val="%1.%2.%3.%4."/>
      <w:lvlJc w:val="left"/>
      <w:pPr>
        <w:ind w:left="1728" w:hanging="648"/>
      </w:pPr>
      <w:rPr>
        <w:rFonts w:hint="default"/>
      </w:rPr>
    </w:lvl>
    <w:lvl w:ilvl="4">
      <w:start w:val="1"/>
      <w:numFmt w:val="decimal"/>
      <w:isLgl w:val="false"/>
      <w:suff w:val="tab"/>
      <w:lvlText w:val="%1.%2.%3.%4.%5."/>
      <w:lvlJc w:val="left"/>
      <w:pPr>
        <w:ind w:left="2232" w:hanging="792"/>
      </w:pPr>
      <w:rPr>
        <w:rFonts w:hint="default"/>
      </w:rPr>
    </w:lvl>
    <w:lvl w:ilvl="5">
      <w:start w:val="1"/>
      <w:numFmt w:val="decimal"/>
      <w:isLgl w:val="false"/>
      <w:suff w:val="tab"/>
      <w:lvlText w:val="%1.%2.%3.%4.%5.%6."/>
      <w:lvlJc w:val="left"/>
      <w:pPr>
        <w:ind w:left="2736" w:hanging="936"/>
      </w:pPr>
      <w:rPr>
        <w:rFonts w:hint="default"/>
      </w:rPr>
    </w:lvl>
    <w:lvl w:ilvl="6">
      <w:start w:val="1"/>
      <w:numFmt w:val="decimal"/>
      <w:isLgl w:val="false"/>
      <w:suff w:val="tab"/>
      <w:lvlText w:val="%1.%2.%3.%4.%5.%6.%7."/>
      <w:lvlJc w:val="left"/>
      <w:pPr>
        <w:ind w:left="3240" w:hanging="1080"/>
      </w:pPr>
      <w:rPr>
        <w:rFonts w:hint="default"/>
      </w:rPr>
    </w:lvl>
    <w:lvl w:ilvl="7">
      <w:start w:val="1"/>
      <w:numFmt w:val="decimal"/>
      <w:isLgl w:val="false"/>
      <w:suff w:val="tab"/>
      <w:lvlText w:val="%1.%2.%3.%4.%5.%6.%7.%8."/>
      <w:lvlJc w:val="left"/>
      <w:pPr>
        <w:ind w:left="3744" w:hanging="1224"/>
      </w:pPr>
      <w:rPr>
        <w:rFonts w:hint="default"/>
      </w:rPr>
    </w:lvl>
    <w:lvl w:ilvl="8">
      <w:start w:val="1"/>
      <w:numFmt w:val="decimal"/>
      <w:isLgl w:val="false"/>
      <w:suff w:val="tab"/>
      <w:lvlText w:val="%1.%2.%3.%4.%5.%6.%7.%8.%9."/>
      <w:lvlJc w:val="left"/>
      <w:pPr>
        <w:ind w:left="4320" w:hanging="1440"/>
      </w:pPr>
      <w:rPr>
        <w:rFonts w:hint="default"/>
      </w:rPr>
    </w:lvl>
  </w:abstractNum>
  <w:abstractNum w:abstractNumId="33">
    <w:multiLevelType w:val="hybridMultilevel"/>
    <w:lvl w:ilvl="0">
      <w:start w:val="1"/>
      <w:numFmt w:val="bullet"/>
      <w:isLgl w:val="false"/>
      <w:suff w:val="tab"/>
      <w:lvlText w:val="–"/>
      <w:lvlJc w:val="left"/>
      <w:pPr>
        <w:ind w:left="720" w:hanging="360"/>
      </w:pPr>
      <w:rPr>
        <w:rFonts w:ascii="Arial" w:hAnsi="Arial" w:eastAsia="Arial" w:cs="Aria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4">
    <w:multiLevelType w:val="hybridMultilevel"/>
    <w:lvl w:ilvl="0">
      <w:start w:val="4"/>
      <w:numFmt w:val="decimal"/>
      <w:isLgl w:val="false"/>
      <w:suff w:val="tab"/>
      <w:lvlText w:val="%1."/>
      <w:lvlJc w:val="left"/>
      <w:pPr>
        <w:ind w:left="360" w:hanging="360"/>
      </w:pPr>
      <w:rPr>
        <w:rFonts w:hint="default"/>
      </w:rPr>
    </w:lvl>
    <w:lvl w:ilvl="1">
      <w:start w:val="1"/>
      <w:numFmt w:val="decimal"/>
      <w:isLgl w:val="false"/>
      <w:suff w:val="tab"/>
      <w:lvlText w:val="%1.%2."/>
      <w:lvlJc w:val="left"/>
      <w:pPr>
        <w:ind w:left="1283" w:hanging="432"/>
      </w:pPr>
      <w:rPr>
        <w:rFonts w:hint="default"/>
      </w:rPr>
    </w:lvl>
    <w:lvl w:ilvl="2">
      <w:start w:val="1"/>
      <w:numFmt w:val="decimal"/>
      <w:isLgl w:val="false"/>
      <w:suff w:val="tab"/>
      <w:lvlText w:val="%1.%2.%3."/>
      <w:lvlJc w:val="left"/>
      <w:pPr>
        <w:ind w:left="1224" w:hanging="504"/>
      </w:pPr>
      <w:rPr>
        <w:rFonts w:hint="default"/>
      </w:rPr>
    </w:lvl>
    <w:lvl w:ilvl="3">
      <w:start w:val="1"/>
      <w:numFmt w:val="decimal"/>
      <w:isLgl w:val="false"/>
      <w:suff w:val="tab"/>
      <w:lvlText w:val="%1.%2.%3.%4."/>
      <w:lvlJc w:val="left"/>
      <w:pPr>
        <w:ind w:left="1728" w:hanging="648"/>
      </w:pPr>
      <w:rPr>
        <w:rFonts w:hint="default"/>
      </w:rPr>
    </w:lvl>
    <w:lvl w:ilvl="4">
      <w:start w:val="1"/>
      <w:numFmt w:val="decimal"/>
      <w:isLgl w:val="false"/>
      <w:suff w:val="tab"/>
      <w:lvlText w:val="%1.%2.%3.%4.%5."/>
      <w:lvlJc w:val="left"/>
      <w:pPr>
        <w:ind w:left="2232" w:hanging="792"/>
      </w:pPr>
      <w:rPr>
        <w:rFonts w:hint="default"/>
      </w:rPr>
    </w:lvl>
    <w:lvl w:ilvl="5">
      <w:start w:val="1"/>
      <w:numFmt w:val="decimal"/>
      <w:isLgl w:val="false"/>
      <w:suff w:val="tab"/>
      <w:lvlText w:val="%1.%2.%3.%4.%5.%6."/>
      <w:lvlJc w:val="left"/>
      <w:pPr>
        <w:ind w:left="2736" w:hanging="936"/>
      </w:pPr>
      <w:rPr>
        <w:rFonts w:hint="default"/>
      </w:rPr>
    </w:lvl>
    <w:lvl w:ilvl="6">
      <w:start w:val="1"/>
      <w:numFmt w:val="decimal"/>
      <w:isLgl w:val="false"/>
      <w:suff w:val="tab"/>
      <w:lvlText w:val="%1.%2.%3.%4.%5.%6.%7."/>
      <w:lvlJc w:val="left"/>
      <w:pPr>
        <w:ind w:left="3240" w:hanging="1080"/>
      </w:pPr>
      <w:rPr>
        <w:rFonts w:hint="default"/>
      </w:rPr>
    </w:lvl>
    <w:lvl w:ilvl="7">
      <w:start w:val="1"/>
      <w:numFmt w:val="decimal"/>
      <w:isLgl w:val="false"/>
      <w:suff w:val="tab"/>
      <w:lvlText w:val="%1.%2.%3.%4.%5.%6.%7.%8."/>
      <w:lvlJc w:val="left"/>
      <w:pPr>
        <w:ind w:left="3744" w:hanging="1224"/>
      </w:pPr>
      <w:rPr>
        <w:rFonts w:hint="default"/>
      </w:rPr>
    </w:lvl>
    <w:lvl w:ilvl="8">
      <w:start w:val="1"/>
      <w:numFmt w:val="decimal"/>
      <w:isLgl w:val="false"/>
      <w:suff w:val="tab"/>
      <w:lvlText w:val="%1.%2.%3.%4.%5.%6.%7.%8.%9."/>
      <w:lvlJc w:val="left"/>
      <w:pPr>
        <w:ind w:left="4320" w:hanging="1440"/>
      </w:pPr>
      <w:rPr>
        <w:rFonts w:hint="default"/>
      </w:rPr>
    </w:lvl>
  </w:abstractNum>
  <w:abstractNum w:abstractNumId="35">
    <w:multiLevelType w:val="hybridMultilevel"/>
    <w:lvl w:ilvl="0">
      <w:start w:val="5"/>
      <w:numFmt w:val="decimal"/>
      <w:isLgl w:val="false"/>
      <w:suff w:val="tab"/>
      <w:lvlText w:val="%1."/>
      <w:lvlJc w:val="left"/>
      <w:pPr>
        <w:ind w:left="360" w:hanging="360"/>
      </w:pPr>
      <w:rPr>
        <w:rFonts w:hint="default"/>
      </w:rPr>
    </w:lvl>
    <w:lvl w:ilvl="1">
      <w:start w:val="1"/>
      <w:numFmt w:val="decimal"/>
      <w:lvlRestart w:val="0"/>
      <w:isLgl w:val="false"/>
      <w:suff w:val="tab"/>
      <w:lvlText w:val="%1.%2."/>
      <w:lvlJc w:val="left"/>
      <w:pPr>
        <w:ind w:left="2984" w:hanging="432"/>
      </w:pPr>
      <w:rPr>
        <w:rFonts w:hint="default"/>
      </w:rPr>
    </w:lvl>
    <w:lvl w:ilvl="2">
      <w:start w:val="1"/>
      <w:numFmt w:val="decimal"/>
      <w:isLgl w:val="false"/>
      <w:suff w:val="tab"/>
      <w:lvlText w:val="%1.%2.%3."/>
      <w:lvlJc w:val="left"/>
      <w:pPr>
        <w:ind w:left="1224" w:hanging="504"/>
      </w:pPr>
      <w:rPr>
        <w:rFonts w:hint="default"/>
      </w:rPr>
    </w:lvl>
    <w:lvl w:ilvl="3">
      <w:start w:val="5"/>
      <w:numFmt w:val="decimal"/>
      <w:isLgl w:val="false"/>
      <w:suff w:val="tab"/>
      <w:lvlText w:val="%1.%2.%3.%4."/>
      <w:lvlJc w:val="left"/>
      <w:pPr>
        <w:ind w:left="1728" w:hanging="648"/>
      </w:pPr>
      <w:rPr>
        <w:rFonts w:hint="default"/>
      </w:rPr>
    </w:lvl>
    <w:lvl w:ilvl="4">
      <w:start w:val="1"/>
      <w:numFmt w:val="decimal"/>
      <w:isLgl w:val="false"/>
      <w:suff w:val="tab"/>
      <w:lvlText w:val="%1.%2.%3.%4.%5."/>
      <w:lvlJc w:val="left"/>
      <w:pPr>
        <w:ind w:left="2232" w:hanging="792"/>
      </w:pPr>
      <w:rPr>
        <w:rFonts w:hint="default"/>
      </w:rPr>
    </w:lvl>
    <w:lvl w:ilvl="5">
      <w:start w:val="1"/>
      <w:numFmt w:val="decimal"/>
      <w:isLgl w:val="false"/>
      <w:suff w:val="tab"/>
      <w:lvlText w:val="%1.%2.%3.%4.%5.%6."/>
      <w:lvlJc w:val="left"/>
      <w:pPr>
        <w:ind w:left="2736" w:hanging="936"/>
      </w:pPr>
      <w:rPr>
        <w:rFonts w:hint="default"/>
      </w:rPr>
    </w:lvl>
    <w:lvl w:ilvl="6">
      <w:start w:val="1"/>
      <w:numFmt w:val="decimal"/>
      <w:isLgl w:val="false"/>
      <w:suff w:val="tab"/>
      <w:lvlText w:val="%1.%2.%3.%4.%5.%6.%7."/>
      <w:lvlJc w:val="left"/>
      <w:pPr>
        <w:ind w:left="3240" w:hanging="1080"/>
      </w:pPr>
      <w:rPr>
        <w:rFonts w:hint="default"/>
      </w:rPr>
    </w:lvl>
    <w:lvl w:ilvl="7">
      <w:start w:val="1"/>
      <w:numFmt w:val="decimal"/>
      <w:isLgl w:val="false"/>
      <w:suff w:val="tab"/>
      <w:lvlText w:val="%1.%2.%3.%4.%5.%6.%7.%8."/>
      <w:lvlJc w:val="left"/>
      <w:pPr>
        <w:ind w:left="3744" w:hanging="1224"/>
      </w:pPr>
      <w:rPr>
        <w:rFonts w:hint="default"/>
      </w:rPr>
    </w:lvl>
    <w:lvl w:ilvl="8">
      <w:start w:val="1"/>
      <w:numFmt w:val="decimal"/>
      <w:isLgl w:val="false"/>
      <w:suff w:val="tab"/>
      <w:lvlText w:val="%1.%2.%3.%4.%5.%6.%7.%8.%9."/>
      <w:lvlJc w:val="left"/>
      <w:pPr>
        <w:ind w:left="4320" w:hanging="1440"/>
      </w:pPr>
      <w:rPr>
        <w:rFonts w:hint="default"/>
      </w:rPr>
    </w:lvl>
  </w:abstractNum>
  <w:abstractNum w:abstractNumId="36">
    <w:multiLevelType w:val="hybridMultilevel"/>
    <w:lvl w:ilvl="0">
      <w:start w:val="1"/>
      <w:numFmt w:val="decimal"/>
      <w:isLgl w:val="false"/>
      <w:suff w:val="tab"/>
      <w:lvlText w:val="%1."/>
      <w:lvlJc w:val="left"/>
      <w:pPr>
        <w:ind w:left="1257" w:hanging="360"/>
      </w:pPr>
      <w:rPr>
        <w:rFonts w:hint="default" w:ascii="Times New Roman" w:hAnsi="Times New Roman" w:cs="Times New Roman"/>
        <w:color w:val="auto"/>
        <w:sz w:val="20"/>
        <w:szCs w:val="20"/>
      </w:rPr>
    </w:lvl>
    <w:lvl w:ilvl="1">
      <w:start w:val="1"/>
      <w:numFmt w:val="lowerLetter"/>
      <w:isLgl w:val="false"/>
      <w:suff w:val="tab"/>
      <w:lvlText w:val="%2."/>
      <w:lvlJc w:val="left"/>
      <w:pPr>
        <w:ind w:left="1534" w:hanging="360"/>
      </w:pPr>
    </w:lvl>
    <w:lvl w:ilvl="2">
      <w:start w:val="1"/>
      <w:numFmt w:val="lowerRoman"/>
      <w:isLgl w:val="false"/>
      <w:suff w:val="tab"/>
      <w:lvlText w:val="%3."/>
      <w:lvlJc w:val="right"/>
      <w:pPr>
        <w:ind w:left="2254" w:hanging="180"/>
      </w:pPr>
    </w:lvl>
    <w:lvl w:ilvl="3">
      <w:start w:val="1"/>
      <w:numFmt w:val="decimal"/>
      <w:isLgl w:val="false"/>
      <w:suff w:val="tab"/>
      <w:lvlText w:val="%4."/>
      <w:lvlJc w:val="left"/>
      <w:pPr>
        <w:ind w:left="2974" w:hanging="360"/>
      </w:pPr>
    </w:lvl>
    <w:lvl w:ilvl="4">
      <w:start w:val="1"/>
      <w:numFmt w:val="lowerLetter"/>
      <w:isLgl w:val="false"/>
      <w:suff w:val="tab"/>
      <w:lvlText w:val="%5."/>
      <w:lvlJc w:val="left"/>
      <w:pPr>
        <w:ind w:left="3694" w:hanging="360"/>
      </w:pPr>
    </w:lvl>
    <w:lvl w:ilvl="5">
      <w:start w:val="1"/>
      <w:numFmt w:val="lowerRoman"/>
      <w:isLgl w:val="false"/>
      <w:suff w:val="tab"/>
      <w:lvlText w:val="%6."/>
      <w:lvlJc w:val="right"/>
      <w:pPr>
        <w:ind w:left="4414" w:hanging="180"/>
      </w:pPr>
    </w:lvl>
    <w:lvl w:ilvl="6">
      <w:start w:val="1"/>
      <w:numFmt w:val="decimal"/>
      <w:isLgl w:val="false"/>
      <w:suff w:val="tab"/>
      <w:lvlText w:val="%7."/>
      <w:lvlJc w:val="left"/>
      <w:pPr>
        <w:ind w:left="5134" w:hanging="360"/>
      </w:pPr>
    </w:lvl>
    <w:lvl w:ilvl="7">
      <w:start w:val="1"/>
      <w:numFmt w:val="lowerLetter"/>
      <w:isLgl w:val="false"/>
      <w:suff w:val="tab"/>
      <w:lvlText w:val="%8."/>
      <w:lvlJc w:val="left"/>
      <w:pPr>
        <w:ind w:left="5854" w:hanging="360"/>
      </w:pPr>
    </w:lvl>
    <w:lvl w:ilvl="8">
      <w:start w:val="1"/>
      <w:numFmt w:val="lowerRoman"/>
      <w:isLgl w:val="false"/>
      <w:suff w:val="tab"/>
      <w:lvlText w:val="%9."/>
      <w:lvlJc w:val="right"/>
      <w:pPr>
        <w:ind w:left="6574" w:hanging="180"/>
      </w:pPr>
    </w:lvl>
  </w:abstractNum>
  <w:abstractNum w:abstractNumId="37">
    <w:multiLevelType w:val="hybridMultilevel"/>
    <w:lvl w:ilvl="0">
      <w:start w:val="1"/>
      <w:numFmt w:val="decimal"/>
      <w:isLgl w:val="false"/>
      <w:suff w:val="tab"/>
      <w:lvlText w:val="%1."/>
      <w:lvlJc w:val="left"/>
      <w:pPr>
        <w:ind w:left="1257" w:hanging="360"/>
      </w:pPr>
      <w:rPr>
        <w:rFonts w:hint="default" w:ascii="Times New Roman" w:hAnsi="Times New Roman" w:cs="Times New Roman"/>
        <w:color w:val="auto"/>
        <w:sz w:val="20"/>
        <w:szCs w:val="20"/>
      </w:rPr>
    </w:lvl>
    <w:lvl w:ilvl="1">
      <w:start w:val="1"/>
      <w:numFmt w:val="lowerLetter"/>
      <w:isLgl w:val="false"/>
      <w:suff w:val="tab"/>
      <w:lvlText w:val="%2."/>
      <w:lvlJc w:val="left"/>
      <w:pPr>
        <w:ind w:left="1534" w:hanging="360"/>
      </w:pPr>
    </w:lvl>
    <w:lvl w:ilvl="2">
      <w:start w:val="1"/>
      <w:numFmt w:val="lowerRoman"/>
      <w:isLgl w:val="false"/>
      <w:suff w:val="tab"/>
      <w:lvlText w:val="%3."/>
      <w:lvlJc w:val="right"/>
      <w:pPr>
        <w:ind w:left="2254" w:hanging="180"/>
      </w:pPr>
    </w:lvl>
    <w:lvl w:ilvl="3">
      <w:start w:val="1"/>
      <w:numFmt w:val="decimal"/>
      <w:isLgl w:val="false"/>
      <w:suff w:val="tab"/>
      <w:lvlText w:val="%4."/>
      <w:lvlJc w:val="left"/>
      <w:pPr>
        <w:ind w:left="2974" w:hanging="360"/>
      </w:pPr>
    </w:lvl>
    <w:lvl w:ilvl="4">
      <w:start w:val="1"/>
      <w:numFmt w:val="lowerLetter"/>
      <w:isLgl w:val="false"/>
      <w:suff w:val="tab"/>
      <w:lvlText w:val="%5."/>
      <w:lvlJc w:val="left"/>
      <w:pPr>
        <w:ind w:left="3694" w:hanging="360"/>
      </w:pPr>
    </w:lvl>
    <w:lvl w:ilvl="5">
      <w:start w:val="1"/>
      <w:numFmt w:val="lowerRoman"/>
      <w:isLgl w:val="false"/>
      <w:suff w:val="tab"/>
      <w:lvlText w:val="%6."/>
      <w:lvlJc w:val="right"/>
      <w:pPr>
        <w:ind w:left="4414" w:hanging="180"/>
      </w:pPr>
    </w:lvl>
    <w:lvl w:ilvl="6">
      <w:start w:val="1"/>
      <w:numFmt w:val="decimal"/>
      <w:isLgl w:val="false"/>
      <w:suff w:val="tab"/>
      <w:lvlText w:val="%7."/>
      <w:lvlJc w:val="left"/>
      <w:pPr>
        <w:ind w:left="5134" w:hanging="360"/>
      </w:pPr>
    </w:lvl>
    <w:lvl w:ilvl="7">
      <w:start w:val="1"/>
      <w:numFmt w:val="lowerLetter"/>
      <w:isLgl w:val="false"/>
      <w:suff w:val="tab"/>
      <w:lvlText w:val="%8."/>
      <w:lvlJc w:val="left"/>
      <w:pPr>
        <w:ind w:left="5854" w:hanging="360"/>
      </w:pPr>
    </w:lvl>
    <w:lvl w:ilvl="8">
      <w:start w:val="1"/>
      <w:numFmt w:val="lowerRoman"/>
      <w:isLgl w:val="false"/>
      <w:suff w:val="tab"/>
      <w:lvlText w:val="%9."/>
      <w:lvlJc w:val="right"/>
      <w:pPr>
        <w:ind w:left="6574" w:hanging="180"/>
      </w:pPr>
    </w:lvl>
  </w:abstractNum>
  <w:abstractNum w:abstractNumId="38">
    <w:multiLevelType w:val="hybridMultilevel"/>
    <w:lvl w:ilvl="0">
      <w:start w:val="1"/>
      <w:numFmt w:val="decimal"/>
      <w:isLgl w:val="false"/>
      <w:suff w:val="tab"/>
      <w:lvlText w:val="%1."/>
      <w:lvlJc w:val="left"/>
      <w:pPr>
        <w:ind w:left="1257" w:hanging="360"/>
      </w:pPr>
      <w:rPr>
        <w:rFonts w:hint="default" w:ascii="Times New Roman" w:hAnsi="Times New Roman" w:cs="Times New Roman"/>
        <w:color w:val="auto"/>
        <w:sz w:val="20"/>
        <w:szCs w:val="20"/>
      </w:rPr>
    </w:lvl>
    <w:lvl w:ilvl="1">
      <w:start w:val="1"/>
      <w:numFmt w:val="lowerLetter"/>
      <w:isLgl w:val="false"/>
      <w:suff w:val="tab"/>
      <w:lvlText w:val="%2."/>
      <w:lvlJc w:val="left"/>
      <w:pPr>
        <w:ind w:left="1534" w:hanging="360"/>
      </w:pPr>
    </w:lvl>
    <w:lvl w:ilvl="2">
      <w:start w:val="1"/>
      <w:numFmt w:val="lowerRoman"/>
      <w:isLgl w:val="false"/>
      <w:suff w:val="tab"/>
      <w:lvlText w:val="%3."/>
      <w:lvlJc w:val="right"/>
      <w:pPr>
        <w:ind w:left="2254" w:hanging="180"/>
      </w:pPr>
    </w:lvl>
    <w:lvl w:ilvl="3">
      <w:start w:val="1"/>
      <w:numFmt w:val="decimal"/>
      <w:isLgl w:val="false"/>
      <w:suff w:val="tab"/>
      <w:lvlText w:val="%4."/>
      <w:lvlJc w:val="left"/>
      <w:pPr>
        <w:ind w:left="2974" w:hanging="360"/>
      </w:pPr>
    </w:lvl>
    <w:lvl w:ilvl="4">
      <w:start w:val="1"/>
      <w:numFmt w:val="lowerLetter"/>
      <w:isLgl w:val="false"/>
      <w:suff w:val="tab"/>
      <w:lvlText w:val="%5."/>
      <w:lvlJc w:val="left"/>
      <w:pPr>
        <w:ind w:left="3694" w:hanging="360"/>
      </w:pPr>
    </w:lvl>
    <w:lvl w:ilvl="5">
      <w:start w:val="1"/>
      <w:numFmt w:val="lowerRoman"/>
      <w:isLgl w:val="false"/>
      <w:suff w:val="tab"/>
      <w:lvlText w:val="%6."/>
      <w:lvlJc w:val="right"/>
      <w:pPr>
        <w:ind w:left="4414" w:hanging="180"/>
      </w:pPr>
    </w:lvl>
    <w:lvl w:ilvl="6">
      <w:start w:val="1"/>
      <w:numFmt w:val="decimal"/>
      <w:isLgl w:val="false"/>
      <w:suff w:val="tab"/>
      <w:lvlText w:val="%7."/>
      <w:lvlJc w:val="left"/>
      <w:pPr>
        <w:ind w:left="5134" w:hanging="360"/>
      </w:pPr>
    </w:lvl>
    <w:lvl w:ilvl="7">
      <w:start w:val="1"/>
      <w:numFmt w:val="lowerLetter"/>
      <w:isLgl w:val="false"/>
      <w:suff w:val="tab"/>
      <w:lvlText w:val="%8."/>
      <w:lvlJc w:val="left"/>
      <w:pPr>
        <w:ind w:left="5854" w:hanging="360"/>
      </w:pPr>
    </w:lvl>
    <w:lvl w:ilvl="8">
      <w:start w:val="1"/>
      <w:numFmt w:val="lowerRoman"/>
      <w:isLgl w:val="false"/>
      <w:suff w:val="tab"/>
      <w:lvlText w:val="%9."/>
      <w:lvlJc w:val="right"/>
      <w:pPr>
        <w:ind w:left="6574" w:hanging="180"/>
      </w:pPr>
    </w:lvl>
  </w:abstractNum>
  <w:abstractNum w:abstractNumId="39">
    <w:multiLevelType w:val="hybridMultilevel"/>
    <w:lvl w:ilvl="0">
      <w:start w:val="1"/>
      <w:numFmt w:val="decimal"/>
      <w:isLgl w:val="false"/>
      <w:suff w:val="tab"/>
      <w:lvlText w:val="%1."/>
      <w:lvlJc w:val="left"/>
      <w:pPr>
        <w:ind w:left="1257" w:hanging="360"/>
      </w:pPr>
      <w:rPr>
        <w:rFonts w:hint="default" w:ascii="Times New Roman" w:hAnsi="Times New Roman" w:cs="Times New Roman"/>
        <w:color w:val="auto"/>
        <w:sz w:val="20"/>
        <w:szCs w:val="20"/>
      </w:rPr>
    </w:lvl>
    <w:lvl w:ilvl="1">
      <w:start w:val="1"/>
      <w:numFmt w:val="lowerLetter"/>
      <w:isLgl w:val="false"/>
      <w:suff w:val="tab"/>
      <w:lvlText w:val="%2."/>
      <w:lvlJc w:val="left"/>
      <w:pPr>
        <w:ind w:left="1534" w:hanging="360"/>
      </w:pPr>
    </w:lvl>
    <w:lvl w:ilvl="2">
      <w:start w:val="1"/>
      <w:numFmt w:val="lowerRoman"/>
      <w:isLgl w:val="false"/>
      <w:suff w:val="tab"/>
      <w:lvlText w:val="%3."/>
      <w:lvlJc w:val="right"/>
      <w:pPr>
        <w:ind w:left="2254" w:hanging="180"/>
      </w:pPr>
    </w:lvl>
    <w:lvl w:ilvl="3">
      <w:start w:val="1"/>
      <w:numFmt w:val="decimal"/>
      <w:isLgl w:val="false"/>
      <w:suff w:val="tab"/>
      <w:lvlText w:val="%4."/>
      <w:lvlJc w:val="left"/>
      <w:pPr>
        <w:ind w:left="2974" w:hanging="360"/>
      </w:pPr>
    </w:lvl>
    <w:lvl w:ilvl="4">
      <w:start w:val="1"/>
      <w:numFmt w:val="lowerLetter"/>
      <w:isLgl w:val="false"/>
      <w:suff w:val="tab"/>
      <w:lvlText w:val="%5."/>
      <w:lvlJc w:val="left"/>
      <w:pPr>
        <w:ind w:left="3694" w:hanging="360"/>
      </w:pPr>
    </w:lvl>
    <w:lvl w:ilvl="5">
      <w:start w:val="1"/>
      <w:numFmt w:val="lowerRoman"/>
      <w:isLgl w:val="false"/>
      <w:suff w:val="tab"/>
      <w:lvlText w:val="%6."/>
      <w:lvlJc w:val="right"/>
      <w:pPr>
        <w:ind w:left="4414" w:hanging="180"/>
      </w:pPr>
    </w:lvl>
    <w:lvl w:ilvl="6">
      <w:start w:val="1"/>
      <w:numFmt w:val="decimal"/>
      <w:isLgl w:val="false"/>
      <w:suff w:val="tab"/>
      <w:lvlText w:val="%7."/>
      <w:lvlJc w:val="left"/>
      <w:pPr>
        <w:ind w:left="5134" w:hanging="360"/>
      </w:pPr>
    </w:lvl>
    <w:lvl w:ilvl="7">
      <w:start w:val="1"/>
      <w:numFmt w:val="lowerLetter"/>
      <w:isLgl w:val="false"/>
      <w:suff w:val="tab"/>
      <w:lvlText w:val="%8."/>
      <w:lvlJc w:val="left"/>
      <w:pPr>
        <w:ind w:left="5854" w:hanging="360"/>
      </w:pPr>
    </w:lvl>
    <w:lvl w:ilvl="8">
      <w:start w:val="1"/>
      <w:numFmt w:val="lowerRoman"/>
      <w:isLgl w:val="false"/>
      <w:suff w:val="tab"/>
      <w:lvlText w:val="%9."/>
      <w:lvlJc w:val="right"/>
      <w:pPr>
        <w:ind w:left="6574" w:hanging="180"/>
      </w:pPr>
    </w:lvl>
  </w:abstractNum>
  <w:abstractNum w:abstractNumId="40">
    <w:multiLevelType w:val="hybridMultilevel"/>
    <w:lvl w:ilvl="0">
      <w:start w:val="1"/>
      <w:numFmt w:val="decimal"/>
      <w:isLgl w:val="false"/>
      <w:suff w:val="tab"/>
      <w:lvlText w:val="%1."/>
      <w:lvlJc w:val="left"/>
      <w:pPr>
        <w:ind w:left="1257" w:hanging="360"/>
      </w:pPr>
      <w:rPr>
        <w:rFonts w:hint="default" w:ascii="Times New Roman" w:hAnsi="Times New Roman" w:cs="Times New Roman"/>
        <w:color w:val="auto"/>
        <w:sz w:val="20"/>
        <w:szCs w:val="20"/>
      </w:rPr>
    </w:lvl>
    <w:lvl w:ilvl="1">
      <w:start w:val="1"/>
      <w:numFmt w:val="lowerLetter"/>
      <w:isLgl w:val="false"/>
      <w:suff w:val="tab"/>
      <w:lvlText w:val="%2."/>
      <w:lvlJc w:val="left"/>
      <w:pPr>
        <w:ind w:left="1534" w:hanging="360"/>
      </w:pPr>
    </w:lvl>
    <w:lvl w:ilvl="2">
      <w:start w:val="1"/>
      <w:numFmt w:val="lowerRoman"/>
      <w:isLgl w:val="false"/>
      <w:suff w:val="tab"/>
      <w:lvlText w:val="%3."/>
      <w:lvlJc w:val="right"/>
      <w:pPr>
        <w:ind w:left="2254" w:hanging="180"/>
      </w:pPr>
    </w:lvl>
    <w:lvl w:ilvl="3">
      <w:start w:val="1"/>
      <w:numFmt w:val="decimal"/>
      <w:isLgl w:val="false"/>
      <w:suff w:val="tab"/>
      <w:lvlText w:val="%4."/>
      <w:lvlJc w:val="left"/>
      <w:pPr>
        <w:ind w:left="2974" w:hanging="360"/>
      </w:pPr>
    </w:lvl>
    <w:lvl w:ilvl="4">
      <w:start w:val="1"/>
      <w:numFmt w:val="lowerLetter"/>
      <w:isLgl w:val="false"/>
      <w:suff w:val="tab"/>
      <w:lvlText w:val="%5."/>
      <w:lvlJc w:val="left"/>
      <w:pPr>
        <w:ind w:left="3694" w:hanging="360"/>
      </w:pPr>
    </w:lvl>
    <w:lvl w:ilvl="5">
      <w:start w:val="1"/>
      <w:numFmt w:val="lowerRoman"/>
      <w:isLgl w:val="false"/>
      <w:suff w:val="tab"/>
      <w:lvlText w:val="%6."/>
      <w:lvlJc w:val="right"/>
      <w:pPr>
        <w:ind w:left="4414" w:hanging="180"/>
      </w:pPr>
    </w:lvl>
    <w:lvl w:ilvl="6">
      <w:start w:val="1"/>
      <w:numFmt w:val="decimal"/>
      <w:isLgl w:val="false"/>
      <w:suff w:val="tab"/>
      <w:lvlText w:val="%7."/>
      <w:lvlJc w:val="left"/>
      <w:pPr>
        <w:ind w:left="5134" w:hanging="360"/>
      </w:pPr>
    </w:lvl>
    <w:lvl w:ilvl="7">
      <w:start w:val="1"/>
      <w:numFmt w:val="lowerLetter"/>
      <w:isLgl w:val="false"/>
      <w:suff w:val="tab"/>
      <w:lvlText w:val="%8."/>
      <w:lvlJc w:val="left"/>
      <w:pPr>
        <w:ind w:left="5854" w:hanging="360"/>
      </w:pPr>
    </w:lvl>
    <w:lvl w:ilvl="8">
      <w:start w:val="1"/>
      <w:numFmt w:val="lowerRoman"/>
      <w:isLgl w:val="false"/>
      <w:suff w:val="tab"/>
      <w:lvlText w:val="%9."/>
      <w:lvlJc w:val="right"/>
      <w:pPr>
        <w:ind w:left="6574" w:hanging="180"/>
      </w:pPr>
    </w:lvl>
  </w:abstractNum>
  <w:num w:numId="1">
    <w:abstractNumId w:val="23"/>
  </w:num>
  <w:num w:numId="2">
    <w:abstractNumId w:val="6"/>
  </w:num>
  <w:num w:numId="3">
    <w:abstractNumId w:val="18"/>
  </w:num>
  <w:num w:numId="4">
    <w:abstractNumId w:val="16"/>
  </w:num>
  <w:num w:numId="5">
    <w:abstractNumId w:val="3"/>
  </w:num>
  <w:num w:numId="6">
    <w:abstractNumId w:val="20"/>
  </w:num>
  <w:num w:numId="7">
    <w:abstractNumId w:val="5"/>
  </w:num>
  <w:num w:numId="8">
    <w:abstractNumId w:val="9"/>
  </w:num>
  <w:num w:numId="9">
    <w:abstractNumId w:val="14"/>
  </w:num>
  <w:num w:numId="10">
    <w:abstractNumId w:val="2"/>
  </w:num>
  <w:num w:numId="11">
    <w:abstractNumId w:val="19"/>
  </w:num>
  <w:num w:numId="12">
    <w:abstractNumId w:val="0"/>
  </w:num>
  <w:num w:numId="13">
    <w:abstractNumId w:val="10"/>
  </w:num>
  <w:num w:numId="14">
    <w:abstractNumId w:val="7"/>
  </w:num>
  <w:num w:numId="15">
    <w:abstractNumId w:val="1"/>
  </w:num>
  <w:num w:numId="16">
    <w:abstractNumId w:val="22"/>
  </w:num>
  <w:num w:numId="17">
    <w:abstractNumId w:val="24"/>
  </w:num>
  <w:num w:numId="18">
    <w:abstractNumId w:val="11"/>
  </w:num>
  <w:num w:numId="19">
    <w:abstractNumId w:val="4"/>
  </w:num>
  <w:num w:numId="20">
    <w:abstractNumId w:val="12"/>
  </w:num>
  <w:num w:numId="21">
    <w:abstractNumId w:val="15"/>
  </w:num>
  <w:num w:numId="22">
    <w:abstractNumId w:val="17"/>
  </w:num>
  <w:num w:numId="23">
    <w:abstractNumId w:val="13"/>
  </w:num>
  <w:num w:numId="24">
    <w:abstractNumId w:val="21"/>
  </w:num>
  <w:num w:numId="25">
    <w:abstractNumId w:val="8"/>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844">
    <w:name w:val="Heading 1"/>
    <w:basedOn w:val="1022"/>
    <w:next w:val="1022"/>
    <w:link w:val="845"/>
    <w:uiPriority w:val="9"/>
    <w:qFormat/>
    <w:pPr>
      <w:keepLines/>
      <w:keepNext/>
      <w:spacing w:before="480" w:after="200"/>
      <w:outlineLvl w:val="0"/>
    </w:pPr>
    <w:rPr>
      <w:rFonts w:ascii="Arial" w:hAnsi="Arial" w:eastAsia="Arial" w:cs="Arial"/>
      <w:sz w:val="40"/>
      <w:szCs w:val="40"/>
    </w:rPr>
  </w:style>
  <w:style w:type="character" w:styleId="845">
    <w:name w:val="Heading 1 Char"/>
    <w:link w:val="844"/>
    <w:uiPriority w:val="9"/>
    <w:rPr>
      <w:rFonts w:ascii="Arial" w:hAnsi="Arial" w:eastAsia="Arial" w:cs="Arial"/>
      <w:sz w:val="40"/>
      <w:szCs w:val="40"/>
    </w:rPr>
  </w:style>
  <w:style w:type="paragraph" w:styleId="846">
    <w:name w:val="Heading 2"/>
    <w:basedOn w:val="1022"/>
    <w:next w:val="1022"/>
    <w:link w:val="847"/>
    <w:uiPriority w:val="9"/>
    <w:unhideWhenUsed/>
    <w:qFormat/>
    <w:pPr>
      <w:keepLines/>
      <w:keepNext/>
      <w:spacing w:before="360" w:after="200"/>
      <w:outlineLvl w:val="1"/>
    </w:pPr>
    <w:rPr>
      <w:rFonts w:ascii="Arial" w:hAnsi="Arial" w:eastAsia="Arial" w:cs="Arial"/>
      <w:sz w:val="34"/>
    </w:rPr>
  </w:style>
  <w:style w:type="character" w:styleId="847">
    <w:name w:val="Heading 2 Char"/>
    <w:link w:val="846"/>
    <w:uiPriority w:val="9"/>
    <w:rPr>
      <w:rFonts w:ascii="Arial" w:hAnsi="Arial" w:eastAsia="Arial" w:cs="Arial"/>
      <w:sz w:val="34"/>
    </w:rPr>
  </w:style>
  <w:style w:type="paragraph" w:styleId="848">
    <w:name w:val="Heading 3"/>
    <w:basedOn w:val="1022"/>
    <w:next w:val="1022"/>
    <w:link w:val="849"/>
    <w:uiPriority w:val="9"/>
    <w:unhideWhenUsed/>
    <w:qFormat/>
    <w:pPr>
      <w:keepLines/>
      <w:keepNext/>
      <w:spacing w:before="320" w:after="200"/>
      <w:outlineLvl w:val="2"/>
    </w:pPr>
    <w:rPr>
      <w:rFonts w:ascii="Arial" w:hAnsi="Arial" w:eastAsia="Arial" w:cs="Arial"/>
      <w:sz w:val="30"/>
      <w:szCs w:val="30"/>
    </w:rPr>
  </w:style>
  <w:style w:type="character" w:styleId="849">
    <w:name w:val="Heading 3 Char"/>
    <w:link w:val="848"/>
    <w:uiPriority w:val="9"/>
    <w:rPr>
      <w:rFonts w:ascii="Arial" w:hAnsi="Arial" w:eastAsia="Arial" w:cs="Arial"/>
      <w:sz w:val="30"/>
      <w:szCs w:val="30"/>
    </w:rPr>
  </w:style>
  <w:style w:type="paragraph" w:styleId="850">
    <w:name w:val="Heading 4"/>
    <w:basedOn w:val="1022"/>
    <w:next w:val="1022"/>
    <w:link w:val="851"/>
    <w:uiPriority w:val="9"/>
    <w:unhideWhenUsed/>
    <w:qFormat/>
    <w:pPr>
      <w:keepLines/>
      <w:keepNext/>
      <w:spacing w:before="320" w:after="200"/>
      <w:outlineLvl w:val="3"/>
    </w:pPr>
    <w:rPr>
      <w:rFonts w:ascii="Arial" w:hAnsi="Arial" w:eastAsia="Arial" w:cs="Arial"/>
      <w:b/>
      <w:bCs/>
      <w:sz w:val="26"/>
      <w:szCs w:val="26"/>
    </w:rPr>
  </w:style>
  <w:style w:type="character" w:styleId="851">
    <w:name w:val="Heading 4 Char"/>
    <w:link w:val="850"/>
    <w:uiPriority w:val="9"/>
    <w:rPr>
      <w:rFonts w:ascii="Arial" w:hAnsi="Arial" w:eastAsia="Arial" w:cs="Arial"/>
      <w:b/>
      <w:bCs/>
      <w:sz w:val="26"/>
      <w:szCs w:val="26"/>
    </w:rPr>
  </w:style>
  <w:style w:type="paragraph" w:styleId="852">
    <w:name w:val="Heading 5"/>
    <w:basedOn w:val="1022"/>
    <w:next w:val="1022"/>
    <w:link w:val="853"/>
    <w:uiPriority w:val="9"/>
    <w:unhideWhenUsed/>
    <w:qFormat/>
    <w:pPr>
      <w:keepLines/>
      <w:keepNext/>
      <w:spacing w:before="320" w:after="200"/>
      <w:outlineLvl w:val="4"/>
    </w:pPr>
    <w:rPr>
      <w:rFonts w:ascii="Arial" w:hAnsi="Arial" w:eastAsia="Arial" w:cs="Arial"/>
      <w:b/>
      <w:bCs/>
      <w:sz w:val="24"/>
      <w:szCs w:val="24"/>
    </w:rPr>
  </w:style>
  <w:style w:type="character" w:styleId="853">
    <w:name w:val="Heading 5 Char"/>
    <w:link w:val="852"/>
    <w:uiPriority w:val="9"/>
    <w:rPr>
      <w:rFonts w:ascii="Arial" w:hAnsi="Arial" w:eastAsia="Arial" w:cs="Arial"/>
      <w:b/>
      <w:bCs/>
      <w:sz w:val="24"/>
      <w:szCs w:val="24"/>
    </w:rPr>
  </w:style>
  <w:style w:type="paragraph" w:styleId="854">
    <w:name w:val="Heading 6"/>
    <w:basedOn w:val="1022"/>
    <w:next w:val="1022"/>
    <w:link w:val="855"/>
    <w:uiPriority w:val="9"/>
    <w:unhideWhenUsed/>
    <w:qFormat/>
    <w:pPr>
      <w:keepLines/>
      <w:keepNext/>
      <w:spacing w:before="320" w:after="200"/>
      <w:outlineLvl w:val="5"/>
    </w:pPr>
    <w:rPr>
      <w:rFonts w:ascii="Arial" w:hAnsi="Arial" w:eastAsia="Arial" w:cs="Arial"/>
      <w:b/>
      <w:bCs/>
      <w:sz w:val="22"/>
      <w:szCs w:val="22"/>
    </w:rPr>
  </w:style>
  <w:style w:type="character" w:styleId="855">
    <w:name w:val="Heading 6 Char"/>
    <w:link w:val="854"/>
    <w:uiPriority w:val="9"/>
    <w:rPr>
      <w:rFonts w:ascii="Arial" w:hAnsi="Arial" w:eastAsia="Arial" w:cs="Arial"/>
      <w:b/>
      <w:bCs/>
      <w:sz w:val="22"/>
      <w:szCs w:val="22"/>
    </w:rPr>
  </w:style>
  <w:style w:type="paragraph" w:styleId="856">
    <w:name w:val="Heading 7"/>
    <w:basedOn w:val="1022"/>
    <w:next w:val="1022"/>
    <w:link w:val="857"/>
    <w:uiPriority w:val="9"/>
    <w:unhideWhenUsed/>
    <w:qFormat/>
    <w:pPr>
      <w:keepLines/>
      <w:keepNext/>
      <w:spacing w:before="320" w:after="200"/>
      <w:outlineLvl w:val="6"/>
    </w:pPr>
    <w:rPr>
      <w:rFonts w:ascii="Arial" w:hAnsi="Arial" w:eastAsia="Arial" w:cs="Arial"/>
      <w:b/>
      <w:bCs/>
      <w:i/>
      <w:iCs/>
      <w:sz w:val="22"/>
      <w:szCs w:val="22"/>
    </w:rPr>
  </w:style>
  <w:style w:type="character" w:styleId="857">
    <w:name w:val="Heading 7 Char"/>
    <w:link w:val="856"/>
    <w:uiPriority w:val="9"/>
    <w:rPr>
      <w:rFonts w:ascii="Arial" w:hAnsi="Arial" w:eastAsia="Arial" w:cs="Arial"/>
      <w:b/>
      <w:bCs/>
      <w:i/>
      <w:iCs/>
      <w:sz w:val="22"/>
      <w:szCs w:val="22"/>
    </w:rPr>
  </w:style>
  <w:style w:type="paragraph" w:styleId="858">
    <w:name w:val="Heading 8"/>
    <w:basedOn w:val="1022"/>
    <w:next w:val="1022"/>
    <w:link w:val="859"/>
    <w:uiPriority w:val="9"/>
    <w:unhideWhenUsed/>
    <w:qFormat/>
    <w:pPr>
      <w:keepLines/>
      <w:keepNext/>
      <w:spacing w:before="320" w:after="200"/>
      <w:outlineLvl w:val="7"/>
    </w:pPr>
    <w:rPr>
      <w:rFonts w:ascii="Arial" w:hAnsi="Arial" w:eastAsia="Arial" w:cs="Arial"/>
      <w:i/>
      <w:iCs/>
      <w:sz w:val="22"/>
      <w:szCs w:val="22"/>
    </w:rPr>
  </w:style>
  <w:style w:type="character" w:styleId="859">
    <w:name w:val="Heading 8 Char"/>
    <w:link w:val="858"/>
    <w:uiPriority w:val="9"/>
    <w:rPr>
      <w:rFonts w:ascii="Arial" w:hAnsi="Arial" w:eastAsia="Arial" w:cs="Arial"/>
      <w:i/>
      <w:iCs/>
      <w:sz w:val="22"/>
      <w:szCs w:val="22"/>
    </w:rPr>
  </w:style>
  <w:style w:type="paragraph" w:styleId="860">
    <w:name w:val="Heading 9"/>
    <w:basedOn w:val="1022"/>
    <w:next w:val="1022"/>
    <w:link w:val="861"/>
    <w:uiPriority w:val="9"/>
    <w:unhideWhenUsed/>
    <w:qFormat/>
    <w:pPr>
      <w:keepLines/>
      <w:keepNext/>
      <w:spacing w:before="320" w:after="200"/>
      <w:outlineLvl w:val="8"/>
    </w:pPr>
    <w:rPr>
      <w:rFonts w:ascii="Arial" w:hAnsi="Arial" w:eastAsia="Arial" w:cs="Arial"/>
      <w:i/>
      <w:iCs/>
      <w:sz w:val="21"/>
      <w:szCs w:val="21"/>
    </w:rPr>
  </w:style>
  <w:style w:type="character" w:styleId="861">
    <w:name w:val="Heading 9 Char"/>
    <w:link w:val="860"/>
    <w:uiPriority w:val="9"/>
    <w:rPr>
      <w:rFonts w:ascii="Arial" w:hAnsi="Arial" w:eastAsia="Arial" w:cs="Arial"/>
      <w:i/>
      <w:iCs/>
      <w:sz w:val="21"/>
      <w:szCs w:val="21"/>
    </w:rPr>
  </w:style>
  <w:style w:type="paragraph" w:styleId="862">
    <w:name w:val="List Paragraph"/>
    <w:basedOn w:val="1022"/>
    <w:uiPriority w:val="34"/>
    <w:qFormat/>
    <w:pPr>
      <w:contextualSpacing/>
      <w:ind w:left="720"/>
    </w:pPr>
  </w:style>
  <w:style w:type="paragraph" w:styleId="863">
    <w:name w:val="No Spacing"/>
    <w:uiPriority w:val="1"/>
    <w:qFormat/>
    <w:pPr>
      <w:spacing w:before="0" w:after="0" w:line="240" w:lineRule="auto"/>
    </w:pPr>
  </w:style>
  <w:style w:type="paragraph" w:styleId="864">
    <w:name w:val="Title"/>
    <w:basedOn w:val="1022"/>
    <w:next w:val="1022"/>
    <w:link w:val="865"/>
    <w:uiPriority w:val="10"/>
    <w:qFormat/>
    <w:pPr>
      <w:contextualSpacing/>
      <w:spacing w:before="300" w:after="200"/>
    </w:pPr>
    <w:rPr>
      <w:sz w:val="48"/>
      <w:szCs w:val="48"/>
    </w:rPr>
  </w:style>
  <w:style w:type="character" w:styleId="865">
    <w:name w:val="Title Char"/>
    <w:link w:val="864"/>
    <w:uiPriority w:val="10"/>
    <w:rPr>
      <w:sz w:val="48"/>
      <w:szCs w:val="48"/>
    </w:rPr>
  </w:style>
  <w:style w:type="paragraph" w:styleId="866">
    <w:name w:val="Subtitle"/>
    <w:basedOn w:val="1022"/>
    <w:next w:val="1022"/>
    <w:link w:val="867"/>
    <w:uiPriority w:val="11"/>
    <w:qFormat/>
    <w:pPr>
      <w:spacing w:before="200" w:after="200"/>
    </w:pPr>
    <w:rPr>
      <w:sz w:val="24"/>
      <w:szCs w:val="24"/>
    </w:rPr>
  </w:style>
  <w:style w:type="character" w:styleId="867">
    <w:name w:val="Subtitle Char"/>
    <w:link w:val="866"/>
    <w:uiPriority w:val="11"/>
    <w:rPr>
      <w:sz w:val="24"/>
      <w:szCs w:val="24"/>
    </w:rPr>
  </w:style>
  <w:style w:type="paragraph" w:styleId="868">
    <w:name w:val="Quote"/>
    <w:basedOn w:val="1022"/>
    <w:next w:val="1022"/>
    <w:link w:val="869"/>
    <w:uiPriority w:val="29"/>
    <w:qFormat/>
    <w:pPr>
      <w:ind w:left="720" w:right="720"/>
    </w:pPr>
    <w:rPr>
      <w:i/>
    </w:rPr>
  </w:style>
  <w:style w:type="character" w:styleId="869">
    <w:name w:val="Quote Char"/>
    <w:link w:val="868"/>
    <w:uiPriority w:val="29"/>
    <w:rPr>
      <w:i/>
    </w:rPr>
  </w:style>
  <w:style w:type="paragraph" w:styleId="870">
    <w:name w:val="Intense Quote"/>
    <w:basedOn w:val="1022"/>
    <w:next w:val="1022"/>
    <w:link w:val="87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71">
    <w:name w:val="Intense Quote Char"/>
    <w:link w:val="870"/>
    <w:uiPriority w:val="30"/>
    <w:rPr>
      <w:i/>
    </w:rPr>
  </w:style>
  <w:style w:type="paragraph" w:styleId="872">
    <w:name w:val="Header"/>
    <w:basedOn w:val="1022"/>
    <w:link w:val="873"/>
    <w:uiPriority w:val="99"/>
    <w:unhideWhenUsed/>
    <w:pPr>
      <w:spacing w:after="0" w:line="240" w:lineRule="auto"/>
      <w:tabs>
        <w:tab w:val="center" w:pos="7143" w:leader="none"/>
        <w:tab w:val="right" w:pos="14287" w:leader="none"/>
      </w:tabs>
    </w:pPr>
  </w:style>
  <w:style w:type="character" w:styleId="873">
    <w:name w:val="Header Char"/>
    <w:link w:val="872"/>
    <w:uiPriority w:val="99"/>
  </w:style>
  <w:style w:type="paragraph" w:styleId="874">
    <w:name w:val="Footer"/>
    <w:basedOn w:val="1022"/>
    <w:link w:val="877"/>
    <w:uiPriority w:val="99"/>
    <w:unhideWhenUsed/>
    <w:pPr>
      <w:spacing w:after="0" w:line="240" w:lineRule="auto"/>
      <w:tabs>
        <w:tab w:val="center" w:pos="7143" w:leader="none"/>
        <w:tab w:val="right" w:pos="14287" w:leader="none"/>
      </w:tabs>
    </w:pPr>
  </w:style>
  <w:style w:type="character" w:styleId="875">
    <w:name w:val="Footer Char"/>
    <w:link w:val="874"/>
    <w:uiPriority w:val="99"/>
  </w:style>
  <w:style w:type="paragraph" w:styleId="876">
    <w:name w:val="Caption"/>
    <w:basedOn w:val="1022"/>
    <w:next w:val="1022"/>
    <w:uiPriority w:val="35"/>
    <w:semiHidden/>
    <w:unhideWhenUsed/>
    <w:qFormat/>
    <w:pPr>
      <w:spacing w:line="276" w:lineRule="auto"/>
    </w:pPr>
    <w:rPr>
      <w:b/>
      <w:bCs/>
      <w:color w:val="4f81bd" w:themeColor="accent1"/>
      <w:sz w:val="18"/>
      <w:szCs w:val="18"/>
    </w:rPr>
  </w:style>
  <w:style w:type="character" w:styleId="877">
    <w:name w:val="Caption Char"/>
    <w:basedOn w:val="876"/>
    <w:link w:val="874"/>
    <w:uiPriority w:val="99"/>
  </w:style>
  <w:style w:type="table" w:styleId="878">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879">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80">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81">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82">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83">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84">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85">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86">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87">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88">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89">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90">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91">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92">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93">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94">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95">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96">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97">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98">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99">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00">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01">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02">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03">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04">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05">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06">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07">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908">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909">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910">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911">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912">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913">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914">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915">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916">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917">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918">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919">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20">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21">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2">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23">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24">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25">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26">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27">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28">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29">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30">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31">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32">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933">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934">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35">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936">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937">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38">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39">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40">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41">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42">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43">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44">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45">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46">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47">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48">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49">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50">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51">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52">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53">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54">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55">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56">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57">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58">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59">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60">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61">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62">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63">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64">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65">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66">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67">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68">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69">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70">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71">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72">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73">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74">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75">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76">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77">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78">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79">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80">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81">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82">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83">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84">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85">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86">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87">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88">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89">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90">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91">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92">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93">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94">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95">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96">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97">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98">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99">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00">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001">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002">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003">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004">
    <w:name w:val="Hyperlink"/>
    <w:uiPriority w:val="99"/>
    <w:unhideWhenUsed/>
    <w:rPr>
      <w:color w:val="0000ff" w:themeColor="hyperlink"/>
      <w:u w:val="single"/>
    </w:rPr>
  </w:style>
  <w:style w:type="paragraph" w:styleId="1005">
    <w:name w:val="footnote text"/>
    <w:basedOn w:val="1022"/>
    <w:link w:val="1006"/>
    <w:uiPriority w:val="99"/>
    <w:semiHidden/>
    <w:unhideWhenUsed/>
    <w:pPr>
      <w:spacing w:after="40" w:line="240" w:lineRule="auto"/>
    </w:pPr>
    <w:rPr>
      <w:sz w:val="18"/>
    </w:rPr>
  </w:style>
  <w:style w:type="character" w:styleId="1006">
    <w:name w:val="Footnote Text Char"/>
    <w:link w:val="1005"/>
    <w:uiPriority w:val="99"/>
    <w:rPr>
      <w:sz w:val="18"/>
    </w:rPr>
  </w:style>
  <w:style w:type="character" w:styleId="1007">
    <w:name w:val="footnote reference"/>
    <w:uiPriority w:val="99"/>
    <w:unhideWhenUsed/>
    <w:rPr>
      <w:vertAlign w:val="superscript"/>
    </w:rPr>
  </w:style>
  <w:style w:type="paragraph" w:styleId="1008">
    <w:name w:val="endnote text"/>
    <w:basedOn w:val="1022"/>
    <w:link w:val="1009"/>
    <w:uiPriority w:val="99"/>
    <w:semiHidden/>
    <w:unhideWhenUsed/>
    <w:pPr>
      <w:spacing w:after="0" w:line="240" w:lineRule="auto"/>
    </w:pPr>
    <w:rPr>
      <w:sz w:val="20"/>
    </w:rPr>
  </w:style>
  <w:style w:type="character" w:styleId="1009">
    <w:name w:val="Endnote Text Char"/>
    <w:link w:val="1008"/>
    <w:uiPriority w:val="99"/>
    <w:rPr>
      <w:sz w:val="20"/>
    </w:rPr>
  </w:style>
  <w:style w:type="character" w:styleId="1010">
    <w:name w:val="endnote reference"/>
    <w:uiPriority w:val="99"/>
    <w:semiHidden/>
    <w:unhideWhenUsed/>
    <w:rPr>
      <w:vertAlign w:val="superscript"/>
    </w:rPr>
  </w:style>
  <w:style w:type="paragraph" w:styleId="1011">
    <w:name w:val="toc 1"/>
    <w:basedOn w:val="1022"/>
    <w:next w:val="1022"/>
    <w:uiPriority w:val="39"/>
    <w:unhideWhenUsed/>
    <w:pPr>
      <w:ind w:left="0" w:right="0" w:firstLine="0"/>
      <w:spacing w:after="57"/>
    </w:pPr>
  </w:style>
  <w:style w:type="paragraph" w:styleId="1012">
    <w:name w:val="toc 2"/>
    <w:basedOn w:val="1022"/>
    <w:next w:val="1022"/>
    <w:uiPriority w:val="39"/>
    <w:unhideWhenUsed/>
    <w:pPr>
      <w:ind w:left="283" w:right="0" w:firstLine="0"/>
      <w:spacing w:after="57"/>
    </w:pPr>
  </w:style>
  <w:style w:type="paragraph" w:styleId="1013">
    <w:name w:val="toc 3"/>
    <w:basedOn w:val="1022"/>
    <w:next w:val="1022"/>
    <w:uiPriority w:val="39"/>
    <w:unhideWhenUsed/>
    <w:pPr>
      <w:ind w:left="567" w:right="0" w:firstLine="0"/>
      <w:spacing w:after="57"/>
    </w:pPr>
  </w:style>
  <w:style w:type="paragraph" w:styleId="1014">
    <w:name w:val="toc 4"/>
    <w:basedOn w:val="1022"/>
    <w:next w:val="1022"/>
    <w:uiPriority w:val="39"/>
    <w:unhideWhenUsed/>
    <w:pPr>
      <w:ind w:left="850" w:right="0" w:firstLine="0"/>
      <w:spacing w:after="57"/>
    </w:pPr>
  </w:style>
  <w:style w:type="paragraph" w:styleId="1015">
    <w:name w:val="toc 5"/>
    <w:basedOn w:val="1022"/>
    <w:next w:val="1022"/>
    <w:uiPriority w:val="39"/>
    <w:unhideWhenUsed/>
    <w:pPr>
      <w:ind w:left="1134" w:right="0" w:firstLine="0"/>
      <w:spacing w:after="57"/>
    </w:pPr>
  </w:style>
  <w:style w:type="paragraph" w:styleId="1016">
    <w:name w:val="toc 6"/>
    <w:basedOn w:val="1022"/>
    <w:next w:val="1022"/>
    <w:uiPriority w:val="39"/>
    <w:unhideWhenUsed/>
    <w:pPr>
      <w:ind w:left="1417" w:right="0" w:firstLine="0"/>
      <w:spacing w:after="57"/>
    </w:pPr>
  </w:style>
  <w:style w:type="paragraph" w:styleId="1017">
    <w:name w:val="toc 7"/>
    <w:basedOn w:val="1022"/>
    <w:next w:val="1022"/>
    <w:uiPriority w:val="39"/>
    <w:unhideWhenUsed/>
    <w:pPr>
      <w:ind w:left="1701" w:right="0" w:firstLine="0"/>
      <w:spacing w:after="57"/>
    </w:pPr>
  </w:style>
  <w:style w:type="paragraph" w:styleId="1018">
    <w:name w:val="toc 8"/>
    <w:basedOn w:val="1022"/>
    <w:next w:val="1022"/>
    <w:uiPriority w:val="39"/>
    <w:unhideWhenUsed/>
    <w:pPr>
      <w:ind w:left="1984" w:right="0" w:firstLine="0"/>
      <w:spacing w:after="57"/>
    </w:pPr>
  </w:style>
  <w:style w:type="paragraph" w:styleId="1019">
    <w:name w:val="toc 9"/>
    <w:basedOn w:val="1022"/>
    <w:next w:val="1022"/>
    <w:uiPriority w:val="39"/>
    <w:unhideWhenUsed/>
    <w:pPr>
      <w:ind w:left="2268" w:right="0" w:firstLine="0"/>
      <w:spacing w:after="57"/>
    </w:pPr>
  </w:style>
  <w:style w:type="paragraph" w:styleId="1020">
    <w:name w:val="TOC Heading"/>
    <w:uiPriority w:val="39"/>
    <w:unhideWhenUsed/>
  </w:style>
  <w:style w:type="paragraph" w:styleId="1021">
    <w:name w:val="table of figures"/>
    <w:basedOn w:val="1022"/>
    <w:next w:val="1022"/>
    <w:uiPriority w:val="99"/>
    <w:unhideWhenUsed/>
    <w:pPr>
      <w:spacing w:after="0" w:afterAutospacing="0"/>
    </w:pPr>
  </w:style>
  <w:style w:type="paragraph" w:styleId="1022" w:default="1">
    <w:name w:val="Normal"/>
    <w:next w:val="1022"/>
    <w:link w:val="1022"/>
    <w:qFormat/>
    <w:rPr>
      <w:sz w:val="24"/>
      <w:szCs w:val="24"/>
      <w:lang w:val="ru-RU" w:eastAsia="ru-RU" w:bidi="ar-SA"/>
    </w:rPr>
  </w:style>
  <w:style w:type="paragraph" w:styleId="1023">
    <w:name w:val="Заголовок 5"/>
    <w:basedOn w:val="1022"/>
    <w:next w:val="1022"/>
    <w:link w:val="1022"/>
    <w:qFormat/>
    <w:pPr>
      <w:jc w:val="center"/>
      <w:keepNext/>
      <w:outlineLvl w:val="4"/>
    </w:pPr>
    <w:rPr>
      <w:b/>
      <w:bCs/>
      <w:sz w:val="28"/>
      <w:szCs w:val="28"/>
      <w:u w:val="single"/>
    </w:rPr>
  </w:style>
  <w:style w:type="character" w:styleId="1024">
    <w:name w:val="Основной шрифт абзаца"/>
    <w:next w:val="1024"/>
    <w:link w:val="1022"/>
    <w:semiHidden/>
  </w:style>
  <w:style w:type="table" w:styleId="1025">
    <w:name w:val="Обычная таблица"/>
    <w:next w:val="1025"/>
    <w:link w:val="1022"/>
    <w:uiPriority w:val="99"/>
    <w:semiHidden/>
    <w:unhideWhenUsed/>
    <w:tblPr/>
  </w:style>
  <w:style w:type="numbering" w:styleId="1026">
    <w:name w:val="Нет списка"/>
    <w:next w:val="1026"/>
    <w:link w:val="1022"/>
    <w:uiPriority w:val="99"/>
    <w:semiHidden/>
    <w:unhideWhenUsed/>
  </w:style>
  <w:style w:type="paragraph" w:styleId="1027">
    <w:name w:val="ConsNormal"/>
    <w:next w:val="1027"/>
    <w:link w:val="1022"/>
    <w:pPr>
      <w:ind w:firstLine="720"/>
      <w:widowControl w:val="off"/>
    </w:pPr>
    <w:rPr>
      <w:rFonts w:ascii="Arial" w:hAnsi="Arial" w:cs="Arial"/>
      <w:lang w:val="ru-RU" w:eastAsia="ru-RU" w:bidi="ar-SA"/>
    </w:rPr>
  </w:style>
  <w:style w:type="paragraph" w:styleId="1028">
    <w:name w:val="ConsNonformat"/>
    <w:next w:val="1028"/>
    <w:link w:val="1022"/>
    <w:pPr>
      <w:widowControl w:val="off"/>
    </w:pPr>
    <w:rPr>
      <w:rFonts w:ascii="Courier New" w:hAnsi="Courier New" w:cs="Courier New"/>
      <w:lang w:val="ru-RU" w:eastAsia="ru-RU" w:bidi="ar-SA"/>
    </w:rPr>
  </w:style>
  <w:style w:type="paragraph" w:styleId="1029">
    <w:name w:val="ConsTitle"/>
    <w:next w:val="1029"/>
    <w:link w:val="1022"/>
    <w:pPr>
      <w:widowControl w:val="off"/>
    </w:pPr>
    <w:rPr>
      <w:rFonts w:ascii="Arial" w:hAnsi="Arial" w:cs="Arial"/>
      <w:b/>
      <w:bCs/>
      <w:sz w:val="16"/>
      <w:szCs w:val="16"/>
      <w:lang w:val="ru-RU" w:eastAsia="ru-RU" w:bidi="ar-SA"/>
    </w:rPr>
  </w:style>
  <w:style w:type="paragraph" w:styleId="1030">
    <w:name w:val="Основной текст с отступом"/>
    <w:basedOn w:val="1022"/>
    <w:next w:val="1030"/>
    <w:link w:val="1022"/>
    <w:semiHidden/>
    <w:pPr>
      <w:ind w:left="283"/>
      <w:jc w:val="both"/>
      <w:spacing w:after="120"/>
    </w:pPr>
  </w:style>
  <w:style w:type="paragraph" w:styleId="1031">
    <w:name w:val="Верхний колонтитул"/>
    <w:basedOn w:val="1022"/>
    <w:next w:val="1031"/>
    <w:link w:val="1054"/>
    <w:uiPriority w:val="99"/>
    <w:pPr>
      <w:tabs>
        <w:tab w:val="center" w:pos="4677" w:leader="none"/>
        <w:tab w:val="right" w:pos="9355" w:leader="none"/>
      </w:tabs>
    </w:pPr>
    <w:rPr>
      <w:lang w:val="en-US" w:eastAsia="en-US"/>
    </w:rPr>
  </w:style>
  <w:style w:type="paragraph" w:styleId="1032">
    <w:name w:val="Нижний колонтитул"/>
    <w:basedOn w:val="1022"/>
    <w:next w:val="1032"/>
    <w:link w:val="1056"/>
    <w:uiPriority w:val="99"/>
    <w:pPr>
      <w:tabs>
        <w:tab w:val="center" w:pos="4677" w:leader="none"/>
        <w:tab w:val="right" w:pos="9355" w:leader="none"/>
      </w:tabs>
    </w:pPr>
  </w:style>
  <w:style w:type="paragraph" w:styleId="1033">
    <w:name w:val="Noeeu1"/>
    <w:basedOn w:val="1022"/>
    <w:next w:val="1033"/>
    <w:link w:val="1022"/>
    <w:pPr>
      <w:ind w:firstLine="709"/>
      <w:jc w:val="both"/>
    </w:pPr>
    <w:rPr>
      <w:rFonts w:ascii="Peterburg" w:hAnsi="Peterburg"/>
    </w:rPr>
  </w:style>
  <w:style w:type="character" w:styleId="1034">
    <w:name w:val="Номер страницы"/>
    <w:basedOn w:val="1024"/>
    <w:next w:val="1034"/>
    <w:link w:val="1022"/>
    <w:semiHidden/>
  </w:style>
  <w:style w:type="paragraph" w:styleId="1035">
    <w:name w:val="Основной текст"/>
    <w:basedOn w:val="1022"/>
    <w:next w:val="1035"/>
    <w:link w:val="1022"/>
    <w:semiHidden/>
    <w:pPr>
      <w:jc w:val="center"/>
      <w:spacing w:before="160"/>
    </w:pPr>
    <w:rPr>
      <w:rFonts w:ascii="Baltica" w:hAnsi="Baltica"/>
      <w:b/>
      <w:bCs/>
      <w:u w:val="single"/>
    </w:rPr>
  </w:style>
  <w:style w:type="paragraph" w:styleId="1036">
    <w:name w:val="Основной текст с отступом 2"/>
    <w:basedOn w:val="1022"/>
    <w:next w:val="1036"/>
    <w:link w:val="1022"/>
    <w:semiHidden/>
    <w:pPr>
      <w:ind w:firstLine="720"/>
      <w:jc w:val="both"/>
      <w:widowControl w:val="off"/>
    </w:pPr>
    <w:rPr>
      <w:rFonts w:ascii="Arial" w:hAnsi="Arial" w:cs="Arial"/>
      <w:sz w:val="22"/>
    </w:rPr>
  </w:style>
  <w:style w:type="paragraph" w:styleId="1037">
    <w:name w:val="заголовок 4"/>
    <w:basedOn w:val="1022"/>
    <w:next w:val="1022"/>
    <w:link w:val="1022"/>
    <w:pPr>
      <w:jc w:val="both"/>
      <w:keepNext/>
    </w:pPr>
    <w:rPr>
      <w:sz w:val="28"/>
      <w:szCs w:val="28"/>
    </w:rPr>
  </w:style>
  <w:style w:type="paragraph" w:styleId="1038">
    <w:name w:val="Основной текст с отступом 3"/>
    <w:basedOn w:val="1022"/>
    <w:next w:val="1038"/>
    <w:link w:val="1022"/>
    <w:semiHidden/>
    <w:pPr>
      <w:ind w:firstLine="720"/>
      <w:jc w:val="both"/>
    </w:pPr>
    <w:rPr>
      <w:rFonts w:ascii="Arial" w:hAnsi="Arial" w:cs="Arial"/>
      <w:sz w:val="22"/>
      <w:szCs w:val="22"/>
    </w:rPr>
  </w:style>
  <w:style w:type="paragraph" w:styleId="1039">
    <w:name w:val="Стиль5"/>
    <w:next w:val="1039"/>
    <w:link w:val="1022"/>
    <w:pPr>
      <w:widowControl w:val="off"/>
    </w:pPr>
    <w:rPr>
      <w:rFonts w:ascii="Arial" w:hAnsi="Arial" w:cs="Arial"/>
      <w:spacing w:val="-1"/>
      <w:position w:val="-1"/>
      <w:lang w:val="en-US" w:eastAsia="ru-RU" w:bidi="ar-SA"/>
    </w:rPr>
  </w:style>
  <w:style w:type="paragraph" w:styleId="1040">
    <w:name w:val="Основной текст 2"/>
    <w:basedOn w:val="1022"/>
    <w:next w:val="1040"/>
    <w:link w:val="1051"/>
    <w:semiHidden/>
    <w:rPr>
      <w:rFonts w:ascii="Arial" w:hAnsi="Arial"/>
      <w:sz w:val="16"/>
      <w:szCs w:val="22"/>
      <w:lang w:val="en-US" w:eastAsia="en-US"/>
    </w:rPr>
  </w:style>
  <w:style w:type="character" w:styleId="1041">
    <w:name w:val="Знак примечания"/>
    <w:next w:val="1041"/>
    <w:link w:val="1022"/>
    <w:uiPriority w:val="99"/>
    <w:semiHidden/>
    <w:unhideWhenUsed/>
    <w:rPr>
      <w:sz w:val="16"/>
      <w:szCs w:val="16"/>
    </w:rPr>
  </w:style>
  <w:style w:type="paragraph" w:styleId="1042">
    <w:name w:val="Текст примечания"/>
    <w:basedOn w:val="1022"/>
    <w:next w:val="1042"/>
    <w:link w:val="1043"/>
    <w:uiPriority w:val="99"/>
    <w:semiHidden/>
    <w:unhideWhenUsed/>
    <w:rPr>
      <w:sz w:val="20"/>
      <w:szCs w:val="20"/>
    </w:rPr>
  </w:style>
  <w:style w:type="character" w:styleId="1043">
    <w:name w:val="Текст примечания Знак"/>
    <w:basedOn w:val="1024"/>
    <w:next w:val="1043"/>
    <w:link w:val="1042"/>
    <w:uiPriority w:val="99"/>
    <w:semiHidden/>
  </w:style>
  <w:style w:type="paragraph" w:styleId="1044">
    <w:name w:val="Текст выноски"/>
    <w:basedOn w:val="1022"/>
    <w:next w:val="1044"/>
    <w:link w:val="1045"/>
    <w:uiPriority w:val="99"/>
    <w:semiHidden/>
    <w:unhideWhenUsed/>
    <w:rPr>
      <w:rFonts w:ascii="Tahoma" w:hAnsi="Tahoma"/>
      <w:sz w:val="16"/>
      <w:szCs w:val="16"/>
      <w:lang w:val="en-US" w:eastAsia="en-US"/>
    </w:rPr>
  </w:style>
  <w:style w:type="character" w:styleId="1045">
    <w:name w:val="Текст выноски Знак"/>
    <w:next w:val="1045"/>
    <w:link w:val="1044"/>
    <w:uiPriority w:val="99"/>
    <w:semiHidden/>
    <w:rPr>
      <w:rFonts w:ascii="Tahoma" w:hAnsi="Tahoma" w:cs="Tahoma"/>
      <w:sz w:val="16"/>
      <w:szCs w:val="16"/>
    </w:rPr>
  </w:style>
  <w:style w:type="paragraph" w:styleId="1046">
    <w:name w:val="Тема примечания"/>
    <w:basedOn w:val="1042"/>
    <w:next w:val="1042"/>
    <w:link w:val="1047"/>
    <w:uiPriority w:val="99"/>
    <w:semiHidden/>
    <w:unhideWhenUsed/>
    <w:rPr>
      <w:b/>
      <w:bCs/>
      <w:lang w:val="en-US" w:eastAsia="en-US"/>
    </w:rPr>
  </w:style>
  <w:style w:type="character" w:styleId="1047">
    <w:name w:val="Тема примечания Знак"/>
    <w:next w:val="1047"/>
    <w:link w:val="1046"/>
    <w:uiPriority w:val="99"/>
    <w:semiHidden/>
    <w:rPr>
      <w:b/>
      <w:bCs/>
    </w:rPr>
  </w:style>
  <w:style w:type="paragraph" w:styleId="1048">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Знак11,З,Знак"/>
    <w:basedOn w:val="1022"/>
    <w:next w:val="1048"/>
    <w:link w:val="1049"/>
    <w:uiPriority w:val="99"/>
    <w:unhideWhenUsed/>
    <w:qFormat/>
    <w:rPr>
      <w:sz w:val="20"/>
      <w:szCs w:val="20"/>
    </w:rPr>
  </w:style>
  <w:style w:type="character" w:styleId="1049">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1024"/>
    <w:next w:val="1049"/>
    <w:link w:val="1048"/>
    <w:uiPriority w:val="99"/>
    <w:qFormat/>
  </w:style>
  <w:style w:type="character" w:styleId="1050">
    <w:name w:val="Знак сноски,Знак сноски 1,Знак сноски-FN,сноска,вески,ООО Знак сноски,ftref,СНОСКА,сноска1,Ciae niinee-FN,Referencia nota al pie,Footnote Reference,fr,Used by Word for Help footnote symbols,ХИА_ЗС,сноск,SUPERS,Table_Footnote_last Знак1,Знак сноски1,Avg,f"/>
    <w:next w:val="1050"/>
    <w:link w:val="1022"/>
    <w:uiPriority w:val="99"/>
    <w:unhideWhenUsed/>
    <w:qFormat/>
    <w:rPr>
      <w:vertAlign w:val="superscript"/>
    </w:rPr>
  </w:style>
  <w:style w:type="character" w:styleId="1051">
    <w:name w:val="Основной текст 2 Знак"/>
    <w:next w:val="1051"/>
    <w:link w:val="1040"/>
    <w:semiHidden/>
    <w:rPr>
      <w:rFonts w:ascii="Arial" w:hAnsi="Arial" w:cs="Arial"/>
      <w:sz w:val="16"/>
      <w:szCs w:val="22"/>
    </w:rPr>
  </w:style>
  <w:style w:type="table" w:styleId="1052">
    <w:name w:val="Сетка таблицы"/>
    <w:basedOn w:val="1025"/>
    <w:next w:val="1052"/>
    <w:link w:val="1022"/>
    <w:uiPriority w:val="59"/>
    <w:tblPr/>
  </w:style>
  <w:style w:type="character" w:styleId="1053">
    <w:name w:val="Гиперссылка"/>
    <w:next w:val="1053"/>
    <w:link w:val="1022"/>
    <w:uiPriority w:val="99"/>
    <w:unhideWhenUsed/>
    <w:rPr>
      <w:color w:val="0000ff"/>
      <w:u w:val="single"/>
    </w:rPr>
  </w:style>
  <w:style w:type="character" w:styleId="1054">
    <w:name w:val="Верхний колонтитул Знак"/>
    <w:next w:val="1054"/>
    <w:link w:val="1031"/>
    <w:uiPriority w:val="99"/>
    <w:rPr>
      <w:sz w:val="24"/>
      <w:szCs w:val="24"/>
    </w:rPr>
  </w:style>
  <w:style w:type="paragraph" w:styleId="1055">
    <w:name w:val="Рецензия"/>
    <w:next w:val="1055"/>
    <w:link w:val="1022"/>
    <w:hidden/>
    <w:uiPriority w:val="99"/>
    <w:semiHidden/>
    <w:rPr>
      <w:sz w:val="24"/>
      <w:szCs w:val="24"/>
      <w:lang w:val="ru-RU" w:eastAsia="ru-RU" w:bidi="ar-SA"/>
    </w:rPr>
  </w:style>
  <w:style w:type="character" w:styleId="1056">
    <w:name w:val="Нижний колонтитул Знак"/>
    <w:next w:val="1056"/>
    <w:link w:val="1032"/>
    <w:uiPriority w:val="99"/>
    <w:rPr>
      <w:sz w:val="24"/>
      <w:szCs w:val="24"/>
    </w:rPr>
  </w:style>
  <w:style w:type="paragraph" w:styleId="1057">
    <w:name w:val="Текст концевой сноски"/>
    <w:basedOn w:val="1022"/>
    <w:next w:val="1057"/>
    <w:link w:val="1058"/>
    <w:uiPriority w:val="99"/>
    <w:semiHidden/>
    <w:unhideWhenUsed/>
    <w:rPr>
      <w:sz w:val="20"/>
      <w:szCs w:val="20"/>
    </w:rPr>
  </w:style>
  <w:style w:type="character" w:styleId="1058">
    <w:name w:val="Текст концевой сноски Знак"/>
    <w:basedOn w:val="1024"/>
    <w:next w:val="1058"/>
    <w:link w:val="1057"/>
    <w:uiPriority w:val="99"/>
    <w:semiHidden/>
  </w:style>
  <w:style w:type="character" w:styleId="1059">
    <w:name w:val="Знак концевой сноски"/>
    <w:next w:val="1059"/>
    <w:link w:val="1022"/>
    <w:uiPriority w:val="99"/>
    <w:semiHidden/>
    <w:unhideWhenUsed/>
    <w:rPr>
      <w:vertAlign w:val="superscript"/>
    </w:rPr>
  </w:style>
  <w:style w:type="paragraph" w:styleId="1060">
    <w:name w:val="Без интервала"/>
    <w:next w:val="1060"/>
    <w:link w:val="1022"/>
    <w:uiPriority w:val="1"/>
    <w:qFormat/>
    <w:rPr>
      <w:sz w:val="24"/>
      <w:szCs w:val="24"/>
      <w:lang w:val="ru-RU" w:eastAsia="ru-RU" w:bidi="ar-SA"/>
    </w:rPr>
  </w:style>
  <w:style w:type="paragraph" w:styleId="1061">
    <w:name w:val="Абзац списка,Список с узором,Table-Normal,RSHB_Table-Normal,Абзац списка2,List Paragraph,Нумерованый список,List Paragraph2,ТАБЛИЦЫ,Ненумерованный список,Цветной список - Акцент 11,Список точки,Заголовок_3,Подпись рисунка,ПКФ Список,ПАРАГРАФ,Маркер"/>
    <w:basedOn w:val="1022"/>
    <w:next w:val="1061"/>
    <w:link w:val="1062"/>
    <w:uiPriority w:val="34"/>
    <w:qFormat/>
    <w:pPr>
      <w:contextualSpacing/>
      <w:ind w:left="720"/>
      <w:widowControl w:val="off"/>
    </w:pPr>
    <w:rPr>
      <w:sz w:val="20"/>
      <w:szCs w:val="20"/>
    </w:rPr>
  </w:style>
  <w:style w:type="character" w:styleId="1062">
    <w:name w:val="Абзац списка Знак,Список с узором Знак,Table-Normal Знак,RSHB_Table-Normal Знак,Абзац списка2 Знак,List Paragraph Знак,Нумерованый список Знак,List Paragraph2 Знак,ТАБЛИЦЫ Знак,Ненумерованный список Знак,Цветной список - Акцент 11 Знак,Список точки Знак"/>
    <w:next w:val="1062"/>
    <w:link w:val="1061"/>
    <w:uiPriority w:val="34"/>
  </w:style>
  <w:style w:type="character" w:styleId="1063" w:default="1">
    <w:name w:val="Default Paragraph Font"/>
    <w:uiPriority w:val="1"/>
    <w:semiHidden/>
    <w:unhideWhenUsed/>
  </w:style>
  <w:style w:type="numbering" w:styleId="1064" w:default="1">
    <w:name w:val="No List"/>
    <w:uiPriority w:val="99"/>
    <w:semiHidden/>
    <w:unhideWhenUsed/>
  </w:style>
  <w:style w:type="table" w:styleId="1065"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nlyoffice.com/commentsDocument" Target="commentsDocument.xml" /><Relationship Id="rId15" Type="http://schemas.onlyoffice.com/commentsExtendedDocument" Target="commentsExtendedDocument.xml" /><Relationship Id="rId16" Type="http://schemas.onlyoffice.com/commentsIdsDocument" Target="commentsIdsDocument.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ARFRSHB</Company>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Nо</dc:title>
  <dc:creator>1</dc:creator>
  <cp:revision>57</cp:revision>
  <dcterms:created xsi:type="dcterms:W3CDTF">2022-09-06T11:49:00Z</dcterms:created>
  <dcterms:modified xsi:type="dcterms:W3CDTF">2025-08-08T12:32:46Z</dcterms:modified>
  <cp:version>1048576</cp:version>
</cp:coreProperties>
</file>