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FE306" w14:textId="77777777" w:rsidR="00670E8B" w:rsidRPr="00AA173D" w:rsidRDefault="00670E8B" w:rsidP="00D457BA">
      <w:pPr>
        <w:widowControl w:val="0"/>
        <w:autoSpaceDE w:val="0"/>
        <w:autoSpaceDN w:val="0"/>
        <w:adjustRightInd w:val="0"/>
        <w:spacing w:after="0" w:line="240" w:lineRule="auto"/>
        <w:rPr>
          <w:rFonts w:ascii="Times New Roman" w:eastAsiaTheme="minorHAnsi" w:hAnsi="Times New Roman" w:cs="Times New Roman"/>
          <w:b/>
          <w:bCs/>
          <w:sz w:val="24"/>
          <w:szCs w:val="24"/>
          <w:lang w:val="en-US" w:eastAsia="en-US"/>
        </w:rPr>
      </w:pPr>
      <w:bookmarkStart w:id="0" w:name="_GoBack"/>
      <w:bookmarkEnd w:id="0"/>
    </w:p>
    <w:p w14:paraId="1BD94911" w14:textId="77777777" w:rsidR="00F63C2F" w:rsidRPr="00AA173D" w:rsidRDefault="00F63C2F" w:rsidP="00D457BA">
      <w:pPr>
        <w:widowControl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AA173D">
        <w:rPr>
          <w:rFonts w:ascii="Times New Roman" w:eastAsiaTheme="minorHAnsi" w:hAnsi="Times New Roman" w:cs="Times New Roman"/>
          <w:b/>
          <w:bCs/>
          <w:sz w:val="24"/>
          <w:szCs w:val="24"/>
          <w:lang w:eastAsia="en-US"/>
        </w:rPr>
        <w:t xml:space="preserve">ЗАДАНИЕ </w:t>
      </w:r>
    </w:p>
    <w:p w14:paraId="04DF7A7A" w14:textId="77777777" w:rsidR="00B956B0" w:rsidRDefault="00B956B0" w:rsidP="00D457BA">
      <w:pPr>
        <w:widowControl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14:paraId="72EAC7F1" w14:textId="5788EC3E" w:rsidR="00F63C2F" w:rsidRDefault="00F63C2F" w:rsidP="00D457BA">
      <w:pPr>
        <w:widowControl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AA173D">
        <w:rPr>
          <w:rFonts w:ascii="Times New Roman" w:eastAsiaTheme="minorHAnsi" w:hAnsi="Times New Roman" w:cs="Times New Roman"/>
          <w:b/>
          <w:bCs/>
          <w:sz w:val="24"/>
          <w:szCs w:val="24"/>
          <w:lang w:eastAsia="en-US"/>
        </w:rPr>
        <w:t xml:space="preserve">к Договору № </w:t>
      </w:r>
      <w:r w:rsidR="00F41711">
        <w:rPr>
          <w:rFonts w:ascii="Times New Roman" w:eastAsiaTheme="minorHAnsi" w:hAnsi="Times New Roman" w:cs="Times New Roman"/>
          <w:b/>
          <w:bCs/>
          <w:sz w:val="24"/>
          <w:szCs w:val="24"/>
          <w:lang w:eastAsia="en-US"/>
        </w:rPr>
        <w:t>32312733581</w:t>
      </w:r>
      <w:r w:rsidR="00F41711" w:rsidRPr="00AA173D">
        <w:rPr>
          <w:rFonts w:ascii="Times New Roman" w:eastAsiaTheme="minorHAnsi" w:hAnsi="Times New Roman" w:cs="Times New Roman"/>
          <w:b/>
          <w:bCs/>
          <w:sz w:val="24"/>
          <w:szCs w:val="24"/>
          <w:lang w:eastAsia="en-US"/>
        </w:rPr>
        <w:t xml:space="preserve"> от </w:t>
      </w:r>
      <w:r w:rsidR="00F41711">
        <w:rPr>
          <w:rFonts w:ascii="Times New Roman" w:eastAsiaTheme="minorHAnsi" w:hAnsi="Times New Roman" w:cs="Times New Roman"/>
          <w:b/>
          <w:bCs/>
          <w:sz w:val="24"/>
          <w:szCs w:val="24"/>
          <w:lang w:eastAsia="en-US"/>
        </w:rPr>
        <w:t>26.09.2023</w:t>
      </w:r>
    </w:p>
    <w:p w14:paraId="3ADBF8B7" w14:textId="6089C86C" w:rsidR="00A63A10" w:rsidRPr="00AA173D" w:rsidRDefault="00A63A10" w:rsidP="00D457BA">
      <w:pPr>
        <w:widowControl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A63A10">
        <w:rPr>
          <w:rFonts w:ascii="Times New Roman" w:eastAsiaTheme="minorHAnsi" w:hAnsi="Times New Roman" w:cs="Times New Roman"/>
          <w:b/>
          <w:bCs/>
          <w:sz w:val="24"/>
          <w:szCs w:val="24"/>
          <w:lang w:eastAsia="en-US"/>
        </w:rPr>
        <w:t>на совершение действий по организации и проведению оператором электронной площадки электронных торгов по продаже движимого и недвижимого имущества, принадлежащего АО «</w:t>
      </w:r>
      <w:proofErr w:type="spellStart"/>
      <w:r w:rsidRPr="00A63A10">
        <w:rPr>
          <w:rFonts w:ascii="Times New Roman" w:eastAsiaTheme="minorHAnsi" w:hAnsi="Times New Roman" w:cs="Times New Roman"/>
          <w:b/>
          <w:bCs/>
          <w:sz w:val="24"/>
          <w:szCs w:val="24"/>
          <w:lang w:eastAsia="en-US"/>
        </w:rPr>
        <w:t>Россельхозбанк</w:t>
      </w:r>
      <w:proofErr w:type="spellEnd"/>
      <w:r w:rsidRPr="00A63A10">
        <w:rPr>
          <w:rFonts w:ascii="Times New Roman" w:eastAsiaTheme="minorHAnsi" w:hAnsi="Times New Roman" w:cs="Times New Roman"/>
          <w:b/>
          <w:bCs/>
          <w:sz w:val="24"/>
          <w:szCs w:val="24"/>
          <w:lang w:eastAsia="en-US"/>
        </w:rPr>
        <w:t>», акций (долей) дочерних обществ АО «</w:t>
      </w:r>
      <w:proofErr w:type="spellStart"/>
      <w:r w:rsidRPr="00A63A10">
        <w:rPr>
          <w:rFonts w:ascii="Times New Roman" w:eastAsiaTheme="minorHAnsi" w:hAnsi="Times New Roman" w:cs="Times New Roman"/>
          <w:b/>
          <w:bCs/>
          <w:sz w:val="24"/>
          <w:szCs w:val="24"/>
          <w:lang w:eastAsia="en-US"/>
        </w:rPr>
        <w:t>Россельхозбанк</w:t>
      </w:r>
      <w:proofErr w:type="spellEnd"/>
      <w:r w:rsidRPr="00A63A10">
        <w:rPr>
          <w:rFonts w:ascii="Times New Roman" w:eastAsiaTheme="minorHAnsi" w:hAnsi="Times New Roman" w:cs="Times New Roman"/>
          <w:b/>
          <w:bCs/>
          <w:sz w:val="24"/>
          <w:szCs w:val="24"/>
          <w:lang w:eastAsia="en-US"/>
        </w:rPr>
        <w:t>», предоставлению права на заключение договора аренды имущества АО «</w:t>
      </w:r>
      <w:proofErr w:type="spellStart"/>
      <w:r w:rsidRPr="00A63A10">
        <w:rPr>
          <w:rFonts w:ascii="Times New Roman" w:eastAsiaTheme="minorHAnsi" w:hAnsi="Times New Roman" w:cs="Times New Roman"/>
          <w:b/>
          <w:bCs/>
          <w:sz w:val="24"/>
          <w:szCs w:val="24"/>
          <w:lang w:eastAsia="en-US"/>
        </w:rPr>
        <w:t>Россельхозбанк</w:t>
      </w:r>
      <w:proofErr w:type="spellEnd"/>
      <w:r w:rsidRPr="00A63A10">
        <w:rPr>
          <w:rFonts w:ascii="Times New Roman" w:eastAsiaTheme="minorHAnsi" w:hAnsi="Times New Roman" w:cs="Times New Roman"/>
          <w:b/>
          <w:bCs/>
          <w:sz w:val="24"/>
          <w:szCs w:val="24"/>
          <w:lang w:eastAsia="en-US"/>
        </w:rPr>
        <w:t>», а также уступке прав (требований) с организацией рекламных мероприятий по их реализации.</w:t>
      </w:r>
    </w:p>
    <w:p w14:paraId="34054F47" w14:textId="77777777" w:rsidR="00F63C2F" w:rsidRPr="00AA173D" w:rsidRDefault="00F63C2F" w:rsidP="00D457BA">
      <w:pPr>
        <w:widowControl w:val="0"/>
        <w:autoSpaceDE w:val="0"/>
        <w:autoSpaceDN w:val="0"/>
        <w:adjustRightInd w:val="0"/>
        <w:spacing w:after="0" w:line="240" w:lineRule="auto"/>
        <w:ind w:left="-284"/>
        <w:jc w:val="center"/>
        <w:rPr>
          <w:rFonts w:ascii="Times New Roman" w:eastAsiaTheme="minorHAnsi" w:hAnsi="Times New Roman" w:cs="Times New Roman"/>
          <w:bCs/>
          <w:sz w:val="24"/>
          <w:szCs w:val="24"/>
          <w:lang w:eastAsia="en-US"/>
        </w:rPr>
      </w:pPr>
    </w:p>
    <w:p w14:paraId="4ABF31D5" w14:textId="72E29386" w:rsidR="00F63C2F" w:rsidRPr="00AA173D" w:rsidRDefault="00F63C2F" w:rsidP="00D457BA">
      <w:pPr>
        <w:widowControl w:val="0"/>
        <w:autoSpaceDE w:val="0"/>
        <w:autoSpaceDN w:val="0"/>
        <w:adjustRightInd w:val="0"/>
        <w:spacing w:after="0" w:line="240" w:lineRule="auto"/>
        <w:ind w:left="-284" w:firstLine="284"/>
        <w:jc w:val="both"/>
        <w:rPr>
          <w:rFonts w:ascii="Times New Roman" w:eastAsiaTheme="minorHAnsi" w:hAnsi="Times New Roman" w:cs="Times New Roman"/>
          <w:bCs/>
          <w:sz w:val="24"/>
          <w:szCs w:val="24"/>
          <w:lang w:eastAsia="en-US"/>
        </w:rPr>
      </w:pPr>
      <w:r w:rsidRPr="00AA173D">
        <w:rPr>
          <w:rFonts w:ascii="Times New Roman" w:eastAsiaTheme="minorHAnsi" w:hAnsi="Times New Roman" w:cs="Times New Roman"/>
          <w:bCs/>
          <w:sz w:val="24"/>
          <w:szCs w:val="24"/>
          <w:lang w:eastAsia="en-US"/>
        </w:rPr>
        <w:t xml:space="preserve">1. Предмет торговой процедуры -  </w:t>
      </w:r>
      <w:r w:rsidR="003A7B0D" w:rsidRPr="00AA173D">
        <w:rPr>
          <w:rFonts w:ascii="Times New Roman" w:eastAsiaTheme="minorHAnsi" w:hAnsi="Times New Roman" w:cs="Times New Roman"/>
          <w:bCs/>
          <w:sz w:val="24"/>
          <w:szCs w:val="24"/>
          <w:lang w:eastAsia="en-US"/>
        </w:rPr>
        <w:t xml:space="preserve">право заключения договора уступки прав (требований) </w:t>
      </w:r>
      <w:r w:rsidR="002A6957" w:rsidRPr="00AA173D">
        <w:rPr>
          <w:rFonts w:ascii="Times New Roman" w:eastAsiaTheme="minorHAnsi" w:hAnsi="Times New Roman" w:cs="Times New Roman"/>
          <w:bCs/>
          <w:sz w:val="24"/>
          <w:szCs w:val="24"/>
          <w:lang w:eastAsia="en-US"/>
        </w:rPr>
        <w:t>АО «</w:t>
      </w:r>
      <w:proofErr w:type="spellStart"/>
      <w:r w:rsidR="002A6957" w:rsidRPr="00AA173D">
        <w:rPr>
          <w:rFonts w:ascii="Times New Roman" w:eastAsiaTheme="minorHAnsi" w:hAnsi="Times New Roman" w:cs="Times New Roman"/>
          <w:bCs/>
          <w:sz w:val="24"/>
          <w:szCs w:val="24"/>
          <w:lang w:eastAsia="en-US"/>
        </w:rPr>
        <w:t>Россельхозбанк</w:t>
      </w:r>
      <w:proofErr w:type="spellEnd"/>
      <w:r w:rsidR="002A6957" w:rsidRPr="00AA173D">
        <w:rPr>
          <w:rFonts w:ascii="Times New Roman" w:eastAsiaTheme="minorHAnsi" w:hAnsi="Times New Roman" w:cs="Times New Roman"/>
          <w:bCs/>
          <w:sz w:val="24"/>
          <w:szCs w:val="24"/>
          <w:lang w:eastAsia="en-US"/>
        </w:rPr>
        <w:t xml:space="preserve">» </w:t>
      </w:r>
      <w:r w:rsidR="00546323" w:rsidRPr="00AA173D">
        <w:rPr>
          <w:rFonts w:ascii="Times New Roman" w:eastAsiaTheme="minorHAnsi" w:hAnsi="Times New Roman" w:cs="Times New Roman"/>
          <w:bCs/>
          <w:sz w:val="24"/>
          <w:szCs w:val="24"/>
          <w:lang w:eastAsia="en-US"/>
        </w:rPr>
        <w:t xml:space="preserve">(Банк, Кредитор) </w:t>
      </w:r>
      <w:r w:rsidR="003A7B0D" w:rsidRPr="00AA173D">
        <w:rPr>
          <w:rFonts w:ascii="Times New Roman" w:eastAsiaTheme="minorHAnsi" w:hAnsi="Times New Roman" w:cs="Times New Roman"/>
          <w:bCs/>
          <w:sz w:val="24"/>
          <w:szCs w:val="24"/>
          <w:lang w:eastAsia="en-US"/>
        </w:rPr>
        <w:t>по обязательствам</w:t>
      </w:r>
      <w:r w:rsidR="003F4168" w:rsidRPr="00AA173D">
        <w:rPr>
          <w:rFonts w:ascii="Times New Roman" w:eastAsiaTheme="minorHAnsi" w:hAnsi="Times New Roman" w:cs="Times New Roman"/>
          <w:bCs/>
          <w:sz w:val="24"/>
          <w:szCs w:val="24"/>
          <w:lang w:eastAsia="en-US"/>
        </w:rPr>
        <w:t xml:space="preserve"> </w:t>
      </w:r>
      <w:r w:rsidR="00B956B0">
        <w:rPr>
          <w:rFonts w:ascii="Times New Roman" w:hAnsi="Times New Roman" w:cs="Times New Roman"/>
          <w:bCs/>
          <w:color w:val="000000" w:themeColor="text1"/>
          <w:sz w:val="24"/>
          <w:szCs w:val="24"/>
        </w:rPr>
        <w:t>ООО</w:t>
      </w:r>
      <w:r w:rsidR="00B956B0" w:rsidRPr="00234C36">
        <w:rPr>
          <w:rFonts w:ascii="Times New Roman" w:hAnsi="Times New Roman" w:cs="Times New Roman"/>
          <w:bCs/>
          <w:color w:val="000000" w:themeColor="text1"/>
          <w:sz w:val="24"/>
          <w:szCs w:val="24"/>
        </w:rPr>
        <w:t xml:space="preserve"> </w:t>
      </w:r>
      <w:r w:rsidR="00234C36" w:rsidRPr="00234C36">
        <w:rPr>
          <w:rFonts w:ascii="Times New Roman" w:hAnsi="Times New Roman" w:cs="Times New Roman"/>
          <w:bCs/>
          <w:color w:val="000000" w:themeColor="text1"/>
          <w:sz w:val="24"/>
          <w:szCs w:val="24"/>
        </w:rPr>
        <w:t>«</w:t>
      </w:r>
      <w:r w:rsidR="00E122D0">
        <w:rPr>
          <w:rFonts w:ascii="Times New Roman" w:hAnsi="Times New Roman" w:cs="Times New Roman"/>
          <w:bCs/>
          <w:color w:val="000000" w:themeColor="text1"/>
          <w:sz w:val="24"/>
          <w:szCs w:val="24"/>
        </w:rPr>
        <w:t>Долина Самура</w:t>
      </w:r>
      <w:r w:rsidR="00234C36" w:rsidRPr="00234C36">
        <w:rPr>
          <w:rFonts w:ascii="Times New Roman" w:hAnsi="Times New Roman" w:cs="Times New Roman"/>
          <w:bCs/>
          <w:color w:val="000000" w:themeColor="text1"/>
          <w:sz w:val="24"/>
          <w:szCs w:val="24"/>
        </w:rPr>
        <w:t>»</w:t>
      </w:r>
      <w:r w:rsidR="00751E76" w:rsidRPr="00751E76">
        <w:rPr>
          <w:rFonts w:ascii="Times New Roman" w:hAnsi="Times New Roman" w:cs="Times New Roman"/>
          <w:bCs/>
          <w:sz w:val="24"/>
          <w:szCs w:val="24"/>
        </w:rPr>
        <w:t xml:space="preserve"> перед Банком</w:t>
      </w:r>
      <w:r w:rsidR="00751E76">
        <w:rPr>
          <w:rFonts w:ascii="Times New Roman" w:hAnsi="Times New Roman" w:cs="Times New Roman"/>
          <w:bCs/>
          <w:sz w:val="24"/>
          <w:szCs w:val="24"/>
        </w:rPr>
        <w:t xml:space="preserve"> </w:t>
      </w:r>
      <w:r w:rsidR="003A7B0D" w:rsidRPr="00AA173D">
        <w:rPr>
          <w:rFonts w:ascii="Times New Roman" w:eastAsiaTheme="minorHAnsi" w:hAnsi="Times New Roman" w:cs="Times New Roman"/>
          <w:bCs/>
          <w:sz w:val="24"/>
          <w:szCs w:val="24"/>
          <w:lang w:eastAsia="en-US"/>
        </w:rPr>
        <w:t>(</w:t>
      </w:r>
      <w:r w:rsidR="00751E76">
        <w:rPr>
          <w:rFonts w:ascii="Times New Roman" w:eastAsiaTheme="minorHAnsi" w:hAnsi="Times New Roman" w:cs="Times New Roman"/>
          <w:bCs/>
          <w:sz w:val="24"/>
          <w:szCs w:val="24"/>
          <w:lang w:eastAsia="en-US"/>
        </w:rPr>
        <w:t>Дагестанский</w:t>
      </w:r>
      <w:r w:rsidR="003A7B0D" w:rsidRPr="00AA173D">
        <w:rPr>
          <w:rFonts w:ascii="Times New Roman" w:eastAsiaTheme="minorHAnsi" w:hAnsi="Times New Roman" w:cs="Times New Roman"/>
          <w:bCs/>
          <w:sz w:val="24"/>
          <w:szCs w:val="24"/>
          <w:lang w:eastAsia="en-US"/>
        </w:rPr>
        <w:t xml:space="preserve"> региональный филиал).</w:t>
      </w:r>
    </w:p>
    <w:p w14:paraId="23E78675" w14:textId="7BB75D72" w:rsidR="00F63C2F" w:rsidRPr="00AA173D" w:rsidRDefault="00F63C2F" w:rsidP="00D457BA">
      <w:pPr>
        <w:widowControl w:val="0"/>
        <w:autoSpaceDE w:val="0"/>
        <w:autoSpaceDN w:val="0"/>
        <w:adjustRightInd w:val="0"/>
        <w:spacing w:after="0" w:line="240" w:lineRule="auto"/>
        <w:ind w:left="-284" w:firstLine="284"/>
        <w:jc w:val="both"/>
        <w:rPr>
          <w:rFonts w:ascii="Times New Roman" w:eastAsiaTheme="minorHAnsi" w:hAnsi="Times New Roman" w:cs="Times New Roman"/>
          <w:bCs/>
          <w:sz w:val="24"/>
          <w:szCs w:val="24"/>
          <w:lang w:eastAsia="en-US"/>
        </w:rPr>
      </w:pPr>
      <w:r w:rsidRPr="00AA173D">
        <w:rPr>
          <w:rFonts w:ascii="Times New Roman" w:eastAsiaTheme="minorHAnsi" w:hAnsi="Times New Roman" w:cs="Times New Roman"/>
          <w:bCs/>
          <w:sz w:val="24"/>
          <w:szCs w:val="24"/>
          <w:lang w:eastAsia="en-US"/>
        </w:rPr>
        <w:t xml:space="preserve">2. Форма торговой процедуры – </w:t>
      </w:r>
      <w:r w:rsidR="003A7B0D" w:rsidRPr="00AA173D">
        <w:rPr>
          <w:rFonts w:ascii="Times New Roman" w:eastAsiaTheme="minorHAnsi" w:hAnsi="Times New Roman" w:cs="Times New Roman"/>
          <w:bCs/>
          <w:sz w:val="24"/>
          <w:szCs w:val="24"/>
          <w:lang w:eastAsia="en-US"/>
        </w:rPr>
        <w:t xml:space="preserve">аукцион </w:t>
      </w:r>
      <w:r w:rsidRPr="00AA173D">
        <w:rPr>
          <w:rFonts w:ascii="Times New Roman" w:eastAsiaTheme="minorHAnsi" w:hAnsi="Times New Roman" w:cs="Times New Roman"/>
          <w:bCs/>
          <w:sz w:val="24"/>
          <w:szCs w:val="24"/>
          <w:lang w:eastAsia="en-US"/>
        </w:rPr>
        <w:t xml:space="preserve">«на </w:t>
      </w:r>
      <w:r w:rsidR="00A46BA8">
        <w:rPr>
          <w:rFonts w:ascii="Times New Roman" w:eastAsiaTheme="minorHAnsi" w:hAnsi="Times New Roman" w:cs="Times New Roman"/>
          <w:bCs/>
          <w:sz w:val="24"/>
          <w:szCs w:val="24"/>
          <w:lang w:eastAsia="en-US"/>
        </w:rPr>
        <w:t>повышение</w:t>
      </w:r>
      <w:r w:rsidRPr="00AA173D">
        <w:rPr>
          <w:rFonts w:ascii="Times New Roman" w:eastAsiaTheme="minorHAnsi" w:hAnsi="Times New Roman" w:cs="Times New Roman"/>
          <w:bCs/>
          <w:sz w:val="24"/>
          <w:szCs w:val="24"/>
          <w:lang w:eastAsia="en-US"/>
        </w:rPr>
        <w:t>»</w:t>
      </w:r>
      <w:r w:rsidR="003A7B0D" w:rsidRPr="00AA173D">
        <w:rPr>
          <w:rFonts w:ascii="Times New Roman" w:eastAsiaTheme="minorHAnsi" w:hAnsi="Times New Roman" w:cs="Times New Roman"/>
          <w:bCs/>
          <w:sz w:val="24"/>
          <w:szCs w:val="24"/>
          <w:lang w:eastAsia="en-US"/>
        </w:rPr>
        <w:t>.</w:t>
      </w:r>
    </w:p>
    <w:p w14:paraId="041DF453" w14:textId="2FC5FA81" w:rsidR="00F63C2F" w:rsidRPr="00AA173D" w:rsidRDefault="00F63C2F" w:rsidP="00D457BA">
      <w:pPr>
        <w:widowControl w:val="0"/>
        <w:autoSpaceDE w:val="0"/>
        <w:autoSpaceDN w:val="0"/>
        <w:adjustRightInd w:val="0"/>
        <w:spacing w:after="0" w:line="240" w:lineRule="auto"/>
        <w:ind w:left="-284" w:firstLine="284"/>
        <w:rPr>
          <w:rFonts w:ascii="Times New Roman" w:eastAsiaTheme="minorHAnsi" w:hAnsi="Times New Roman" w:cs="Times New Roman"/>
          <w:bCs/>
          <w:sz w:val="24"/>
          <w:szCs w:val="24"/>
          <w:lang w:eastAsia="en-US"/>
        </w:rPr>
      </w:pPr>
      <w:r w:rsidRPr="00AA173D">
        <w:rPr>
          <w:rFonts w:ascii="Times New Roman" w:eastAsiaTheme="minorHAnsi" w:hAnsi="Times New Roman" w:cs="Times New Roman"/>
          <w:bCs/>
          <w:sz w:val="24"/>
          <w:szCs w:val="24"/>
          <w:lang w:eastAsia="en-US"/>
        </w:rPr>
        <w:t xml:space="preserve">3. Срок проведения торговой процедуры – с </w:t>
      </w:r>
      <w:r w:rsidR="00090B22">
        <w:rPr>
          <w:rFonts w:ascii="Times New Roman" w:eastAsiaTheme="minorHAnsi" w:hAnsi="Times New Roman" w:cs="Times New Roman"/>
          <w:bCs/>
          <w:sz w:val="24"/>
          <w:szCs w:val="24"/>
          <w:lang w:eastAsia="en-US"/>
        </w:rPr>
        <w:t>2</w:t>
      </w:r>
      <w:r w:rsidR="00FA6064" w:rsidRPr="00FA6064">
        <w:rPr>
          <w:rFonts w:ascii="Times New Roman" w:eastAsiaTheme="minorHAnsi" w:hAnsi="Times New Roman" w:cs="Times New Roman"/>
          <w:bCs/>
          <w:sz w:val="24"/>
          <w:szCs w:val="24"/>
          <w:lang w:eastAsia="en-US"/>
        </w:rPr>
        <w:t>7</w:t>
      </w:r>
      <w:r w:rsidR="00186584" w:rsidRPr="00AA173D">
        <w:rPr>
          <w:rFonts w:ascii="Times New Roman" w:eastAsiaTheme="minorHAnsi" w:hAnsi="Times New Roman" w:cs="Times New Roman"/>
          <w:bCs/>
          <w:sz w:val="24"/>
          <w:szCs w:val="24"/>
          <w:lang w:eastAsia="en-US"/>
        </w:rPr>
        <w:t>.</w:t>
      </w:r>
      <w:r w:rsidR="00E122D0">
        <w:rPr>
          <w:rFonts w:ascii="Times New Roman" w:eastAsiaTheme="minorHAnsi" w:hAnsi="Times New Roman" w:cs="Times New Roman"/>
          <w:bCs/>
          <w:sz w:val="24"/>
          <w:szCs w:val="24"/>
          <w:lang w:eastAsia="en-US"/>
        </w:rPr>
        <w:t>08</w:t>
      </w:r>
      <w:r w:rsidR="003A7B0D" w:rsidRPr="00AA173D">
        <w:rPr>
          <w:rFonts w:ascii="Times New Roman" w:eastAsiaTheme="minorHAnsi" w:hAnsi="Times New Roman" w:cs="Times New Roman"/>
          <w:bCs/>
          <w:sz w:val="24"/>
          <w:szCs w:val="24"/>
          <w:lang w:eastAsia="en-US"/>
        </w:rPr>
        <w:t>.202</w:t>
      </w:r>
      <w:r w:rsidR="00E122D0">
        <w:rPr>
          <w:rFonts w:ascii="Times New Roman" w:eastAsiaTheme="minorHAnsi" w:hAnsi="Times New Roman" w:cs="Times New Roman"/>
          <w:bCs/>
          <w:sz w:val="24"/>
          <w:szCs w:val="24"/>
          <w:lang w:eastAsia="en-US"/>
        </w:rPr>
        <w:t>5</w:t>
      </w:r>
      <w:r w:rsidRPr="00AA173D">
        <w:rPr>
          <w:rFonts w:ascii="Times New Roman" w:eastAsiaTheme="minorHAnsi" w:hAnsi="Times New Roman" w:cs="Times New Roman"/>
          <w:bCs/>
          <w:sz w:val="24"/>
          <w:szCs w:val="24"/>
          <w:lang w:eastAsia="en-US"/>
        </w:rPr>
        <w:t xml:space="preserve"> </w:t>
      </w:r>
      <w:r w:rsidR="00744DBD" w:rsidRPr="00AA173D">
        <w:rPr>
          <w:rFonts w:ascii="Times New Roman" w:eastAsiaTheme="minorHAnsi" w:hAnsi="Times New Roman" w:cs="Times New Roman"/>
          <w:bCs/>
          <w:sz w:val="24"/>
          <w:szCs w:val="24"/>
          <w:lang w:eastAsia="en-US"/>
        </w:rPr>
        <w:t xml:space="preserve">по </w:t>
      </w:r>
      <w:r w:rsidR="00090B22">
        <w:rPr>
          <w:rFonts w:ascii="Times New Roman" w:eastAsiaTheme="minorHAnsi" w:hAnsi="Times New Roman" w:cs="Times New Roman"/>
          <w:bCs/>
          <w:sz w:val="24"/>
          <w:szCs w:val="24"/>
          <w:lang w:eastAsia="en-US"/>
        </w:rPr>
        <w:t>2</w:t>
      </w:r>
      <w:r w:rsidR="0051149B" w:rsidRPr="00A63A10">
        <w:rPr>
          <w:rFonts w:ascii="Times New Roman" w:eastAsiaTheme="minorHAnsi" w:hAnsi="Times New Roman" w:cs="Times New Roman"/>
          <w:bCs/>
          <w:sz w:val="24"/>
          <w:szCs w:val="24"/>
          <w:lang w:eastAsia="en-US"/>
        </w:rPr>
        <w:t>6</w:t>
      </w:r>
      <w:r w:rsidR="002A2C48" w:rsidRPr="00AA173D">
        <w:rPr>
          <w:rFonts w:ascii="Times New Roman" w:eastAsiaTheme="minorHAnsi" w:hAnsi="Times New Roman" w:cs="Times New Roman"/>
          <w:bCs/>
          <w:sz w:val="24"/>
          <w:szCs w:val="24"/>
          <w:lang w:eastAsia="en-US"/>
        </w:rPr>
        <w:t>.</w:t>
      </w:r>
      <w:r w:rsidR="0029031E">
        <w:rPr>
          <w:rFonts w:ascii="Times New Roman" w:eastAsiaTheme="minorHAnsi" w:hAnsi="Times New Roman" w:cs="Times New Roman"/>
          <w:bCs/>
          <w:sz w:val="24"/>
          <w:szCs w:val="24"/>
          <w:lang w:eastAsia="en-US"/>
        </w:rPr>
        <w:t>09</w:t>
      </w:r>
      <w:r w:rsidR="002A2C48" w:rsidRPr="00AA173D">
        <w:rPr>
          <w:rFonts w:ascii="Times New Roman" w:eastAsiaTheme="minorHAnsi" w:hAnsi="Times New Roman" w:cs="Times New Roman"/>
          <w:bCs/>
          <w:sz w:val="24"/>
          <w:szCs w:val="24"/>
          <w:lang w:eastAsia="en-US"/>
        </w:rPr>
        <w:t>.202</w:t>
      </w:r>
      <w:r w:rsidR="0029031E">
        <w:rPr>
          <w:rFonts w:ascii="Times New Roman" w:eastAsiaTheme="minorHAnsi" w:hAnsi="Times New Roman" w:cs="Times New Roman"/>
          <w:bCs/>
          <w:sz w:val="24"/>
          <w:szCs w:val="24"/>
          <w:lang w:eastAsia="en-US"/>
        </w:rPr>
        <w:t>5</w:t>
      </w:r>
    </w:p>
    <w:p w14:paraId="0C32C203" w14:textId="77777777" w:rsidR="00F63C2F" w:rsidRPr="00AA173D" w:rsidRDefault="00DA0107" w:rsidP="00D457BA">
      <w:pPr>
        <w:widowControl w:val="0"/>
        <w:autoSpaceDE w:val="0"/>
        <w:autoSpaceDN w:val="0"/>
        <w:adjustRightInd w:val="0"/>
        <w:spacing w:after="0" w:line="240" w:lineRule="auto"/>
        <w:ind w:left="-284" w:firstLine="284"/>
        <w:rPr>
          <w:rFonts w:ascii="Times New Roman" w:eastAsiaTheme="minorHAnsi" w:hAnsi="Times New Roman" w:cs="Times New Roman"/>
          <w:bCs/>
          <w:sz w:val="24"/>
          <w:szCs w:val="24"/>
          <w:lang w:eastAsia="en-US"/>
        </w:rPr>
      </w:pPr>
      <w:r w:rsidRPr="00AA173D">
        <w:rPr>
          <w:rFonts w:ascii="Times New Roman" w:eastAsiaTheme="minorHAnsi" w:hAnsi="Times New Roman" w:cs="Times New Roman"/>
          <w:bCs/>
          <w:sz w:val="24"/>
          <w:szCs w:val="24"/>
          <w:lang w:eastAsia="en-US"/>
        </w:rPr>
        <w:t>4</w:t>
      </w:r>
      <w:r w:rsidR="00F63C2F" w:rsidRPr="00AA173D">
        <w:rPr>
          <w:rFonts w:ascii="Times New Roman" w:eastAsiaTheme="minorHAnsi" w:hAnsi="Times New Roman" w:cs="Times New Roman"/>
          <w:bCs/>
          <w:sz w:val="24"/>
          <w:szCs w:val="24"/>
          <w:lang w:eastAsia="en-US"/>
        </w:rPr>
        <w:t>. Характеристика и особенности проведения торговой процедуры:</w:t>
      </w:r>
    </w:p>
    <w:tbl>
      <w:tblPr>
        <w:tblStyle w:val="53"/>
        <w:tblW w:w="10348" w:type="dxa"/>
        <w:tblInd w:w="-147" w:type="dxa"/>
        <w:tblLayout w:type="fixed"/>
        <w:tblLook w:val="04A0" w:firstRow="1" w:lastRow="0" w:firstColumn="1" w:lastColumn="0" w:noHBand="0" w:noVBand="1"/>
      </w:tblPr>
      <w:tblGrid>
        <w:gridCol w:w="426"/>
        <w:gridCol w:w="3969"/>
        <w:gridCol w:w="1701"/>
        <w:gridCol w:w="396"/>
        <w:gridCol w:w="2014"/>
        <w:gridCol w:w="1842"/>
      </w:tblGrid>
      <w:tr w:rsidR="00AA173D" w:rsidRPr="00AA173D" w14:paraId="6F9BF776" w14:textId="77777777" w:rsidTr="00365ADC">
        <w:tc>
          <w:tcPr>
            <w:tcW w:w="426" w:type="dxa"/>
          </w:tcPr>
          <w:p w14:paraId="1249A6DD" w14:textId="77777777" w:rsidR="00F63C2F" w:rsidRPr="00AA173D" w:rsidRDefault="00DE4B49" w:rsidP="0096714C">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.1.</w:t>
            </w:r>
          </w:p>
        </w:tc>
        <w:tc>
          <w:tcPr>
            <w:tcW w:w="6066" w:type="dxa"/>
            <w:gridSpan w:val="3"/>
          </w:tcPr>
          <w:p w14:paraId="2E93217C"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публикации извещения о торговой процедуре</w:t>
            </w:r>
          </w:p>
        </w:tc>
        <w:tc>
          <w:tcPr>
            <w:tcW w:w="3856" w:type="dxa"/>
            <w:gridSpan w:val="2"/>
          </w:tcPr>
          <w:p w14:paraId="5D786A89" w14:textId="5927E487" w:rsidR="00F63C2F" w:rsidRPr="00AA173D" w:rsidRDefault="00090B22" w:rsidP="000A58CF">
            <w:pPr>
              <w:widowControl w:val="0"/>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w:t>
            </w:r>
            <w:r w:rsidR="000A58CF">
              <w:rPr>
                <w:rFonts w:ascii="Times New Roman" w:hAnsi="Times New Roman" w:cs="Times New Roman"/>
                <w:bCs/>
                <w:sz w:val="20"/>
                <w:szCs w:val="20"/>
              </w:rPr>
              <w:t>7</w:t>
            </w:r>
            <w:r w:rsidR="00186584" w:rsidRPr="00AA173D">
              <w:rPr>
                <w:rFonts w:ascii="Times New Roman" w:hAnsi="Times New Roman" w:cs="Times New Roman"/>
                <w:bCs/>
                <w:sz w:val="20"/>
                <w:szCs w:val="20"/>
              </w:rPr>
              <w:t>.</w:t>
            </w:r>
            <w:r w:rsidR="0029031E">
              <w:rPr>
                <w:rFonts w:ascii="Times New Roman" w:hAnsi="Times New Roman" w:cs="Times New Roman"/>
                <w:bCs/>
                <w:sz w:val="20"/>
                <w:szCs w:val="20"/>
              </w:rPr>
              <w:t>08</w:t>
            </w:r>
            <w:r w:rsidR="00503DEC" w:rsidRPr="00AA173D">
              <w:rPr>
                <w:rFonts w:ascii="Times New Roman" w:hAnsi="Times New Roman" w:cs="Times New Roman"/>
                <w:bCs/>
                <w:sz w:val="20"/>
                <w:szCs w:val="20"/>
              </w:rPr>
              <w:t>.202</w:t>
            </w:r>
            <w:r w:rsidR="0029031E">
              <w:rPr>
                <w:rFonts w:ascii="Times New Roman" w:hAnsi="Times New Roman" w:cs="Times New Roman"/>
                <w:bCs/>
                <w:sz w:val="20"/>
                <w:szCs w:val="20"/>
              </w:rPr>
              <w:t>5</w:t>
            </w:r>
          </w:p>
        </w:tc>
      </w:tr>
      <w:tr w:rsidR="00AA173D" w:rsidRPr="00AA173D" w14:paraId="23723FBC" w14:textId="77777777" w:rsidTr="00365ADC">
        <w:tc>
          <w:tcPr>
            <w:tcW w:w="426" w:type="dxa"/>
          </w:tcPr>
          <w:p w14:paraId="4D716712" w14:textId="77777777" w:rsidR="00F63C2F" w:rsidRPr="00AA173D" w:rsidRDefault="00DE4B49" w:rsidP="0096714C">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.2.</w:t>
            </w:r>
          </w:p>
        </w:tc>
        <w:tc>
          <w:tcPr>
            <w:tcW w:w="6066" w:type="dxa"/>
            <w:gridSpan w:val="3"/>
          </w:tcPr>
          <w:p w14:paraId="128C0B76"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и время начала приема заявок на участие в торговой процедуре</w:t>
            </w:r>
          </w:p>
        </w:tc>
        <w:tc>
          <w:tcPr>
            <w:tcW w:w="3856" w:type="dxa"/>
            <w:gridSpan w:val="2"/>
          </w:tcPr>
          <w:p w14:paraId="21A07341" w14:textId="6A76FBB0" w:rsidR="00F63C2F" w:rsidRPr="00A46BA8" w:rsidRDefault="00090B22" w:rsidP="000A58CF">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2</w:t>
            </w:r>
            <w:r w:rsidR="000A58CF">
              <w:rPr>
                <w:rFonts w:ascii="Times New Roman" w:hAnsi="Times New Roman" w:cs="Times New Roman"/>
                <w:bCs/>
                <w:sz w:val="20"/>
                <w:szCs w:val="20"/>
              </w:rPr>
              <w:t>8</w:t>
            </w:r>
            <w:r w:rsidR="00A46BA8" w:rsidRPr="00A46BA8">
              <w:rPr>
                <w:rFonts w:ascii="Times New Roman" w:hAnsi="Times New Roman" w:cs="Times New Roman"/>
                <w:bCs/>
                <w:sz w:val="20"/>
                <w:szCs w:val="20"/>
              </w:rPr>
              <w:t>.</w:t>
            </w:r>
            <w:r w:rsidR="0029031E">
              <w:rPr>
                <w:rFonts w:ascii="Times New Roman" w:hAnsi="Times New Roman" w:cs="Times New Roman"/>
                <w:bCs/>
                <w:sz w:val="20"/>
                <w:szCs w:val="20"/>
              </w:rPr>
              <w:t>08</w:t>
            </w:r>
            <w:r w:rsidR="00A46BA8" w:rsidRPr="00A46BA8">
              <w:rPr>
                <w:rFonts w:ascii="Times New Roman" w:hAnsi="Times New Roman" w:cs="Times New Roman"/>
                <w:bCs/>
                <w:sz w:val="20"/>
                <w:szCs w:val="20"/>
              </w:rPr>
              <w:t>.202</w:t>
            </w:r>
            <w:r w:rsidR="0029031E">
              <w:rPr>
                <w:rFonts w:ascii="Times New Roman" w:hAnsi="Times New Roman" w:cs="Times New Roman"/>
                <w:bCs/>
                <w:sz w:val="20"/>
                <w:szCs w:val="20"/>
              </w:rPr>
              <w:t>5</w:t>
            </w:r>
            <w:r w:rsidR="00A46BA8" w:rsidRPr="00A46BA8">
              <w:rPr>
                <w:rFonts w:ascii="Times New Roman" w:hAnsi="Times New Roman" w:cs="Times New Roman"/>
                <w:bCs/>
                <w:sz w:val="20"/>
                <w:szCs w:val="20"/>
              </w:rPr>
              <w:t xml:space="preserve"> в «00» часов «00» минут по московскому времени</w:t>
            </w:r>
          </w:p>
        </w:tc>
      </w:tr>
      <w:tr w:rsidR="00AA173D" w:rsidRPr="00AA173D" w14:paraId="5F9E09FB" w14:textId="77777777" w:rsidTr="00365ADC">
        <w:tc>
          <w:tcPr>
            <w:tcW w:w="426" w:type="dxa"/>
          </w:tcPr>
          <w:p w14:paraId="7103CED5" w14:textId="77777777" w:rsidR="00F63C2F" w:rsidRPr="00AA173D" w:rsidRDefault="00DE4B49" w:rsidP="0096714C">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.3</w:t>
            </w:r>
          </w:p>
        </w:tc>
        <w:tc>
          <w:tcPr>
            <w:tcW w:w="6066" w:type="dxa"/>
            <w:gridSpan w:val="3"/>
          </w:tcPr>
          <w:p w14:paraId="3A22C2C8"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и время окончания приема заявок на участие в торговой процедуре</w:t>
            </w:r>
          </w:p>
        </w:tc>
        <w:tc>
          <w:tcPr>
            <w:tcW w:w="3856" w:type="dxa"/>
            <w:gridSpan w:val="2"/>
          </w:tcPr>
          <w:p w14:paraId="629740CE" w14:textId="62BF02DA" w:rsidR="00F63C2F" w:rsidRPr="00A46BA8" w:rsidRDefault="00B956B0">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2</w:t>
            </w:r>
            <w:r w:rsidR="0051149B" w:rsidRPr="00A63A10">
              <w:rPr>
                <w:rFonts w:ascii="Times New Roman" w:hAnsi="Times New Roman" w:cs="Times New Roman"/>
                <w:bCs/>
                <w:sz w:val="20"/>
                <w:szCs w:val="20"/>
              </w:rPr>
              <w:t>2</w:t>
            </w:r>
            <w:r w:rsidR="00A46BA8" w:rsidRPr="00A46BA8">
              <w:rPr>
                <w:rFonts w:ascii="Times New Roman" w:hAnsi="Times New Roman" w:cs="Times New Roman"/>
                <w:bCs/>
                <w:sz w:val="20"/>
                <w:szCs w:val="20"/>
              </w:rPr>
              <w:t>.</w:t>
            </w:r>
            <w:r w:rsidR="0029031E">
              <w:rPr>
                <w:rFonts w:ascii="Times New Roman" w:hAnsi="Times New Roman" w:cs="Times New Roman"/>
                <w:bCs/>
                <w:sz w:val="20"/>
                <w:szCs w:val="20"/>
              </w:rPr>
              <w:t>09</w:t>
            </w:r>
            <w:r w:rsidR="00A46BA8" w:rsidRPr="00A46BA8">
              <w:rPr>
                <w:rFonts w:ascii="Times New Roman" w:hAnsi="Times New Roman" w:cs="Times New Roman"/>
                <w:bCs/>
                <w:sz w:val="20"/>
                <w:szCs w:val="20"/>
              </w:rPr>
              <w:t>.202</w:t>
            </w:r>
            <w:r w:rsidR="0029031E">
              <w:rPr>
                <w:rFonts w:ascii="Times New Roman" w:hAnsi="Times New Roman" w:cs="Times New Roman"/>
                <w:bCs/>
                <w:sz w:val="20"/>
                <w:szCs w:val="20"/>
              </w:rPr>
              <w:t>5</w:t>
            </w:r>
            <w:r w:rsidR="00A46BA8" w:rsidRPr="00A46BA8">
              <w:rPr>
                <w:rFonts w:ascii="Times New Roman" w:hAnsi="Times New Roman" w:cs="Times New Roman"/>
                <w:bCs/>
                <w:sz w:val="20"/>
                <w:szCs w:val="20"/>
              </w:rPr>
              <w:t xml:space="preserve"> в «08» часов «00» минут по московскому времени</w:t>
            </w:r>
          </w:p>
        </w:tc>
      </w:tr>
      <w:tr w:rsidR="00AA173D" w:rsidRPr="00AA173D" w14:paraId="43CF53E5" w14:textId="77777777" w:rsidTr="00365ADC">
        <w:tc>
          <w:tcPr>
            <w:tcW w:w="426" w:type="dxa"/>
          </w:tcPr>
          <w:p w14:paraId="2C19786D" w14:textId="0EEC5352" w:rsidR="00F63C2F" w:rsidRPr="00AA173D" w:rsidRDefault="00DE4B49" w:rsidP="003C03BA">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3C03BA">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p>
        </w:tc>
        <w:tc>
          <w:tcPr>
            <w:tcW w:w="6066" w:type="dxa"/>
            <w:gridSpan w:val="3"/>
          </w:tcPr>
          <w:p w14:paraId="682DAEB5"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окончания проверки Организатором торгов правоспособности Заявителей, подавших Заявки, и предоставленного пакета документов</w:t>
            </w:r>
          </w:p>
        </w:tc>
        <w:tc>
          <w:tcPr>
            <w:tcW w:w="3856" w:type="dxa"/>
            <w:gridSpan w:val="2"/>
          </w:tcPr>
          <w:p w14:paraId="3B94500A" w14:textId="0C52C2E9" w:rsidR="00F63C2F" w:rsidRPr="00AA173D" w:rsidRDefault="003E2EFA">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2</w:t>
            </w:r>
            <w:r w:rsidR="0051149B">
              <w:rPr>
                <w:rFonts w:ascii="Times New Roman" w:hAnsi="Times New Roman" w:cs="Times New Roman"/>
                <w:bCs/>
                <w:sz w:val="20"/>
                <w:szCs w:val="20"/>
                <w:lang w:val="en-US"/>
              </w:rPr>
              <w:t>5</w:t>
            </w:r>
            <w:r w:rsidR="00D02E89">
              <w:rPr>
                <w:rFonts w:ascii="Times New Roman" w:hAnsi="Times New Roman" w:cs="Times New Roman"/>
                <w:bCs/>
                <w:sz w:val="20"/>
                <w:szCs w:val="20"/>
              </w:rPr>
              <w:t>.</w:t>
            </w:r>
            <w:r w:rsidR="0029031E">
              <w:rPr>
                <w:rFonts w:ascii="Times New Roman" w:hAnsi="Times New Roman" w:cs="Times New Roman"/>
                <w:bCs/>
                <w:sz w:val="20"/>
                <w:szCs w:val="20"/>
              </w:rPr>
              <w:t>09</w:t>
            </w:r>
            <w:r w:rsidR="00D02E89">
              <w:rPr>
                <w:rFonts w:ascii="Times New Roman" w:hAnsi="Times New Roman" w:cs="Times New Roman"/>
                <w:bCs/>
                <w:sz w:val="20"/>
                <w:szCs w:val="20"/>
              </w:rPr>
              <w:t>.202</w:t>
            </w:r>
            <w:r w:rsidR="0029031E">
              <w:rPr>
                <w:rFonts w:ascii="Times New Roman" w:hAnsi="Times New Roman" w:cs="Times New Roman"/>
                <w:bCs/>
                <w:sz w:val="20"/>
                <w:szCs w:val="20"/>
              </w:rPr>
              <w:t>5</w:t>
            </w:r>
          </w:p>
        </w:tc>
      </w:tr>
      <w:tr w:rsidR="00AA173D" w:rsidRPr="00AA173D" w14:paraId="3EC6CF36" w14:textId="77777777" w:rsidTr="00365ADC">
        <w:tc>
          <w:tcPr>
            <w:tcW w:w="426" w:type="dxa"/>
          </w:tcPr>
          <w:p w14:paraId="03D23DE1" w14:textId="1B45192E" w:rsidR="00F63C2F" w:rsidRPr="00AA173D" w:rsidRDefault="00DE4B49" w:rsidP="00A240F2">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A240F2">
              <w:rPr>
                <w:rFonts w:ascii="Times New Roman" w:eastAsia="Times New Roman" w:hAnsi="Times New Roman" w:cs="Times New Roman"/>
                <w:sz w:val="20"/>
                <w:szCs w:val="20"/>
              </w:rPr>
              <w:t>5</w:t>
            </w:r>
            <w:r w:rsidR="00F63C2F" w:rsidRPr="00AA173D">
              <w:rPr>
                <w:rFonts w:ascii="Times New Roman" w:eastAsia="Times New Roman" w:hAnsi="Times New Roman" w:cs="Times New Roman"/>
                <w:sz w:val="20"/>
                <w:szCs w:val="20"/>
              </w:rPr>
              <w:t>.</w:t>
            </w:r>
          </w:p>
        </w:tc>
        <w:tc>
          <w:tcPr>
            <w:tcW w:w="6066" w:type="dxa"/>
            <w:gridSpan w:val="3"/>
          </w:tcPr>
          <w:p w14:paraId="339C915E"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оформления Организатором торгов протокола об окончании приема и регистрации заявок Заявителей</w:t>
            </w:r>
          </w:p>
        </w:tc>
        <w:tc>
          <w:tcPr>
            <w:tcW w:w="3856" w:type="dxa"/>
            <w:gridSpan w:val="2"/>
          </w:tcPr>
          <w:p w14:paraId="18819892" w14:textId="756D9D27" w:rsidR="00F63C2F" w:rsidRPr="00AA173D" w:rsidRDefault="003E2EFA">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2</w:t>
            </w:r>
            <w:r w:rsidR="0051149B">
              <w:rPr>
                <w:rFonts w:ascii="Times New Roman" w:hAnsi="Times New Roman" w:cs="Times New Roman"/>
                <w:bCs/>
                <w:sz w:val="20"/>
                <w:szCs w:val="20"/>
                <w:lang w:val="en-US"/>
              </w:rPr>
              <w:t>5</w:t>
            </w:r>
            <w:r w:rsidR="00A46BA8">
              <w:rPr>
                <w:rFonts w:ascii="Times New Roman" w:hAnsi="Times New Roman" w:cs="Times New Roman"/>
                <w:bCs/>
                <w:sz w:val="20"/>
                <w:szCs w:val="20"/>
              </w:rPr>
              <w:t>.</w:t>
            </w:r>
            <w:r w:rsidR="0029031E">
              <w:rPr>
                <w:rFonts w:ascii="Times New Roman" w:hAnsi="Times New Roman" w:cs="Times New Roman"/>
                <w:bCs/>
                <w:sz w:val="20"/>
                <w:szCs w:val="20"/>
              </w:rPr>
              <w:t>09</w:t>
            </w:r>
            <w:r w:rsidR="00F36775">
              <w:rPr>
                <w:rFonts w:ascii="Times New Roman" w:hAnsi="Times New Roman" w:cs="Times New Roman"/>
                <w:bCs/>
                <w:sz w:val="20"/>
                <w:szCs w:val="20"/>
              </w:rPr>
              <w:t>.</w:t>
            </w:r>
            <w:r w:rsidR="00A46BA8">
              <w:rPr>
                <w:rFonts w:ascii="Times New Roman" w:hAnsi="Times New Roman" w:cs="Times New Roman"/>
                <w:bCs/>
                <w:sz w:val="20"/>
                <w:szCs w:val="20"/>
              </w:rPr>
              <w:t>202</w:t>
            </w:r>
            <w:r w:rsidR="0029031E">
              <w:rPr>
                <w:rFonts w:ascii="Times New Roman" w:hAnsi="Times New Roman" w:cs="Times New Roman"/>
                <w:bCs/>
                <w:sz w:val="20"/>
                <w:szCs w:val="20"/>
              </w:rPr>
              <w:t>5</w:t>
            </w:r>
            <w:r w:rsidR="004D56A3" w:rsidRPr="00AA173D">
              <w:rPr>
                <w:rFonts w:ascii="Times New Roman" w:hAnsi="Times New Roman" w:cs="Times New Roman"/>
                <w:bCs/>
                <w:sz w:val="20"/>
                <w:szCs w:val="20"/>
              </w:rPr>
              <w:t xml:space="preserve"> </w:t>
            </w:r>
          </w:p>
        </w:tc>
      </w:tr>
      <w:tr w:rsidR="00AA173D" w:rsidRPr="00AA173D" w14:paraId="7E0B8B9D" w14:textId="77777777" w:rsidTr="00365ADC">
        <w:tc>
          <w:tcPr>
            <w:tcW w:w="426" w:type="dxa"/>
          </w:tcPr>
          <w:p w14:paraId="6C0830F8" w14:textId="44E3A984" w:rsidR="00F63C2F" w:rsidRPr="00AA173D" w:rsidRDefault="00DE4B49" w:rsidP="00A240F2">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A240F2">
              <w:rPr>
                <w:rFonts w:ascii="Times New Roman" w:eastAsia="Times New Roman" w:hAnsi="Times New Roman" w:cs="Times New Roman"/>
                <w:sz w:val="20"/>
                <w:szCs w:val="20"/>
              </w:rPr>
              <w:t>6</w:t>
            </w:r>
            <w:r w:rsidR="00F63C2F" w:rsidRPr="00AA173D">
              <w:rPr>
                <w:rFonts w:ascii="Times New Roman" w:eastAsia="Times New Roman" w:hAnsi="Times New Roman" w:cs="Times New Roman"/>
                <w:sz w:val="20"/>
                <w:szCs w:val="20"/>
              </w:rPr>
              <w:t>.</w:t>
            </w:r>
          </w:p>
        </w:tc>
        <w:tc>
          <w:tcPr>
            <w:tcW w:w="6066" w:type="dxa"/>
            <w:gridSpan w:val="3"/>
          </w:tcPr>
          <w:p w14:paraId="114B7895"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 xml:space="preserve">Дата и время начала проведения торговой процедуры </w:t>
            </w:r>
          </w:p>
        </w:tc>
        <w:tc>
          <w:tcPr>
            <w:tcW w:w="3856" w:type="dxa"/>
            <w:gridSpan w:val="2"/>
          </w:tcPr>
          <w:p w14:paraId="175DA18E" w14:textId="71A2774F" w:rsidR="00F63C2F" w:rsidRPr="00AA173D" w:rsidRDefault="003E2EFA" w:rsidP="00FA6064">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2</w:t>
            </w:r>
            <w:r w:rsidR="000A58CF">
              <w:rPr>
                <w:rFonts w:ascii="Times New Roman" w:hAnsi="Times New Roman" w:cs="Times New Roman"/>
                <w:bCs/>
                <w:sz w:val="20"/>
                <w:szCs w:val="20"/>
              </w:rPr>
              <w:t>6</w:t>
            </w:r>
            <w:r w:rsidR="00D02E89">
              <w:rPr>
                <w:rFonts w:ascii="Times New Roman" w:hAnsi="Times New Roman" w:cs="Times New Roman"/>
                <w:bCs/>
                <w:sz w:val="20"/>
                <w:szCs w:val="20"/>
              </w:rPr>
              <w:t>.</w:t>
            </w:r>
            <w:r w:rsidR="0029031E">
              <w:rPr>
                <w:rFonts w:ascii="Times New Roman" w:hAnsi="Times New Roman" w:cs="Times New Roman"/>
                <w:bCs/>
                <w:sz w:val="20"/>
                <w:szCs w:val="20"/>
              </w:rPr>
              <w:t>09</w:t>
            </w:r>
            <w:r w:rsidR="00D02E89">
              <w:rPr>
                <w:rFonts w:ascii="Times New Roman" w:hAnsi="Times New Roman" w:cs="Times New Roman"/>
                <w:bCs/>
                <w:sz w:val="20"/>
                <w:szCs w:val="20"/>
              </w:rPr>
              <w:t>.202</w:t>
            </w:r>
            <w:r w:rsidR="0029031E">
              <w:rPr>
                <w:rFonts w:ascii="Times New Roman" w:hAnsi="Times New Roman" w:cs="Times New Roman"/>
                <w:bCs/>
                <w:sz w:val="20"/>
                <w:szCs w:val="20"/>
              </w:rPr>
              <w:t>5</w:t>
            </w:r>
            <w:r w:rsidR="001867F9" w:rsidRPr="00AA173D">
              <w:rPr>
                <w:rFonts w:ascii="Times New Roman" w:hAnsi="Times New Roman" w:cs="Times New Roman"/>
                <w:bCs/>
                <w:sz w:val="20"/>
                <w:szCs w:val="20"/>
              </w:rPr>
              <w:t xml:space="preserve"> в «</w:t>
            </w:r>
            <w:r w:rsidR="00466C7B" w:rsidRPr="00AA173D">
              <w:rPr>
                <w:rFonts w:ascii="Times New Roman" w:hAnsi="Times New Roman" w:cs="Times New Roman"/>
                <w:bCs/>
                <w:sz w:val="20"/>
                <w:szCs w:val="20"/>
              </w:rPr>
              <w:t>09</w:t>
            </w:r>
            <w:r w:rsidR="001867F9" w:rsidRPr="00AA173D">
              <w:rPr>
                <w:rFonts w:ascii="Times New Roman" w:hAnsi="Times New Roman" w:cs="Times New Roman"/>
                <w:bCs/>
                <w:sz w:val="20"/>
                <w:szCs w:val="20"/>
              </w:rPr>
              <w:t>» часов «0</w:t>
            </w:r>
            <w:r w:rsidR="00C377E9" w:rsidRPr="00AA173D">
              <w:rPr>
                <w:rFonts w:ascii="Times New Roman" w:hAnsi="Times New Roman" w:cs="Times New Roman"/>
                <w:bCs/>
                <w:sz w:val="20"/>
                <w:szCs w:val="20"/>
              </w:rPr>
              <w:t>0</w:t>
            </w:r>
            <w:r w:rsidR="00F63C2F" w:rsidRPr="00AA173D">
              <w:rPr>
                <w:rFonts w:ascii="Times New Roman" w:hAnsi="Times New Roman" w:cs="Times New Roman"/>
                <w:bCs/>
                <w:sz w:val="20"/>
                <w:szCs w:val="20"/>
              </w:rPr>
              <w:t>»</w:t>
            </w:r>
            <w:r w:rsidR="00C377E9" w:rsidRPr="00AA173D">
              <w:rPr>
                <w:rFonts w:ascii="Times New Roman" w:hAnsi="Times New Roman" w:cs="Times New Roman"/>
                <w:bCs/>
                <w:sz w:val="20"/>
                <w:szCs w:val="20"/>
              </w:rPr>
              <w:t xml:space="preserve"> </w:t>
            </w:r>
            <w:r w:rsidR="00F63C2F" w:rsidRPr="00AA173D">
              <w:rPr>
                <w:rFonts w:ascii="Times New Roman" w:hAnsi="Times New Roman" w:cs="Times New Roman"/>
                <w:bCs/>
                <w:sz w:val="20"/>
                <w:szCs w:val="20"/>
              </w:rPr>
              <w:t>минут</w:t>
            </w:r>
            <w:r w:rsidR="00224BA7" w:rsidRPr="00AA173D">
              <w:rPr>
                <w:rFonts w:ascii="Times New Roman" w:hAnsi="Times New Roman" w:cs="Times New Roman"/>
                <w:bCs/>
                <w:sz w:val="20"/>
                <w:szCs w:val="20"/>
              </w:rPr>
              <w:t xml:space="preserve"> по московскому времени</w:t>
            </w:r>
          </w:p>
        </w:tc>
      </w:tr>
      <w:tr w:rsidR="00AA173D" w:rsidRPr="00AA173D" w14:paraId="5F41C0F5" w14:textId="77777777" w:rsidTr="00365ADC">
        <w:tc>
          <w:tcPr>
            <w:tcW w:w="426" w:type="dxa"/>
          </w:tcPr>
          <w:p w14:paraId="1BF80DBC" w14:textId="6CEB0272" w:rsidR="00F63C2F" w:rsidRPr="00AA173D" w:rsidRDefault="00DE4B49" w:rsidP="00A240F2">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A240F2">
              <w:rPr>
                <w:rFonts w:ascii="Times New Roman" w:eastAsia="Times New Roman" w:hAnsi="Times New Roman" w:cs="Times New Roman"/>
                <w:sz w:val="20"/>
                <w:szCs w:val="20"/>
              </w:rPr>
              <w:t>7</w:t>
            </w:r>
            <w:r w:rsidR="00F63C2F" w:rsidRPr="00AA173D">
              <w:rPr>
                <w:rFonts w:ascii="Times New Roman" w:eastAsia="Times New Roman" w:hAnsi="Times New Roman" w:cs="Times New Roman"/>
                <w:sz w:val="20"/>
                <w:szCs w:val="20"/>
              </w:rPr>
              <w:t>.</w:t>
            </w:r>
          </w:p>
        </w:tc>
        <w:tc>
          <w:tcPr>
            <w:tcW w:w="6066" w:type="dxa"/>
            <w:gridSpan w:val="3"/>
          </w:tcPr>
          <w:p w14:paraId="163396FA"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и время завершения торговой процедуры</w:t>
            </w:r>
          </w:p>
        </w:tc>
        <w:tc>
          <w:tcPr>
            <w:tcW w:w="3856" w:type="dxa"/>
            <w:gridSpan w:val="2"/>
          </w:tcPr>
          <w:p w14:paraId="5433B8B4" w14:textId="00C812E1" w:rsidR="00F63C2F" w:rsidRPr="00AA173D" w:rsidRDefault="003E2EFA" w:rsidP="00FA6064">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2</w:t>
            </w:r>
            <w:r w:rsidR="000A58CF">
              <w:rPr>
                <w:rFonts w:ascii="Times New Roman" w:hAnsi="Times New Roman" w:cs="Times New Roman"/>
                <w:bCs/>
                <w:sz w:val="20"/>
                <w:szCs w:val="20"/>
              </w:rPr>
              <w:t>6</w:t>
            </w:r>
            <w:r w:rsidR="00F41711">
              <w:rPr>
                <w:rFonts w:ascii="Times New Roman" w:hAnsi="Times New Roman" w:cs="Times New Roman"/>
                <w:bCs/>
                <w:sz w:val="20"/>
                <w:szCs w:val="20"/>
              </w:rPr>
              <w:t>.</w:t>
            </w:r>
            <w:r w:rsidR="0029031E">
              <w:rPr>
                <w:rFonts w:ascii="Times New Roman" w:hAnsi="Times New Roman" w:cs="Times New Roman"/>
                <w:bCs/>
                <w:sz w:val="20"/>
                <w:szCs w:val="20"/>
              </w:rPr>
              <w:t>09</w:t>
            </w:r>
            <w:r w:rsidR="00F41711">
              <w:rPr>
                <w:rFonts w:ascii="Times New Roman" w:hAnsi="Times New Roman" w:cs="Times New Roman"/>
                <w:bCs/>
                <w:sz w:val="20"/>
                <w:szCs w:val="20"/>
              </w:rPr>
              <w:t>.202</w:t>
            </w:r>
            <w:r w:rsidR="0029031E">
              <w:rPr>
                <w:rFonts w:ascii="Times New Roman" w:hAnsi="Times New Roman" w:cs="Times New Roman"/>
                <w:bCs/>
                <w:sz w:val="20"/>
                <w:szCs w:val="20"/>
              </w:rPr>
              <w:t>5</w:t>
            </w:r>
            <w:r w:rsidR="00466C7B" w:rsidRPr="00AA173D">
              <w:rPr>
                <w:rFonts w:ascii="Times New Roman" w:hAnsi="Times New Roman" w:cs="Times New Roman"/>
                <w:bCs/>
                <w:sz w:val="20"/>
                <w:szCs w:val="20"/>
              </w:rPr>
              <w:t xml:space="preserve"> до конца дня по московскому времени</w:t>
            </w:r>
          </w:p>
        </w:tc>
      </w:tr>
      <w:tr w:rsidR="00AA173D" w:rsidRPr="00AA173D" w14:paraId="5FECAFD2" w14:textId="77777777" w:rsidTr="00365ADC">
        <w:tc>
          <w:tcPr>
            <w:tcW w:w="426" w:type="dxa"/>
          </w:tcPr>
          <w:p w14:paraId="78946299" w14:textId="0EC9B2EC" w:rsidR="00F63C2F" w:rsidRPr="00AA173D" w:rsidRDefault="00DE4B49" w:rsidP="00A240F2">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A240F2">
              <w:rPr>
                <w:rFonts w:ascii="Times New Roman" w:eastAsia="Times New Roman" w:hAnsi="Times New Roman" w:cs="Times New Roman"/>
                <w:sz w:val="20"/>
                <w:szCs w:val="20"/>
              </w:rPr>
              <w:t>8</w:t>
            </w:r>
            <w:r w:rsidR="00F63C2F" w:rsidRPr="00AA173D">
              <w:rPr>
                <w:rFonts w:ascii="Times New Roman" w:eastAsia="Times New Roman" w:hAnsi="Times New Roman" w:cs="Times New Roman"/>
                <w:sz w:val="20"/>
                <w:szCs w:val="20"/>
              </w:rPr>
              <w:t>.</w:t>
            </w:r>
          </w:p>
        </w:tc>
        <w:tc>
          <w:tcPr>
            <w:tcW w:w="6066" w:type="dxa"/>
            <w:gridSpan w:val="3"/>
          </w:tcPr>
          <w:p w14:paraId="6F97817D"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подписания Организатором торгов и Победителем торговой процедуры протокола о результатах торгов.</w:t>
            </w:r>
          </w:p>
        </w:tc>
        <w:tc>
          <w:tcPr>
            <w:tcW w:w="3856" w:type="dxa"/>
            <w:gridSpan w:val="2"/>
          </w:tcPr>
          <w:p w14:paraId="224F86A2" w14:textId="161E3EF4" w:rsidR="00F63C2F" w:rsidRPr="00AA173D" w:rsidRDefault="0051149B">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lang w:val="en-US"/>
              </w:rPr>
              <w:t>26</w:t>
            </w:r>
            <w:r w:rsidR="00F41711">
              <w:rPr>
                <w:rFonts w:ascii="Times New Roman" w:hAnsi="Times New Roman" w:cs="Times New Roman"/>
                <w:bCs/>
                <w:sz w:val="20"/>
                <w:szCs w:val="20"/>
              </w:rPr>
              <w:t>.</w:t>
            </w:r>
            <w:r w:rsidR="0029031E">
              <w:rPr>
                <w:rFonts w:ascii="Times New Roman" w:hAnsi="Times New Roman" w:cs="Times New Roman"/>
                <w:bCs/>
                <w:sz w:val="20"/>
                <w:szCs w:val="20"/>
              </w:rPr>
              <w:t>09</w:t>
            </w:r>
            <w:r w:rsidR="00F41711">
              <w:rPr>
                <w:rFonts w:ascii="Times New Roman" w:hAnsi="Times New Roman" w:cs="Times New Roman"/>
                <w:bCs/>
                <w:sz w:val="20"/>
                <w:szCs w:val="20"/>
              </w:rPr>
              <w:t>.202</w:t>
            </w:r>
            <w:r w:rsidR="0029031E">
              <w:rPr>
                <w:rFonts w:ascii="Times New Roman" w:hAnsi="Times New Roman" w:cs="Times New Roman"/>
                <w:bCs/>
                <w:sz w:val="20"/>
                <w:szCs w:val="20"/>
              </w:rPr>
              <w:t>5</w:t>
            </w:r>
          </w:p>
        </w:tc>
      </w:tr>
      <w:tr w:rsidR="00AA173D" w:rsidRPr="00AA173D" w14:paraId="5397A82D" w14:textId="77777777" w:rsidTr="00365ADC">
        <w:tc>
          <w:tcPr>
            <w:tcW w:w="426" w:type="dxa"/>
          </w:tcPr>
          <w:p w14:paraId="1621E342" w14:textId="6AE1C39A" w:rsidR="00F63C2F" w:rsidRPr="00AA173D" w:rsidRDefault="00DE4B49" w:rsidP="00A240F2">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A240F2">
              <w:rPr>
                <w:rFonts w:ascii="Times New Roman" w:eastAsia="Times New Roman" w:hAnsi="Times New Roman" w:cs="Times New Roman"/>
                <w:sz w:val="20"/>
                <w:szCs w:val="20"/>
              </w:rPr>
              <w:t>9</w:t>
            </w:r>
          </w:p>
        </w:tc>
        <w:tc>
          <w:tcPr>
            <w:tcW w:w="6066" w:type="dxa"/>
            <w:gridSpan w:val="3"/>
          </w:tcPr>
          <w:p w14:paraId="2D1817E5"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заключения Договора с Покупателем</w:t>
            </w:r>
          </w:p>
        </w:tc>
        <w:tc>
          <w:tcPr>
            <w:tcW w:w="3856" w:type="dxa"/>
            <w:gridSpan w:val="2"/>
          </w:tcPr>
          <w:p w14:paraId="10597985" w14:textId="6D9E19E7" w:rsidR="00F63C2F" w:rsidRPr="00A46BA8" w:rsidRDefault="0051149B">
            <w:pPr>
              <w:widowControl w:val="0"/>
              <w:autoSpaceDE w:val="0"/>
              <w:autoSpaceDN w:val="0"/>
              <w:adjustRightInd w:val="0"/>
              <w:jc w:val="both"/>
              <w:rPr>
                <w:rFonts w:ascii="Times New Roman" w:hAnsi="Times New Roman" w:cs="Times New Roman"/>
                <w:bCs/>
                <w:sz w:val="20"/>
                <w:szCs w:val="20"/>
              </w:rPr>
            </w:pPr>
            <w:r w:rsidRPr="0051149B">
              <w:rPr>
                <w:rFonts w:ascii="Times New Roman" w:hAnsi="Times New Roman" w:cs="Times New Roman"/>
                <w:bCs/>
                <w:sz w:val="20"/>
                <w:szCs w:val="20"/>
              </w:rPr>
              <w:t xml:space="preserve">Не позднее </w:t>
            </w:r>
            <w:r>
              <w:rPr>
                <w:rFonts w:ascii="Times New Roman" w:hAnsi="Times New Roman" w:cs="Times New Roman"/>
                <w:bCs/>
                <w:sz w:val="20"/>
                <w:szCs w:val="20"/>
                <w:lang w:val="en-US"/>
              </w:rPr>
              <w:t>30</w:t>
            </w:r>
            <w:r w:rsidRPr="0051149B">
              <w:rPr>
                <w:rFonts w:ascii="Times New Roman" w:hAnsi="Times New Roman" w:cs="Times New Roman"/>
                <w:bCs/>
                <w:sz w:val="20"/>
                <w:szCs w:val="20"/>
              </w:rPr>
              <w:t>.0</w:t>
            </w:r>
            <w:r>
              <w:rPr>
                <w:rFonts w:ascii="Times New Roman" w:hAnsi="Times New Roman" w:cs="Times New Roman"/>
                <w:bCs/>
                <w:sz w:val="20"/>
                <w:szCs w:val="20"/>
                <w:lang w:val="en-US"/>
              </w:rPr>
              <w:t>9</w:t>
            </w:r>
            <w:r w:rsidRPr="0051149B">
              <w:rPr>
                <w:rFonts w:ascii="Times New Roman" w:hAnsi="Times New Roman" w:cs="Times New Roman"/>
                <w:bCs/>
                <w:sz w:val="20"/>
                <w:szCs w:val="20"/>
              </w:rPr>
              <w:t>.2025</w:t>
            </w:r>
          </w:p>
        </w:tc>
      </w:tr>
      <w:tr w:rsidR="00AA173D" w:rsidRPr="00AA173D" w14:paraId="256824E8" w14:textId="77777777" w:rsidTr="00365ADC">
        <w:tc>
          <w:tcPr>
            <w:tcW w:w="426" w:type="dxa"/>
          </w:tcPr>
          <w:p w14:paraId="7C1B9D69" w14:textId="6554B238" w:rsidR="00F63C2F" w:rsidRPr="00AA173D" w:rsidRDefault="00DE4B49">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A240F2" w:rsidRPr="00AA173D">
              <w:rPr>
                <w:rFonts w:ascii="Times New Roman" w:eastAsia="Times New Roman" w:hAnsi="Times New Roman" w:cs="Times New Roman"/>
                <w:sz w:val="20"/>
                <w:szCs w:val="20"/>
              </w:rPr>
              <w:t>1</w:t>
            </w:r>
            <w:r w:rsidR="00A240F2">
              <w:rPr>
                <w:rFonts w:ascii="Times New Roman" w:eastAsia="Times New Roman" w:hAnsi="Times New Roman" w:cs="Times New Roman"/>
                <w:sz w:val="20"/>
                <w:szCs w:val="20"/>
              </w:rPr>
              <w:t>0</w:t>
            </w:r>
          </w:p>
        </w:tc>
        <w:tc>
          <w:tcPr>
            <w:tcW w:w="6066" w:type="dxa"/>
            <w:gridSpan w:val="3"/>
          </w:tcPr>
          <w:p w14:paraId="4A72C7E5"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Срок оплаты Покупателем суммы по Договору</w:t>
            </w:r>
          </w:p>
        </w:tc>
        <w:tc>
          <w:tcPr>
            <w:tcW w:w="3856" w:type="dxa"/>
            <w:gridSpan w:val="2"/>
          </w:tcPr>
          <w:p w14:paraId="306B74AF" w14:textId="7C8F019C" w:rsidR="00F63C2F" w:rsidRPr="00751E76" w:rsidRDefault="005F30ED" w:rsidP="005F30ED">
            <w:pPr>
              <w:widowControl w:val="0"/>
              <w:autoSpaceDE w:val="0"/>
              <w:autoSpaceDN w:val="0"/>
              <w:adjustRightInd w:val="0"/>
              <w:jc w:val="both"/>
              <w:rPr>
                <w:rFonts w:ascii="Times New Roman" w:hAnsi="Times New Roman" w:cs="Times New Roman"/>
                <w:bCs/>
                <w:sz w:val="20"/>
                <w:szCs w:val="20"/>
              </w:rPr>
            </w:pPr>
            <w:r w:rsidRPr="00FA7691">
              <w:rPr>
                <w:rFonts w:ascii="Times New Roman" w:hAnsi="Times New Roman" w:cs="Times New Roman"/>
              </w:rPr>
              <w:t>В день заключения Договора</w:t>
            </w:r>
            <w:r w:rsidR="00751E76" w:rsidRPr="00751E76">
              <w:rPr>
                <w:rFonts w:ascii="Times New Roman" w:eastAsia="Times New Roman" w:hAnsi="Times New Roman" w:cs="Times New Roman"/>
                <w:sz w:val="20"/>
                <w:szCs w:val="20"/>
                <w:lang w:eastAsia="ru-RU"/>
              </w:rPr>
              <w:t xml:space="preserve"> уступки прав (требований)</w:t>
            </w:r>
          </w:p>
        </w:tc>
      </w:tr>
      <w:tr w:rsidR="00AA173D" w:rsidRPr="00AA173D" w14:paraId="29B7261C" w14:textId="77777777" w:rsidTr="00365ADC">
        <w:tc>
          <w:tcPr>
            <w:tcW w:w="10348" w:type="dxa"/>
            <w:gridSpan w:val="6"/>
            <w:shd w:val="clear" w:color="auto" w:fill="F2F2F2" w:themeFill="background1" w:themeFillShade="F2"/>
          </w:tcPr>
          <w:p w14:paraId="275CAF20" w14:textId="77777777" w:rsidR="00F63C2F" w:rsidRPr="00AA173D" w:rsidRDefault="00F63C2F" w:rsidP="00D457BA">
            <w:pPr>
              <w:widowControl w:val="0"/>
              <w:autoSpaceDE w:val="0"/>
              <w:autoSpaceDN w:val="0"/>
              <w:adjustRightInd w:val="0"/>
              <w:rPr>
                <w:rFonts w:ascii="Times New Roman" w:hAnsi="Times New Roman" w:cs="Times New Roman"/>
                <w:b/>
                <w:bCs/>
                <w:sz w:val="24"/>
                <w:szCs w:val="24"/>
              </w:rPr>
            </w:pPr>
            <w:r w:rsidRPr="00AA173D">
              <w:rPr>
                <w:rFonts w:ascii="Times New Roman" w:hAnsi="Times New Roman" w:cs="Times New Roman"/>
                <w:b/>
                <w:bCs/>
                <w:sz w:val="24"/>
                <w:szCs w:val="24"/>
              </w:rPr>
              <w:t>Порядок проведения торговой процедуры</w:t>
            </w:r>
          </w:p>
        </w:tc>
      </w:tr>
      <w:tr w:rsidR="00AA173D" w:rsidRPr="00AA173D" w14:paraId="40EA8C3F" w14:textId="77777777" w:rsidTr="00365ADC">
        <w:tc>
          <w:tcPr>
            <w:tcW w:w="426" w:type="dxa"/>
            <w:vAlign w:val="center"/>
          </w:tcPr>
          <w:p w14:paraId="723DBE96" w14:textId="625FBC2D" w:rsidR="00F63C2F" w:rsidRPr="00AA173D" w:rsidRDefault="00217AE4" w:rsidP="00A240F2">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4</w:t>
            </w:r>
            <w:r w:rsidR="00F63C2F" w:rsidRPr="00AA173D">
              <w:rPr>
                <w:rFonts w:ascii="Times New Roman" w:eastAsia="Times New Roman" w:hAnsi="Times New Roman" w:cs="Times New Roman"/>
                <w:sz w:val="20"/>
                <w:szCs w:val="20"/>
              </w:rPr>
              <w:t>.</w:t>
            </w:r>
            <w:r w:rsidR="00A240F2" w:rsidRPr="00AA173D">
              <w:rPr>
                <w:rFonts w:ascii="Times New Roman" w:eastAsia="Times New Roman" w:hAnsi="Times New Roman" w:cs="Times New Roman"/>
                <w:sz w:val="20"/>
                <w:szCs w:val="20"/>
              </w:rPr>
              <w:t>1</w:t>
            </w:r>
            <w:r w:rsidR="00A240F2">
              <w:rPr>
                <w:rFonts w:ascii="Times New Roman" w:eastAsia="Times New Roman" w:hAnsi="Times New Roman" w:cs="Times New Roman"/>
                <w:sz w:val="20"/>
                <w:szCs w:val="20"/>
              </w:rPr>
              <w:t>1</w:t>
            </w:r>
          </w:p>
        </w:tc>
        <w:tc>
          <w:tcPr>
            <w:tcW w:w="9922" w:type="dxa"/>
            <w:gridSpan w:val="5"/>
            <w:vAlign w:val="center"/>
          </w:tcPr>
          <w:p w14:paraId="45C56618" w14:textId="77777777" w:rsidR="00F63C2F" w:rsidRPr="00AA173D" w:rsidRDefault="00F63C2F" w:rsidP="00D457BA">
            <w:pPr>
              <w:widowControl w:val="0"/>
              <w:autoSpaceDE w:val="0"/>
              <w:autoSpaceDN w:val="0"/>
              <w:adjustRightInd w:val="0"/>
              <w:rPr>
                <w:rFonts w:ascii="Times New Roman" w:hAnsi="Times New Roman" w:cs="Times New Roman"/>
                <w:bCs/>
                <w:sz w:val="20"/>
                <w:szCs w:val="20"/>
              </w:rPr>
            </w:pPr>
            <w:r w:rsidRPr="00AA173D">
              <w:rPr>
                <w:rFonts w:ascii="Times New Roman" w:hAnsi="Times New Roman" w:cs="Times New Roman"/>
                <w:bCs/>
                <w:sz w:val="20"/>
                <w:szCs w:val="20"/>
              </w:rPr>
              <w:t>Перечень лотов, участвующих в торговой процедуре:</w:t>
            </w:r>
          </w:p>
        </w:tc>
      </w:tr>
      <w:tr w:rsidR="00AA173D" w:rsidRPr="00AA173D" w14:paraId="59BF4466" w14:textId="77777777" w:rsidTr="00546323">
        <w:tc>
          <w:tcPr>
            <w:tcW w:w="426" w:type="dxa"/>
            <w:vAlign w:val="center"/>
          </w:tcPr>
          <w:p w14:paraId="01132B73" w14:textId="77777777" w:rsidR="00F63C2F" w:rsidRPr="00AA173D" w:rsidRDefault="00F63C2F" w:rsidP="0096714C">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 лота</w:t>
            </w:r>
          </w:p>
        </w:tc>
        <w:tc>
          <w:tcPr>
            <w:tcW w:w="3969" w:type="dxa"/>
            <w:vAlign w:val="center"/>
          </w:tcPr>
          <w:p w14:paraId="7B8F5606" w14:textId="4D60073E" w:rsidR="00F63C2F" w:rsidRPr="00AA173D" w:rsidRDefault="00F63C2F" w:rsidP="00A02F50">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Наименование и средства</w:t>
            </w:r>
            <w:r w:rsidR="00A02F50" w:rsidRPr="00AA173D">
              <w:rPr>
                <w:rFonts w:ascii="Times New Roman" w:eastAsia="Times New Roman" w:hAnsi="Times New Roman" w:cs="Times New Roman"/>
                <w:sz w:val="20"/>
                <w:szCs w:val="20"/>
              </w:rPr>
              <w:t xml:space="preserve"> </w:t>
            </w:r>
            <w:r w:rsidRPr="00AA173D">
              <w:rPr>
                <w:rFonts w:ascii="Times New Roman" w:eastAsia="Times New Roman" w:hAnsi="Times New Roman" w:cs="Times New Roman"/>
                <w:sz w:val="20"/>
                <w:szCs w:val="20"/>
              </w:rPr>
              <w:t>идентификации объекта</w:t>
            </w:r>
          </w:p>
        </w:tc>
        <w:tc>
          <w:tcPr>
            <w:tcW w:w="1701" w:type="dxa"/>
            <w:vAlign w:val="center"/>
          </w:tcPr>
          <w:p w14:paraId="44E41579" w14:textId="77777777" w:rsidR="00F63C2F" w:rsidRPr="00AA173D" w:rsidRDefault="00F63C2F" w:rsidP="00A02F50">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Начальная цена</w:t>
            </w:r>
          </w:p>
          <w:p w14:paraId="32332794" w14:textId="429E0CE2" w:rsidR="00F63C2F" w:rsidRPr="00AA173D" w:rsidRDefault="00F63C2F" w:rsidP="00751E76">
            <w:pPr>
              <w:widowControl w:val="0"/>
              <w:ind w:left="-79" w:right="-11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 xml:space="preserve">реализации </w:t>
            </w:r>
            <w:r w:rsidR="00751E76">
              <w:rPr>
                <w:rFonts w:ascii="Times New Roman" w:eastAsia="Times New Roman" w:hAnsi="Times New Roman" w:cs="Times New Roman"/>
                <w:sz w:val="20"/>
                <w:szCs w:val="20"/>
              </w:rPr>
              <w:t>лота (НДС не облагается)</w:t>
            </w:r>
            <w:r w:rsidRPr="00AA173D">
              <w:rPr>
                <w:rFonts w:ascii="Times New Roman" w:eastAsia="Times New Roman" w:hAnsi="Times New Roman" w:cs="Times New Roman"/>
                <w:sz w:val="20"/>
                <w:szCs w:val="20"/>
              </w:rPr>
              <w:t>, руб.</w:t>
            </w:r>
          </w:p>
        </w:tc>
        <w:tc>
          <w:tcPr>
            <w:tcW w:w="2410" w:type="dxa"/>
            <w:gridSpan w:val="2"/>
            <w:vAlign w:val="center"/>
          </w:tcPr>
          <w:p w14:paraId="6F822950" w14:textId="77777777" w:rsidR="00F63C2F" w:rsidRPr="00AA173D" w:rsidRDefault="00F63C2F" w:rsidP="0096714C">
            <w:pPr>
              <w:widowControl w:val="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Сведения о</w:t>
            </w:r>
          </w:p>
          <w:p w14:paraId="6F77C604" w14:textId="77777777" w:rsidR="00F63C2F" w:rsidRPr="00AA173D" w:rsidRDefault="00F63C2F" w:rsidP="0096714C">
            <w:pPr>
              <w:widowControl w:val="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правоустанавливающих</w:t>
            </w:r>
          </w:p>
          <w:p w14:paraId="60F46D47" w14:textId="77777777" w:rsidR="00F63C2F" w:rsidRPr="00AA173D" w:rsidRDefault="00F63C2F" w:rsidP="0096714C">
            <w:pPr>
              <w:widowControl w:val="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документах</w:t>
            </w:r>
          </w:p>
        </w:tc>
        <w:tc>
          <w:tcPr>
            <w:tcW w:w="1842" w:type="dxa"/>
            <w:vAlign w:val="center"/>
          </w:tcPr>
          <w:p w14:paraId="1C11374E" w14:textId="77777777" w:rsidR="00F63C2F" w:rsidRPr="00AA173D" w:rsidRDefault="00F63C2F" w:rsidP="0096714C">
            <w:pPr>
              <w:widowControl w:val="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Сведения об обременениях</w:t>
            </w:r>
          </w:p>
          <w:p w14:paraId="5B835E23" w14:textId="77777777" w:rsidR="00F63C2F" w:rsidRPr="00AA173D" w:rsidRDefault="00F63C2F" w:rsidP="0096714C">
            <w:pPr>
              <w:widowControl w:val="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третьих лиц</w:t>
            </w:r>
          </w:p>
        </w:tc>
      </w:tr>
      <w:tr w:rsidR="00BA042B" w:rsidRPr="00AA173D" w14:paraId="516C4117" w14:textId="77777777" w:rsidTr="006633A1">
        <w:tc>
          <w:tcPr>
            <w:tcW w:w="426" w:type="dxa"/>
          </w:tcPr>
          <w:p w14:paraId="19AFD52C" w14:textId="77777777" w:rsidR="00BA042B" w:rsidRPr="00AA173D" w:rsidRDefault="00BA042B" w:rsidP="00BA042B">
            <w:pPr>
              <w:widowControl w:val="0"/>
              <w:jc w:val="center"/>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1</w:t>
            </w:r>
          </w:p>
        </w:tc>
        <w:tc>
          <w:tcPr>
            <w:tcW w:w="3969" w:type="dxa"/>
            <w:vAlign w:val="center"/>
          </w:tcPr>
          <w:p w14:paraId="468E1429" w14:textId="77777777" w:rsidR="00A46BA8" w:rsidRPr="00A46BA8" w:rsidRDefault="00A46BA8" w:rsidP="00A46BA8">
            <w:pPr>
              <w:tabs>
                <w:tab w:val="left" w:pos="214"/>
                <w:tab w:val="left" w:pos="1046"/>
                <w:tab w:val="left" w:pos="1213"/>
              </w:tabs>
              <w:jc w:val="both"/>
              <w:rPr>
                <w:rFonts w:ascii="Times New Roman" w:hAnsi="Times New Roman" w:cs="Times New Roman"/>
                <w:sz w:val="20"/>
                <w:szCs w:val="20"/>
              </w:rPr>
            </w:pPr>
            <w:r w:rsidRPr="00A46BA8">
              <w:rPr>
                <w:rFonts w:ascii="Times New Roman" w:hAnsi="Times New Roman" w:cs="Times New Roman"/>
                <w:sz w:val="20"/>
                <w:szCs w:val="20"/>
              </w:rPr>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обеспечение исполнения обязательств Заемщиков (должников),/ судебным актам и иных расходов по Кредитным договорам/ судебным актам, а также иных прав, принадлежащих Банку как кредитору в обязательстве. </w:t>
            </w:r>
          </w:p>
          <w:p w14:paraId="0991C3D7" w14:textId="53C1DCC9" w:rsidR="00BA042B" w:rsidRPr="00A46BA8" w:rsidRDefault="00A46BA8" w:rsidP="001835C9">
            <w:pPr>
              <w:tabs>
                <w:tab w:val="left" w:pos="214"/>
                <w:tab w:val="left" w:pos="1046"/>
                <w:tab w:val="left" w:pos="1213"/>
              </w:tabs>
              <w:jc w:val="both"/>
              <w:rPr>
                <w:rFonts w:ascii="Times New Roman" w:eastAsia="Times New Roman" w:hAnsi="Times New Roman" w:cs="Times New Roman"/>
                <w:sz w:val="20"/>
                <w:szCs w:val="20"/>
              </w:rPr>
            </w:pPr>
            <w:r w:rsidRPr="00A46BA8">
              <w:rPr>
                <w:rFonts w:ascii="Times New Roman" w:hAnsi="Times New Roman" w:cs="Times New Roman"/>
                <w:sz w:val="20"/>
                <w:szCs w:val="20"/>
              </w:rPr>
              <w:t xml:space="preserve">Окончательный размер уступаемых прав с указанием общей суммы задолженности по основному долгу, процентам, начисленным </w:t>
            </w:r>
            <w:r w:rsidRPr="00A46BA8">
              <w:rPr>
                <w:rFonts w:ascii="Times New Roman" w:hAnsi="Times New Roman" w:cs="Times New Roman"/>
                <w:sz w:val="20"/>
                <w:szCs w:val="20"/>
              </w:rPr>
              <w:lastRenderedPageBreak/>
              <w:t>за пользование кредитом, прочих расходов определяется подразделением, сопровождающим сделку, на дату заключения Договора.</w:t>
            </w:r>
          </w:p>
        </w:tc>
        <w:tc>
          <w:tcPr>
            <w:tcW w:w="1701" w:type="dxa"/>
          </w:tcPr>
          <w:p w14:paraId="3812D431" w14:textId="055D29A0" w:rsidR="00BA042B" w:rsidRPr="00AA173D" w:rsidRDefault="0029031E">
            <w:pPr>
              <w:widowControl w:val="0"/>
              <w:jc w:val="center"/>
            </w:pPr>
            <w:r w:rsidRPr="0029031E">
              <w:rPr>
                <w:rFonts w:ascii="Times New Roman" w:eastAsia="Times New Roman" w:hAnsi="Times New Roman" w:cs="Times New Roman"/>
                <w:sz w:val="20"/>
                <w:szCs w:val="20"/>
              </w:rPr>
              <w:lastRenderedPageBreak/>
              <w:t>34</w:t>
            </w:r>
            <w:r w:rsidR="00A63A10">
              <w:rPr>
                <w:rFonts w:ascii="Times New Roman" w:eastAsia="Times New Roman" w:hAnsi="Times New Roman" w:cs="Times New Roman"/>
                <w:sz w:val="20"/>
                <w:szCs w:val="20"/>
              </w:rPr>
              <w:t> </w:t>
            </w:r>
            <w:r w:rsidRPr="0029031E">
              <w:rPr>
                <w:rFonts w:ascii="Times New Roman" w:eastAsia="Times New Roman" w:hAnsi="Times New Roman" w:cs="Times New Roman"/>
                <w:sz w:val="20"/>
                <w:szCs w:val="20"/>
              </w:rPr>
              <w:t>7</w:t>
            </w:r>
            <w:r w:rsidR="00A63A10">
              <w:rPr>
                <w:rFonts w:ascii="Times New Roman" w:eastAsia="Times New Roman" w:hAnsi="Times New Roman" w:cs="Times New Roman"/>
                <w:sz w:val="20"/>
                <w:szCs w:val="20"/>
              </w:rPr>
              <w:t>65 243,39</w:t>
            </w:r>
          </w:p>
        </w:tc>
        <w:tc>
          <w:tcPr>
            <w:tcW w:w="2410" w:type="dxa"/>
            <w:gridSpan w:val="2"/>
          </w:tcPr>
          <w:p w14:paraId="7250815A" w14:textId="3950F6DA" w:rsidR="00BA042B" w:rsidRPr="00AA173D" w:rsidRDefault="00BA042B" w:rsidP="00BA042B">
            <w:pPr>
              <w:widowControl w:val="0"/>
              <w:jc w:val="both"/>
              <w:rPr>
                <w:rFonts w:ascii="Times New Roman" w:eastAsia="Times New Roman" w:hAnsi="Times New Roman" w:cs="Times New Roman"/>
                <w:sz w:val="20"/>
                <w:szCs w:val="20"/>
              </w:rPr>
            </w:pPr>
            <w:r w:rsidRPr="00AA173D">
              <w:rPr>
                <w:rFonts w:ascii="Times New Roman" w:eastAsia="Times New Roman" w:hAnsi="Times New Roman" w:cs="Times New Roman"/>
                <w:sz w:val="20"/>
                <w:szCs w:val="20"/>
              </w:rPr>
              <w:t>Согласно Приложению 1 к Заданию.</w:t>
            </w:r>
          </w:p>
        </w:tc>
        <w:tc>
          <w:tcPr>
            <w:tcW w:w="1842" w:type="dxa"/>
          </w:tcPr>
          <w:p w14:paraId="157F5854" w14:textId="582226B0" w:rsidR="00BA042B" w:rsidRPr="00AA173D" w:rsidRDefault="00566B86" w:rsidP="00566B86">
            <w:pPr>
              <w:widowControl w:val="0"/>
              <w:ind w:right="-114"/>
              <w:jc w:val="center"/>
              <w:rPr>
                <w:rFonts w:ascii="Times New Roman" w:eastAsia="Times New Roman" w:hAnsi="Times New Roman" w:cs="Times New Roman"/>
                <w:sz w:val="20"/>
                <w:szCs w:val="20"/>
              </w:rPr>
            </w:pPr>
            <w:r>
              <w:rPr>
                <w:rFonts w:ascii="Times New Roman" w:hAnsi="Times New Roman" w:cs="Times New Roman"/>
                <w:sz w:val="20"/>
                <w:szCs w:val="18"/>
              </w:rPr>
              <w:t>Залог АО «</w:t>
            </w:r>
            <w:proofErr w:type="spellStart"/>
            <w:r>
              <w:rPr>
                <w:rFonts w:ascii="Times New Roman" w:hAnsi="Times New Roman" w:cs="Times New Roman"/>
                <w:sz w:val="20"/>
                <w:szCs w:val="18"/>
              </w:rPr>
              <w:t>Россельхозбанк</w:t>
            </w:r>
            <w:proofErr w:type="spellEnd"/>
            <w:r>
              <w:rPr>
                <w:rFonts w:ascii="Times New Roman" w:hAnsi="Times New Roman" w:cs="Times New Roman"/>
                <w:sz w:val="20"/>
                <w:szCs w:val="18"/>
              </w:rPr>
              <w:t>»</w:t>
            </w:r>
          </w:p>
        </w:tc>
      </w:tr>
    </w:tbl>
    <w:p w14:paraId="410A007F" w14:textId="4DD5A296" w:rsidR="00F63C2F" w:rsidRPr="00AA173D" w:rsidRDefault="00F63C2F" w:rsidP="00BA042B">
      <w:pPr>
        <w:widowControl w:val="0"/>
        <w:spacing w:after="0" w:line="240" w:lineRule="auto"/>
        <w:ind w:right="284"/>
        <w:rPr>
          <w:rFonts w:ascii="Times New Roman" w:eastAsia="Times New Roman" w:hAnsi="Times New Roman" w:cs="Times New Roman"/>
          <w:i/>
          <w:sz w:val="18"/>
          <w:szCs w:val="18"/>
        </w:rPr>
      </w:pPr>
    </w:p>
    <w:tbl>
      <w:tblPr>
        <w:tblStyle w:val="53"/>
        <w:tblW w:w="10348" w:type="dxa"/>
        <w:tblInd w:w="-147" w:type="dxa"/>
        <w:tblLook w:val="04A0" w:firstRow="1" w:lastRow="0" w:firstColumn="1" w:lastColumn="0" w:noHBand="0" w:noVBand="1"/>
      </w:tblPr>
      <w:tblGrid>
        <w:gridCol w:w="709"/>
        <w:gridCol w:w="1985"/>
        <w:gridCol w:w="7654"/>
      </w:tblGrid>
      <w:tr w:rsidR="00AA173D" w:rsidRPr="00AA173D" w14:paraId="32E47247" w14:textId="77777777" w:rsidTr="00C668EB">
        <w:tc>
          <w:tcPr>
            <w:tcW w:w="709" w:type="dxa"/>
          </w:tcPr>
          <w:p w14:paraId="37C1EC9E" w14:textId="0DC2EA2F" w:rsidR="00F63C2F" w:rsidRPr="00AA173D" w:rsidRDefault="0023592B" w:rsidP="00A240F2">
            <w:pPr>
              <w:widowControl w:val="0"/>
              <w:autoSpaceDE w:val="0"/>
              <w:autoSpaceDN w:val="0"/>
              <w:adjustRightInd w:val="0"/>
              <w:jc w:val="center"/>
              <w:rPr>
                <w:rFonts w:ascii="Times New Roman" w:hAnsi="Times New Roman" w:cs="Times New Roman"/>
                <w:bCs/>
                <w:sz w:val="20"/>
                <w:szCs w:val="20"/>
              </w:rPr>
            </w:pPr>
            <w:r w:rsidRPr="00AA173D">
              <w:rPr>
                <w:rFonts w:ascii="Times New Roman" w:hAnsi="Times New Roman" w:cs="Times New Roman"/>
                <w:bCs/>
                <w:sz w:val="20"/>
                <w:szCs w:val="20"/>
              </w:rPr>
              <w:t>4</w:t>
            </w:r>
            <w:r w:rsidR="00F63C2F" w:rsidRPr="00AA173D">
              <w:rPr>
                <w:rFonts w:ascii="Times New Roman" w:hAnsi="Times New Roman" w:cs="Times New Roman"/>
                <w:bCs/>
                <w:sz w:val="20"/>
                <w:szCs w:val="20"/>
              </w:rPr>
              <w:t>.</w:t>
            </w:r>
            <w:r w:rsidR="00A240F2" w:rsidRPr="00AA173D">
              <w:rPr>
                <w:rFonts w:ascii="Times New Roman" w:hAnsi="Times New Roman" w:cs="Times New Roman"/>
                <w:bCs/>
                <w:sz w:val="20"/>
                <w:szCs w:val="20"/>
              </w:rPr>
              <w:t>1</w:t>
            </w:r>
            <w:r w:rsidR="00A240F2">
              <w:rPr>
                <w:rFonts w:ascii="Times New Roman" w:hAnsi="Times New Roman" w:cs="Times New Roman"/>
                <w:bCs/>
                <w:sz w:val="20"/>
                <w:szCs w:val="20"/>
              </w:rPr>
              <w:t>2</w:t>
            </w:r>
          </w:p>
        </w:tc>
        <w:tc>
          <w:tcPr>
            <w:tcW w:w="1985" w:type="dxa"/>
          </w:tcPr>
          <w:p w14:paraId="259F3321"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Дата, время и порядок осмотра лотов (ознакомления с лотом)</w:t>
            </w:r>
          </w:p>
        </w:tc>
        <w:tc>
          <w:tcPr>
            <w:tcW w:w="7654" w:type="dxa"/>
          </w:tcPr>
          <w:p w14:paraId="40DCCEF3" w14:textId="1688FAE9" w:rsidR="00A63A10" w:rsidRDefault="00A63A10" w:rsidP="00A63A10">
            <w:pPr>
              <w:widowControl w:val="0"/>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 xml:space="preserve">С </w:t>
            </w:r>
            <w:r w:rsidRPr="00A63A10">
              <w:rPr>
                <w:rFonts w:ascii="Times New Roman" w:hAnsi="Times New Roman" w:cs="Times New Roman"/>
                <w:bCs/>
                <w:sz w:val="20"/>
                <w:szCs w:val="20"/>
              </w:rPr>
              <w:t>2</w:t>
            </w:r>
            <w:r w:rsidR="00896725">
              <w:rPr>
                <w:rFonts w:ascii="Times New Roman" w:hAnsi="Times New Roman" w:cs="Times New Roman"/>
                <w:bCs/>
                <w:sz w:val="20"/>
                <w:szCs w:val="20"/>
              </w:rPr>
              <w:t>8</w:t>
            </w:r>
            <w:r w:rsidRPr="00A63A10">
              <w:rPr>
                <w:rFonts w:ascii="Times New Roman" w:hAnsi="Times New Roman" w:cs="Times New Roman"/>
                <w:bCs/>
                <w:sz w:val="20"/>
                <w:szCs w:val="20"/>
              </w:rPr>
              <w:t>.08.2025 в «00» часов «00» минут по московскому времени</w:t>
            </w:r>
            <w:r>
              <w:rPr>
                <w:rFonts w:ascii="Times New Roman" w:hAnsi="Times New Roman" w:cs="Times New Roman"/>
                <w:bCs/>
                <w:sz w:val="20"/>
                <w:szCs w:val="20"/>
              </w:rPr>
              <w:t xml:space="preserve"> по </w:t>
            </w:r>
            <w:r w:rsidRPr="00A63A10">
              <w:rPr>
                <w:rFonts w:ascii="Times New Roman" w:hAnsi="Times New Roman" w:cs="Times New Roman"/>
                <w:bCs/>
                <w:sz w:val="20"/>
                <w:szCs w:val="20"/>
              </w:rPr>
              <w:t>22.09.2025 в «08» часов «00» минут по московскому времени</w:t>
            </w:r>
          </w:p>
          <w:p w14:paraId="6C3439AD" w14:textId="7A4EECBC" w:rsidR="00942553" w:rsidRDefault="001867F9" w:rsidP="00F16655">
            <w:pPr>
              <w:widowControl w:val="0"/>
              <w:autoSpaceDE w:val="0"/>
              <w:autoSpaceDN w:val="0"/>
              <w:adjustRightInd w:val="0"/>
              <w:jc w:val="both"/>
              <w:rPr>
                <w:rFonts w:ascii="Times New Roman" w:eastAsia="Times New Roman" w:hAnsi="Times New Roman" w:cs="Times New Roman"/>
                <w:spacing w:val="-2"/>
                <w:sz w:val="20"/>
                <w:szCs w:val="20"/>
                <w:lang w:eastAsia="ru-RU"/>
              </w:rPr>
            </w:pPr>
            <w:r w:rsidRPr="00BA042B">
              <w:rPr>
                <w:rFonts w:ascii="Times New Roman" w:hAnsi="Times New Roman" w:cs="Times New Roman"/>
                <w:bCs/>
                <w:sz w:val="20"/>
                <w:szCs w:val="20"/>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w:t>
            </w:r>
            <w:r w:rsidR="00BA042B" w:rsidRPr="00BA042B">
              <w:rPr>
                <w:rFonts w:ascii="Times New Roman" w:eastAsia="Times New Roman" w:hAnsi="Times New Roman" w:cs="Times New Roman"/>
                <w:spacing w:val="-2"/>
                <w:sz w:val="20"/>
                <w:szCs w:val="20"/>
                <w:lang w:eastAsia="ru-RU"/>
              </w:rPr>
              <w:t xml:space="preserve">По вопросу ознакомления обращаться к представителю Принципала по контактному номеру телефона: </w:t>
            </w:r>
          </w:p>
          <w:p w14:paraId="6D3A78EF" w14:textId="317A6418" w:rsidR="00942553" w:rsidRPr="00942553" w:rsidRDefault="00942553" w:rsidP="00A63A10">
            <w:pPr>
              <w:widowControl w:val="0"/>
              <w:jc w:val="both"/>
              <w:rPr>
                <w:rFonts w:ascii="Times New Roman" w:eastAsia="Times New Roman" w:hAnsi="Times New Roman" w:cs="Times New Roman"/>
                <w:i/>
                <w:spacing w:val="-2"/>
                <w:sz w:val="20"/>
                <w:szCs w:val="20"/>
              </w:rPr>
            </w:pPr>
            <w:r w:rsidRPr="00A63A10">
              <w:rPr>
                <w:rFonts w:ascii="Times New Roman" w:eastAsia="Times New Roman" w:hAnsi="Times New Roman" w:cs="Times New Roman"/>
                <w:i/>
                <w:spacing w:val="-2"/>
                <w:sz w:val="20"/>
                <w:szCs w:val="20"/>
              </w:rPr>
              <w:t>-</w:t>
            </w:r>
            <w:proofErr w:type="spellStart"/>
            <w:r w:rsidRPr="00942553">
              <w:rPr>
                <w:rFonts w:ascii="Times New Roman" w:eastAsia="Times New Roman" w:hAnsi="Times New Roman" w:cs="Times New Roman"/>
                <w:i/>
                <w:spacing w:val="-2"/>
                <w:sz w:val="20"/>
                <w:szCs w:val="20"/>
              </w:rPr>
              <w:t>Ибнухажаров</w:t>
            </w:r>
            <w:proofErr w:type="spellEnd"/>
            <w:r w:rsidRPr="00942553">
              <w:rPr>
                <w:rFonts w:ascii="Times New Roman" w:eastAsia="Times New Roman" w:hAnsi="Times New Roman" w:cs="Times New Roman"/>
                <w:i/>
                <w:spacing w:val="-2"/>
                <w:sz w:val="20"/>
                <w:szCs w:val="20"/>
              </w:rPr>
              <w:t xml:space="preserve"> Магомед </w:t>
            </w:r>
            <w:proofErr w:type="spellStart"/>
            <w:r w:rsidRPr="00942553">
              <w:rPr>
                <w:rFonts w:ascii="Times New Roman" w:eastAsia="Times New Roman" w:hAnsi="Times New Roman" w:cs="Times New Roman"/>
                <w:i/>
                <w:spacing w:val="-2"/>
                <w:sz w:val="20"/>
                <w:szCs w:val="20"/>
              </w:rPr>
              <w:t>Ахмедович</w:t>
            </w:r>
            <w:proofErr w:type="spellEnd"/>
            <w:r w:rsidRPr="00942553">
              <w:rPr>
                <w:rFonts w:ascii="Times New Roman" w:eastAsia="Times New Roman" w:hAnsi="Times New Roman" w:cs="Times New Roman"/>
                <w:i/>
                <w:spacing w:val="-2"/>
                <w:sz w:val="20"/>
                <w:szCs w:val="20"/>
              </w:rPr>
              <w:t>, начальник отдела по работе с проблемными активами Дагестанского РФ АО «</w:t>
            </w:r>
            <w:proofErr w:type="spellStart"/>
            <w:r w:rsidRPr="00942553">
              <w:rPr>
                <w:rFonts w:ascii="Times New Roman" w:eastAsia="Times New Roman" w:hAnsi="Times New Roman" w:cs="Times New Roman"/>
                <w:i/>
                <w:spacing w:val="-2"/>
                <w:sz w:val="20"/>
                <w:szCs w:val="20"/>
              </w:rPr>
              <w:t>Россельхозбанк</w:t>
            </w:r>
            <w:proofErr w:type="spellEnd"/>
            <w:r w:rsidRPr="00942553">
              <w:rPr>
                <w:rFonts w:ascii="Times New Roman" w:eastAsia="Times New Roman" w:hAnsi="Times New Roman" w:cs="Times New Roman"/>
                <w:i/>
                <w:spacing w:val="-2"/>
                <w:sz w:val="20"/>
                <w:szCs w:val="20"/>
              </w:rPr>
              <w:t>», адрес эл.</w:t>
            </w:r>
            <w:r w:rsidRPr="00942553">
              <w:rPr>
                <w:rFonts w:ascii="Times New Roman" w:eastAsia="Times New Roman" w:hAnsi="Times New Roman" w:cs="Times New Roman"/>
                <w:i/>
                <w:spacing w:val="-2"/>
                <w:sz w:val="20"/>
                <w:szCs w:val="20"/>
                <w:lang w:val="en-US"/>
              </w:rPr>
              <w:t> </w:t>
            </w:r>
            <w:r w:rsidRPr="00942553">
              <w:rPr>
                <w:rFonts w:ascii="Times New Roman" w:eastAsia="Times New Roman" w:hAnsi="Times New Roman" w:cs="Times New Roman"/>
                <w:i/>
                <w:spacing w:val="-2"/>
                <w:sz w:val="20"/>
                <w:szCs w:val="20"/>
              </w:rPr>
              <w:t>почты (e-</w:t>
            </w:r>
            <w:proofErr w:type="spellStart"/>
            <w:r w:rsidRPr="00942553">
              <w:rPr>
                <w:rFonts w:ascii="Times New Roman" w:eastAsia="Times New Roman" w:hAnsi="Times New Roman" w:cs="Times New Roman"/>
                <w:i/>
                <w:spacing w:val="-2"/>
                <w:sz w:val="20"/>
                <w:szCs w:val="20"/>
              </w:rPr>
              <w:t>mail</w:t>
            </w:r>
            <w:proofErr w:type="spellEnd"/>
            <w:r w:rsidRPr="00942553">
              <w:rPr>
                <w:rFonts w:ascii="Times New Roman" w:eastAsia="Times New Roman" w:hAnsi="Times New Roman" w:cs="Times New Roman"/>
                <w:i/>
                <w:spacing w:val="-2"/>
                <w:sz w:val="20"/>
                <w:szCs w:val="20"/>
              </w:rPr>
              <w:t xml:space="preserve">): </w:t>
            </w:r>
            <w:hyperlink r:id="rId8" w:tooltip="mailto:Magomedibnuhajarov@dag.rshb.ru" w:history="1">
              <w:r w:rsidRPr="00942553">
                <w:rPr>
                  <w:rFonts w:ascii="Times New Roman" w:eastAsia="Times New Roman" w:hAnsi="Times New Roman" w:cs="Times New Roman"/>
                  <w:i/>
                  <w:color w:val="0000FF"/>
                  <w:spacing w:val="-2"/>
                  <w:sz w:val="20"/>
                  <w:szCs w:val="20"/>
                  <w:u w:val="single"/>
                  <w:lang w:val="en-US"/>
                </w:rPr>
                <w:t>Magomedibnuhajarov</w:t>
              </w:r>
              <w:r w:rsidRPr="00942553">
                <w:rPr>
                  <w:rFonts w:ascii="Times New Roman" w:eastAsia="Times New Roman" w:hAnsi="Times New Roman" w:cs="Times New Roman"/>
                  <w:i/>
                  <w:color w:val="0000FF"/>
                  <w:spacing w:val="-2"/>
                  <w:sz w:val="20"/>
                  <w:szCs w:val="20"/>
                  <w:u w:val="single"/>
                </w:rPr>
                <w:t>@</w:t>
              </w:r>
              <w:r w:rsidRPr="00942553">
                <w:rPr>
                  <w:rFonts w:ascii="Times New Roman" w:eastAsia="Times New Roman" w:hAnsi="Times New Roman" w:cs="Times New Roman"/>
                  <w:i/>
                  <w:color w:val="0000FF"/>
                  <w:spacing w:val="-2"/>
                  <w:sz w:val="20"/>
                  <w:szCs w:val="20"/>
                  <w:u w:val="single"/>
                  <w:lang w:val="en-US"/>
                </w:rPr>
                <w:t>dag</w:t>
              </w:r>
              <w:r w:rsidRPr="00942553">
                <w:rPr>
                  <w:rFonts w:ascii="Times New Roman" w:eastAsia="Times New Roman" w:hAnsi="Times New Roman" w:cs="Times New Roman"/>
                  <w:i/>
                  <w:color w:val="0000FF"/>
                  <w:spacing w:val="-2"/>
                  <w:sz w:val="20"/>
                  <w:szCs w:val="20"/>
                  <w:u w:val="single"/>
                </w:rPr>
                <w:t>.rshb.ru</w:t>
              </w:r>
            </w:hyperlink>
            <w:r w:rsidRPr="00942553">
              <w:rPr>
                <w:rFonts w:ascii="Times New Roman" w:eastAsia="Times New Roman" w:hAnsi="Times New Roman" w:cs="Times New Roman"/>
                <w:i/>
                <w:spacing w:val="-2"/>
                <w:sz w:val="20"/>
                <w:szCs w:val="20"/>
              </w:rPr>
              <w:t>, тел. +8 (989) 464-66-43;</w:t>
            </w:r>
          </w:p>
          <w:p w14:paraId="1E01060B" w14:textId="77777777" w:rsidR="00942553" w:rsidRDefault="00942553" w:rsidP="00942553">
            <w:pPr>
              <w:widowControl w:val="0"/>
              <w:ind w:left="709" w:hanging="709"/>
              <w:jc w:val="both"/>
              <w:rPr>
                <w:rFonts w:ascii="Times New Roman" w:eastAsia="Times New Roman" w:hAnsi="Times New Roman" w:cs="Times New Roman"/>
                <w:i/>
                <w:spacing w:val="-2"/>
                <w:sz w:val="20"/>
                <w:szCs w:val="20"/>
              </w:rPr>
            </w:pPr>
            <w:r w:rsidRPr="00A63A10">
              <w:rPr>
                <w:rFonts w:ascii="Times New Roman" w:eastAsia="Times New Roman" w:hAnsi="Times New Roman" w:cs="Times New Roman"/>
                <w:i/>
                <w:spacing w:val="-2"/>
                <w:sz w:val="20"/>
                <w:szCs w:val="20"/>
              </w:rPr>
              <w:t>-</w:t>
            </w:r>
            <w:r w:rsidRPr="00942553">
              <w:rPr>
                <w:rFonts w:ascii="Times New Roman" w:eastAsia="Times New Roman" w:hAnsi="Times New Roman" w:cs="Times New Roman"/>
                <w:i/>
                <w:spacing w:val="-2"/>
                <w:sz w:val="20"/>
                <w:szCs w:val="20"/>
              </w:rPr>
              <w:t xml:space="preserve">Магомедов </w:t>
            </w:r>
            <w:proofErr w:type="spellStart"/>
            <w:r w:rsidRPr="00942553">
              <w:rPr>
                <w:rFonts w:ascii="Times New Roman" w:eastAsia="Times New Roman" w:hAnsi="Times New Roman" w:cs="Times New Roman"/>
                <w:i/>
                <w:spacing w:val="-2"/>
                <w:sz w:val="20"/>
                <w:szCs w:val="20"/>
              </w:rPr>
              <w:t>Багавудин</w:t>
            </w:r>
            <w:proofErr w:type="spellEnd"/>
            <w:r w:rsidRPr="00942553">
              <w:rPr>
                <w:rFonts w:ascii="Times New Roman" w:eastAsia="Times New Roman" w:hAnsi="Times New Roman" w:cs="Times New Roman"/>
                <w:i/>
                <w:spacing w:val="-2"/>
                <w:sz w:val="20"/>
                <w:szCs w:val="20"/>
              </w:rPr>
              <w:t xml:space="preserve"> </w:t>
            </w:r>
            <w:proofErr w:type="spellStart"/>
            <w:r w:rsidRPr="00942553">
              <w:rPr>
                <w:rFonts w:ascii="Times New Roman" w:eastAsia="Times New Roman" w:hAnsi="Times New Roman" w:cs="Times New Roman"/>
                <w:i/>
                <w:spacing w:val="-2"/>
                <w:sz w:val="20"/>
                <w:szCs w:val="20"/>
              </w:rPr>
              <w:t>Исмаилович</w:t>
            </w:r>
            <w:proofErr w:type="spellEnd"/>
            <w:r w:rsidRPr="00942553">
              <w:rPr>
                <w:rFonts w:ascii="Times New Roman" w:eastAsia="Times New Roman" w:hAnsi="Times New Roman" w:cs="Times New Roman"/>
                <w:i/>
                <w:spacing w:val="-2"/>
                <w:sz w:val="20"/>
                <w:szCs w:val="20"/>
              </w:rPr>
              <w:t>, заместитель начальника отдела по работе с</w:t>
            </w:r>
          </w:p>
          <w:p w14:paraId="308C6080" w14:textId="70CACC83" w:rsidR="00942553" w:rsidRDefault="00942553" w:rsidP="00942553">
            <w:pPr>
              <w:widowControl w:val="0"/>
              <w:ind w:left="709" w:hanging="709"/>
              <w:jc w:val="both"/>
              <w:rPr>
                <w:rFonts w:ascii="Times New Roman" w:eastAsia="Times New Roman" w:hAnsi="Times New Roman" w:cs="Times New Roman"/>
                <w:i/>
                <w:spacing w:val="-2"/>
                <w:sz w:val="20"/>
                <w:szCs w:val="20"/>
              </w:rPr>
            </w:pPr>
            <w:r w:rsidRPr="00942553">
              <w:rPr>
                <w:rFonts w:ascii="Times New Roman" w:eastAsia="Times New Roman" w:hAnsi="Times New Roman" w:cs="Times New Roman"/>
                <w:i/>
                <w:spacing w:val="-2"/>
                <w:sz w:val="20"/>
                <w:szCs w:val="20"/>
              </w:rPr>
              <w:t>проблемными активами Дагестанского РФ АО «</w:t>
            </w:r>
            <w:proofErr w:type="spellStart"/>
            <w:r w:rsidRPr="00942553">
              <w:rPr>
                <w:rFonts w:ascii="Times New Roman" w:eastAsia="Times New Roman" w:hAnsi="Times New Roman" w:cs="Times New Roman"/>
                <w:i/>
                <w:spacing w:val="-2"/>
                <w:sz w:val="20"/>
                <w:szCs w:val="20"/>
              </w:rPr>
              <w:t>Россельхозбанк</w:t>
            </w:r>
            <w:proofErr w:type="spellEnd"/>
            <w:r w:rsidRPr="00942553">
              <w:rPr>
                <w:rFonts w:ascii="Times New Roman" w:eastAsia="Times New Roman" w:hAnsi="Times New Roman" w:cs="Times New Roman"/>
                <w:i/>
                <w:spacing w:val="-2"/>
                <w:sz w:val="20"/>
                <w:szCs w:val="20"/>
              </w:rPr>
              <w:t>», адрес эл. Почты</w:t>
            </w:r>
          </w:p>
          <w:p w14:paraId="677948A3" w14:textId="73CE486F" w:rsidR="00F16655" w:rsidRPr="00BA042B" w:rsidRDefault="00942553" w:rsidP="00942553">
            <w:pPr>
              <w:widowControl w:val="0"/>
              <w:autoSpaceDE w:val="0"/>
              <w:autoSpaceDN w:val="0"/>
              <w:adjustRightInd w:val="0"/>
              <w:jc w:val="both"/>
              <w:rPr>
                <w:rFonts w:ascii="Times New Roman" w:hAnsi="Times New Roman" w:cs="Times New Roman"/>
                <w:bCs/>
                <w:sz w:val="20"/>
                <w:szCs w:val="20"/>
              </w:rPr>
            </w:pPr>
            <w:r w:rsidRPr="00942553">
              <w:rPr>
                <w:rFonts w:ascii="Times New Roman" w:eastAsia="Times New Roman" w:hAnsi="Times New Roman" w:cs="Times New Roman"/>
                <w:i/>
                <w:spacing w:val="-2"/>
                <w:sz w:val="20"/>
                <w:szCs w:val="20"/>
                <w:lang w:val="en-US" w:eastAsia="ru-RU"/>
              </w:rPr>
              <w:t>(</w:t>
            </w:r>
            <w:proofErr w:type="gramStart"/>
            <w:r w:rsidRPr="00942553">
              <w:rPr>
                <w:rFonts w:ascii="Times New Roman" w:eastAsia="Times New Roman" w:hAnsi="Times New Roman" w:cs="Times New Roman"/>
                <w:i/>
                <w:spacing w:val="-2"/>
                <w:sz w:val="20"/>
                <w:szCs w:val="20"/>
                <w:lang w:val="en-US" w:eastAsia="ru-RU"/>
              </w:rPr>
              <w:t>e-mail</w:t>
            </w:r>
            <w:proofErr w:type="gramEnd"/>
            <w:r w:rsidRPr="00942553">
              <w:rPr>
                <w:rFonts w:ascii="Times New Roman" w:eastAsia="Times New Roman" w:hAnsi="Times New Roman" w:cs="Times New Roman"/>
                <w:i/>
                <w:spacing w:val="-2"/>
                <w:sz w:val="20"/>
                <w:szCs w:val="20"/>
                <w:lang w:val="en-US" w:eastAsia="ru-RU"/>
              </w:rPr>
              <w:t>): MagomedovBI@dag.rshb.ru,</w:t>
            </w:r>
            <w:r w:rsidRPr="00942553">
              <w:rPr>
                <w:rFonts w:ascii="Times New Roman" w:eastAsia="Times New Roman" w:hAnsi="Times New Roman" w:cs="Times New Roman"/>
                <w:i/>
                <w:spacing w:val="-2"/>
                <w:sz w:val="20"/>
                <w:szCs w:val="20"/>
                <w:lang w:eastAsia="ru-RU"/>
              </w:rPr>
              <w:t>тел</w:t>
            </w:r>
            <w:r w:rsidRPr="00942553">
              <w:rPr>
                <w:rFonts w:ascii="Times New Roman" w:eastAsia="Times New Roman" w:hAnsi="Times New Roman" w:cs="Times New Roman"/>
                <w:i/>
                <w:spacing w:val="-2"/>
                <w:sz w:val="20"/>
                <w:szCs w:val="20"/>
                <w:lang w:val="en-US" w:eastAsia="ru-RU"/>
              </w:rPr>
              <w:t xml:space="preserve">. </w:t>
            </w:r>
            <w:r w:rsidRPr="00942553">
              <w:rPr>
                <w:rFonts w:ascii="Times New Roman" w:eastAsia="Times New Roman" w:hAnsi="Times New Roman" w:cs="Times New Roman"/>
                <w:i/>
                <w:spacing w:val="-2"/>
                <w:sz w:val="20"/>
                <w:szCs w:val="20"/>
                <w:lang w:eastAsia="ru-RU"/>
              </w:rPr>
              <w:t>+8 (903) 482-22-24</w:t>
            </w:r>
          </w:p>
        </w:tc>
      </w:tr>
      <w:tr w:rsidR="00AA173D" w:rsidRPr="00AA173D" w14:paraId="6B45D37E" w14:textId="77777777" w:rsidTr="00C668EB">
        <w:tc>
          <w:tcPr>
            <w:tcW w:w="709" w:type="dxa"/>
          </w:tcPr>
          <w:p w14:paraId="0100D833" w14:textId="099ECCC4" w:rsidR="00F63C2F" w:rsidRPr="00AA173D" w:rsidRDefault="0023592B" w:rsidP="00A240F2">
            <w:pPr>
              <w:widowControl w:val="0"/>
              <w:autoSpaceDE w:val="0"/>
              <w:autoSpaceDN w:val="0"/>
              <w:adjustRightInd w:val="0"/>
              <w:jc w:val="center"/>
              <w:rPr>
                <w:rFonts w:ascii="Times New Roman" w:hAnsi="Times New Roman" w:cs="Times New Roman"/>
                <w:bCs/>
                <w:sz w:val="20"/>
                <w:szCs w:val="20"/>
              </w:rPr>
            </w:pPr>
            <w:r w:rsidRPr="00AA173D">
              <w:rPr>
                <w:rFonts w:ascii="Times New Roman" w:hAnsi="Times New Roman" w:cs="Times New Roman"/>
                <w:bCs/>
                <w:sz w:val="20"/>
                <w:szCs w:val="20"/>
              </w:rPr>
              <w:t>4</w:t>
            </w:r>
            <w:r w:rsidR="00F63C2F" w:rsidRPr="00AA173D">
              <w:rPr>
                <w:rFonts w:ascii="Times New Roman" w:hAnsi="Times New Roman" w:cs="Times New Roman"/>
                <w:bCs/>
                <w:sz w:val="20"/>
                <w:szCs w:val="20"/>
              </w:rPr>
              <w:t>.</w:t>
            </w:r>
            <w:r w:rsidR="00A240F2" w:rsidRPr="00AA173D">
              <w:rPr>
                <w:rFonts w:ascii="Times New Roman" w:hAnsi="Times New Roman" w:cs="Times New Roman"/>
                <w:bCs/>
                <w:sz w:val="20"/>
                <w:szCs w:val="20"/>
              </w:rPr>
              <w:t>1</w:t>
            </w:r>
            <w:r w:rsidR="00A240F2">
              <w:rPr>
                <w:rFonts w:ascii="Times New Roman" w:hAnsi="Times New Roman" w:cs="Times New Roman"/>
                <w:bCs/>
                <w:sz w:val="20"/>
                <w:szCs w:val="20"/>
              </w:rPr>
              <w:t>3</w:t>
            </w:r>
          </w:p>
        </w:tc>
        <w:tc>
          <w:tcPr>
            <w:tcW w:w="1985" w:type="dxa"/>
          </w:tcPr>
          <w:p w14:paraId="1872DE2B"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 xml:space="preserve">Шаг </w:t>
            </w:r>
          </w:p>
        </w:tc>
        <w:tc>
          <w:tcPr>
            <w:tcW w:w="7654" w:type="dxa"/>
          </w:tcPr>
          <w:p w14:paraId="1940E3E4" w14:textId="532B4FAD" w:rsidR="004E58AF" w:rsidRDefault="002C389C" w:rsidP="00533C5B">
            <w:pPr>
              <w:widowControl w:val="0"/>
              <w:autoSpaceDE w:val="0"/>
              <w:autoSpaceDN w:val="0"/>
              <w:adjustRightInd w:val="0"/>
              <w:jc w:val="both"/>
              <w:rPr>
                <w:rFonts w:ascii="Times New Roman" w:eastAsia="Times New Roman" w:hAnsi="Times New Roman"/>
                <w:spacing w:val="-2"/>
                <w:sz w:val="20"/>
                <w:szCs w:val="20"/>
                <w:lang w:eastAsia="ru-RU"/>
              </w:rPr>
            </w:pPr>
            <w:bookmarkStart w:id="1" w:name="OLE_LINK41"/>
            <w:bookmarkStart w:id="2" w:name="OLE_LINK42"/>
            <w:r>
              <w:rPr>
                <w:rFonts w:ascii="Times New Roman" w:eastAsia="Times New Roman" w:hAnsi="Times New Roman" w:cs="Times New Roman"/>
                <w:spacing w:val="-2"/>
                <w:sz w:val="20"/>
                <w:szCs w:val="20"/>
                <w:lang w:eastAsia="ru-RU"/>
              </w:rPr>
              <w:t>1</w:t>
            </w:r>
            <w:r w:rsidR="008E154E" w:rsidRPr="001835C9">
              <w:rPr>
                <w:rFonts w:ascii="Times New Roman" w:eastAsia="Times New Roman" w:hAnsi="Times New Roman" w:cs="Times New Roman"/>
                <w:spacing w:val="-2"/>
                <w:sz w:val="20"/>
                <w:szCs w:val="20"/>
                <w:lang w:eastAsia="ru-RU"/>
              </w:rPr>
              <w:t>% от начальной цены лота</w:t>
            </w:r>
            <w:r w:rsidR="00896725">
              <w:rPr>
                <w:rFonts w:ascii="Times New Roman" w:eastAsia="Times New Roman" w:hAnsi="Times New Roman" w:cs="Times New Roman"/>
                <w:spacing w:val="-2"/>
                <w:sz w:val="20"/>
                <w:szCs w:val="20"/>
                <w:lang w:eastAsia="ru-RU"/>
              </w:rPr>
              <w:t xml:space="preserve"> (</w:t>
            </w:r>
            <w:r w:rsidR="00896725" w:rsidRPr="00896725">
              <w:rPr>
                <w:rFonts w:ascii="Times New Roman" w:eastAsia="Times New Roman" w:hAnsi="Times New Roman" w:cs="Times New Roman"/>
                <w:spacing w:val="-2"/>
                <w:sz w:val="20"/>
                <w:szCs w:val="20"/>
                <w:lang w:eastAsia="ru-RU"/>
              </w:rPr>
              <w:t>347 652,43 руб</w:t>
            </w:r>
            <w:r w:rsidR="00896725">
              <w:rPr>
                <w:rFonts w:ascii="Times New Roman" w:eastAsia="Times New Roman" w:hAnsi="Times New Roman" w:cs="Times New Roman"/>
                <w:spacing w:val="-2"/>
                <w:sz w:val="20"/>
                <w:szCs w:val="20"/>
                <w:lang w:eastAsia="ru-RU"/>
              </w:rPr>
              <w:t>.)</w:t>
            </w:r>
            <w:r w:rsidR="008E154E" w:rsidRPr="001835C9">
              <w:rPr>
                <w:rFonts w:ascii="Times New Roman" w:eastAsia="Times New Roman" w:hAnsi="Times New Roman" w:cs="Times New Roman"/>
                <w:spacing w:val="-2"/>
                <w:sz w:val="20"/>
                <w:szCs w:val="20"/>
                <w:lang w:eastAsia="ru-RU"/>
              </w:rPr>
              <w:t xml:space="preserve"> </w:t>
            </w:r>
            <w:r w:rsidR="008E154E" w:rsidRPr="001835C9">
              <w:rPr>
                <w:rFonts w:ascii="Times New Roman" w:eastAsia="Times New Roman" w:hAnsi="Times New Roman"/>
                <w:spacing w:val="-2"/>
                <w:sz w:val="20"/>
                <w:szCs w:val="20"/>
                <w:lang w:eastAsia="ru-RU"/>
              </w:rPr>
              <w:t>и остаётся единым в течение всего аукциона.</w:t>
            </w:r>
            <w:bookmarkEnd w:id="1"/>
            <w:bookmarkEnd w:id="2"/>
            <w:r w:rsidR="00A63A10">
              <w:rPr>
                <w:rFonts w:ascii="Times New Roman" w:eastAsia="Times New Roman" w:hAnsi="Times New Roman"/>
                <w:spacing w:val="-2"/>
                <w:sz w:val="20"/>
                <w:szCs w:val="20"/>
                <w:lang w:eastAsia="ru-RU"/>
              </w:rPr>
              <w:t xml:space="preserve"> </w:t>
            </w:r>
          </w:p>
          <w:p w14:paraId="09C1CF99" w14:textId="51AA901C" w:rsidR="00A63A10" w:rsidRPr="001835C9" w:rsidRDefault="00A63A10" w:rsidP="00FA6064">
            <w:pPr>
              <w:widowControl w:val="0"/>
              <w:autoSpaceDE w:val="0"/>
              <w:autoSpaceDN w:val="0"/>
              <w:adjustRightInd w:val="0"/>
              <w:jc w:val="both"/>
              <w:rPr>
                <w:rFonts w:ascii="Times New Roman" w:hAnsi="Times New Roman" w:cs="Times New Roman"/>
                <w:bCs/>
                <w:sz w:val="20"/>
                <w:szCs w:val="20"/>
              </w:rPr>
            </w:pPr>
          </w:p>
        </w:tc>
      </w:tr>
      <w:tr w:rsidR="00AA173D" w:rsidRPr="00AA173D" w14:paraId="31BEA762" w14:textId="77777777" w:rsidTr="00C668EB">
        <w:tc>
          <w:tcPr>
            <w:tcW w:w="709" w:type="dxa"/>
          </w:tcPr>
          <w:p w14:paraId="70CF8617" w14:textId="2C223DD1" w:rsidR="00F63C2F" w:rsidRPr="00AA173D" w:rsidRDefault="0023592B" w:rsidP="00A240F2">
            <w:pPr>
              <w:widowControl w:val="0"/>
              <w:autoSpaceDE w:val="0"/>
              <w:autoSpaceDN w:val="0"/>
              <w:adjustRightInd w:val="0"/>
              <w:jc w:val="center"/>
              <w:rPr>
                <w:rFonts w:ascii="Times New Roman" w:hAnsi="Times New Roman" w:cs="Times New Roman"/>
                <w:bCs/>
                <w:sz w:val="20"/>
                <w:szCs w:val="20"/>
              </w:rPr>
            </w:pPr>
            <w:r w:rsidRPr="00AA173D">
              <w:rPr>
                <w:rFonts w:ascii="Times New Roman" w:hAnsi="Times New Roman" w:cs="Times New Roman"/>
                <w:bCs/>
                <w:sz w:val="20"/>
                <w:szCs w:val="20"/>
              </w:rPr>
              <w:t>4</w:t>
            </w:r>
            <w:r w:rsidR="00F63C2F" w:rsidRPr="00AA173D">
              <w:rPr>
                <w:rFonts w:ascii="Times New Roman" w:hAnsi="Times New Roman" w:cs="Times New Roman"/>
                <w:bCs/>
                <w:sz w:val="20"/>
                <w:szCs w:val="20"/>
              </w:rPr>
              <w:t>.</w:t>
            </w:r>
            <w:r w:rsidR="00A240F2" w:rsidRPr="00AA173D">
              <w:rPr>
                <w:rFonts w:ascii="Times New Roman" w:hAnsi="Times New Roman" w:cs="Times New Roman"/>
                <w:bCs/>
                <w:sz w:val="20"/>
                <w:szCs w:val="20"/>
              </w:rPr>
              <w:t>1</w:t>
            </w:r>
            <w:r w:rsidR="00A240F2">
              <w:rPr>
                <w:rFonts w:ascii="Times New Roman" w:hAnsi="Times New Roman" w:cs="Times New Roman"/>
                <w:bCs/>
                <w:sz w:val="20"/>
                <w:szCs w:val="20"/>
              </w:rPr>
              <w:t>4</w:t>
            </w:r>
          </w:p>
        </w:tc>
        <w:tc>
          <w:tcPr>
            <w:tcW w:w="1985" w:type="dxa"/>
          </w:tcPr>
          <w:p w14:paraId="64580595"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 xml:space="preserve">Период действия текущей цены </w:t>
            </w:r>
          </w:p>
        </w:tc>
        <w:tc>
          <w:tcPr>
            <w:tcW w:w="7654" w:type="dxa"/>
          </w:tcPr>
          <w:p w14:paraId="1FDB0E41" w14:textId="75277AE7" w:rsidR="00F63C2F" w:rsidRPr="00AA173D" w:rsidRDefault="004A0545" w:rsidP="00FA6064">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Период действия текущей цены –</w:t>
            </w:r>
            <w:r w:rsidR="00DB36DC" w:rsidRPr="00AA173D">
              <w:rPr>
                <w:rFonts w:ascii="Times New Roman" w:hAnsi="Times New Roman" w:cs="Times New Roman"/>
                <w:bCs/>
                <w:sz w:val="20"/>
                <w:szCs w:val="20"/>
              </w:rPr>
              <w:t xml:space="preserve"> </w:t>
            </w:r>
            <w:r w:rsidR="00FA6064" w:rsidRPr="00FA6064">
              <w:rPr>
                <w:rFonts w:ascii="Times New Roman" w:hAnsi="Times New Roman" w:cs="Times New Roman"/>
                <w:bCs/>
                <w:sz w:val="20"/>
                <w:szCs w:val="20"/>
              </w:rPr>
              <w:t>30</w:t>
            </w:r>
            <w:r w:rsidR="00FA6064" w:rsidRPr="00AA173D">
              <w:rPr>
                <w:rFonts w:ascii="Times New Roman" w:hAnsi="Times New Roman" w:cs="Times New Roman"/>
                <w:bCs/>
                <w:sz w:val="20"/>
                <w:szCs w:val="20"/>
              </w:rPr>
              <w:t xml:space="preserve"> </w:t>
            </w:r>
            <w:r w:rsidR="00DB36DC" w:rsidRPr="00AA173D">
              <w:rPr>
                <w:rFonts w:ascii="Times New Roman" w:hAnsi="Times New Roman" w:cs="Times New Roman"/>
                <w:bCs/>
                <w:sz w:val="20"/>
                <w:szCs w:val="20"/>
              </w:rPr>
              <w:t>мин.</w:t>
            </w:r>
          </w:p>
        </w:tc>
      </w:tr>
      <w:tr w:rsidR="00AA173D" w:rsidRPr="00AA173D" w14:paraId="43DFDC1F" w14:textId="77777777" w:rsidTr="00C668EB">
        <w:tc>
          <w:tcPr>
            <w:tcW w:w="709" w:type="dxa"/>
          </w:tcPr>
          <w:p w14:paraId="62C36DD8" w14:textId="76833767" w:rsidR="00F63C2F" w:rsidRPr="00AA173D" w:rsidRDefault="0023592B" w:rsidP="00A240F2">
            <w:pPr>
              <w:widowControl w:val="0"/>
              <w:autoSpaceDE w:val="0"/>
              <w:autoSpaceDN w:val="0"/>
              <w:adjustRightInd w:val="0"/>
              <w:jc w:val="center"/>
              <w:rPr>
                <w:rFonts w:ascii="Times New Roman" w:hAnsi="Times New Roman" w:cs="Times New Roman"/>
                <w:bCs/>
                <w:sz w:val="20"/>
                <w:szCs w:val="20"/>
              </w:rPr>
            </w:pPr>
            <w:r w:rsidRPr="00AA173D">
              <w:rPr>
                <w:rFonts w:ascii="Times New Roman" w:hAnsi="Times New Roman" w:cs="Times New Roman"/>
                <w:bCs/>
                <w:sz w:val="20"/>
                <w:szCs w:val="20"/>
              </w:rPr>
              <w:t>4</w:t>
            </w:r>
            <w:r w:rsidR="00F63C2F" w:rsidRPr="00AA173D">
              <w:rPr>
                <w:rFonts w:ascii="Times New Roman" w:hAnsi="Times New Roman" w:cs="Times New Roman"/>
                <w:bCs/>
                <w:sz w:val="20"/>
                <w:szCs w:val="20"/>
              </w:rPr>
              <w:t>.</w:t>
            </w:r>
            <w:r w:rsidR="00A240F2" w:rsidRPr="00AA173D">
              <w:rPr>
                <w:rFonts w:ascii="Times New Roman" w:hAnsi="Times New Roman" w:cs="Times New Roman"/>
                <w:bCs/>
                <w:sz w:val="20"/>
                <w:szCs w:val="20"/>
              </w:rPr>
              <w:t>1</w:t>
            </w:r>
            <w:r w:rsidR="00A240F2">
              <w:rPr>
                <w:rFonts w:ascii="Times New Roman" w:hAnsi="Times New Roman" w:cs="Times New Roman"/>
                <w:bCs/>
                <w:sz w:val="20"/>
                <w:szCs w:val="20"/>
              </w:rPr>
              <w:t>5</w:t>
            </w:r>
          </w:p>
        </w:tc>
        <w:tc>
          <w:tcPr>
            <w:tcW w:w="1985" w:type="dxa"/>
          </w:tcPr>
          <w:p w14:paraId="7E59D5F3" w14:textId="77777777" w:rsidR="00F63C2F" w:rsidRPr="00AA173D" w:rsidRDefault="00F63C2F" w:rsidP="00D457BA">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Размер и форма обеспечения Заявки на участие в торговой процедуре</w:t>
            </w:r>
          </w:p>
        </w:tc>
        <w:tc>
          <w:tcPr>
            <w:tcW w:w="7654" w:type="dxa"/>
          </w:tcPr>
          <w:p w14:paraId="5771CD5A" w14:textId="46A2E1BE" w:rsidR="00F63C2F" w:rsidRPr="00AA173D" w:rsidRDefault="006E3C28">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 xml:space="preserve">Задаток в размере </w:t>
            </w:r>
            <w:r w:rsidR="003E2EFA">
              <w:rPr>
                <w:rFonts w:ascii="Times New Roman" w:hAnsi="Times New Roman" w:cs="Times New Roman"/>
                <w:bCs/>
                <w:sz w:val="20"/>
                <w:szCs w:val="20"/>
              </w:rPr>
              <w:t>500</w:t>
            </w:r>
            <w:r w:rsidR="003E2EFA" w:rsidRPr="00AA173D">
              <w:rPr>
                <w:rFonts w:ascii="Times New Roman" w:hAnsi="Times New Roman" w:cs="Times New Roman"/>
                <w:bCs/>
                <w:sz w:val="20"/>
                <w:szCs w:val="20"/>
              </w:rPr>
              <w:t> </w:t>
            </w:r>
            <w:r w:rsidR="00FD638B" w:rsidRPr="00AA173D">
              <w:rPr>
                <w:rFonts w:ascii="Times New Roman" w:hAnsi="Times New Roman" w:cs="Times New Roman"/>
                <w:bCs/>
                <w:sz w:val="20"/>
                <w:szCs w:val="20"/>
              </w:rPr>
              <w:t>000 руб. 00 коп.</w:t>
            </w:r>
          </w:p>
        </w:tc>
      </w:tr>
      <w:tr w:rsidR="00762191" w:rsidRPr="00AA173D" w14:paraId="4BBF5976" w14:textId="77777777" w:rsidTr="00C668EB">
        <w:tc>
          <w:tcPr>
            <w:tcW w:w="709" w:type="dxa"/>
          </w:tcPr>
          <w:p w14:paraId="7E0C76B6" w14:textId="22F15DF6" w:rsidR="00762191" w:rsidRPr="00AA173D" w:rsidRDefault="00762191" w:rsidP="00A240F2">
            <w:pPr>
              <w:widowControl w:val="0"/>
              <w:autoSpaceDE w:val="0"/>
              <w:autoSpaceDN w:val="0"/>
              <w:adjustRightInd w:val="0"/>
              <w:jc w:val="center"/>
              <w:rPr>
                <w:rFonts w:ascii="Times New Roman" w:hAnsi="Times New Roman" w:cs="Times New Roman"/>
                <w:bCs/>
                <w:sz w:val="20"/>
                <w:szCs w:val="20"/>
              </w:rPr>
            </w:pPr>
            <w:r w:rsidRPr="00AA173D">
              <w:rPr>
                <w:rFonts w:ascii="Times New Roman" w:hAnsi="Times New Roman" w:cs="Times New Roman"/>
                <w:bCs/>
                <w:sz w:val="20"/>
                <w:szCs w:val="20"/>
              </w:rPr>
              <w:t>4.</w:t>
            </w:r>
            <w:r w:rsidR="00A240F2" w:rsidRPr="00AA173D">
              <w:rPr>
                <w:rFonts w:ascii="Times New Roman" w:hAnsi="Times New Roman" w:cs="Times New Roman"/>
                <w:bCs/>
                <w:sz w:val="20"/>
                <w:szCs w:val="20"/>
              </w:rPr>
              <w:t>1</w:t>
            </w:r>
            <w:r w:rsidR="00A240F2">
              <w:rPr>
                <w:rFonts w:ascii="Times New Roman" w:hAnsi="Times New Roman" w:cs="Times New Roman"/>
                <w:bCs/>
                <w:sz w:val="20"/>
                <w:szCs w:val="20"/>
              </w:rPr>
              <w:t>6</w:t>
            </w:r>
          </w:p>
        </w:tc>
        <w:tc>
          <w:tcPr>
            <w:tcW w:w="1985" w:type="dxa"/>
          </w:tcPr>
          <w:p w14:paraId="3F332212"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Способ обеспечения Заявки на участие в Торговой процедуре</w:t>
            </w:r>
          </w:p>
        </w:tc>
        <w:tc>
          <w:tcPr>
            <w:tcW w:w="7654" w:type="dxa"/>
          </w:tcPr>
          <w:p w14:paraId="3C4EA4AF"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Задаток перечисляется по реквизитам:</w:t>
            </w:r>
          </w:p>
          <w:p w14:paraId="30109CA0"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ИНН 0278184720</w:t>
            </w:r>
          </w:p>
          <w:p w14:paraId="085571CE"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КПП 027801001</w:t>
            </w:r>
          </w:p>
          <w:p w14:paraId="50FBB0D8"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Получатель ООО «Аукционы Федерации»</w:t>
            </w:r>
          </w:p>
          <w:p w14:paraId="62BC3378"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р/с 40702810729330000981</w:t>
            </w:r>
          </w:p>
          <w:p w14:paraId="690F7D19"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в Филиал «Нижегородский» АО «Альфа-Банк»</w:t>
            </w:r>
          </w:p>
          <w:p w14:paraId="123F279D"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к/с 30101810200000000824</w:t>
            </w:r>
          </w:p>
          <w:p w14:paraId="1BDF6B5C"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БИК 042202824</w:t>
            </w:r>
          </w:p>
          <w:p w14:paraId="65265A2C" w14:textId="77777777" w:rsidR="00762191" w:rsidRPr="00AA173D" w:rsidRDefault="00762191" w:rsidP="00762191">
            <w:pPr>
              <w:widowControl w:val="0"/>
              <w:autoSpaceDE w:val="0"/>
              <w:autoSpaceDN w:val="0"/>
              <w:adjustRightInd w:val="0"/>
              <w:jc w:val="both"/>
              <w:rPr>
                <w:rFonts w:ascii="Times New Roman" w:hAnsi="Times New Roman" w:cs="Times New Roman"/>
                <w:bCs/>
                <w:sz w:val="20"/>
                <w:szCs w:val="20"/>
              </w:rPr>
            </w:pPr>
            <w:r w:rsidRPr="00AA173D">
              <w:rPr>
                <w:rFonts w:ascii="Times New Roman" w:hAnsi="Times New Roman" w:cs="Times New Roman"/>
                <w:bCs/>
                <w:sz w:val="20"/>
                <w:szCs w:val="20"/>
              </w:rPr>
              <w:t>ОКПО 92841026 ОКТМО 80701000</w:t>
            </w:r>
          </w:p>
          <w:p w14:paraId="0B5E3B34" w14:textId="77777777" w:rsidR="00762191" w:rsidRPr="00AA173D" w:rsidRDefault="00762191" w:rsidP="00762191">
            <w:pPr>
              <w:widowControl w:val="0"/>
              <w:autoSpaceDE w:val="0"/>
              <w:autoSpaceDN w:val="0"/>
              <w:adjustRightInd w:val="0"/>
              <w:spacing w:line="360" w:lineRule="auto"/>
              <w:jc w:val="both"/>
              <w:rPr>
                <w:rFonts w:ascii="Times New Roman" w:hAnsi="Times New Roman" w:cs="Times New Roman"/>
                <w:bCs/>
                <w:sz w:val="20"/>
                <w:szCs w:val="20"/>
              </w:rPr>
            </w:pPr>
            <w:r w:rsidRPr="00AA173D">
              <w:rPr>
                <w:rFonts w:ascii="Times New Roman" w:hAnsi="Times New Roman" w:cs="Times New Roman"/>
                <w:bCs/>
                <w:sz w:val="20"/>
                <w:szCs w:val="20"/>
              </w:rPr>
              <w:t>ОКОПФ 12300</w:t>
            </w:r>
          </w:p>
          <w:p w14:paraId="136CB097" w14:textId="467B17F5" w:rsidR="00762191" w:rsidRPr="00AA173D" w:rsidRDefault="00762191" w:rsidP="00422B3F">
            <w:pPr>
              <w:widowControl w:val="0"/>
              <w:autoSpaceDE w:val="0"/>
              <w:autoSpaceDN w:val="0"/>
              <w:adjustRightInd w:val="0"/>
              <w:spacing w:line="360" w:lineRule="auto"/>
              <w:jc w:val="both"/>
              <w:rPr>
                <w:rFonts w:ascii="Times New Roman" w:hAnsi="Times New Roman" w:cs="Times New Roman"/>
                <w:bCs/>
                <w:sz w:val="20"/>
                <w:szCs w:val="20"/>
              </w:rPr>
            </w:pPr>
            <w:r w:rsidRPr="00AA173D">
              <w:rPr>
                <w:rFonts w:ascii="Times New Roman" w:hAnsi="Times New Roman" w:cs="Times New Roman"/>
                <w:bCs/>
                <w:sz w:val="20"/>
                <w:szCs w:val="20"/>
              </w:rPr>
              <w:t>Назначение платежа: Задаток на участие в торгах №____,НДС не облагается.</w:t>
            </w:r>
          </w:p>
        </w:tc>
      </w:tr>
    </w:tbl>
    <w:p w14:paraId="2A5B0FCB" w14:textId="77777777" w:rsidR="00566B86" w:rsidRDefault="00566B86" w:rsidP="00566B86">
      <w:pPr>
        <w:widowControl w:val="0"/>
        <w:spacing w:after="0" w:line="240" w:lineRule="auto"/>
        <w:jc w:val="both"/>
        <w:rPr>
          <w:rFonts w:ascii="Times New Roman" w:eastAsia="Times New Roman" w:hAnsi="Times New Roman" w:cs="Times New Roman"/>
          <w:sz w:val="20"/>
          <w:szCs w:val="20"/>
        </w:rPr>
      </w:pPr>
    </w:p>
    <w:p w14:paraId="6BD8CA79" w14:textId="20AE5D71" w:rsidR="008E154E" w:rsidRPr="008E154E" w:rsidRDefault="008E154E" w:rsidP="008E154E">
      <w:pPr>
        <w:tabs>
          <w:tab w:val="left" w:pos="567"/>
        </w:tabs>
        <w:spacing w:after="0" w:line="240" w:lineRule="auto"/>
        <w:ind w:right="-57"/>
        <w:contextualSpacing/>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           </w:t>
      </w:r>
      <w:r w:rsidRPr="008E154E">
        <w:rPr>
          <w:rFonts w:ascii="Times New Roman" w:eastAsia="Times New Roman" w:hAnsi="Times New Roman" w:cs="Times New Roman"/>
          <w:sz w:val="24"/>
          <w:szCs w:val="24"/>
        </w:rPr>
        <w:t>4.</w:t>
      </w:r>
      <w:r w:rsidR="00A240F2" w:rsidRPr="008E154E">
        <w:rPr>
          <w:rFonts w:ascii="Times New Roman" w:eastAsia="Times New Roman" w:hAnsi="Times New Roman" w:cs="Times New Roman"/>
          <w:sz w:val="24"/>
          <w:szCs w:val="24"/>
        </w:rPr>
        <w:t>1</w:t>
      </w:r>
      <w:r w:rsidR="00A240F2">
        <w:rPr>
          <w:rFonts w:ascii="Times New Roman" w:eastAsia="Times New Roman" w:hAnsi="Times New Roman" w:cs="Times New Roman"/>
          <w:sz w:val="24"/>
          <w:szCs w:val="24"/>
        </w:rPr>
        <w:t>7</w:t>
      </w:r>
      <w:r w:rsidRPr="008E154E">
        <w:rPr>
          <w:rFonts w:ascii="Times New Roman" w:eastAsia="Times New Roman" w:hAnsi="Times New Roman" w:cs="Times New Roman"/>
          <w:sz w:val="24"/>
          <w:szCs w:val="24"/>
        </w:rPr>
        <w:t xml:space="preserve">.    </w:t>
      </w:r>
      <w:r w:rsidRPr="008E154E">
        <w:rPr>
          <w:rFonts w:ascii="Times New Roman" w:eastAsia="Times New Roman" w:hAnsi="Times New Roman" w:cs="Times New Roman"/>
          <w:spacing w:val="-2"/>
          <w:sz w:val="24"/>
          <w:szCs w:val="24"/>
        </w:rPr>
        <w:t xml:space="preserve">Критерии определения победителя в торговой процедуре - </w:t>
      </w:r>
      <w:r w:rsidRPr="008E154E">
        <w:rPr>
          <w:rFonts w:ascii="Times New Roman" w:hAnsi="Times New Roman" w:cs="Times New Roman"/>
          <w:sz w:val="24"/>
          <w:szCs w:val="24"/>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r w:rsidRPr="008E154E">
        <w:rPr>
          <w:rFonts w:ascii="Times New Roman" w:eastAsia="Times New Roman" w:hAnsi="Times New Roman" w:cs="Times New Roman"/>
          <w:spacing w:val="-2"/>
          <w:sz w:val="24"/>
          <w:szCs w:val="24"/>
        </w:rPr>
        <w:t xml:space="preserve"> </w:t>
      </w:r>
    </w:p>
    <w:p w14:paraId="4E2BAF2F" w14:textId="76DC86C8" w:rsidR="008E154E" w:rsidRDefault="008E154E" w:rsidP="008E154E">
      <w:pPr>
        <w:widowControl w:val="0"/>
        <w:spacing w:after="0" w:line="240" w:lineRule="auto"/>
        <w:ind w:left="-284" w:firstLine="992"/>
        <w:jc w:val="both"/>
        <w:rPr>
          <w:rFonts w:ascii="Times New Roman" w:eastAsia="Times New Roman" w:hAnsi="Times New Roman" w:cs="Times New Roman"/>
          <w:sz w:val="24"/>
          <w:szCs w:val="24"/>
        </w:rPr>
      </w:pPr>
      <w:r w:rsidRPr="00287CF4">
        <w:rPr>
          <w:rFonts w:ascii="Times New Roman" w:eastAsia="Times New Roman" w:hAnsi="Times New Roman" w:cs="Times New Roman"/>
          <w:spacing w:val="-2"/>
          <w:sz w:val="24"/>
          <w:szCs w:val="24"/>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w:t>
      </w:r>
      <w:r>
        <w:rPr>
          <w:rFonts w:ascii="Times New Roman" w:eastAsia="Times New Roman" w:hAnsi="Times New Roman" w:cs="Times New Roman"/>
          <w:spacing w:val="-2"/>
          <w:sz w:val="24"/>
          <w:szCs w:val="24"/>
        </w:rPr>
        <w:t>может быть заключен</w:t>
      </w:r>
      <w:r w:rsidRPr="00287CF4">
        <w:rPr>
          <w:rFonts w:ascii="Times New Roman" w:eastAsia="Times New Roman" w:hAnsi="Times New Roman" w:cs="Times New Roman"/>
          <w:spacing w:val="-2"/>
          <w:sz w:val="24"/>
          <w:szCs w:val="24"/>
        </w:rPr>
        <w:t xml:space="preserve"> Принципалом и единственным участником аукциона по </w:t>
      </w:r>
      <w:r>
        <w:rPr>
          <w:rFonts w:ascii="Times New Roman" w:eastAsia="Times New Roman" w:hAnsi="Times New Roman" w:cs="Times New Roman"/>
          <w:spacing w:val="-2"/>
          <w:sz w:val="24"/>
          <w:szCs w:val="24"/>
        </w:rPr>
        <w:t>начальной цене реализации лота</w:t>
      </w:r>
    </w:p>
    <w:p w14:paraId="225049FB" w14:textId="5C437EEE" w:rsidR="00636A21" w:rsidRPr="00AA173D" w:rsidRDefault="0023592B" w:rsidP="00636A21">
      <w:pPr>
        <w:widowControl w:val="0"/>
        <w:spacing w:after="0" w:line="240" w:lineRule="auto"/>
        <w:ind w:left="-284" w:firstLine="992"/>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4</w:t>
      </w:r>
      <w:r w:rsidR="00F63C2F" w:rsidRPr="00AA173D">
        <w:rPr>
          <w:rFonts w:ascii="Times New Roman" w:eastAsia="Times New Roman" w:hAnsi="Times New Roman" w:cs="Times New Roman"/>
          <w:sz w:val="24"/>
          <w:szCs w:val="24"/>
        </w:rPr>
        <w:t>.</w:t>
      </w:r>
      <w:r w:rsidR="00A240F2">
        <w:rPr>
          <w:rFonts w:ascii="Times New Roman" w:eastAsia="Times New Roman" w:hAnsi="Times New Roman" w:cs="Times New Roman"/>
          <w:sz w:val="24"/>
          <w:szCs w:val="24"/>
        </w:rPr>
        <w:t>18</w:t>
      </w:r>
      <w:r w:rsidR="00F63C2F" w:rsidRPr="00AA173D">
        <w:rPr>
          <w:rFonts w:ascii="Times New Roman" w:eastAsia="Times New Roman" w:hAnsi="Times New Roman" w:cs="Times New Roman"/>
          <w:sz w:val="24"/>
          <w:szCs w:val="24"/>
        </w:rPr>
        <w:tab/>
      </w:r>
      <w:r w:rsidR="00636A21" w:rsidRPr="00AA173D">
        <w:rPr>
          <w:rFonts w:ascii="Times New Roman" w:eastAsia="Times New Roman" w:hAnsi="Times New Roman" w:cs="Times New Roman"/>
          <w:sz w:val="24"/>
          <w:szCs w:val="24"/>
        </w:rPr>
        <w:t>Порядок проведения торговой процедуры – в соответствии с Приложением 2</w:t>
      </w:r>
      <w:r w:rsidR="00D64A1A" w:rsidRPr="00AA173D">
        <w:rPr>
          <w:rFonts w:ascii="Times New Roman" w:eastAsia="Times New Roman" w:hAnsi="Times New Roman" w:cs="Times New Roman"/>
          <w:sz w:val="24"/>
          <w:szCs w:val="24"/>
        </w:rPr>
        <w:t xml:space="preserve"> к Заданию</w:t>
      </w:r>
      <w:r w:rsidR="00636A21" w:rsidRPr="00AA173D">
        <w:rPr>
          <w:rFonts w:ascii="Times New Roman" w:eastAsia="Times New Roman" w:hAnsi="Times New Roman" w:cs="Times New Roman"/>
          <w:sz w:val="24"/>
          <w:szCs w:val="24"/>
        </w:rPr>
        <w:t xml:space="preserve">. </w:t>
      </w:r>
    </w:p>
    <w:p w14:paraId="74DD9755" w14:textId="7B1CC68C" w:rsidR="003E409A" w:rsidRPr="00AA173D" w:rsidRDefault="0023592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4</w:t>
      </w:r>
      <w:r w:rsidR="00F63C2F" w:rsidRPr="00AA173D">
        <w:rPr>
          <w:rFonts w:ascii="Times New Roman" w:eastAsia="Times New Roman" w:hAnsi="Times New Roman" w:cs="Times New Roman"/>
          <w:sz w:val="24"/>
          <w:szCs w:val="24"/>
        </w:rPr>
        <w:t>.</w:t>
      </w:r>
      <w:r w:rsidR="00A240F2">
        <w:rPr>
          <w:rFonts w:ascii="Times New Roman" w:eastAsia="Times New Roman" w:hAnsi="Times New Roman" w:cs="Times New Roman"/>
          <w:sz w:val="24"/>
          <w:szCs w:val="24"/>
        </w:rPr>
        <w:t>19</w:t>
      </w:r>
      <w:r w:rsidR="00F63C2F" w:rsidRPr="00AA173D">
        <w:rPr>
          <w:rFonts w:ascii="Times New Roman" w:eastAsia="Times New Roman" w:hAnsi="Times New Roman" w:cs="Times New Roman"/>
          <w:sz w:val="24"/>
          <w:szCs w:val="24"/>
        </w:rPr>
        <w:t>.</w:t>
      </w:r>
      <w:r w:rsidR="00F63C2F" w:rsidRPr="00AA173D">
        <w:rPr>
          <w:rFonts w:ascii="Times New Roman" w:eastAsia="Times New Roman" w:hAnsi="Times New Roman" w:cs="Times New Roman"/>
          <w:sz w:val="24"/>
          <w:szCs w:val="24"/>
        </w:rPr>
        <w:tab/>
        <w:t>Иные характеристики торговой процедуры, необходимые для указания в Задании в соответствии с требованиями законодательства Российской федерации, нормативными документами Принципала и з</w:t>
      </w:r>
      <w:r w:rsidR="003E409A" w:rsidRPr="00AA173D">
        <w:rPr>
          <w:rFonts w:ascii="Times New Roman" w:eastAsia="Times New Roman" w:hAnsi="Times New Roman" w:cs="Times New Roman"/>
          <w:sz w:val="24"/>
          <w:szCs w:val="24"/>
        </w:rPr>
        <w:t xml:space="preserve">апросами Организатора торгов. </w:t>
      </w:r>
    </w:p>
    <w:p w14:paraId="74038F76" w14:textId="77777777" w:rsidR="002A529A" w:rsidRPr="00AA173D" w:rsidRDefault="002A529A"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Торговая (аукционная) документация должна содержать:</w:t>
      </w:r>
    </w:p>
    <w:p w14:paraId="63C3EEFD" w14:textId="1A313328" w:rsidR="00D07D00" w:rsidRPr="00AA173D" w:rsidRDefault="002A529A"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порядок предоставления конфиденциальной информации</w:t>
      </w:r>
      <w:r w:rsidR="00CD0CCD" w:rsidRPr="00AA173D">
        <w:rPr>
          <w:rFonts w:ascii="Times New Roman" w:eastAsia="Times New Roman" w:hAnsi="Times New Roman" w:cs="Times New Roman"/>
          <w:sz w:val="24"/>
          <w:szCs w:val="24"/>
        </w:rPr>
        <w:t>, составляющей коммерческую тайну</w:t>
      </w:r>
      <w:r w:rsidR="00395CCB" w:rsidRPr="00AA173D">
        <w:rPr>
          <w:rFonts w:ascii="Times New Roman" w:eastAsia="Times New Roman" w:hAnsi="Times New Roman" w:cs="Times New Roman"/>
          <w:sz w:val="24"/>
          <w:szCs w:val="24"/>
        </w:rPr>
        <w:t xml:space="preserve"> (персональные данные, иная конфиденциальная информация</w:t>
      </w:r>
      <w:r w:rsidR="00CD0CCD" w:rsidRPr="00AA173D">
        <w:rPr>
          <w:rFonts w:ascii="Times New Roman" w:eastAsia="Times New Roman" w:hAnsi="Times New Roman" w:cs="Times New Roman"/>
          <w:sz w:val="24"/>
          <w:szCs w:val="24"/>
        </w:rPr>
        <w:t>)</w:t>
      </w:r>
      <w:r w:rsidR="00395CCB" w:rsidRPr="00AA173D">
        <w:rPr>
          <w:rFonts w:ascii="Times New Roman" w:eastAsia="Times New Roman" w:hAnsi="Times New Roman" w:cs="Times New Roman"/>
          <w:sz w:val="24"/>
          <w:szCs w:val="24"/>
        </w:rPr>
        <w:t>, копий договоров, права (требования) из которых уступаются</w:t>
      </w:r>
      <w:r w:rsidR="00433A05" w:rsidRPr="00AA173D">
        <w:rPr>
          <w:rFonts w:ascii="Times New Roman" w:eastAsia="Times New Roman" w:hAnsi="Times New Roman" w:cs="Times New Roman"/>
          <w:sz w:val="24"/>
          <w:szCs w:val="24"/>
        </w:rPr>
        <w:t xml:space="preserve"> (заключение соглашения о конфиденциальности)</w:t>
      </w:r>
      <w:r w:rsidRPr="00AA173D">
        <w:rPr>
          <w:rFonts w:ascii="Times New Roman" w:eastAsia="Times New Roman" w:hAnsi="Times New Roman" w:cs="Times New Roman"/>
          <w:sz w:val="24"/>
          <w:szCs w:val="24"/>
        </w:rPr>
        <w:t xml:space="preserve">, </w:t>
      </w:r>
      <w:r w:rsidR="00D07D00" w:rsidRPr="00AA173D">
        <w:rPr>
          <w:rFonts w:ascii="Times New Roman" w:eastAsia="Times New Roman" w:hAnsi="Times New Roman" w:cs="Times New Roman"/>
          <w:sz w:val="24"/>
          <w:szCs w:val="24"/>
        </w:rPr>
        <w:t>предусматривающий направление потенциальным участником торгов запроса в адрес Банка ответственному лицу</w:t>
      </w:r>
      <w:r w:rsidR="00395CCB" w:rsidRPr="00AA173D">
        <w:rPr>
          <w:rFonts w:ascii="Times New Roman" w:eastAsia="Times New Roman" w:hAnsi="Times New Roman" w:cs="Times New Roman"/>
          <w:sz w:val="24"/>
          <w:szCs w:val="24"/>
        </w:rPr>
        <w:t>, указанному в п. 4.</w:t>
      </w:r>
      <w:r w:rsidR="007E7EB5" w:rsidRPr="00AA173D">
        <w:rPr>
          <w:rFonts w:ascii="Times New Roman" w:eastAsia="Times New Roman" w:hAnsi="Times New Roman" w:cs="Times New Roman"/>
          <w:sz w:val="24"/>
          <w:szCs w:val="24"/>
        </w:rPr>
        <w:t>1</w:t>
      </w:r>
      <w:r w:rsidR="007E7EB5">
        <w:rPr>
          <w:rFonts w:ascii="Times New Roman" w:eastAsia="Times New Roman" w:hAnsi="Times New Roman" w:cs="Times New Roman"/>
          <w:sz w:val="24"/>
          <w:szCs w:val="24"/>
        </w:rPr>
        <w:t>2</w:t>
      </w:r>
      <w:r w:rsidR="007E7EB5" w:rsidRPr="00AA173D">
        <w:rPr>
          <w:rFonts w:ascii="Times New Roman" w:eastAsia="Times New Roman" w:hAnsi="Times New Roman" w:cs="Times New Roman"/>
          <w:sz w:val="24"/>
          <w:szCs w:val="24"/>
        </w:rPr>
        <w:t xml:space="preserve"> </w:t>
      </w:r>
      <w:r w:rsidR="00395CCB" w:rsidRPr="00AA173D">
        <w:rPr>
          <w:rFonts w:ascii="Times New Roman" w:eastAsia="Times New Roman" w:hAnsi="Times New Roman" w:cs="Times New Roman"/>
          <w:sz w:val="24"/>
          <w:szCs w:val="24"/>
        </w:rPr>
        <w:t xml:space="preserve">настоящего Задания. Представление информации </w:t>
      </w:r>
      <w:r w:rsidR="00E05452" w:rsidRPr="00AA173D">
        <w:rPr>
          <w:rFonts w:ascii="Times New Roman" w:eastAsia="Times New Roman" w:hAnsi="Times New Roman" w:cs="Times New Roman"/>
          <w:sz w:val="24"/>
          <w:szCs w:val="24"/>
        </w:rPr>
        <w:t xml:space="preserve">потенциальному участнику осуществляется в течение 2 рабочих дней после заключения </w:t>
      </w:r>
      <w:r w:rsidR="00513A14" w:rsidRPr="00AA173D">
        <w:rPr>
          <w:rFonts w:ascii="Times New Roman" w:eastAsia="Times New Roman" w:hAnsi="Times New Roman" w:cs="Times New Roman"/>
          <w:sz w:val="24"/>
          <w:szCs w:val="24"/>
        </w:rPr>
        <w:t>С</w:t>
      </w:r>
      <w:r w:rsidR="00E05452" w:rsidRPr="00AA173D">
        <w:rPr>
          <w:rFonts w:ascii="Times New Roman" w:eastAsia="Times New Roman" w:hAnsi="Times New Roman" w:cs="Times New Roman"/>
          <w:sz w:val="24"/>
          <w:szCs w:val="24"/>
        </w:rPr>
        <w:t>оглашения о конфиденциальности;</w:t>
      </w:r>
    </w:p>
    <w:p w14:paraId="6AF7E502" w14:textId="77777777" w:rsidR="002A529A" w:rsidRPr="00AA173D" w:rsidRDefault="002A529A"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требования к содержанию, форме, оформлению и составу заявки на участие в аукционе;</w:t>
      </w:r>
    </w:p>
    <w:p w14:paraId="43197490" w14:textId="77777777" w:rsidR="002A529A" w:rsidRPr="00AA173D" w:rsidRDefault="002A529A"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lastRenderedPageBreak/>
        <w:t>- порядок и место подачи заявок, а также сроки их рассмотрения;</w:t>
      </w:r>
    </w:p>
    <w:p w14:paraId="42999573" w14:textId="77777777" w:rsidR="002A529A" w:rsidRPr="00AA173D" w:rsidRDefault="002A529A"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порядок подписания договора с победителем торгов (аукциона);</w:t>
      </w:r>
    </w:p>
    <w:p w14:paraId="19072E27" w14:textId="421C8F37" w:rsidR="002A529A" w:rsidRPr="00AA173D" w:rsidRDefault="00A177E8"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основания отказа Банком от допуска потенциального участника, не соответствующего требованиям документации о торгах, к участию в торгах в случае выявления обстоятельств, препятствующих заключению договора с победителем торгов (в том числе несоответствие победителя требованиям, предъявляемым к участникам торгов);</w:t>
      </w:r>
    </w:p>
    <w:p w14:paraId="0F508477" w14:textId="77777777" w:rsidR="005945EF" w:rsidRPr="00AA173D" w:rsidRDefault="002A529A"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проект договора, заключаемый с победителем торгов (аукциона)</w:t>
      </w:r>
      <w:r w:rsidR="005945EF" w:rsidRPr="00AA173D">
        <w:rPr>
          <w:rFonts w:ascii="Times New Roman" w:eastAsia="Times New Roman" w:hAnsi="Times New Roman" w:cs="Times New Roman"/>
          <w:sz w:val="24"/>
          <w:szCs w:val="24"/>
        </w:rPr>
        <w:t>;</w:t>
      </w:r>
    </w:p>
    <w:p w14:paraId="4CECC30F" w14:textId="1256359B" w:rsidR="005945EF" w:rsidRPr="00AA173D" w:rsidRDefault="005945EF"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требования к публикации Извещения о проведении торговой процедуры</w:t>
      </w:r>
      <w:r w:rsidR="00715F3A" w:rsidRPr="00AA173D">
        <w:rPr>
          <w:rStyle w:val="afa"/>
        </w:rPr>
        <w:t xml:space="preserve"> </w:t>
      </w:r>
      <w:r w:rsidR="00D04A6A" w:rsidRPr="00AA173D">
        <w:rPr>
          <w:rFonts w:ascii="Times New Roman" w:eastAsia="Times New Roman" w:hAnsi="Times New Roman" w:cs="Times New Roman"/>
          <w:sz w:val="24"/>
          <w:szCs w:val="24"/>
        </w:rPr>
        <w:t>определяются п. 5 настоящего задания.</w:t>
      </w:r>
    </w:p>
    <w:p w14:paraId="789E5748" w14:textId="77777777" w:rsidR="008C0AA6" w:rsidRPr="00AA173D" w:rsidRDefault="008C0AA6" w:rsidP="00D457BA">
      <w:pPr>
        <w:widowControl w:val="0"/>
        <w:spacing w:after="0" w:line="240" w:lineRule="auto"/>
        <w:ind w:firstLine="708"/>
        <w:jc w:val="both"/>
        <w:rPr>
          <w:rFonts w:ascii="Times New Roman" w:eastAsia="Times New Roman" w:hAnsi="Times New Roman" w:cs="Times New Roman"/>
          <w:sz w:val="24"/>
          <w:szCs w:val="24"/>
        </w:rPr>
      </w:pPr>
    </w:p>
    <w:p w14:paraId="7BF26711" w14:textId="77777777" w:rsidR="00F63C2F" w:rsidRPr="00AA173D" w:rsidRDefault="004110E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b/>
          <w:spacing w:val="-2"/>
          <w:sz w:val="24"/>
          <w:szCs w:val="24"/>
        </w:rPr>
        <w:t>5</w:t>
      </w:r>
      <w:r w:rsidR="00F63C2F" w:rsidRPr="00AA173D">
        <w:rPr>
          <w:rFonts w:ascii="Times New Roman" w:eastAsia="Times New Roman" w:hAnsi="Times New Roman" w:cs="Times New Roman"/>
          <w:b/>
          <w:spacing w:val="-2"/>
          <w:sz w:val="24"/>
          <w:szCs w:val="24"/>
        </w:rPr>
        <w:t>. Требования к публикации Извещения о проведении торговой процедуры</w:t>
      </w:r>
    </w:p>
    <w:p w14:paraId="1D68E4CC" w14:textId="6D8EE3C7" w:rsidR="00F63C2F" w:rsidRPr="00AA173D" w:rsidRDefault="004110EB" w:rsidP="00D457BA">
      <w:pPr>
        <w:widowControl w:val="0"/>
        <w:spacing w:after="0" w:line="240" w:lineRule="auto"/>
        <w:ind w:firstLine="708"/>
        <w:jc w:val="both"/>
        <w:rPr>
          <w:rFonts w:ascii="Times New Roman" w:eastAsia="Times New Roman" w:hAnsi="Times New Roman" w:cs="Times New Roman"/>
          <w:i/>
          <w:sz w:val="24"/>
          <w:szCs w:val="24"/>
        </w:rPr>
      </w:pPr>
      <w:r w:rsidRPr="00AA173D">
        <w:rPr>
          <w:rFonts w:ascii="Times New Roman" w:eastAsia="Times New Roman" w:hAnsi="Times New Roman" w:cs="Times New Roman"/>
          <w:sz w:val="24"/>
          <w:szCs w:val="24"/>
        </w:rPr>
        <w:t>5</w:t>
      </w:r>
      <w:r w:rsidR="00F63C2F" w:rsidRPr="00AA173D">
        <w:rPr>
          <w:rFonts w:ascii="Times New Roman" w:eastAsia="Times New Roman" w:hAnsi="Times New Roman" w:cs="Times New Roman"/>
          <w:sz w:val="24"/>
          <w:szCs w:val="24"/>
        </w:rPr>
        <w:t>.1</w:t>
      </w:r>
      <w:r w:rsidR="00F63C2F" w:rsidRPr="00AA173D">
        <w:rPr>
          <w:rFonts w:ascii="Times New Roman" w:eastAsia="Times New Roman" w:hAnsi="Times New Roman" w:cs="Times New Roman"/>
          <w:sz w:val="24"/>
          <w:szCs w:val="24"/>
        </w:rPr>
        <w:tab/>
      </w:r>
      <w:r w:rsidR="007479BA" w:rsidRPr="00904AEB">
        <w:rPr>
          <w:rFonts w:ascii="Times New Roman" w:eastAsia="Times New Roman" w:hAnsi="Times New Roman" w:cs="Times New Roman"/>
          <w:sz w:val="24"/>
          <w:szCs w:val="24"/>
        </w:rPr>
        <w:t>Публикация Извещения в печатных СМИ, в Интернет-издании, а также размер и площадь извещения на печатном листе устанавливается</w:t>
      </w:r>
      <w:r w:rsidR="007479BA">
        <w:rPr>
          <w:rFonts w:ascii="Times New Roman" w:eastAsia="Times New Roman" w:hAnsi="Times New Roman" w:cs="Times New Roman"/>
          <w:sz w:val="24"/>
          <w:szCs w:val="24"/>
        </w:rPr>
        <w:t xml:space="preserve"> соответствии с договором № 32312733581 от 26.09.2023</w:t>
      </w:r>
      <w:r w:rsidR="007479BA" w:rsidRPr="00904AEB">
        <w:rPr>
          <w:rFonts w:ascii="Times New Roman" w:eastAsia="Times New Roman" w:hAnsi="Times New Roman" w:cs="Times New Roman"/>
          <w:sz w:val="24"/>
          <w:szCs w:val="24"/>
        </w:rPr>
        <w:t>.</w:t>
      </w:r>
    </w:p>
    <w:p w14:paraId="5C1E360E" w14:textId="77777777" w:rsidR="00174FAD" w:rsidRPr="00AA173D" w:rsidRDefault="004110E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5</w:t>
      </w:r>
      <w:r w:rsidR="00F63C2F" w:rsidRPr="00AA173D">
        <w:rPr>
          <w:rFonts w:ascii="Times New Roman" w:eastAsia="Times New Roman" w:hAnsi="Times New Roman" w:cs="Times New Roman"/>
          <w:sz w:val="24"/>
          <w:szCs w:val="24"/>
        </w:rPr>
        <w:t>.2.</w:t>
      </w:r>
      <w:r w:rsidR="00F63C2F" w:rsidRPr="00AA173D">
        <w:rPr>
          <w:rFonts w:ascii="Times New Roman" w:eastAsia="Times New Roman" w:hAnsi="Times New Roman" w:cs="Times New Roman"/>
          <w:sz w:val="24"/>
          <w:szCs w:val="24"/>
        </w:rPr>
        <w:tab/>
        <w:t>Содержание Извещения о торговой процедуре для сети «Интернет»:</w:t>
      </w:r>
      <w:r w:rsidR="00F63C2F" w:rsidRPr="00AA173D">
        <w:rPr>
          <w:rFonts w:ascii="Times New Roman" w:eastAsia="Times New Roman" w:hAnsi="Times New Roman" w:cs="Times New Roman"/>
          <w:sz w:val="24"/>
          <w:szCs w:val="24"/>
        </w:rPr>
        <w:tab/>
      </w:r>
    </w:p>
    <w:p w14:paraId="0E0CB006" w14:textId="56E786AD" w:rsidR="00174FAD" w:rsidRPr="00AA173D" w:rsidRDefault="00733856"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«На открытые торги выставлен</w:t>
      </w:r>
      <w:r w:rsidR="00715623" w:rsidRPr="00AA173D">
        <w:rPr>
          <w:rFonts w:ascii="Times New Roman" w:eastAsia="Times New Roman" w:hAnsi="Times New Roman" w:cs="Times New Roman"/>
          <w:sz w:val="24"/>
          <w:szCs w:val="24"/>
        </w:rPr>
        <w:t>ы</w:t>
      </w:r>
      <w:r w:rsidRPr="00AA173D">
        <w:rPr>
          <w:rFonts w:ascii="Times New Roman" w:eastAsia="Times New Roman" w:hAnsi="Times New Roman" w:cs="Times New Roman"/>
          <w:sz w:val="24"/>
          <w:szCs w:val="24"/>
        </w:rPr>
        <w:t xml:space="preserve">: </w:t>
      </w:r>
    </w:p>
    <w:p w14:paraId="17C9901A" w14:textId="71BB22D1" w:rsidR="00174FAD" w:rsidRPr="00E019E3" w:rsidRDefault="00174FAD" w:rsidP="0045252D">
      <w:pPr>
        <w:widowControl w:val="0"/>
        <w:spacing w:after="0" w:line="240" w:lineRule="auto"/>
        <w:ind w:firstLine="708"/>
        <w:jc w:val="both"/>
        <w:rPr>
          <w:rFonts w:ascii="Times New Roman" w:eastAsiaTheme="minorHAnsi" w:hAnsi="Times New Roman" w:cs="Times New Roman"/>
          <w:bCs/>
          <w:sz w:val="24"/>
          <w:szCs w:val="24"/>
          <w:lang w:eastAsia="en-US"/>
        </w:rPr>
      </w:pPr>
      <w:r w:rsidRPr="00AA173D">
        <w:rPr>
          <w:rFonts w:ascii="Times New Roman" w:eastAsia="Times New Roman" w:hAnsi="Times New Roman" w:cs="Times New Roman"/>
          <w:sz w:val="24"/>
          <w:szCs w:val="24"/>
        </w:rPr>
        <w:t>Права (требования) АО «</w:t>
      </w:r>
      <w:proofErr w:type="spellStart"/>
      <w:r w:rsidRPr="00AA173D">
        <w:rPr>
          <w:rFonts w:ascii="Times New Roman" w:eastAsia="Times New Roman" w:hAnsi="Times New Roman" w:cs="Times New Roman"/>
          <w:sz w:val="24"/>
          <w:szCs w:val="24"/>
        </w:rPr>
        <w:t>Россельхозбанк</w:t>
      </w:r>
      <w:proofErr w:type="spellEnd"/>
      <w:r w:rsidRPr="00AA173D">
        <w:rPr>
          <w:rFonts w:ascii="Times New Roman" w:eastAsia="Times New Roman" w:hAnsi="Times New Roman" w:cs="Times New Roman"/>
          <w:sz w:val="24"/>
          <w:szCs w:val="24"/>
        </w:rPr>
        <w:t xml:space="preserve">» по обязательствам </w:t>
      </w:r>
      <w:r w:rsidR="003E2EFA">
        <w:rPr>
          <w:rFonts w:ascii="Times New Roman" w:hAnsi="Times New Roman" w:cs="Times New Roman"/>
          <w:bCs/>
          <w:sz w:val="24"/>
          <w:szCs w:val="24"/>
        </w:rPr>
        <w:t>ООО «</w:t>
      </w:r>
      <w:r w:rsidR="0029031E">
        <w:rPr>
          <w:rFonts w:ascii="Times New Roman" w:hAnsi="Times New Roman" w:cs="Times New Roman"/>
          <w:bCs/>
          <w:sz w:val="24"/>
          <w:szCs w:val="24"/>
        </w:rPr>
        <w:t>Долина Самура</w:t>
      </w:r>
      <w:r w:rsidR="003E2EFA">
        <w:rPr>
          <w:rFonts w:ascii="Times New Roman" w:hAnsi="Times New Roman" w:cs="Times New Roman"/>
          <w:bCs/>
          <w:sz w:val="24"/>
          <w:szCs w:val="24"/>
        </w:rPr>
        <w:t>»</w:t>
      </w:r>
      <w:r w:rsidR="0045252D" w:rsidRPr="00E019E3">
        <w:rPr>
          <w:rFonts w:ascii="Times New Roman" w:eastAsia="Times New Roman" w:hAnsi="Times New Roman" w:cs="Times New Roman"/>
          <w:sz w:val="24"/>
          <w:szCs w:val="24"/>
        </w:rPr>
        <w:t>.</w:t>
      </w:r>
      <w:r w:rsidRPr="00E019E3">
        <w:rPr>
          <w:rFonts w:ascii="Times New Roman" w:eastAsia="Times New Roman" w:hAnsi="Times New Roman" w:cs="Times New Roman"/>
          <w:sz w:val="24"/>
          <w:szCs w:val="24"/>
        </w:rPr>
        <w:t xml:space="preserve"> </w:t>
      </w:r>
    </w:p>
    <w:p w14:paraId="2AA9F895" w14:textId="77777777" w:rsidR="00174FAD" w:rsidRPr="00AA173D" w:rsidRDefault="00174FAD"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Торги проводятся на ЭТП ALFALOT.RU. Номер пр</w:t>
      </w:r>
      <w:r w:rsidR="00733856" w:rsidRPr="00AA173D">
        <w:rPr>
          <w:rFonts w:ascii="Times New Roman" w:eastAsia="Times New Roman" w:hAnsi="Times New Roman" w:cs="Times New Roman"/>
          <w:sz w:val="24"/>
          <w:szCs w:val="24"/>
        </w:rPr>
        <w:t xml:space="preserve">оцедуры _____________________. </w:t>
      </w:r>
    </w:p>
    <w:p w14:paraId="55B23C60" w14:textId="77777777" w:rsidR="00174FAD" w:rsidRPr="00AA173D" w:rsidRDefault="00174FAD"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Подробности уточняйте по телефону +7 (347) 292-98-94.»</w:t>
      </w:r>
    </w:p>
    <w:p w14:paraId="31C31D52" w14:textId="77777777" w:rsidR="00744CA5" w:rsidRPr="00AA173D" w:rsidRDefault="00733856"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По факту публикации извещения на ЭТП в текст организатор</w:t>
      </w:r>
      <w:r w:rsidR="007E7176" w:rsidRPr="00AA173D">
        <w:rPr>
          <w:rFonts w:ascii="Times New Roman" w:eastAsia="Times New Roman" w:hAnsi="Times New Roman" w:cs="Times New Roman"/>
          <w:sz w:val="24"/>
          <w:szCs w:val="24"/>
        </w:rPr>
        <w:t>у торгов</w:t>
      </w:r>
      <w:r w:rsidRPr="00AA173D">
        <w:rPr>
          <w:rFonts w:ascii="Times New Roman" w:eastAsia="Times New Roman" w:hAnsi="Times New Roman" w:cs="Times New Roman"/>
          <w:sz w:val="24"/>
          <w:szCs w:val="24"/>
        </w:rPr>
        <w:t xml:space="preserve"> добавить номер процедуры.</w:t>
      </w:r>
    </w:p>
    <w:p w14:paraId="46DB0BE1" w14:textId="04B4D340" w:rsidR="00F441C9" w:rsidRDefault="00F441C9" w:rsidP="00D457BA">
      <w:pPr>
        <w:widowControl w:val="0"/>
        <w:spacing w:after="0" w:line="240" w:lineRule="auto"/>
        <w:ind w:firstLine="708"/>
        <w:jc w:val="both"/>
        <w:rPr>
          <w:rFonts w:ascii="Times New Roman" w:eastAsia="Times New Roman" w:hAnsi="Times New Roman" w:cs="Times New Roman"/>
          <w:sz w:val="24"/>
          <w:szCs w:val="24"/>
        </w:rPr>
      </w:pPr>
    </w:p>
    <w:p w14:paraId="30E8831F"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b/>
          <w:sz w:val="24"/>
          <w:szCs w:val="24"/>
        </w:rPr>
      </w:pPr>
      <w:r w:rsidRPr="00F441C9">
        <w:rPr>
          <w:rFonts w:ascii="Times New Roman" w:eastAsia="Times New Roman" w:hAnsi="Times New Roman" w:cs="Times New Roman"/>
          <w:b/>
          <w:sz w:val="24"/>
          <w:szCs w:val="24"/>
        </w:rPr>
        <w:t xml:space="preserve">Сведения о продавце: </w:t>
      </w:r>
    </w:p>
    <w:p w14:paraId="62FB0AA3"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АО «</w:t>
      </w:r>
      <w:proofErr w:type="spellStart"/>
      <w:r w:rsidRPr="00F441C9">
        <w:rPr>
          <w:rFonts w:ascii="Times New Roman" w:eastAsia="Times New Roman" w:hAnsi="Times New Roman" w:cs="Times New Roman"/>
          <w:sz w:val="24"/>
          <w:szCs w:val="24"/>
        </w:rPr>
        <w:t>Россельхозбанк</w:t>
      </w:r>
      <w:proofErr w:type="spellEnd"/>
      <w:r w:rsidRPr="00F441C9">
        <w:rPr>
          <w:rFonts w:ascii="Times New Roman" w:eastAsia="Times New Roman" w:hAnsi="Times New Roman" w:cs="Times New Roman"/>
          <w:sz w:val="24"/>
          <w:szCs w:val="24"/>
        </w:rPr>
        <w:t>»</w:t>
      </w:r>
    </w:p>
    <w:p w14:paraId="53D3E8E7"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119034, г. Москва, Гагаринский переулок, д. 3.</w:t>
      </w:r>
    </w:p>
    <w:p w14:paraId="039AD005"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ИНН 7725114488, КПП 057243001</w:t>
      </w:r>
    </w:p>
    <w:p w14:paraId="652B0B15"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ОГРН 1027700342890, БИК 048209793</w:t>
      </w:r>
    </w:p>
    <w:p w14:paraId="3F551878"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proofErr w:type="spellStart"/>
      <w:r w:rsidRPr="00F441C9">
        <w:rPr>
          <w:rFonts w:ascii="Times New Roman" w:eastAsia="Times New Roman" w:hAnsi="Times New Roman" w:cs="Times New Roman"/>
          <w:sz w:val="24"/>
          <w:szCs w:val="24"/>
        </w:rPr>
        <w:t>Корр.счет</w:t>
      </w:r>
      <w:proofErr w:type="spellEnd"/>
      <w:r w:rsidRPr="00F441C9">
        <w:rPr>
          <w:rFonts w:ascii="Times New Roman" w:eastAsia="Times New Roman" w:hAnsi="Times New Roman" w:cs="Times New Roman"/>
          <w:sz w:val="24"/>
          <w:szCs w:val="24"/>
        </w:rPr>
        <w:t xml:space="preserve"> № 30101810000000000793</w:t>
      </w:r>
    </w:p>
    <w:p w14:paraId="3E988664"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в Отделении-НБ Республика Дагестан г. Махачкала.</w:t>
      </w:r>
    </w:p>
    <w:p w14:paraId="7C687926"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 xml:space="preserve">367010, г. Махачкала, пр. </w:t>
      </w:r>
      <w:proofErr w:type="spellStart"/>
      <w:r w:rsidRPr="00F441C9">
        <w:rPr>
          <w:rFonts w:ascii="Times New Roman" w:eastAsia="Times New Roman" w:hAnsi="Times New Roman" w:cs="Times New Roman"/>
          <w:sz w:val="24"/>
          <w:szCs w:val="24"/>
        </w:rPr>
        <w:t>Гамидова</w:t>
      </w:r>
      <w:proofErr w:type="spellEnd"/>
      <w:r w:rsidRPr="00F441C9">
        <w:rPr>
          <w:rFonts w:ascii="Times New Roman" w:eastAsia="Times New Roman" w:hAnsi="Times New Roman" w:cs="Times New Roman"/>
          <w:sz w:val="24"/>
          <w:szCs w:val="24"/>
        </w:rPr>
        <w:t>, дом 54 «А»</w:t>
      </w:r>
    </w:p>
    <w:p w14:paraId="2818FDA4" w14:textId="77777777" w:rsidR="00F441C9" w:rsidRDefault="00F441C9" w:rsidP="00D457BA">
      <w:pPr>
        <w:widowControl w:val="0"/>
        <w:spacing w:after="0" w:line="240" w:lineRule="auto"/>
        <w:ind w:firstLine="708"/>
        <w:jc w:val="both"/>
        <w:rPr>
          <w:rFonts w:ascii="Times New Roman" w:eastAsia="Times New Roman" w:hAnsi="Times New Roman" w:cs="Times New Roman"/>
          <w:sz w:val="24"/>
          <w:szCs w:val="24"/>
        </w:rPr>
      </w:pPr>
    </w:p>
    <w:p w14:paraId="7CD3C1B4"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b/>
          <w:sz w:val="24"/>
          <w:szCs w:val="24"/>
        </w:rPr>
        <w:t>Организатор торгов:</w:t>
      </w:r>
      <w:r w:rsidRPr="00F441C9">
        <w:rPr>
          <w:rFonts w:ascii="Times New Roman" w:eastAsia="Times New Roman" w:hAnsi="Times New Roman" w:cs="Times New Roman"/>
          <w:sz w:val="24"/>
          <w:szCs w:val="24"/>
        </w:rPr>
        <w:t xml:space="preserve"> ООО «Аукционы Федерации»</w:t>
      </w:r>
    </w:p>
    <w:p w14:paraId="62BB0210"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Номер телефона: _____________________________________</w:t>
      </w:r>
    </w:p>
    <w:p w14:paraId="3B4AFA67"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Контактное лицо: _____________________________________</w:t>
      </w:r>
    </w:p>
    <w:p w14:paraId="46750C0C"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Проведение Торговых процедур осуществляется Организатором торгов в электронном виде на ЭТП Организатора торгов, имеющей сайт в информационно-телекоммуникационной сети «Интернет» «http://www.alfalot.ru».</w:t>
      </w:r>
    </w:p>
    <w:p w14:paraId="135BFEE8"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 xml:space="preserve">Торги проводятся на ЭТП ALFALOT.RU. Номер процедуры _____________________. </w:t>
      </w:r>
    </w:p>
    <w:p w14:paraId="4B4EB5E4"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Подробности уточняйте по телефону +7 (996) 402-02-63</w:t>
      </w:r>
    </w:p>
    <w:p w14:paraId="25A4BABB"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sz w:val="24"/>
          <w:szCs w:val="24"/>
        </w:rPr>
      </w:pPr>
      <w:r w:rsidRPr="00F441C9">
        <w:rPr>
          <w:rFonts w:ascii="Times New Roman" w:eastAsia="Times New Roman" w:hAnsi="Times New Roman" w:cs="Times New Roman"/>
          <w:sz w:val="24"/>
          <w:szCs w:val="24"/>
        </w:rPr>
        <w:t>По факту публикации извещения на ЭТП в текст организатору торгов добавить номер</w:t>
      </w:r>
    </w:p>
    <w:p w14:paraId="3B9C55AD" w14:textId="77777777" w:rsidR="00F441C9" w:rsidRPr="00F441C9" w:rsidRDefault="00F441C9" w:rsidP="00F441C9">
      <w:pPr>
        <w:widowControl w:val="0"/>
        <w:spacing w:after="0" w:line="240" w:lineRule="auto"/>
        <w:ind w:firstLine="708"/>
        <w:jc w:val="both"/>
        <w:rPr>
          <w:rFonts w:ascii="Times New Roman" w:eastAsia="Times New Roman" w:hAnsi="Times New Roman" w:cs="Times New Roman"/>
          <w:b/>
          <w:sz w:val="24"/>
          <w:szCs w:val="24"/>
        </w:rPr>
      </w:pPr>
      <w:r w:rsidRPr="00F441C9">
        <w:rPr>
          <w:rFonts w:ascii="Times New Roman" w:eastAsia="Times New Roman" w:hAnsi="Times New Roman" w:cs="Times New Roman"/>
          <w:sz w:val="24"/>
          <w:szCs w:val="24"/>
        </w:rPr>
        <w:t>процедуры.</w:t>
      </w:r>
    </w:p>
    <w:p w14:paraId="4F0AD58E" w14:textId="77777777" w:rsidR="00F441C9" w:rsidRDefault="00F441C9" w:rsidP="00D457BA">
      <w:pPr>
        <w:widowControl w:val="0"/>
        <w:spacing w:after="0" w:line="240" w:lineRule="auto"/>
        <w:ind w:firstLine="708"/>
        <w:jc w:val="both"/>
        <w:rPr>
          <w:rFonts w:ascii="Times New Roman" w:eastAsia="Times New Roman" w:hAnsi="Times New Roman" w:cs="Times New Roman"/>
          <w:sz w:val="24"/>
          <w:szCs w:val="24"/>
        </w:rPr>
      </w:pPr>
    </w:p>
    <w:p w14:paraId="2548A297" w14:textId="06A2E9C1" w:rsidR="00F63C2F" w:rsidRPr="007D0225" w:rsidRDefault="004110E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5</w:t>
      </w:r>
      <w:r w:rsidR="00F63C2F" w:rsidRPr="00AA173D">
        <w:rPr>
          <w:rFonts w:ascii="Times New Roman" w:eastAsia="Times New Roman" w:hAnsi="Times New Roman" w:cs="Times New Roman"/>
          <w:sz w:val="24"/>
          <w:szCs w:val="24"/>
        </w:rPr>
        <w:t xml:space="preserve">.3. </w:t>
      </w:r>
      <w:r w:rsidR="00227098" w:rsidRPr="00AA173D">
        <w:rPr>
          <w:rFonts w:ascii="Times New Roman" w:eastAsia="Times New Roman" w:hAnsi="Times New Roman" w:cs="Times New Roman"/>
          <w:sz w:val="24"/>
          <w:szCs w:val="24"/>
        </w:rPr>
        <w:t>П</w:t>
      </w:r>
      <w:r w:rsidR="00F63C2F" w:rsidRPr="00AA173D">
        <w:rPr>
          <w:rFonts w:ascii="Times New Roman" w:eastAsia="Times New Roman" w:hAnsi="Times New Roman" w:cs="Times New Roman"/>
          <w:sz w:val="24"/>
          <w:szCs w:val="24"/>
        </w:rPr>
        <w:t>еречень сайтов для размещения объявления о торговой процедуре:</w:t>
      </w:r>
      <w:r w:rsidR="00F63C2F" w:rsidRPr="00AA173D">
        <w:rPr>
          <w:rFonts w:ascii="Times New Roman" w:eastAsia="Times New Roman" w:hAnsi="Times New Roman" w:cs="Times New Roman"/>
          <w:sz w:val="20"/>
          <w:szCs w:val="20"/>
        </w:rPr>
        <w:t xml:space="preserve"> </w:t>
      </w:r>
      <w:r w:rsidR="00A63A10" w:rsidRPr="007D0225">
        <w:rPr>
          <w:rFonts w:ascii="Times New Roman" w:eastAsia="Times New Roman" w:hAnsi="Times New Roman" w:cs="Times New Roman"/>
          <w:sz w:val="24"/>
          <w:szCs w:val="24"/>
        </w:rPr>
        <w:t>в соответствии с договором № 32312733581 от 26.09.2023</w:t>
      </w:r>
      <w:r w:rsidR="009846F5" w:rsidRPr="00A63A10">
        <w:rPr>
          <w:rFonts w:ascii="Times New Roman" w:eastAsia="Times New Roman" w:hAnsi="Times New Roman" w:cs="Times New Roman"/>
          <w:sz w:val="24"/>
          <w:szCs w:val="24"/>
        </w:rPr>
        <w:t>.</w:t>
      </w:r>
    </w:p>
    <w:p w14:paraId="2F10981E" w14:textId="77777777" w:rsidR="00F441C9" w:rsidRDefault="00F441C9" w:rsidP="00D457BA">
      <w:pPr>
        <w:widowControl w:val="0"/>
        <w:spacing w:after="0" w:line="240" w:lineRule="auto"/>
        <w:ind w:firstLine="708"/>
        <w:jc w:val="both"/>
        <w:rPr>
          <w:rFonts w:ascii="Times New Roman" w:eastAsia="Times New Roman" w:hAnsi="Times New Roman" w:cs="Times New Roman"/>
          <w:sz w:val="24"/>
          <w:szCs w:val="24"/>
        </w:rPr>
      </w:pPr>
    </w:p>
    <w:p w14:paraId="43606B37" w14:textId="06B0288F" w:rsidR="00F441C9" w:rsidRDefault="004110E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5</w:t>
      </w:r>
      <w:r w:rsidR="00F63C2F" w:rsidRPr="00AA173D">
        <w:rPr>
          <w:rFonts w:ascii="Times New Roman" w:eastAsia="Times New Roman" w:hAnsi="Times New Roman" w:cs="Times New Roman"/>
          <w:sz w:val="24"/>
          <w:szCs w:val="24"/>
        </w:rPr>
        <w:t>.4. Перечень работников, ответственных за взаимодействие с Организатором торгов в рамках исполнения настоящего Задания</w:t>
      </w:r>
      <w:r w:rsidR="009846F5" w:rsidRPr="00AA173D">
        <w:rPr>
          <w:rFonts w:ascii="Times New Roman" w:eastAsia="Times New Roman" w:hAnsi="Times New Roman" w:cs="Times New Roman"/>
          <w:sz w:val="24"/>
          <w:szCs w:val="24"/>
        </w:rPr>
        <w:t>:</w:t>
      </w:r>
    </w:p>
    <w:p w14:paraId="5EA8918B" w14:textId="77777777" w:rsidR="00F441C9" w:rsidRPr="00F441C9" w:rsidRDefault="00F441C9" w:rsidP="00F441C9">
      <w:pPr>
        <w:widowControl w:val="0"/>
        <w:numPr>
          <w:ilvl w:val="0"/>
          <w:numId w:val="47"/>
        </w:numPr>
        <w:spacing w:after="0" w:line="240" w:lineRule="auto"/>
        <w:jc w:val="both"/>
        <w:rPr>
          <w:rFonts w:ascii="Times New Roman" w:eastAsia="Times New Roman" w:hAnsi="Times New Roman" w:cs="Times New Roman"/>
          <w:i/>
          <w:sz w:val="24"/>
          <w:szCs w:val="24"/>
        </w:rPr>
      </w:pPr>
      <w:proofErr w:type="spellStart"/>
      <w:r w:rsidRPr="00F441C9">
        <w:rPr>
          <w:rFonts w:ascii="Times New Roman" w:eastAsia="Times New Roman" w:hAnsi="Times New Roman" w:cs="Times New Roman"/>
          <w:i/>
          <w:sz w:val="24"/>
          <w:szCs w:val="24"/>
        </w:rPr>
        <w:t>Ибнухажаров</w:t>
      </w:r>
      <w:proofErr w:type="spellEnd"/>
      <w:r w:rsidRPr="00F441C9">
        <w:rPr>
          <w:rFonts w:ascii="Times New Roman" w:eastAsia="Times New Roman" w:hAnsi="Times New Roman" w:cs="Times New Roman"/>
          <w:i/>
          <w:sz w:val="24"/>
          <w:szCs w:val="24"/>
        </w:rPr>
        <w:t xml:space="preserve"> Магомед </w:t>
      </w:r>
      <w:proofErr w:type="spellStart"/>
      <w:r w:rsidRPr="00F441C9">
        <w:rPr>
          <w:rFonts w:ascii="Times New Roman" w:eastAsia="Times New Roman" w:hAnsi="Times New Roman" w:cs="Times New Roman"/>
          <w:i/>
          <w:sz w:val="24"/>
          <w:szCs w:val="24"/>
        </w:rPr>
        <w:t>Ахмедович</w:t>
      </w:r>
      <w:proofErr w:type="spellEnd"/>
      <w:r w:rsidRPr="00F441C9">
        <w:rPr>
          <w:rFonts w:ascii="Times New Roman" w:eastAsia="Times New Roman" w:hAnsi="Times New Roman" w:cs="Times New Roman"/>
          <w:i/>
          <w:sz w:val="24"/>
          <w:szCs w:val="24"/>
        </w:rPr>
        <w:t>, начальник отдела по работе с проблемными активами Дагестанского РФ АО «</w:t>
      </w:r>
      <w:proofErr w:type="spellStart"/>
      <w:r w:rsidRPr="00F441C9">
        <w:rPr>
          <w:rFonts w:ascii="Times New Roman" w:eastAsia="Times New Roman" w:hAnsi="Times New Roman" w:cs="Times New Roman"/>
          <w:i/>
          <w:sz w:val="24"/>
          <w:szCs w:val="24"/>
        </w:rPr>
        <w:t>Россельхозбанк</w:t>
      </w:r>
      <w:proofErr w:type="spellEnd"/>
      <w:r w:rsidRPr="00F441C9">
        <w:rPr>
          <w:rFonts w:ascii="Times New Roman" w:eastAsia="Times New Roman" w:hAnsi="Times New Roman" w:cs="Times New Roman"/>
          <w:i/>
          <w:sz w:val="24"/>
          <w:szCs w:val="24"/>
        </w:rPr>
        <w:t>», адрес эл.</w:t>
      </w:r>
      <w:r w:rsidRPr="00F441C9">
        <w:rPr>
          <w:rFonts w:ascii="Times New Roman" w:eastAsia="Times New Roman" w:hAnsi="Times New Roman" w:cs="Times New Roman"/>
          <w:i/>
          <w:sz w:val="24"/>
          <w:szCs w:val="24"/>
          <w:lang w:val="en-US"/>
        </w:rPr>
        <w:t> </w:t>
      </w:r>
      <w:r w:rsidRPr="00F441C9">
        <w:rPr>
          <w:rFonts w:ascii="Times New Roman" w:eastAsia="Times New Roman" w:hAnsi="Times New Roman" w:cs="Times New Roman"/>
          <w:i/>
          <w:sz w:val="24"/>
          <w:szCs w:val="24"/>
        </w:rPr>
        <w:t>почты (e-</w:t>
      </w:r>
      <w:proofErr w:type="spellStart"/>
      <w:r w:rsidRPr="00F441C9">
        <w:rPr>
          <w:rFonts w:ascii="Times New Roman" w:eastAsia="Times New Roman" w:hAnsi="Times New Roman" w:cs="Times New Roman"/>
          <w:i/>
          <w:sz w:val="24"/>
          <w:szCs w:val="24"/>
        </w:rPr>
        <w:t>mail</w:t>
      </w:r>
      <w:proofErr w:type="spellEnd"/>
      <w:r w:rsidRPr="00F441C9">
        <w:rPr>
          <w:rFonts w:ascii="Times New Roman" w:eastAsia="Times New Roman" w:hAnsi="Times New Roman" w:cs="Times New Roman"/>
          <w:i/>
          <w:sz w:val="24"/>
          <w:szCs w:val="24"/>
        </w:rPr>
        <w:t xml:space="preserve">): </w:t>
      </w:r>
      <w:hyperlink r:id="rId9" w:tooltip="mailto:Magomedibnuhajarov@dag.rshb.ru" w:history="1">
        <w:r w:rsidRPr="00F441C9">
          <w:rPr>
            <w:rStyle w:val="af3"/>
            <w:rFonts w:ascii="Times New Roman" w:eastAsia="Times New Roman" w:hAnsi="Times New Roman" w:cs="Times New Roman"/>
            <w:i/>
            <w:sz w:val="24"/>
            <w:szCs w:val="24"/>
            <w:lang w:val="en-US"/>
          </w:rPr>
          <w:t>Magomedibnuhajarov</w:t>
        </w:r>
        <w:r w:rsidRPr="00F441C9">
          <w:rPr>
            <w:rStyle w:val="af3"/>
            <w:rFonts w:ascii="Times New Roman" w:eastAsia="Times New Roman" w:hAnsi="Times New Roman" w:cs="Times New Roman"/>
            <w:i/>
            <w:sz w:val="24"/>
            <w:szCs w:val="24"/>
          </w:rPr>
          <w:t>@</w:t>
        </w:r>
        <w:r w:rsidRPr="00F441C9">
          <w:rPr>
            <w:rStyle w:val="af3"/>
            <w:rFonts w:ascii="Times New Roman" w:eastAsia="Times New Roman" w:hAnsi="Times New Roman" w:cs="Times New Roman"/>
            <w:i/>
            <w:sz w:val="24"/>
            <w:szCs w:val="24"/>
            <w:lang w:val="en-US"/>
          </w:rPr>
          <w:t>dag</w:t>
        </w:r>
        <w:r w:rsidRPr="00F441C9">
          <w:rPr>
            <w:rStyle w:val="af3"/>
            <w:rFonts w:ascii="Times New Roman" w:eastAsia="Times New Roman" w:hAnsi="Times New Roman" w:cs="Times New Roman"/>
            <w:i/>
            <w:sz w:val="24"/>
            <w:szCs w:val="24"/>
          </w:rPr>
          <w:t>.rshb.ru</w:t>
        </w:r>
      </w:hyperlink>
      <w:r w:rsidRPr="00F441C9">
        <w:rPr>
          <w:rFonts w:ascii="Times New Roman" w:eastAsia="Times New Roman" w:hAnsi="Times New Roman" w:cs="Times New Roman"/>
          <w:i/>
          <w:sz w:val="24"/>
          <w:szCs w:val="24"/>
        </w:rPr>
        <w:t>, тел. +8 (989) 464-66-43;</w:t>
      </w:r>
    </w:p>
    <w:p w14:paraId="46196F1D" w14:textId="77777777" w:rsidR="00F441C9" w:rsidRDefault="00F441C9" w:rsidP="00D457BA">
      <w:pPr>
        <w:widowControl w:val="0"/>
        <w:spacing w:after="0" w:line="240" w:lineRule="auto"/>
        <w:ind w:firstLine="708"/>
        <w:jc w:val="both"/>
        <w:rPr>
          <w:rFonts w:ascii="Times New Roman" w:eastAsia="Times New Roman" w:hAnsi="Times New Roman" w:cs="Times New Roman"/>
          <w:i/>
          <w:sz w:val="24"/>
          <w:szCs w:val="24"/>
        </w:rPr>
      </w:pPr>
      <w:r w:rsidRPr="00F441C9">
        <w:rPr>
          <w:rFonts w:ascii="Times New Roman" w:eastAsia="Times New Roman" w:hAnsi="Times New Roman" w:cs="Times New Roman"/>
          <w:i/>
          <w:sz w:val="24"/>
          <w:szCs w:val="24"/>
        </w:rPr>
        <w:t xml:space="preserve">Магомедов </w:t>
      </w:r>
      <w:proofErr w:type="spellStart"/>
      <w:r w:rsidRPr="00F441C9">
        <w:rPr>
          <w:rFonts w:ascii="Times New Roman" w:eastAsia="Times New Roman" w:hAnsi="Times New Roman" w:cs="Times New Roman"/>
          <w:i/>
          <w:sz w:val="24"/>
          <w:szCs w:val="24"/>
        </w:rPr>
        <w:t>Багавудин</w:t>
      </w:r>
      <w:proofErr w:type="spellEnd"/>
      <w:r w:rsidRPr="00F441C9">
        <w:rPr>
          <w:rFonts w:ascii="Times New Roman" w:eastAsia="Times New Roman" w:hAnsi="Times New Roman" w:cs="Times New Roman"/>
          <w:i/>
          <w:sz w:val="24"/>
          <w:szCs w:val="24"/>
        </w:rPr>
        <w:t xml:space="preserve"> </w:t>
      </w:r>
      <w:proofErr w:type="spellStart"/>
      <w:r w:rsidRPr="00F441C9">
        <w:rPr>
          <w:rFonts w:ascii="Times New Roman" w:eastAsia="Times New Roman" w:hAnsi="Times New Roman" w:cs="Times New Roman"/>
          <w:i/>
          <w:sz w:val="24"/>
          <w:szCs w:val="24"/>
        </w:rPr>
        <w:t>Исмаилович</w:t>
      </w:r>
      <w:proofErr w:type="spellEnd"/>
      <w:r w:rsidRPr="00F441C9">
        <w:rPr>
          <w:rFonts w:ascii="Times New Roman" w:eastAsia="Times New Roman" w:hAnsi="Times New Roman" w:cs="Times New Roman"/>
          <w:i/>
          <w:sz w:val="24"/>
          <w:szCs w:val="24"/>
        </w:rPr>
        <w:t>, заместитель начальника отдела по работе с проблемными активами Дагестанского РФ АО «</w:t>
      </w:r>
      <w:proofErr w:type="spellStart"/>
      <w:r w:rsidRPr="00F441C9">
        <w:rPr>
          <w:rFonts w:ascii="Times New Roman" w:eastAsia="Times New Roman" w:hAnsi="Times New Roman" w:cs="Times New Roman"/>
          <w:i/>
          <w:sz w:val="24"/>
          <w:szCs w:val="24"/>
        </w:rPr>
        <w:t>Россельхозбанк</w:t>
      </w:r>
      <w:proofErr w:type="spellEnd"/>
      <w:r w:rsidRPr="00F441C9">
        <w:rPr>
          <w:rFonts w:ascii="Times New Roman" w:eastAsia="Times New Roman" w:hAnsi="Times New Roman" w:cs="Times New Roman"/>
          <w:i/>
          <w:sz w:val="24"/>
          <w:szCs w:val="24"/>
        </w:rPr>
        <w:t>», тел. +8 (903) 482-22-24.</w:t>
      </w:r>
    </w:p>
    <w:p w14:paraId="6D7A3550" w14:textId="77777777" w:rsidR="00F441C9" w:rsidRDefault="00F441C9" w:rsidP="00D457BA">
      <w:pPr>
        <w:widowControl w:val="0"/>
        <w:spacing w:after="0" w:line="240" w:lineRule="auto"/>
        <w:ind w:firstLine="708"/>
        <w:jc w:val="both"/>
        <w:rPr>
          <w:rFonts w:ascii="Times New Roman" w:eastAsia="Times New Roman" w:hAnsi="Times New Roman" w:cs="Times New Roman"/>
          <w:i/>
          <w:sz w:val="24"/>
          <w:szCs w:val="24"/>
        </w:rPr>
      </w:pPr>
    </w:p>
    <w:p w14:paraId="0E386E61" w14:textId="77777777" w:rsidR="009F5A37" w:rsidRDefault="009F5A37" w:rsidP="00D457BA">
      <w:pPr>
        <w:widowControl w:val="0"/>
        <w:spacing w:after="0" w:line="240" w:lineRule="auto"/>
        <w:ind w:firstLine="708"/>
        <w:jc w:val="both"/>
        <w:rPr>
          <w:rFonts w:ascii="Times New Roman" w:eastAsia="Times New Roman" w:hAnsi="Times New Roman" w:cs="Times New Roman"/>
          <w:sz w:val="24"/>
          <w:szCs w:val="24"/>
        </w:rPr>
      </w:pPr>
    </w:p>
    <w:p w14:paraId="7B9A86EF" w14:textId="520E6B55" w:rsidR="00FF0039" w:rsidRPr="00AA173D" w:rsidRDefault="004110EB" w:rsidP="00D457BA">
      <w:pPr>
        <w:widowControl w:val="0"/>
        <w:spacing w:after="0" w:line="240" w:lineRule="auto"/>
        <w:ind w:firstLine="708"/>
        <w:jc w:val="both"/>
        <w:rPr>
          <w:rFonts w:ascii="Times New Roman" w:eastAsia="Times New Roman" w:hAnsi="Times New Roman" w:cs="Times New Roman"/>
          <w:i/>
          <w:sz w:val="24"/>
          <w:szCs w:val="24"/>
        </w:rPr>
      </w:pPr>
      <w:r w:rsidRPr="00AA173D">
        <w:rPr>
          <w:rFonts w:ascii="Times New Roman" w:eastAsia="Times New Roman" w:hAnsi="Times New Roman" w:cs="Times New Roman"/>
          <w:sz w:val="24"/>
          <w:szCs w:val="24"/>
        </w:rPr>
        <w:t>5</w:t>
      </w:r>
      <w:r w:rsidR="00F63C2F" w:rsidRPr="00AA173D">
        <w:rPr>
          <w:rFonts w:ascii="Times New Roman" w:eastAsia="Times New Roman" w:hAnsi="Times New Roman" w:cs="Times New Roman"/>
          <w:sz w:val="24"/>
          <w:szCs w:val="24"/>
        </w:rPr>
        <w:t>.5. Расчетный счет, на который необходимо перечислять сумму обеспечения Заявки на участие в торговой процедуре</w:t>
      </w:r>
      <w:r w:rsidR="00FF0039" w:rsidRPr="00AA173D">
        <w:rPr>
          <w:rFonts w:ascii="Times New Roman" w:eastAsia="Times New Roman" w:hAnsi="Times New Roman" w:cs="Times New Roman"/>
          <w:sz w:val="24"/>
          <w:szCs w:val="24"/>
        </w:rPr>
        <w:t xml:space="preserve"> Победителя Торговой процедуры:</w:t>
      </w:r>
    </w:p>
    <w:p w14:paraId="586983C3" w14:textId="77777777" w:rsidR="00F441C9" w:rsidRPr="00F441C9" w:rsidRDefault="00F441C9" w:rsidP="00F441C9">
      <w:pPr>
        <w:widowControl w:val="0"/>
        <w:suppressAutoHyphens/>
        <w:spacing w:after="0" w:line="240" w:lineRule="auto"/>
        <w:rPr>
          <w:rFonts w:ascii="Times New Roman" w:hAnsi="Times New Roman" w:cs="Times New Roman"/>
          <w:b/>
          <w:color w:val="000000"/>
          <w:sz w:val="24"/>
          <w:szCs w:val="24"/>
        </w:rPr>
      </w:pPr>
      <w:r w:rsidRPr="00F441C9">
        <w:rPr>
          <w:rFonts w:ascii="Times New Roman" w:hAnsi="Times New Roman" w:cs="Times New Roman"/>
          <w:b/>
          <w:color w:val="000000"/>
          <w:sz w:val="24"/>
          <w:szCs w:val="24"/>
        </w:rPr>
        <w:lastRenderedPageBreak/>
        <w:t>ООО «Аукционы Федерации»</w:t>
      </w:r>
    </w:p>
    <w:p w14:paraId="62F0C40D" w14:textId="77777777" w:rsidR="00F441C9" w:rsidRPr="00F441C9" w:rsidRDefault="00F441C9" w:rsidP="00F441C9">
      <w:pPr>
        <w:widowControl w:val="0"/>
        <w:suppressAutoHyphens/>
        <w:spacing w:after="0" w:line="240" w:lineRule="auto"/>
        <w:rPr>
          <w:rFonts w:ascii="Times New Roman" w:hAnsi="Times New Roman" w:cs="Times New Roman"/>
          <w:b/>
          <w:color w:val="000000"/>
          <w:sz w:val="24"/>
          <w:szCs w:val="24"/>
        </w:rPr>
      </w:pPr>
      <w:r w:rsidRPr="00F441C9">
        <w:rPr>
          <w:rFonts w:ascii="Times New Roman" w:hAnsi="Times New Roman" w:cs="Times New Roman"/>
          <w:b/>
          <w:color w:val="000000"/>
          <w:sz w:val="24"/>
          <w:szCs w:val="24"/>
        </w:rPr>
        <w:t xml:space="preserve">ИНН/КПП: </w:t>
      </w:r>
      <w:r w:rsidRPr="00F441C9">
        <w:rPr>
          <w:rFonts w:ascii="Times New Roman" w:hAnsi="Times New Roman" w:cs="Times New Roman"/>
          <w:color w:val="000000"/>
          <w:sz w:val="24"/>
          <w:szCs w:val="24"/>
        </w:rPr>
        <w:t>0278184720/0</w:t>
      </w:r>
    </w:p>
    <w:p w14:paraId="499E1C5C" w14:textId="77777777" w:rsidR="00F441C9" w:rsidRPr="00F441C9" w:rsidRDefault="00F441C9" w:rsidP="00F441C9">
      <w:pPr>
        <w:widowControl w:val="0"/>
        <w:suppressAutoHyphens/>
        <w:spacing w:after="0" w:line="240" w:lineRule="auto"/>
        <w:rPr>
          <w:rFonts w:ascii="Times New Roman" w:hAnsi="Times New Roman" w:cs="Times New Roman"/>
          <w:b/>
          <w:color w:val="000000"/>
          <w:sz w:val="24"/>
          <w:szCs w:val="24"/>
        </w:rPr>
      </w:pPr>
      <w:r w:rsidRPr="00F441C9">
        <w:rPr>
          <w:rFonts w:ascii="Times New Roman" w:hAnsi="Times New Roman" w:cs="Times New Roman"/>
          <w:b/>
          <w:color w:val="000000"/>
          <w:sz w:val="24"/>
          <w:szCs w:val="24"/>
        </w:rPr>
        <w:t>Наименование Банка: АО «Альфа-Банк»</w:t>
      </w:r>
    </w:p>
    <w:p w14:paraId="51B2D601" w14:textId="77777777" w:rsidR="00F441C9" w:rsidRPr="00F441C9" w:rsidRDefault="00F441C9" w:rsidP="00F441C9">
      <w:pPr>
        <w:widowControl w:val="0"/>
        <w:suppressAutoHyphens/>
        <w:spacing w:after="0" w:line="240" w:lineRule="auto"/>
        <w:rPr>
          <w:rFonts w:ascii="Times New Roman" w:hAnsi="Times New Roman" w:cs="Times New Roman"/>
          <w:color w:val="000000"/>
          <w:sz w:val="24"/>
          <w:szCs w:val="24"/>
        </w:rPr>
      </w:pPr>
      <w:r w:rsidRPr="00F441C9">
        <w:rPr>
          <w:rFonts w:ascii="Times New Roman" w:hAnsi="Times New Roman" w:cs="Times New Roman"/>
          <w:color w:val="000000"/>
          <w:sz w:val="24"/>
          <w:szCs w:val="24"/>
        </w:rPr>
        <w:t>Филиал «Нижегородский»</w:t>
      </w:r>
    </w:p>
    <w:p w14:paraId="54C8C35F" w14:textId="77777777" w:rsidR="00F441C9" w:rsidRPr="00F441C9" w:rsidRDefault="00F441C9" w:rsidP="00F441C9">
      <w:pPr>
        <w:widowControl w:val="0"/>
        <w:suppressAutoHyphens/>
        <w:spacing w:after="0" w:line="240" w:lineRule="auto"/>
        <w:rPr>
          <w:rFonts w:ascii="Times New Roman" w:hAnsi="Times New Roman" w:cs="Times New Roman"/>
          <w:color w:val="000000"/>
          <w:sz w:val="24"/>
          <w:szCs w:val="24"/>
        </w:rPr>
      </w:pPr>
      <w:r w:rsidRPr="00F441C9">
        <w:rPr>
          <w:rFonts w:ascii="Times New Roman" w:hAnsi="Times New Roman" w:cs="Times New Roman"/>
          <w:b/>
          <w:color w:val="000000"/>
          <w:sz w:val="24"/>
          <w:szCs w:val="24"/>
        </w:rPr>
        <w:t xml:space="preserve">БИК: </w:t>
      </w:r>
      <w:r w:rsidRPr="00F441C9">
        <w:rPr>
          <w:rFonts w:ascii="Times New Roman" w:hAnsi="Times New Roman" w:cs="Times New Roman"/>
          <w:color w:val="000000"/>
          <w:sz w:val="24"/>
          <w:szCs w:val="24"/>
        </w:rPr>
        <w:t>042202824</w:t>
      </w:r>
    </w:p>
    <w:p w14:paraId="34FBF9A4" w14:textId="77777777" w:rsidR="00F441C9" w:rsidRPr="00F441C9" w:rsidRDefault="00F441C9" w:rsidP="00F441C9">
      <w:pPr>
        <w:widowControl w:val="0"/>
        <w:suppressAutoHyphens/>
        <w:spacing w:after="0" w:line="240" w:lineRule="auto"/>
        <w:rPr>
          <w:rFonts w:ascii="Times New Roman" w:hAnsi="Times New Roman" w:cs="Times New Roman"/>
          <w:b/>
          <w:color w:val="000000"/>
          <w:sz w:val="24"/>
          <w:szCs w:val="24"/>
        </w:rPr>
      </w:pPr>
      <w:r w:rsidRPr="00F441C9">
        <w:rPr>
          <w:rFonts w:ascii="Times New Roman" w:hAnsi="Times New Roman" w:cs="Times New Roman"/>
          <w:b/>
          <w:color w:val="000000"/>
          <w:sz w:val="24"/>
          <w:szCs w:val="24"/>
        </w:rPr>
        <w:t xml:space="preserve">№ корр. счета: </w:t>
      </w:r>
      <w:r w:rsidRPr="00F441C9">
        <w:rPr>
          <w:rFonts w:ascii="Times New Roman" w:hAnsi="Times New Roman" w:cs="Times New Roman"/>
          <w:color w:val="000000"/>
          <w:sz w:val="24"/>
          <w:szCs w:val="24"/>
        </w:rPr>
        <w:t>30101810200000000824</w:t>
      </w:r>
    </w:p>
    <w:p w14:paraId="41A4D228" w14:textId="77777777" w:rsidR="00F441C9" w:rsidRPr="00F441C9" w:rsidRDefault="00F441C9" w:rsidP="00F441C9">
      <w:pPr>
        <w:widowControl w:val="0"/>
        <w:suppressAutoHyphens/>
        <w:spacing w:after="0" w:line="240" w:lineRule="auto"/>
        <w:rPr>
          <w:rFonts w:ascii="Times New Roman" w:hAnsi="Times New Roman" w:cs="Times New Roman"/>
          <w:color w:val="000000"/>
          <w:sz w:val="24"/>
          <w:szCs w:val="24"/>
        </w:rPr>
      </w:pPr>
      <w:r w:rsidRPr="00F441C9">
        <w:rPr>
          <w:rFonts w:ascii="Times New Roman" w:hAnsi="Times New Roman" w:cs="Times New Roman"/>
          <w:b/>
          <w:color w:val="000000"/>
          <w:sz w:val="24"/>
          <w:szCs w:val="24"/>
        </w:rPr>
        <w:t xml:space="preserve">№ р/счета: </w:t>
      </w:r>
      <w:r w:rsidRPr="00F441C9">
        <w:rPr>
          <w:rFonts w:ascii="Times New Roman" w:hAnsi="Times New Roman" w:cs="Times New Roman"/>
          <w:color w:val="000000"/>
          <w:sz w:val="24"/>
          <w:szCs w:val="24"/>
        </w:rPr>
        <w:t>40702810929330000299</w:t>
      </w:r>
    </w:p>
    <w:p w14:paraId="076C01BD" w14:textId="768861B3" w:rsidR="00B04D47" w:rsidRPr="00AA173D" w:rsidRDefault="00B04D47" w:rsidP="00B04D47">
      <w:pPr>
        <w:widowControl w:val="0"/>
        <w:suppressAutoHyphens/>
        <w:spacing w:after="0" w:line="240" w:lineRule="auto"/>
        <w:rPr>
          <w:rFonts w:ascii="Times New Roman" w:eastAsia="Times New Roman" w:hAnsi="Times New Roman" w:cs="Times New Roman"/>
          <w:sz w:val="24"/>
          <w:szCs w:val="24"/>
        </w:rPr>
      </w:pPr>
    </w:p>
    <w:p w14:paraId="3BEFC260" w14:textId="4C2FC180" w:rsidR="00F63C2F" w:rsidRPr="00AA173D" w:rsidRDefault="004110E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6</w:t>
      </w:r>
      <w:r w:rsidR="00F63C2F" w:rsidRPr="00AA173D">
        <w:rPr>
          <w:rFonts w:ascii="Times New Roman" w:eastAsia="Times New Roman" w:hAnsi="Times New Roman" w:cs="Times New Roman"/>
          <w:sz w:val="24"/>
          <w:szCs w:val="24"/>
        </w:rPr>
        <w:t>.  В период с даты публикации Извещения о торговой процедуре до даты завершения торговой процедуры Принципал обязуется не заключать договоры в отношении лотов, указанных в настоящем Задании, с третьими лицами. В случае невыполнения Принципалом настоящего условия Организатор торгов вправе в одностороннем порядке отказаться от исполнения Задания.</w:t>
      </w:r>
    </w:p>
    <w:p w14:paraId="7800A8C6" w14:textId="77777777" w:rsidR="00F63C2F" w:rsidRPr="00AA173D" w:rsidRDefault="004110EB" w:rsidP="00D457BA">
      <w:pPr>
        <w:widowControl w:val="0"/>
        <w:spacing w:after="0" w:line="240" w:lineRule="auto"/>
        <w:ind w:firstLine="708"/>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7</w:t>
      </w:r>
      <w:r w:rsidR="00F63C2F" w:rsidRPr="00AA173D">
        <w:rPr>
          <w:rFonts w:ascii="Times New Roman" w:eastAsia="Times New Roman" w:hAnsi="Times New Roman" w:cs="Times New Roman"/>
          <w:sz w:val="24"/>
          <w:szCs w:val="24"/>
        </w:rPr>
        <w:t xml:space="preserve">. Настоящее Задание может быть отменено: </w:t>
      </w:r>
    </w:p>
    <w:p w14:paraId="4C57B435" w14:textId="77777777" w:rsidR="00F63C2F" w:rsidRPr="00AA173D" w:rsidRDefault="00F63C2F" w:rsidP="00D457BA">
      <w:pPr>
        <w:widowControl w:val="0"/>
        <w:spacing w:after="0" w:line="240" w:lineRule="auto"/>
        <w:ind w:firstLine="708"/>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по соглашению Сторон;</w:t>
      </w:r>
    </w:p>
    <w:p w14:paraId="5BA92DE5" w14:textId="77777777" w:rsidR="00F63C2F" w:rsidRPr="00AA173D" w:rsidRDefault="00F63C2F" w:rsidP="00D457BA">
      <w:pPr>
        <w:widowControl w:val="0"/>
        <w:spacing w:after="0" w:line="240" w:lineRule="auto"/>
        <w:ind w:firstLine="708"/>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в случае отмены Принципалом Задания;</w:t>
      </w:r>
    </w:p>
    <w:p w14:paraId="04527F77" w14:textId="77777777" w:rsidR="00F63C2F" w:rsidRPr="00AA173D" w:rsidRDefault="00F63C2F" w:rsidP="00D457BA">
      <w:pPr>
        <w:widowControl w:val="0"/>
        <w:spacing w:after="0" w:line="240" w:lineRule="auto"/>
        <w:ind w:firstLine="708"/>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 в случае отказа Поверенного от исполнения Задания.</w:t>
      </w:r>
    </w:p>
    <w:p w14:paraId="6BF0A077" w14:textId="77777777" w:rsidR="00F63C2F" w:rsidRPr="00AA173D" w:rsidRDefault="004110E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8</w:t>
      </w:r>
      <w:r w:rsidR="00F63C2F" w:rsidRPr="00AA173D">
        <w:rPr>
          <w:rFonts w:ascii="Times New Roman" w:eastAsia="Times New Roman" w:hAnsi="Times New Roman" w:cs="Times New Roman"/>
          <w:sz w:val="24"/>
          <w:szCs w:val="24"/>
        </w:rPr>
        <w:t>. Настоящее Задание может быть изменено Принципалом по предварительному согласованию с Организатором торгов в части торговых процедур, дата публикации извещений которых еще не наступила.</w:t>
      </w:r>
    </w:p>
    <w:p w14:paraId="0948E3D4" w14:textId="100FAC74" w:rsidR="00F63C2F" w:rsidRDefault="004110EB" w:rsidP="00D457BA">
      <w:pPr>
        <w:widowControl w:val="0"/>
        <w:spacing w:after="0" w:line="240" w:lineRule="auto"/>
        <w:ind w:firstLine="708"/>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9</w:t>
      </w:r>
      <w:r w:rsidR="00F63C2F" w:rsidRPr="00AA173D">
        <w:rPr>
          <w:rFonts w:ascii="Times New Roman" w:eastAsia="Times New Roman" w:hAnsi="Times New Roman" w:cs="Times New Roman"/>
          <w:sz w:val="24"/>
          <w:szCs w:val="24"/>
        </w:rPr>
        <w:t>. В остальном Стороны руководствуются положениями Договора.</w:t>
      </w:r>
    </w:p>
    <w:p w14:paraId="44578FBE" w14:textId="2EC9D6FF" w:rsidR="007479BA" w:rsidRPr="00AA173D" w:rsidRDefault="007479BA" w:rsidP="00D457BA">
      <w:pPr>
        <w:widowControl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Организация рекламных и маркетинговых процедур в соответствии с Договором № 32312733581 от 26.09.2023 по Заданию не должна превышать 14 календарных дней с даты направления задания.</w:t>
      </w:r>
    </w:p>
    <w:p w14:paraId="4C58F363" w14:textId="77777777" w:rsidR="00AC0F24" w:rsidRPr="00AA173D" w:rsidRDefault="00AC0F24" w:rsidP="00D457BA">
      <w:pPr>
        <w:widowControl w:val="0"/>
        <w:spacing w:after="0" w:line="240" w:lineRule="auto"/>
        <w:ind w:left="-284"/>
        <w:rPr>
          <w:rFonts w:ascii="Times New Roman" w:eastAsia="Times New Roman" w:hAnsi="Times New Roman" w:cs="Times New Roman"/>
          <w:sz w:val="24"/>
          <w:szCs w:val="24"/>
        </w:rPr>
      </w:pPr>
    </w:p>
    <w:p w14:paraId="057B3A83" w14:textId="51F0DFC6" w:rsidR="00C93B54" w:rsidRPr="00AA173D" w:rsidRDefault="00C93B54" w:rsidP="00D457BA">
      <w:pPr>
        <w:widowControl w:val="0"/>
        <w:tabs>
          <w:tab w:val="left" w:pos="0"/>
          <w:tab w:val="left" w:pos="318"/>
        </w:tabs>
        <w:spacing w:after="0" w:line="240" w:lineRule="auto"/>
        <w:jc w:val="both"/>
        <w:rPr>
          <w:rFonts w:ascii="Times New Roman" w:hAnsi="Times New Roman" w:cs="Times New Roman"/>
          <w:b/>
          <w:sz w:val="24"/>
          <w:szCs w:val="24"/>
        </w:rPr>
      </w:pPr>
      <w:r w:rsidRPr="00AA173D">
        <w:rPr>
          <w:rFonts w:ascii="Times New Roman" w:hAnsi="Times New Roman" w:cs="Times New Roman"/>
          <w:b/>
          <w:sz w:val="24"/>
          <w:szCs w:val="24"/>
        </w:rPr>
        <w:t>АО «</w:t>
      </w:r>
      <w:proofErr w:type="spellStart"/>
      <w:r w:rsidRPr="00AA173D">
        <w:rPr>
          <w:rFonts w:ascii="Times New Roman" w:hAnsi="Times New Roman" w:cs="Times New Roman"/>
          <w:b/>
          <w:sz w:val="24"/>
          <w:szCs w:val="24"/>
        </w:rPr>
        <w:t>Россельхозбанк</w:t>
      </w:r>
      <w:proofErr w:type="spellEnd"/>
      <w:r w:rsidRPr="00AA173D">
        <w:rPr>
          <w:rFonts w:ascii="Times New Roman" w:hAnsi="Times New Roman" w:cs="Times New Roman"/>
          <w:b/>
          <w:sz w:val="24"/>
          <w:szCs w:val="24"/>
        </w:rPr>
        <w:t>»</w:t>
      </w:r>
    </w:p>
    <w:p w14:paraId="6380559B" w14:textId="271AA40E" w:rsidR="00C93B54" w:rsidRPr="00AA173D" w:rsidRDefault="00EC5CD9" w:rsidP="00D457BA">
      <w:pPr>
        <w:widowControl w:val="0"/>
        <w:tabs>
          <w:tab w:val="left" w:pos="0"/>
          <w:tab w:val="left" w:pos="31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Директор Дагестанского </w:t>
      </w:r>
      <w:r w:rsidR="00E14A9C" w:rsidRPr="00AA173D">
        <w:rPr>
          <w:rFonts w:ascii="Times New Roman" w:hAnsi="Times New Roman" w:cs="Times New Roman"/>
          <w:b/>
          <w:sz w:val="24"/>
          <w:szCs w:val="24"/>
        </w:rPr>
        <w:t>регионального</w:t>
      </w:r>
      <w:r w:rsidR="00C93B54" w:rsidRPr="00AA173D">
        <w:rPr>
          <w:rFonts w:ascii="Times New Roman" w:hAnsi="Times New Roman" w:cs="Times New Roman"/>
          <w:b/>
          <w:sz w:val="24"/>
          <w:szCs w:val="24"/>
        </w:rPr>
        <w:t xml:space="preserve"> филиала</w:t>
      </w:r>
    </w:p>
    <w:p w14:paraId="1E55A5B3" w14:textId="77777777" w:rsidR="00C93B54" w:rsidRPr="00AA173D" w:rsidRDefault="00C93B54" w:rsidP="00D457BA">
      <w:pPr>
        <w:widowControl w:val="0"/>
        <w:tabs>
          <w:tab w:val="left" w:pos="0"/>
          <w:tab w:val="left" w:pos="318"/>
        </w:tabs>
        <w:spacing w:after="0" w:line="240" w:lineRule="auto"/>
        <w:jc w:val="both"/>
        <w:rPr>
          <w:rFonts w:ascii="Times New Roman" w:hAnsi="Times New Roman" w:cs="Times New Roman"/>
          <w:b/>
          <w:sz w:val="24"/>
          <w:szCs w:val="24"/>
          <w:u w:val="single"/>
        </w:rPr>
      </w:pPr>
    </w:p>
    <w:p w14:paraId="56C287B0" w14:textId="24D3A086" w:rsidR="00C93B54" w:rsidRPr="00AA173D" w:rsidRDefault="00904AEB" w:rsidP="00D457BA">
      <w:pPr>
        <w:widowControl w:val="0"/>
        <w:tabs>
          <w:tab w:val="left" w:pos="0"/>
          <w:tab w:val="left" w:pos="318"/>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______________ </w:t>
      </w:r>
      <w:proofErr w:type="gramStart"/>
      <w:r w:rsidR="00C93B54" w:rsidRPr="00904AEB">
        <w:rPr>
          <w:rFonts w:ascii="Times New Roman" w:hAnsi="Times New Roman" w:cs="Times New Roman"/>
          <w:b/>
          <w:sz w:val="24"/>
          <w:szCs w:val="24"/>
        </w:rPr>
        <w:t xml:space="preserve">_ </w:t>
      </w:r>
      <w:r w:rsidRPr="00904AEB">
        <w:rPr>
          <w:rFonts w:ascii="Times New Roman" w:hAnsi="Times New Roman" w:cs="Times New Roman"/>
          <w:b/>
          <w:sz w:val="24"/>
          <w:szCs w:val="24"/>
        </w:rPr>
        <w:t xml:space="preserve"> </w:t>
      </w:r>
      <w:r w:rsidR="00C93B54" w:rsidRPr="00AA173D">
        <w:rPr>
          <w:rFonts w:ascii="Times New Roman" w:hAnsi="Times New Roman" w:cs="Times New Roman"/>
          <w:b/>
          <w:sz w:val="24"/>
          <w:szCs w:val="24"/>
        </w:rPr>
        <w:t>/</w:t>
      </w:r>
      <w:proofErr w:type="gramEnd"/>
      <w:r>
        <w:rPr>
          <w:rFonts w:ascii="Times New Roman" w:hAnsi="Times New Roman" w:cs="Times New Roman"/>
          <w:b/>
          <w:sz w:val="24"/>
          <w:szCs w:val="24"/>
          <w:u w:val="single"/>
        </w:rPr>
        <w:t>Ханов Х.Р.</w:t>
      </w:r>
      <w:r w:rsidR="00C93B54" w:rsidRPr="00AA173D">
        <w:rPr>
          <w:rFonts w:ascii="Times New Roman" w:hAnsi="Times New Roman" w:cs="Times New Roman"/>
          <w:b/>
          <w:sz w:val="24"/>
          <w:szCs w:val="24"/>
        </w:rPr>
        <w:t>/</w:t>
      </w:r>
    </w:p>
    <w:p w14:paraId="751C7E88" w14:textId="7FDC4599" w:rsidR="0075245C" w:rsidRPr="00904AEB" w:rsidRDefault="00C93B54" w:rsidP="00D457BA">
      <w:pPr>
        <w:widowControl w:val="0"/>
        <w:spacing w:after="0" w:line="240" w:lineRule="auto"/>
        <w:rPr>
          <w:rFonts w:ascii="Times New Roman" w:hAnsi="Times New Roman" w:cs="Times New Roman"/>
          <w:sz w:val="20"/>
          <w:szCs w:val="20"/>
        </w:rPr>
      </w:pPr>
      <w:r w:rsidRPr="00904AEB">
        <w:rPr>
          <w:rFonts w:ascii="Times New Roman" w:hAnsi="Times New Roman" w:cs="Times New Roman"/>
          <w:sz w:val="20"/>
          <w:szCs w:val="20"/>
        </w:rPr>
        <w:t>М.П.</w:t>
      </w:r>
    </w:p>
    <w:p w14:paraId="248EED68" w14:textId="77777777" w:rsidR="00B22D26" w:rsidRPr="00AA173D" w:rsidRDefault="00B22D26" w:rsidP="00D457BA">
      <w:pPr>
        <w:widowControl w:val="0"/>
        <w:spacing w:after="0" w:line="240" w:lineRule="auto"/>
        <w:jc w:val="right"/>
        <w:rPr>
          <w:rFonts w:ascii="Times New Roman" w:hAnsi="Times New Roman" w:cs="Times New Roman"/>
          <w:sz w:val="24"/>
          <w:szCs w:val="24"/>
        </w:rPr>
        <w:sectPr w:rsidR="00B22D26" w:rsidRPr="00AA173D" w:rsidSect="000175FB">
          <w:footerReference w:type="default" r:id="rId10"/>
          <w:pgSz w:w="11907" w:h="16840" w:code="9"/>
          <w:pgMar w:top="426" w:right="283" w:bottom="709" w:left="1134" w:header="397" w:footer="0" w:gutter="0"/>
          <w:cols w:space="708"/>
          <w:noEndnote/>
          <w:docGrid w:linePitch="360"/>
        </w:sectPr>
      </w:pPr>
    </w:p>
    <w:p w14:paraId="19734A91" w14:textId="77777777" w:rsidR="00904AEB" w:rsidRDefault="00904AEB" w:rsidP="00D457BA">
      <w:pPr>
        <w:widowControl w:val="0"/>
        <w:spacing w:after="0" w:line="240" w:lineRule="auto"/>
        <w:jc w:val="right"/>
        <w:rPr>
          <w:rFonts w:ascii="Times New Roman" w:hAnsi="Times New Roman" w:cs="Times New Roman"/>
          <w:sz w:val="24"/>
          <w:szCs w:val="24"/>
        </w:rPr>
      </w:pPr>
    </w:p>
    <w:p w14:paraId="17D459C3" w14:textId="5E541B9F" w:rsidR="00A43602" w:rsidRPr="00AA173D" w:rsidRDefault="00A43602" w:rsidP="00D457BA">
      <w:pPr>
        <w:widowControl w:val="0"/>
        <w:spacing w:after="0" w:line="240" w:lineRule="auto"/>
        <w:jc w:val="right"/>
        <w:rPr>
          <w:rFonts w:ascii="Times New Roman" w:hAnsi="Times New Roman" w:cs="Times New Roman"/>
          <w:sz w:val="24"/>
          <w:szCs w:val="24"/>
        </w:rPr>
      </w:pPr>
      <w:r w:rsidRPr="00AA173D">
        <w:rPr>
          <w:rFonts w:ascii="Times New Roman" w:hAnsi="Times New Roman" w:cs="Times New Roman"/>
          <w:sz w:val="24"/>
          <w:szCs w:val="24"/>
        </w:rPr>
        <w:t xml:space="preserve">Приложение №1 к Заданию </w:t>
      </w:r>
      <w:r w:rsidR="00610615" w:rsidRPr="00A63A10">
        <w:rPr>
          <w:rFonts w:ascii="Times New Roman" w:hAnsi="Times New Roman" w:cs="Times New Roman"/>
          <w:sz w:val="24"/>
          <w:szCs w:val="24"/>
        </w:rPr>
        <w:t xml:space="preserve">№ </w:t>
      </w:r>
      <w:r w:rsidR="009C1D19" w:rsidRPr="00A63A10">
        <w:rPr>
          <w:rFonts w:ascii="Times New Roman" w:hAnsi="Times New Roman" w:cs="Times New Roman"/>
          <w:sz w:val="24"/>
          <w:szCs w:val="24"/>
        </w:rPr>
        <w:t xml:space="preserve">__ </w:t>
      </w:r>
      <w:r w:rsidR="00610615" w:rsidRPr="00A63A10">
        <w:rPr>
          <w:rFonts w:ascii="Times New Roman" w:hAnsi="Times New Roman" w:cs="Times New Roman"/>
          <w:sz w:val="24"/>
          <w:szCs w:val="24"/>
        </w:rPr>
        <w:t xml:space="preserve">от </w:t>
      </w:r>
      <w:r w:rsidR="0029031E">
        <w:rPr>
          <w:rFonts w:ascii="Times New Roman" w:hAnsi="Times New Roman" w:cs="Times New Roman"/>
          <w:sz w:val="24"/>
          <w:szCs w:val="24"/>
        </w:rPr>
        <w:t>19</w:t>
      </w:r>
      <w:r w:rsidR="000E441A" w:rsidRPr="00A63A10">
        <w:rPr>
          <w:rFonts w:ascii="Times New Roman" w:hAnsi="Times New Roman" w:cs="Times New Roman"/>
          <w:sz w:val="24"/>
          <w:szCs w:val="24"/>
        </w:rPr>
        <w:t>.</w:t>
      </w:r>
      <w:r w:rsidR="0029031E">
        <w:rPr>
          <w:rFonts w:ascii="Times New Roman" w:hAnsi="Times New Roman" w:cs="Times New Roman"/>
          <w:sz w:val="24"/>
          <w:szCs w:val="24"/>
        </w:rPr>
        <w:t>08</w:t>
      </w:r>
      <w:r w:rsidR="007479BA" w:rsidRPr="00A63A10">
        <w:rPr>
          <w:rFonts w:ascii="Times New Roman" w:hAnsi="Times New Roman" w:cs="Times New Roman"/>
          <w:sz w:val="24"/>
          <w:szCs w:val="24"/>
        </w:rPr>
        <w:t>.</w:t>
      </w:r>
      <w:r w:rsidR="00D95A76" w:rsidRPr="00A63A10">
        <w:rPr>
          <w:rFonts w:ascii="Times New Roman" w:hAnsi="Times New Roman" w:cs="Times New Roman"/>
          <w:sz w:val="24"/>
          <w:szCs w:val="24"/>
        </w:rPr>
        <w:t>202</w:t>
      </w:r>
      <w:r w:rsidR="0029031E">
        <w:rPr>
          <w:rFonts w:ascii="Times New Roman" w:hAnsi="Times New Roman" w:cs="Times New Roman"/>
          <w:sz w:val="24"/>
          <w:szCs w:val="24"/>
        </w:rPr>
        <w:t>5</w:t>
      </w:r>
    </w:p>
    <w:p w14:paraId="27A8B6AF" w14:textId="10C98930" w:rsidR="00482BD6" w:rsidRPr="00AA173D" w:rsidRDefault="00482BD6" w:rsidP="00D457BA">
      <w:pPr>
        <w:widowControl w:val="0"/>
        <w:spacing w:after="0" w:line="240" w:lineRule="auto"/>
        <w:jc w:val="right"/>
        <w:rPr>
          <w:rFonts w:ascii="Times New Roman" w:hAnsi="Times New Roman" w:cs="Times New Roman"/>
          <w:sz w:val="24"/>
          <w:szCs w:val="24"/>
        </w:rPr>
      </w:pPr>
    </w:p>
    <w:p w14:paraId="7BE646D6" w14:textId="77777777" w:rsidR="00EC5CD9" w:rsidRPr="00A74BF6" w:rsidRDefault="00EC5CD9" w:rsidP="00EC5CD9">
      <w:pPr>
        <w:autoSpaceDE w:val="0"/>
        <w:autoSpaceDN w:val="0"/>
        <w:adjustRightInd w:val="0"/>
        <w:spacing w:after="0" w:line="240" w:lineRule="auto"/>
        <w:jc w:val="center"/>
        <w:rPr>
          <w:rFonts w:ascii="Times New Roman" w:eastAsia="Calibri" w:hAnsi="Times New Roman" w:cs="Times New Roman"/>
          <w:b/>
          <w:sz w:val="24"/>
          <w:szCs w:val="24"/>
        </w:rPr>
      </w:pPr>
      <w:r w:rsidRPr="00A74BF6">
        <w:rPr>
          <w:rFonts w:ascii="Times New Roman" w:hAnsi="Times New Roman" w:cs="Times New Roman"/>
          <w:b/>
          <w:sz w:val="24"/>
          <w:szCs w:val="24"/>
        </w:rPr>
        <w:t>Документы/ судебные акты (основания), права (требования) по которым уступаются</w:t>
      </w:r>
    </w:p>
    <w:p w14:paraId="4C387202" w14:textId="77777777" w:rsidR="00EC5CD9" w:rsidRPr="00A74BF6" w:rsidRDefault="00EC5CD9" w:rsidP="00EC5CD9">
      <w:pPr>
        <w:jc w:val="both"/>
        <w:rPr>
          <w:rFonts w:ascii="Times New Roman" w:hAnsi="Times New Roman" w:cs="Times New Roman"/>
          <w:b/>
          <w:sz w:val="24"/>
          <w:szCs w:val="24"/>
        </w:rPr>
      </w:pPr>
      <w:r w:rsidRPr="00A74BF6">
        <w:rPr>
          <w:rFonts w:ascii="Times New Roman" w:hAnsi="Times New Roman" w:cs="Times New Roman"/>
          <w:b/>
          <w:sz w:val="24"/>
          <w:szCs w:val="24"/>
        </w:rPr>
        <w:t>Кредитно-обеспечительная документация:</w:t>
      </w:r>
    </w:p>
    <w:p w14:paraId="52C05470" w14:textId="3839594E" w:rsidR="0029031E" w:rsidRPr="0029031E" w:rsidRDefault="0029031E" w:rsidP="0029031E">
      <w:pPr>
        <w:numPr>
          <w:ilvl w:val="0"/>
          <w:numId w:val="46"/>
        </w:numPr>
        <w:tabs>
          <w:tab w:val="left" w:pos="426"/>
        </w:tabs>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Кредитный договор №100401/0350 от 23.12.2010, заключенный между Банком и ООО «Юг-Экспресс»;</w:t>
      </w:r>
    </w:p>
    <w:p w14:paraId="3774222E" w14:textId="77777777" w:rsidR="0029031E" w:rsidRPr="0029031E" w:rsidRDefault="0029031E" w:rsidP="0029031E">
      <w:pPr>
        <w:numPr>
          <w:ilvl w:val="0"/>
          <w:numId w:val="46"/>
        </w:numPr>
        <w:tabs>
          <w:tab w:val="left" w:pos="426"/>
        </w:tabs>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 xml:space="preserve">Договор №100401/0350-7.2п об ипотеке (залоге недвижимости) от 23.12.2010, заключенный между Банком и Азизовым </w:t>
      </w:r>
      <w:proofErr w:type="spellStart"/>
      <w:r w:rsidRPr="0029031E">
        <w:rPr>
          <w:rFonts w:ascii="Times New Roman" w:eastAsia="Times New Roman" w:hAnsi="Times New Roman" w:cs="Times New Roman"/>
          <w:sz w:val="24"/>
          <w:szCs w:val="24"/>
        </w:rPr>
        <w:t>Ниямутдином</w:t>
      </w:r>
      <w:proofErr w:type="spellEnd"/>
      <w:r w:rsidRPr="0029031E">
        <w:rPr>
          <w:rFonts w:ascii="Times New Roman" w:eastAsia="Times New Roman" w:hAnsi="Times New Roman" w:cs="Times New Roman"/>
          <w:sz w:val="24"/>
          <w:szCs w:val="24"/>
        </w:rPr>
        <w:t xml:space="preserve"> </w:t>
      </w:r>
      <w:proofErr w:type="spellStart"/>
      <w:r w:rsidRPr="0029031E">
        <w:rPr>
          <w:rFonts w:ascii="Times New Roman" w:eastAsia="Times New Roman" w:hAnsi="Times New Roman" w:cs="Times New Roman"/>
          <w:sz w:val="24"/>
          <w:szCs w:val="24"/>
        </w:rPr>
        <w:t>Джелиловичем</w:t>
      </w:r>
      <w:proofErr w:type="spellEnd"/>
      <w:r w:rsidRPr="0029031E">
        <w:rPr>
          <w:rFonts w:ascii="Times New Roman" w:eastAsia="Times New Roman" w:hAnsi="Times New Roman" w:cs="Times New Roman"/>
          <w:sz w:val="24"/>
          <w:szCs w:val="24"/>
        </w:rPr>
        <w:t>;</w:t>
      </w:r>
    </w:p>
    <w:p w14:paraId="7D502236" w14:textId="77777777" w:rsidR="0029031E" w:rsidRPr="0029031E" w:rsidRDefault="0029031E" w:rsidP="0029031E">
      <w:pPr>
        <w:numPr>
          <w:ilvl w:val="0"/>
          <w:numId w:val="46"/>
        </w:numPr>
        <w:tabs>
          <w:tab w:val="left" w:pos="426"/>
        </w:tabs>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 xml:space="preserve">Договор №100401/0350-9 поручительства физического лица от 23.12.2010, заключенный между Банком и </w:t>
      </w:r>
      <w:proofErr w:type="spellStart"/>
      <w:r w:rsidRPr="0029031E">
        <w:rPr>
          <w:rFonts w:ascii="Times New Roman" w:eastAsia="Times New Roman" w:hAnsi="Times New Roman" w:cs="Times New Roman"/>
          <w:sz w:val="24"/>
          <w:szCs w:val="24"/>
        </w:rPr>
        <w:t>Исрафиловым</w:t>
      </w:r>
      <w:proofErr w:type="spellEnd"/>
      <w:r w:rsidRPr="0029031E">
        <w:rPr>
          <w:rFonts w:ascii="Times New Roman" w:eastAsia="Times New Roman" w:hAnsi="Times New Roman" w:cs="Times New Roman"/>
          <w:sz w:val="24"/>
          <w:szCs w:val="24"/>
        </w:rPr>
        <w:t xml:space="preserve"> </w:t>
      </w:r>
      <w:proofErr w:type="spellStart"/>
      <w:r w:rsidRPr="0029031E">
        <w:rPr>
          <w:rFonts w:ascii="Times New Roman" w:eastAsia="Times New Roman" w:hAnsi="Times New Roman" w:cs="Times New Roman"/>
          <w:sz w:val="24"/>
          <w:szCs w:val="24"/>
        </w:rPr>
        <w:t>Казимагомедом</w:t>
      </w:r>
      <w:proofErr w:type="spellEnd"/>
      <w:r w:rsidRPr="0029031E">
        <w:rPr>
          <w:rFonts w:ascii="Times New Roman" w:eastAsia="Times New Roman" w:hAnsi="Times New Roman" w:cs="Times New Roman"/>
          <w:sz w:val="24"/>
          <w:szCs w:val="24"/>
        </w:rPr>
        <w:t xml:space="preserve"> </w:t>
      </w:r>
      <w:proofErr w:type="spellStart"/>
      <w:r w:rsidRPr="0029031E">
        <w:rPr>
          <w:rFonts w:ascii="Times New Roman" w:eastAsia="Times New Roman" w:hAnsi="Times New Roman" w:cs="Times New Roman"/>
          <w:sz w:val="24"/>
          <w:szCs w:val="24"/>
        </w:rPr>
        <w:t>Сеидбеговичем</w:t>
      </w:r>
      <w:proofErr w:type="spellEnd"/>
      <w:r w:rsidRPr="0029031E">
        <w:rPr>
          <w:rFonts w:ascii="Times New Roman" w:eastAsia="Times New Roman" w:hAnsi="Times New Roman" w:cs="Times New Roman"/>
          <w:sz w:val="24"/>
          <w:szCs w:val="24"/>
        </w:rPr>
        <w:t>;</w:t>
      </w:r>
    </w:p>
    <w:p w14:paraId="063D7A37" w14:textId="77777777" w:rsidR="0029031E" w:rsidRPr="0029031E" w:rsidRDefault="0029031E" w:rsidP="0029031E">
      <w:pPr>
        <w:numPr>
          <w:ilvl w:val="0"/>
          <w:numId w:val="46"/>
        </w:numPr>
        <w:tabs>
          <w:tab w:val="left" w:pos="426"/>
        </w:tabs>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 xml:space="preserve">Договор №100401/0350-9/1 поручительства физического лица от 23.12.2010, заключенный между Банком и Азизовым </w:t>
      </w:r>
      <w:proofErr w:type="spellStart"/>
      <w:r w:rsidRPr="0029031E">
        <w:rPr>
          <w:rFonts w:ascii="Times New Roman" w:eastAsia="Times New Roman" w:hAnsi="Times New Roman" w:cs="Times New Roman"/>
          <w:sz w:val="24"/>
          <w:szCs w:val="24"/>
        </w:rPr>
        <w:t>Ниямутдином</w:t>
      </w:r>
      <w:proofErr w:type="spellEnd"/>
      <w:r w:rsidRPr="0029031E">
        <w:rPr>
          <w:rFonts w:ascii="Times New Roman" w:eastAsia="Times New Roman" w:hAnsi="Times New Roman" w:cs="Times New Roman"/>
          <w:sz w:val="24"/>
          <w:szCs w:val="24"/>
        </w:rPr>
        <w:t xml:space="preserve"> </w:t>
      </w:r>
      <w:proofErr w:type="spellStart"/>
      <w:r w:rsidRPr="0029031E">
        <w:rPr>
          <w:rFonts w:ascii="Times New Roman" w:eastAsia="Times New Roman" w:hAnsi="Times New Roman" w:cs="Times New Roman"/>
          <w:sz w:val="24"/>
          <w:szCs w:val="24"/>
        </w:rPr>
        <w:t>Джелиловичем</w:t>
      </w:r>
      <w:proofErr w:type="spellEnd"/>
      <w:r w:rsidRPr="0029031E">
        <w:rPr>
          <w:rFonts w:ascii="Times New Roman" w:eastAsia="Times New Roman" w:hAnsi="Times New Roman" w:cs="Times New Roman"/>
          <w:sz w:val="24"/>
          <w:szCs w:val="24"/>
        </w:rPr>
        <w:t>;</w:t>
      </w:r>
    </w:p>
    <w:p w14:paraId="7F86488C" w14:textId="77777777" w:rsidR="0029031E" w:rsidRPr="0029031E" w:rsidRDefault="0029031E" w:rsidP="0029031E">
      <w:pPr>
        <w:numPr>
          <w:ilvl w:val="0"/>
          <w:numId w:val="46"/>
        </w:numPr>
        <w:tabs>
          <w:tab w:val="left" w:pos="426"/>
        </w:tabs>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Договор №1 о переводе долга от 25.10.2016, заключенный между ООО «Юг-Экспресс» и ООО «Долина Самура»;</w:t>
      </w:r>
      <w:r w:rsidRPr="0029031E">
        <w:rPr>
          <w:rFonts w:ascii="Times New Roman" w:eastAsia="Times New Roman" w:hAnsi="Times New Roman" w:cs="Times New Roman"/>
          <w:sz w:val="20"/>
          <w:szCs w:val="20"/>
        </w:rPr>
        <w:t xml:space="preserve"> </w:t>
      </w:r>
    </w:p>
    <w:p w14:paraId="5D9A2861" w14:textId="77777777" w:rsidR="0029031E" w:rsidRPr="0029031E" w:rsidRDefault="0029031E" w:rsidP="0029031E">
      <w:pPr>
        <w:numPr>
          <w:ilvl w:val="0"/>
          <w:numId w:val="46"/>
        </w:numPr>
        <w:spacing w:after="0" w:line="240" w:lineRule="auto"/>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Решение Советского районного суда г. Махачкалы по делу № 5926/2013 от 28.10.2013;</w:t>
      </w:r>
    </w:p>
    <w:p w14:paraId="7E0C0573" w14:textId="77777777" w:rsidR="0029031E" w:rsidRPr="0029031E" w:rsidRDefault="0029031E" w:rsidP="0029031E">
      <w:pPr>
        <w:numPr>
          <w:ilvl w:val="0"/>
          <w:numId w:val="46"/>
        </w:numPr>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Определение Советского районного суда г. Махачкалы об утверждении мирового соглашения от 28.07.2014;</w:t>
      </w:r>
    </w:p>
    <w:p w14:paraId="2E3A026B" w14:textId="77777777" w:rsidR="0029031E" w:rsidRPr="0029031E" w:rsidRDefault="0029031E" w:rsidP="0029031E">
      <w:pPr>
        <w:numPr>
          <w:ilvl w:val="0"/>
          <w:numId w:val="46"/>
        </w:numPr>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Определение Советского районного суда г. Махачкалы о процессуальном правопреемстве от 11.06.2021;</w:t>
      </w:r>
    </w:p>
    <w:p w14:paraId="027B7D3F" w14:textId="77777777" w:rsidR="0029031E" w:rsidRPr="0029031E" w:rsidRDefault="0029031E" w:rsidP="0029031E">
      <w:pPr>
        <w:numPr>
          <w:ilvl w:val="0"/>
          <w:numId w:val="46"/>
        </w:numPr>
        <w:tabs>
          <w:tab w:val="left" w:pos="426"/>
        </w:tabs>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Решение Дербентского городского суда Республики Дагестан по делу №2-847/2024 от 17.07.2024;</w:t>
      </w:r>
    </w:p>
    <w:p w14:paraId="56807A1B" w14:textId="77777777" w:rsidR="0029031E" w:rsidRPr="0029031E" w:rsidRDefault="0029031E" w:rsidP="0029031E">
      <w:pPr>
        <w:numPr>
          <w:ilvl w:val="0"/>
          <w:numId w:val="46"/>
        </w:numPr>
        <w:tabs>
          <w:tab w:val="left" w:pos="426"/>
        </w:tabs>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Исполнительный лист ФС №026147786, выданный Советским районным судом г. Махачкалы в отношении должника ООО «Юг-Экспресс»;</w:t>
      </w:r>
    </w:p>
    <w:p w14:paraId="19D93BB3" w14:textId="77777777" w:rsidR="0029031E" w:rsidRPr="0029031E" w:rsidRDefault="0029031E" w:rsidP="0029031E">
      <w:pPr>
        <w:numPr>
          <w:ilvl w:val="0"/>
          <w:numId w:val="46"/>
        </w:numPr>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 xml:space="preserve">Исполнительный лист ФС №026147788, выданный Советским районным судом г. Махачкалы в отношении должника Азизова </w:t>
      </w:r>
      <w:proofErr w:type="spellStart"/>
      <w:r w:rsidRPr="0029031E">
        <w:rPr>
          <w:rFonts w:ascii="Times New Roman" w:eastAsia="Times New Roman" w:hAnsi="Times New Roman" w:cs="Times New Roman"/>
          <w:sz w:val="24"/>
          <w:szCs w:val="24"/>
        </w:rPr>
        <w:t>Ниямутдина</w:t>
      </w:r>
      <w:proofErr w:type="spellEnd"/>
      <w:r w:rsidRPr="0029031E">
        <w:rPr>
          <w:rFonts w:ascii="Times New Roman" w:eastAsia="Times New Roman" w:hAnsi="Times New Roman" w:cs="Times New Roman"/>
          <w:sz w:val="24"/>
          <w:szCs w:val="24"/>
        </w:rPr>
        <w:t xml:space="preserve"> </w:t>
      </w:r>
      <w:proofErr w:type="spellStart"/>
      <w:r w:rsidRPr="0029031E">
        <w:rPr>
          <w:rFonts w:ascii="Times New Roman" w:eastAsia="Times New Roman" w:hAnsi="Times New Roman" w:cs="Times New Roman"/>
          <w:sz w:val="24"/>
          <w:szCs w:val="24"/>
        </w:rPr>
        <w:t>Джелиловича</w:t>
      </w:r>
      <w:proofErr w:type="spellEnd"/>
      <w:r w:rsidRPr="0029031E">
        <w:rPr>
          <w:rFonts w:ascii="Times New Roman" w:eastAsia="Times New Roman" w:hAnsi="Times New Roman" w:cs="Times New Roman"/>
          <w:sz w:val="24"/>
          <w:szCs w:val="24"/>
        </w:rPr>
        <w:t>;</w:t>
      </w:r>
    </w:p>
    <w:p w14:paraId="3DD3FCFF" w14:textId="77777777" w:rsidR="0029031E" w:rsidRPr="0029031E" w:rsidRDefault="0029031E" w:rsidP="0029031E">
      <w:pPr>
        <w:numPr>
          <w:ilvl w:val="0"/>
          <w:numId w:val="46"/>
        </w:numPr>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 xml:space="preserve">Исполнительный лист ФС №026147787, выданный Советским районным судом г. Махачкалы в отношении должника </w:t>
      </w:r>
      <w:proofErr w:type="spellStart"/>
      <w:r w:rsidRPr="0029031E">
        <w:rPr>
          <w:rFonts w:ascii="Times New Roman" w:eastAsia="Times New Roman" w:hAnsi="Times New Roman" w:cs="Times New Roman"/>
          <w:sz w:val="24"/>
          <w:szCs w:val="24"/>
        </w:rPr>
        <w:t>Исрафилова</w:t>
      </w:r>
      <w:proofErr w:type="spellEnd"/>
      <w:r w:rsidRPr="0029031E">
        <w:rPr>
          <w:rFonts w:ascii="Times New Roman" w:eastAsia="Times New Roman" w:hAnsi="Times New Roman" w:cs="Times New Roman"/>
          <w:sz w:val="24"/>
          <w:szCs w:val="24"/>
        </w:rPr>
        <w:t xml:space="preserve"> </w:t>
      </w:r>
      <w:proofErr w:type="spellStart"/>
      <w:r w:rsidRPr="0029031E">
        <w:rPr>
          <w:rFonts w:ascii="Times New Roman" w:eastAsia="Times New Roman" w:hAnsi="Times New Roman" w:cs="Times New Roman"/>
          <w:sz w:val="24"/>
          <w:szCs w:val="24"/>
        </w:rPr>
        <w:t>Казимагомеда</w:t>
      </w:r>
      <w:proofErr w:type="spellEnd"/>
      <w:r w:rsidRPr="0029031E">
        <w:rPr>
          <w:rFonts w:ascii="Times New Roman" w:eastAsia="Times New Roman" w:hAnsi="Times New Roman" w:cs="Times New Roman"/>
          <w:sz w:val="24"/>
          <w:szCs w:val="24"/>
        </w:rPr>
        <w:t xml:space="preserve"> </w:t>
      </w:r>
      <w:proofErr w:type="spellStart"/>
      <w:r w:rsidRPr="0029031E">
        <w:rPr>
          <w:rFonts w:ascii="Times New Roman" w:eastAsia="Times New Roman" w:hAnsi="Times New Roman" w:cs="Times New Roman"/>
          <w:sz w:val="24"/>
          <w:szCs w:val="24"/>
        </w:rPr>
        <w:t>Саидбеговича</w:t>
      </w:r>
      <w:proofErr w:type="spellEnd"/>
      <w:r w:rsidRPr="0029031E">
        <w:rPr>
          <w:rFonts w:ascii="Times New Roman" w:eastAsia="Times New Roman" w:hAnsi="Times New Roman" w:cs="Times New Roman"/>
          <w:sz w:val="24"/>
          <w:szCs w:val="24"/>
        </w:rPr>
        <w:t>;</w:t>
      </w:r>
    </w:p>
    <w:p w14:paraId="089D9A9B" w14:textId="77777777" w:rsidR="0029031E" w:rsidRPr="0029031E" w:rsidRDefault="0029031E" w:rsidP="0029031E">
      <w:pPr>
        <w:numPr>
          <w:ilvl w:val="0"/>
          <w:numId w:val="46"/>
        </w:numPr>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Определение Дербентского городского суда от 26.09.2024 о прекращении исполнительного производства в отношении Азизова Н.Д. в связи с его смертью.</w:t>
      </w:r>
    </w:p>
    <w:p w14:paraId="2140E93A" w14:textId="2E762F6E" w:rsidR="0029031E" w:rsidRDefault="0029031E" w:rsidP="0029031E">
      <w:pPr>
        <w:numPr>
          <w:ilvl w:val="0"/>
          <w:numId w:val="46"/>
        </w:numPr>
        <w:spacing w:after="0" w:line="240" w:lineRule="auto"/>
        <w:jc w:val="both"/>
        <w:rPr>
          <w:rFonts w:ascii="Times New Roman" w:eastAsia="Times New Roman" w:hAnsi="Times New Roman" w:cs="Times New Roman"/>
          <w:sz w:val="24"/>
          <w:szCs w:val="24"/>
        </w:rPr>
      </w:pPr>
      <w:r w:rsidRPr="0029031E">
        <w:rPr>
          <w:rFonts w:ascii="Times New Roman" w:eastAsia="Times New Roman" w:hAnsi="Times New Roman" w:cs="Times New Roman"/>
          <w:sz w:val="24"/>
          <w:szCs w:val="24"/>
        </w:rPr>
        <w:t>Определение Арбитражного суда Республики Дагестан о принятии заявления о признании Азизова Н.Д. несостоятельным (банкротом) в рамках дела А15-14074/2024.</w:t>
      </w:r>
    </w:p>
    <w:p w14:paraId="42720BEE" w14:textId="77777777" w:rsidR="00C35D0B" w:rsidRPr="00C35D0B" w:rsidRDefault="00C35D0B" w:rsidP="00C35D0B">
      <w:pPr>
        <w:pStyle w:val="affff4"/>
        <w:numPr>
          <w:ilvl w:val="0"/>
          <w:numId w:val="46"/>
        </w:numPr>
        <w:rPr>
          <w:sz w:val="24"/>
          <w:szCs w:val="24"/>
        </w:rPr>
      </w:pPr>
      <w:r w:rsidRPr="00C35D0B">
        <w:rPr>
          <w:sz w:val="24"/>
          <w:szCs w:val="24"/>
        </w:rPr>
        <w:t>Определение о процессуальном правопреемстве по делу №2-5926/2021 от 11.06.2021.</w:t>
      </w:r>
    </w:p>
    <w:p w14:paraId="070654F3" w14:textId="77777777" w:rsidR="00C35D0B" w:rsidRPr="0029031E" w:rsidRDefault="00C35D0B" w:rsidP="00C35D0B">
      <w:pPr>
        <w:spacing w:after="0" w:line="240" w:lineRule="auto"/>
        <w:ind w:left="928"/>
        <w:jc w:val="both"/>
        <w:rPr>
          <w:rFonts w:ascii="Times New Roman" w:eastAsia="Times New Roman" w:hAnsi="Times New Roman" w:cs="Times New Roman"/>
          <w:sz w:val="24"/>
          <w:szCs w:val="24"/>
        </w:rPr>
      </w:pPr>
    </w:p>
    <w:p w14:paraId="010C7F1E" w14:textId="77777777" w:rsidR="00234C36" w:rsidRPr="00234C36" w:rsidRDefault="00234C36" w:rsidP="0029031E">
      <w:pPr>
        <w:spacing w:after="0" w:line="240" w:lineRule="auto"/>
        <w:jc w:val="both"/>
        <w:rPr>
          <w:rFonts w:ascii="Times New Roman" w:hAnsi="Times New Roman" w:cs="Times New Roman"/>
          <w:color w:val="000000" w:themeColor="text1"/>
          <w:sz w:val="24"/>
          <w:szCs w:val="24"/>
        </w:rPr>
      </w:pP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r w:rsidRPr="00234C36">
        <w:rPr>
          <w:rFonts w:ascii="Times New Roman" w:hAnsi="Times New Roman" w:cs="Times New Roman"/>
          <w:b/>
          <w:sz w:val="24"/>
          <w:szCs w:val="24"/>
        </w:rPr>
        <w:tab/>
      </w:r>
    </w:p>
    <w:p w14:paraId="2FC59468" w14:textId="4A00EEB9" w:rsidR="0042267C" w:rsidRPr="0042267C" w:rsidRDefault="0042267C" w:rsidP="0042267C">
      <w:pPr>
        <w:spacing w:after="0"/>
        <w:jc w:val="both"/>
        <w:rPr>
          <w:rFonts w:ascii="Times New Roman" w:hAnsi="Times New Roman" w:cs="Times New Roman"/>
          <w:sz w:val="24"/>
          <w:szCs w:val="24"/>
        </w:rPr>
      </w:pPr>
    </w:p>
    <w:p w14:paraId="5D0D7118" w14:textId="0413F69B" w:rsidR="00E25023" w:rsidRPr="002C389C" w:rsidRDefault="00E25023" w:rsidP="002C389C">
      <w:pPr>
        <w:widowControl w:val="0"/>
        <w:spacing w:after="0" w:line="240" w:lineRule="auto"/>
        <w:rPr>
          <w:rFonts w:ascii="Times New Roman" w:hAnsi="Times New Roman" w:cs="Times New Roman"/>
          <w:sz w:val="24"/>
          <w:szCs w:val="24"/>
        </w:rPr>
      </w:pPr>
    </w:p>
    <w:p w14:paraId="332F2F6C" w14:textId="77777777" w:rsidR="003B75B7" w:rsidRPr="00AA173D" w:rsidRDefault="003B75B7" w:rsidP="00D457BA">
      <w:pPr>
        <w:widowControl w:val="0"/>
        <w:spacing w:after="0" w:line="240" w:lineRule="auto"/>
        <w:jc w:val="right"/>
        <w:rPr>
          <w:rFonts w:ascii="Times New Roman" w:hAnsi="Times New Roman" w:cs="Times New Roman"/>
          <w:sz w:val="24"/>
          <w:szCs w:val="24"/>
        </w:rPr>
      </w:pPr>
    </w:p>
    <w:p w14:paraId="7678195B" w14:textId="77777777" w:rsidR="000E770E" w:rsidRDefault="000E770E" w:rsidP="007D4DFA">
      <w:pPr>
        <w:widowControl w:val="0"/>
        <w:spacing w:after="0" w:line="240" w:lineRule="auto"/>
        <w:jc w:val="right"/>
        <w:rPr>
          <w:rFonts w:ascii="Times New Roman" w:hAnsi="Times New Roman" w:cs="Times New Roman"/>
          <w:sz w:val="24"/>
          <w:szCs w:val="24"/>
        </w:rPr>
      </w:pPr>
    </w:p>
    <w:p w14:paraId="3DC8F56C" w14:textId="77777777" w:rsidR="000E770E" w:rsidRDefault="000E770E" w:rsidP="007D4DFA">
      <w:pPr>
        <w:widowControl w:val="0"/>
        <w:spacing w:after="0" w:line="240" w:lineRule="auto"/>
        <w:jc w:val="right"/>
        <w:rPr>
          <w:rFonts w:ascii="Times New Roman" w:hAnsi="Times New Roman" w:cs="Times New Roman"/>
          <w:sz w:val="24"/>
          <w:szCs w:val="24"/>
        </w:rPr>
      </w:pPr>
    </w:p>
    <w:p w14:paraId="741EF3D1" w14:textId="77777777" w:rsidR="000E770E" w:rsidRDefault="000E770E" w:rsidP="007D4DFA">
      <w:pPr>
        <w:widowControl w:val="0"/>
        <w:spacing w:after="0" w:line="240" w:lineRule="auto"/>
        <w:jc w:val="right"/>
        <w:rPr>
          <w:rFonts w:ascii="Times New Roman" w:hAnsi="Times New Roman" w:cs="Times New Roman"/>
          <w:sz w:val="24"/>
          <w:szCs w:val="24"/>
        </w:rPr>
      </w:pPr>
    </w:p>
    <w:p w14:paraId="7BBB1EEE" w14:textId="77777777" w:rsidR="000E770E" w:rsidRDefault="000E770E" w:rsidP="007D4DFA">
      <w:pPr>
        <w:widowControl w:val="0"/>
        <w:spacing w:after="0" w:line="240" w:lineRule="auto"/>
        <w:jc w:val="right"/>
        <w:rPr>
          <w:rFonts w:ascii="Times New Roman" w:hAnsi="Times New Roman" w:cs="Times New Roman"/>
          <w:sz w:val="24"/>
          <w:szCs w:val="24"/>
        </w:rPr>
      </w:pPr>
    </w:p>
    <w:p w14:paraId="58E97245" w14:textId="77777777" w:rsidR="000E770E" w:rsidRDefault="000E770E" w:rsidP="007D4DFA">
      <w:pPr>
        <w:widowControl w:val="0"/>
        <w:spacing w:after="0" w:line="240" w:lineRule="auto"/>
        <w:jc w:val="right"/>
        <w:rPr>
          <w:rFonts w:ascii="Times New Roman" w:hAnsi="Times New Roman" w:cs="Times New Roman"/>
          <w:sz w:val="24"/>
          <w:szCs w:val="24"/>
        </w:rPr>
      </w:pPr>
    </w:p>
    <w:p w14:paraId="0180F2C8" w14:textId="77777777" w:rsidR="000E770E" w:rsidRDefault="000E770E" w:rsidP="007D4DFA">
      <w:pPr>
        <w:widowControl w:val="0"/>
        <w:spacing w:after="0" w:line="240" w:lineRule="auto"/>
        <w:jc w:val="right"/>
        <w:rPr>
          <w:rFonts w:ascii="Times New Roman" w:hAnsi="Times New Roman" w:cs="Times New Roman"/>
          <w:sz w:val="24"/>
          <w:szCs w:val="24"/>
        </w:rPr>
      </w:pPr>
    </w:p>
    <w:p w14:paraId="50C8898B" w14:textId="77777777" w:rsidR="000E770E" w:rsidRDefault="000E770E" w:rsidP="007D4DFA">
      <w:pPr>
        <w:widowControl w:val="0"/>
        <w:spacing w:after="0" w:line="240" w:lineRule="auto"/>
        <w:jc w:val="right"/>
        <w:rPr>
          <w:rFonts w:ascii="Times New Roman" w:hAnsi="Times New Roman" w:cs="Times New Roman"/>
          <w:sz w:val="24"/>
          <w:szCs w:val="24"/>
        </w:rPr>
      </w:pPr>
    </w:p>
    <w:p w14:paraId="7494B3BB" w14:textId="77777777" w:rsidR="000E770E" w:rsidRDefault="000E770E" w:rsidP="007D4DFA">
      <w:pPr>
        <w:widowControl w:val="0"/>
        <w:spacing w:after="0" w:line="240" w:lineRule="auto"/>
        <w:jc w:val="right"/>
        <w:rPr>
          <w:rFonts w:ascii="Times New Roman" w:hAnsi="Times New Roman" w:cs="Times New Roman"/>
          <w:sz w:val="24"/>
          <w:szCs w:val="24"/>
        </w:rPr>
      </w:pPr>
    </w:p>
    <w:p w14:paraId="48983892" w14:textId="77777777" w:rsidR="000E770E" w:rsidRDefault="000E770E" w:rsidP="007D4DFA">
      <w:pPr>
        <w:widowControl w:val="0"/>
        <w:spacing w:after="0" w:line="240" w:lineRule="auto"/>
        <w:jc w:val="right"/>
        <w:rPr>
          <w:rFonts w:ascii="Times New Roman" w:hAnsi="Times New Roman" w:cs="Times New Roman"/>
          <w:sz w:val="24"/>
          <w:szCs w:val="24"/>
        </w:rPr>
      </w:pPr>
    </w:p>
    <w:p w14:paraId="78176682" w14:textId="77777777" w:rsidR="000E770E" w:rsidRDefault="000E770E" w:rsidP="007D4DFA">
      <w:pPr>
        <w:widowControl w:val="0"/>
        <w:spacing w:after="0" w:line="240" w:lineRule="auto"/>
        <w:jc w:val="right"/>
        <w:rPr>
          <w:rFonts w:ascii="Times New Roman" w:hAnsi="Times New Roman" w:cs="Times New Roman"/>
          <w:sz w:val="24"/>
          <w:szCs w:val="24"/>
        </w:rPr>
      </w:pPr>
    </w:p>
    <w:p w14:paraId="4D81C656" w14:textId="77777777" w:rsidR="000E770E" w:rsidRDefault="000E770E" w:rsidP="007D4DFA">
      <w:pPr>
        <w:widowControl w:val="0"/>
        <w:spacing w:after="0" w:line="240" w:lineRule="auto"/>
        <w:jc w:val="right"/>
        <w:rPr>
          <w:rFonts w:ascii="Times New Roman" w:hAnsi="Times New Roman" w:cs="Times New Roman"/>
          <w:sz w:val="24"/>
          <w:szCs w:val="24"/>
        </w:rPr>
      </w:pPr>
    </w:p>
    <w:p w14:paraId="6BECAC68" w14:textId="77777777" w:rsidR="000E770E" w:rsidRDefault="000E770E" w:rsidP="007D4DFA">
      <w:pPr>
        <w:widowControl w:val="0"/>
        <w:spacing w:after="0" w:line="240" w:lineRule="auto"/>
        <w:jc w:val="right"/>
        <w:rPr>
          <w:rFonts w:ascii="Times New Roman" w:hAnsi="Times New Roman" w:cs="Times New Roman"/>
          <w:sz w:val="24"/>
          <w:szCs w:val="24"/>
        </w:rPr>
      </w:pPr>
    </w:p>
    <w:p w14:paraId="45695A0C" w14:textId="77777777" w:rsidR="000E770E" w:rsidRDefault="000E770E" w:rsidP="007D4DFA">
      <w:pPr>
        <w:widowControl w:val="0"/>
        <w:spacing w:after="0" w:line="240" w:lineRule="auto"/>
        <w:jc w:val="right"/>
        <w:rPr>
          <w:rFonts w:ascii="Times New Roman" w:hAnsi="Times New Roman" w:cs="Times New Roman"/>
          <w:sz w:val="24"/>
          <w:szCs w:val="24"/>
        </w:rPr>
      </w:pPr>
    </w:p>
    <w:p w14:paraId="34639019" w14:textId="77777777" w:rsidR="000E770E" w:rsidRDefault="000E770E" w:rsidP="007D4DFA">
      <w:pPr>
        <w:widowControl w:val="0"/>
        <w:spacing w:after="0" w:line="240" w:lineRule="auto"/>
        <w:jc w:val="right"/>
        <w:rPr>
          <w:rFonts w:ascii="Times New Roman" w:hAnsi="Times New Roman" w:cs="Times New Roman"/>
          <w:sz w:val="24"/>
          <w:szCs w:val="24"/>
        </w:rPr>
      </w:pPr>
    </w:p>
    <w:p w14:paraId="079A5B83" w14:textId="77777777" w:rsidR="000E770E" w:rsidRDefault="000E770E" w:rsidP="007D4DFA">
      <w:pPr>
        <w:widowControl w:val="0"/>
        <w:spacing w:after="0" w:line="240" w:lineRule="auto"/>
        <w:jc w:val="right"/>
        <w:rPr>
          <w:rFonts w:ascii="Times New Roman" w:hAnsi="Times New Roman" w:cs="Times New Roman"/>
          <w:sz w:val="24"/>
          <w:szCs w:val="24"/>
        </w:rPr>
      </w:pPr>
    </w:p>
    <w:p w14:paraId="26FF3E71" w14:textId="77777777" w:rsidR="000E770E" w:rsidRDefault="000E770E" w:rsidP="007D4DFA">
      <w:pPr>
        <w:widowControl w:val="0"/>
        <w:spacing w:after="0" w:line="240" w:lineRule="auto"/>
        <w:jc w:val="right"/>
        <w:rPr>
          <w:rFonts w:ascii="Times New Roman" w:hAnsi="Times New Roman" w:cs="Times New Roman"/>
          <w:sz w:val="24"/>
          <w:szCs w:val="24"/>
        </w:rPr>
      </w:pPr>
    </w:p>
    <w:p w14:paraId="07AD50F1" w14:textId="77777777" w:rsidR="000E770E" w:rsidRDefault="000E770E" w:rsidP="007D4DFA">
      <w:pPr>
        <w:widowControl w:val="0"/>
        <w:spacing w:after="0" w:line="240" w:lineRule="auto"/>
        <w:jc w:val="right"/>
        <w:rPr>
          <w:rFonts w:ascii="Times New Roman" w:hAnsi="Times New Roman" w:cs="Times New Roman"/>
          <w:sz w:val="24"/>
          <w:szCs w:val="24"/>
        </w:rPr>
      </w:pPr>
    </w:p>
    <w:p w14:paraId="68ABEB8B" w14:textId="77777777" w:rsidR="000E770E" w:rsidRDefault="000E770E" w:rsidP="007D4DFA">
      <w:pPr>
        <w:widowControl w:val="0"/>
        <w:spacing w:after="0" w:line="240" w:lineRule="auto"/>
        <w:jc w:val="right"/>
        <w:rPr>
          <w:rFonts w:ascii="Times New Roman" w:hAnsi="Times New Roman" w:cs="Times New Roman"/>
          <w:sz w:val="24"/>
          <w:szCs w:val="24"/>
        </w:rPr>
      </w:pPr>
    </w:p>
    <w:p w14:paraId="2DCAB19A" w14:textId="77777777" w:rsidR="000E770E" w:rsidRDefault="000E770E" w:rsidP="007D4DFA">
      <w:pPr>
        <w:widowControl w:val="0"/>
        <w:spacing w:after="0" w:line="240" w:lineRule="auto"/>
        <w:jc w:val="right"/>
        <w:rPr>
          <w:rFonts w:ascii="Times New Roman" w:hAnsi="Times New Roman" w:cs="Times New Roman"/>
          <w:sz w:val="24"/>
          <w:szCs w:val="24"/>
        </w:rPr>
      </w:pPr>
    </w:p>
    <w:p w14:paraId="240E2EA4" w14:textId="77777777" w:rsidR="000E770E" w:rsidRDefault="000E770E" w:rsidP="007D4DFA">
      <w:pPr>
        <w:widowControl w:val="0"/>
        <w:spacing w:after="0" w:line="240" w:lineRule="auto"/>
        <w:jc w:val="right"/>
        <w:rPr>
          <w:rFonts w:ascii="Times New Roman" w:hAnsi="Times New Roman" w:cs="Times New Roman"/>
          <w:sz w:val="24"/>
          <w:szCs w:val="24"/>
        </w:rPr>
      </w:pPr>
    </w:p>
    <w:p w14:paraId="38A2ED30" w14:textId="77777777" w:rsidR="000E770E" w:rsidRDefault="000E770E" w:rsidP="007D4DFA">
      <w:pPr>
        <w:widowControl w:val="0"/>
        <w:spacing w:after="0" w:line="240" w:lineRule="auto"/>
        <w:jc w:val="right"/>
        <w:rPr>
          <w:rFonts w:ascii="Times New Roman" w:hAnsi="Times New Roman" w:cs="Times New Roman"/>
          <w:sz w:val="24"/>
          <w:szCs w:val="24"/>
        </w:rPr>
      </w:pPr>
    </w:p>
    <w:p w14:paraId="33C751D9" w14:textId="292151EF" w:rsidR="007D4DFA" w:rsidRPr="00AA173D" w:rsidRDefault="002A529A" w:rsidP="007D4DFA">
      <w:pPr>
        <w:widowControl w:val="0"/>
        <w:spacing w:after="0" w:line="240" w:lineRule="auto"/>
        <w:jc w:val="right"/>
        <w:rPr>
          <w:rFonts w:ascii="Times New Roman" w:hAnsi="Times New Roman" w:cs="Times New Roman"/>
          <w:sz w:val="24"/>
          <w:szCs w:val="24"/>
        </w:rPr>
      </w:pPr>
      <w:r w:rsidRPr="00AA173D">
        <w:rPr>
          <w:rFonts w:ascii="Times New Roman" w:hAnsi="Times New Roman" w:cs="Times New Roman"/>
          <w:sz w:val="24"/>
          <w:szCs w:val="24"/>
        </w:rPr>
        <w:t>Приложение №</w:t>
      </w:r>
      <w:r w:rsidR="0029031E">
        <w:rPr>
          <w:rFonts w:ascii="Times New Roman" w:hAnsi="Times New Roman" w:cs="Times New Roman"/>
          <w:sz w:val="24"/>
          <w:szCs w:val="24"/>
        </w:rPr>
        <w:t>3</w:t>
      </w:r>
      <w:r w:rsidR="002029A4" w:rsidRPr="00AA173D">
        <w:rPr>
          <w:rFonts w:ascii="Times New Roman" w:hAnsi="Times New Roman" w:cs="Times New Roman"/>
          <w:sz w:val="24"/>
          <w:szCs w:val="24"/>
        </w:rPr>
        <w:t xml:space="preserve"> </w:t>
      </w:r>
      <w:r w:rsidRPr="00AA173D">
        <w:rPr>
          <w:rFonts w:ascii="Times New Roman" w:hAnsi="Times New Roman" w:cs="Times New Roman"/>
          <w:sz w:val="24"/>
          <w:szCs w:val="24"/>
        </w:rPr>
        <w:t xml:space="preserve">к Заданию </w:t>
      </w:r>
      <w:r w:rsidR="00610615" w:rsidRPr="00A63A10">
        <w:rPr>
          <w:rFonts w:ascii="Times New Roman" w:hAnsi="Times New Roman" w:cs="Times New Roman"/>
          <w:sz w:val="24"/>
          <w:szCs w:val="24"/>
        </w:rPr>
        <w:t xml:space="preserve">№ </w:t>
      </w:r>
      <w:r w:rsidR="009C1D19" w:rsidRPr="00A63A10">
        <w:rPr>
          <w:rFonts w:ascii="Times New Roman" w:hAnsi="Times New Roman" w:cs="Times New Roman"/>
          <w:sz w:val="24"/>
          <w:szCs w:val="24"/>
        </w:rPr>
        <w:t xml:space="preserve">__ </w:t>
      </w:r>
      <w:r w:rsidR="007D4DFA" w:rsidRPr="00A63A10">
        <w:rPr>
          <w:rFonts w:ascii="Times New Roman" w:hAnsi="Times New Roman" w:cs="Times New Roman"/>
          <w:sz w:val="24"/>
          <w:szCs w:val="24"/>
        </w:rPr>
        <w:t xml:space="preserve">от </w:t>
      </w:r>
      <w:r w:rsidR="0029031E">
        <w:rPr>
          <w:rFonts w:ascii="Times New Roman" w:hAnsi="Times New Roman" w:cs="Times New Roman"/>
          <w:sz w:val="24"/>
          <w:szCs w:val="24"/>
        </w:rPr>
        <w:t>19</w:t>
      </w:r>
      <w:r w:rsidR="008252E3" w:rsidRPr="00A63A10">
        <w:rPr>
          <w:rFonts w:ascii="Times New Roman" w:hAnsi="Times New Roman" w:cs="Times New Roman"/>
          <w:sz w:val="24"/>
          <w:szCs w:val="24"/>
        </w:rPr>
        <w:t>.</w:t>
      </w:r>
      <w:r w:rsidR="0029031E">
        <w:rPr>
          <w:rFonts w:ascii="Times New Roman" w:hAnsi="Times New Roman" w:cs="Times New Roman"/>
          <w:sz w:val="24"/>
          <w:szCs w:val="24"/>
        </w:rPr>
        <w:t>08</w:t>
      </w:r>
      <w:r w:rsidR="008252E3" w:rsidRPr="00A63A10">
        <w:rPr>
          <w:rFonts w:ascii="Times New Roman" w:hAnsi="Times New Roman" w:cs="Times New Roman"/>
          <w:sz w:val="24"/>
          <w:szCs w:val="24"/>
        </w:rPr>
        <w:t>.202</w:t>
      </w:r>
      <w:r w:rsidR="0029031E">
        <w:rPr>
          <w:rFonts w:ascii="Times New Roman" w:hAnsi="Times New Roman" w:cs="Times New Roman"/>
          <w:sz w:val="24"/>
          <w:szCs w:val="24"/>
        </w:rPr>
        <w:t>5</w:t>
      </w:r>
    </w:p>
    <w:p w14:paraId="57FD12FB" w14:textId="46E30031" w:rsidR="002E5DAB" w:rsidRPr="00AA173D" w:rsidRDefault="002E5DAB" w:rsidP="007D4DFA">
      <w:pPr>
        <w:widowControl w:val="0"/>
        <w:spacing w:after="0" w:line="240" w:lineRule="auto"/>
        <w:jc w:val="right"/>
        <w:rPr>
          <w:rFonts w:ascii="Times New Roman" w:hAnsi="Times New Roman" w:cs="Times New Roman"/>
          <w:sz w:val="24"/>
          <w:szCs w:val="24"/>
        </w:rPr>
      </w:pPr>
    </w:p>
    <w:p w14:paraId="66D7AD7B" w14:textId="77777777" w:rsidR="004C0C16" w:rsidRDefault="004C0C16" w:rsidP="004C0C16">
      <w:pPr>
        <w:spacing w:after="0" w:line="240" w:lineRule="auto"/>
        <w:jc w:val="center"/>
        <w:rPr>
          <w:rFonts w:ascii="Times New Roman" w:eastAsia="Calibri" w:hAnsi="Times New Roman" w:cs="Times New Roman"/>
          <w:b/>
          <w:sz w:val="24"/>
          <w:szCs w:val="24"/>
        </w:rPr>
      </w:pPr>
      <w:r w:rsidRPr="003F1A37">
        <w:rPr>
          <w:rFonts w:ascii="Times New Roman" w:eastAsia="Calibri" w:hAnsi="Times New Roman" w:cs="Times New Roman"/>
          <w:b/>
          <w:sz w:val="24"/>
          <w:szCs w:val="24"/>
        </w:rPr>
        <w:t>Торговая процедура в форме аукциона «на повышение» в электронном виде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510"/>
      </w:tblGrid>
      <w:tr w:rsidR="004C0C16" w:rsidRPr="003F1A37" w14:paraId="0D7294FA" w14:textId="77777777" w:rsidTr="00422B3F">
        <w:trPr>
          <w:trHeight w:val="64"/>
        </w:trPr>
        <w:tc>
          <w:tcPr>
            <w:tcW w:w="9492" w:type="dxa"/>
            <w:gridSpan w:val="2"/>
            <w:shd w:val="clear" w:color="auto" w:fill="auto"/>
          </w:tcPr>
          <w:p w14:paraId="5A9E7EC8" w14:textId="77777777" w:rsidR="004C0C16" w:rsidRPr="003F1A37" w:rsidRDefault="004C0C16" w:rsidP="00422B3F">
            <w:pPr>
              <w:spacing w:after="0"/>
              <w:jc w:val="both"/>
              <w:rPr>
                <w:rFonts w:ascii="Times New Roman" w:eastAsia="Calibri" w:hAnsi="Times New Roman" w:cs="Times New Roman"/>
                <w:b/>
                <w:sz w:val="20"/>
                <w:szCs w:val="20"/>
              </w:rPr>
            </w:pPr>
            <w:r w:rsidRPr="003F1A37">
              <w:rPr>
                <w:rFonts w:ascii="Times New Roman" w:eastAsia="Calibri" w:hAnsi="Times New Roman" w:cs="Times New Roman"/>
                <w:b/>
                <w:sz w:val="20"/>
                <w:szCs w:val="20"/>
              </w:rPr>
              <w:t>Торговая процедура в форме аукциона «на повышение» в электронном виде</w:t>
            </w:r>
          </w:p>
        </w:tc>
      </w:tr>
      <w:tr w:rsidR="004C0C16" w:rsidRPr="003F1A37" w14:paraId="3054C67B" w14:textId="77777777" w:rsidTr="00422B3F">
        <w:tc>
          <w:tcPr>
            <w:tcW w:w="2982" w:type="dxa"/>
            <w:shd w:val="clear" w:color="auto" w:fill="auto"/>
          </w:tcPr>
          <w:p w14:paraId="7FC9F7E2" w14:textId="77777777" w:rsidR="004C0C16" w:rsidRPr="003F1A37" w:rsidRDefault="004C0C16" w:rsidP="00422B3F">
            <w:pPr>
              <w:spacing w:after="0" w:line="240" w:lineRule="auto"/>
              <w:rPr>
                <w:rFonts w:ascii="Times New Roman" w:eastAsia="Calibri" w:hAnsi="Times New Roman" w:cs="Times New Roman"/>
                <w:sz w:val="20"/>
                <w:szCs w:val="20"/>
              </w:rPr>
            </w:pPr>
            <w:r w:rsidRPr="003F1A37">
              <w:rPr>
                <w:rFonts w:ascii="Times New Roman" w:eastAsia="Calibri" w:hAnsi="Times New Roman" w:cs="Times New Roman"/>
                <w:sz w:val="20"/>
                <w:szCs w:val="20"/>
              </w:rPr>
              <w:t>Особенности проведения  торговой процедуры в форме аукциона «на повышение»</w:t>
            </w:r>
          </w:p>
        </w:tc>
        <w:tc>
          <w:tcPr>
            <w:tcW w:w="6510" w:type="dxa"/>
            <w:shd w:val="clear" w:color="auto" w:fill="auto"/>
          </w:tcPr>
          <w:p w14:paraId="02379ABB"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2A37B4B4"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xml:space="preserve">Торговая процедура в форме аукциона «на повышение» проводится в дату и время, указанное в Извещении. </w:t>
            </w:r>
          </w:p>
          <w:p w14:paraId="361C1CC9"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xml:space="preserve">Проведение Торговой процедуры в форме аукциона «на повышение» состоит из следующих частей: </w:t>
            </w:r>
          </w:p>
          <w:p w14:paraId="6F8908C2"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размещение Извещения о проведении Торговой процедуры в форме аукциона «на повышение» и Торговой документации;</w:t>
            </w:r>
          </w:p>
          <w:p w14:paraId="7721EE16"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xml:space="preserve">- прием Заявок на приобретение объектов (имущества); </w:t>
            </w:r>
          </w:p>
          <w:p w14:paraId="6BB7CCAF"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прием обеспечения заявки на участие в Торговой процедуре в форме аукциона «на повышение» от Заявителей;</w:t>
            </w:r>
          </w:p>
          <w:p w14:paraId="053437CF"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рассмотрение заявок, определение состава Претендентов на участие в Торговой процедуре в форме аукциона «на повышение»;</w:t>
            </w:r>
          </w:p>
          <w:p w14:paraId="3F4DB8C5"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подведение итогов Торговой процедуры в форме аукциона «на повышение», размещение протокола об итогах аукциона «на повышение»;</w:t>
            </w:r>
          </w:p>
          <w:p w14:paraId="23B63CBA"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возврат обеспечения заявки на участие в Торговой процедуре проигравшим Претендентам;</w:t>
            </w:r>
          </w:p>
          <w:p w14:paraId="21447946"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перечисление суммы обеспечения заявки на участие в Торговой процедуре Победителя аукциона «на повышение» Принципалу;</w:t>
            </w:r>
          </w:p>
          <w:p w14:paraId="5AED33C4"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иные мероприятия, предусмотренные настоящим Договором и действующим законодательством Российской Федерации.</w:t>
            </w:r>
          </w:p>
          <w:p w14:paraId="58E7CF07"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Аукцион «на повышение» признается несостоявшимся в следующих случаях:</w:t>
            </w:r>
          </w:p>
          <w:p w14:paraId="4FFE1DCD"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не было подано ни одной заявки на участие либо ни один из Заявителей не признан участником аукциона;</w:t>
            </w:r>
          </w:p>
          <w:p w14:paraId="62CA2EA4" w14:textId="77777777" w:rsidR="004C0C16" w:rsidRPr="00E8799F"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принято решение о признании только одного Заявителя участником аукциона;</w:t>
            </w:r>
          </w:p>
          <w:p w14:paraId="016C3C5F" w14:textId="77777777" w:rsidR="004C0C16" w:rsidRPr="003F1A37"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 ни один из Претендентов не сделал предложение о приобретении имущества по начальной цене продажи.</w:t>
            </w:r>
          </w:p>
        </w:tc>
      </w:tr>
      <w:tr w:rsidR="004C0C16" w:rsidRPr="003F1A37" w14:paraId="17AEA81E" w14:textId="77777777" w:rsidTr="00422B3F">
        <w:trPr>
          <w:trHeight w:val="445"/>
        </w:trPr>
        <w:tc>
          <w:tcPr>
            <w:tcW w:w="2982" w:type="dxa"/>
            <w:shd w:val="clear" w:color="auto" w:fill="auto"/>
          </w:tcPr>
          <w:p w14:paraId="3F4F187A" w14:textId="77777777" w:rsidR="004C0C16" w:rsidRPr="003F1A37" w:rsidRDefault="004C0C16" w:rsidP="00422B3F">
            <w:pPr>
              <w:spacing w:after="0" w:line="240" w:lineRule="auto"/>
              <w:rPr>
                <w:rFonts w:ascii="Times New Roman" w:eastAsia="Calibri" w:hAnsi="Times New Roman" w:cs="Times New Roman"/>
                <w:sz w:val="20"/>
                <w:szCs w:val="20"/>
              </w:rPr>
            </w:pPr>
            <w:r w:rsidRPr="003F1A37">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повышение»</w:t>
            </w:r>
          </w:p>
        </w:tc>
        <w:tc>
          <w:tcPr>
            <w:tcW w:w="6510" w:type="dxa"/>
            <w:shd w:val="clear" w:color="auto" w:fill="auto"/>
          </w:tcPr>
          <w:p w14:paraId="586AE3B6" w14:textId="77777777" w:rsidR="004C0C16" w:rsidRPr="003F1A37" w:rsidRDefault="004C0C16" w:rsidP="00422B3F">
            <w:pPr>
              <w:spacing w:after="0" w:line="240" w:lineRule="auto"/>
              <w:jc w:val="both"/>
              <w:rPr>
                <w:rFonts w:ascii="Times New Roman" w:eastAsia="Calibri" w:hAnsi="Times New Roman" w:cs="Times New Roman"/>
                <w:b/>
                <w:sz w:val="20"/>
                <w:szCs w:val="20"/>
              </w:rPr>
            </w:pPr>
            <w:r w:rsidRPr="00E8799F">
              <w:rPr>
                <w:rFonts w:ascii="Times New Roman" w:eastAsia="Calibri" w:hAnsi="Times New Roman" w:cs="Times New Roman"/>
                <w:sz w:val="20"/>
                <w:szCs w:val="20"/>
              </w:rPr>
              <w:t xml:space="preserve">Не менее чем за 30 (тридцать) </w:t>
            </w:r>
            <w:r>
              <w:rPr>
                <w:rFonts w:ascii="Times New Roman" w:eastAsia="Calibri" w:hAnsi="Times New Roman" w:cs="Times New Roman"/>
                <w:sz w:val="20"/>
                <w:szCs w:val="20"/>
              </w:rPr>
              <w:t>календарных</w:t>
            </w:r>
            <w:r w:rsidRPr="00E8799F">
              <w:rPr>
                <w:rFonts w:ascii="Times New Roman" w:eastAsia="Calibri" w:hAnsi="Times New Roman" w:cs="Times New Roman"/>
                <w:sz w:val="20"/>
                <w:szCs w:val="20"/>
              </w:rPr>
              <w:t xml:space="preserve"> дней до объявленной даты проведения Торговой процедуры в форме аукциона «на повышение».</w:t>
            </w:r>
          </w:p>
        </w:tc>
      </w:tr>
      <w:tr w:rsidR="004C0C16" w:rsidRPr="003F1A37" w14:paraId="0DB854D2" w14:textId="77777777" w:rsidTr="00422B3F">
        <w:trPr>
          <w:trHeight w:val="92"/>
        </w:trPr>
        <w:tc>
          <w:tcPr>
            <w:tcW w:w="2982" w:type="dxa"/>
            <w:shd w:val="clear" w:color="auto" w:fill="auto"/>
          </w:tcPr>
          <w:p w14:paraId="22744910" w14:textId="77777777" w:rsidR="004C0C16" w:rsidRPr="003F1A37" w:rsidRDefault="004C0C16" w:rsidP="00422B3F">
            <w:pPr>
              <w:spacing w:after="0" w:line="240" w:lineRule="auto"/>
              <w:rPr>
                <w:rFonts w:ascii="Times New Roman" w:eastAsia="Calibri" w:hAnsi="Times New Roman" w:cs="Times New Roman"/>
                <w:sz w:val="20"/>
                <w:szCs w:val="20"/>
              </w:rPr>
            </w:pPr>
            <w:r w:rsidRPr="003F1A37">
              <w:rPr>
                <w:rFonts w:ascii="Times New Roman" w:eastAsia="Calibri" w:hAnsi="Times New Roman" w:cs="Times New Roman"/>
                <w:sz w:val="20"/>
                <w:szCs w:val="20"/>
              </w:rPr>
              <w:t>Срок начала принятия Заявок на участие в торговой процедуре в форме аукциона «на повышение»</w:t>
            </w:r>
          </w:p>
        </w:tc>
        <w:tc>
          <w:tcPr>
            <w:tcW w:w="6510" w:type="dxa"/>
            <w:shd w:val="clear" w:color="auto" w:fill="auto"/>
          </w:tcPr>
          <w:p w14:paraId="6223AD32" w14:textId="77777777" w:rsidR="004C0C16" w:rsidRPr="003F1A37" w:rsidRDefault="004C0C16" w:rsidP="00422B3F">
            <w:pPr>
              <w:spacing w:after="0" w:line="240" w:lineRule="auto"/>
              <w:jc w:val="both"/>
              <w:rPr>
                <w:rFonts w:ascii="Times New Roman" w:eastAsia="Calibri" w:hAnsi="Times New Roman" w:cs="Times New Roman"/>
                <w:sz w:val="20"/>
                <w:szCs w:val="20"/>
              </w:rPr>
            </w:pPr>
            <w:r w:rsidRPr="003F1A37">
              <w:rPr>
                <w:rFonts w:ascii="Times New Roman" w:eastAsia="Calibri" w:hAnsi="Times New Roman" w:cs="Times New Roman"/>
                <w:sz w:val="20"/>
                <w:szCs w:val="20"/>
              </w:rPr>
              <w:t>Со дня, следующего за днем публикации извещения.</w:t>
            </w:r>
          </w:p>
        </w:tc>
      </w:tr>
      <w:tr w:rsidR="004C0C16" w:rsidRPr="003F1A37" w14:paraId="195FB99F" w14:textId="77777777" w:rsidTr="00422B3F">
        <w:tc>
          <w:tcPr>
            <w:tcW w:w="2982" w:type="dxa"/>
            <w:shd w:val="clear" w:color="auto" w:fill="auto"/>
          </w:tcPr>
          <w:p w14:paraId="739AC737" w14:textId="77777777" w:rsidR="004C0C16" w:rsidRPr="003F1A37" w:rsidRDefault="004C0C16" w:rsidP="00422B3F">
            <w:pPr>
              <w:spacing w:after="0" w:line="240" w:lineRule="auto"/>
              <w:rPr>
                <w:rFonts w:ascii="Times New Roman" w:eastAsia="Calibri" w:hAnsi="Times New Roman" w:cs="Times New Roman"/>
                <w:sz w:val="20"/>
                <w:szCs w:val="20"/>
              </w:rPr>
            </w:pPr>
            <w:r w:rsidRPr="003F1A37">
              <w:rPr>
                <w:rFonts w:ascii="Times New Roman" w:eastAsia="Calibri" w:hAnsi="Times New Roman" w:cs="Times New Roman"/>
                <w:sz w:val="20"/>
                <w:szCs w:val="20"/>
              </w:rPr>
              <w:t xml:space="preserve">Продолжительность приема Заявок на участие в торговой процедуре </w:t>
            </w:r>
          </w:p>
        </w:tc>
        <w:tc>
          <w:tcPr>
            <w:tcW w:w="6510" w:type="dxa"/>
            <w:shd w:val="clear" w:color="auto" w:fill="auto"/>
          </w:tcPr>
          <w:p w14:paraId="13D97B66" w14:textId="77777777" w:rsidR="004C0C16" w:rsidRPr="003F1A37" w:rsidRDefault="004C0C16" w:rsidP="00422B3F">
            <w:pPr>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4C0C16" w:rsidRPr="003F1A37" w14:paraId="1903532C" w14:textId="77777777" w:rsidTr="00422B3F">
        <w:trPr>
          <w:trHeight w:val="557"/>
        </w:trPr>
        <w:tc>
          <w:tcPr>
            <w:tcW w:w="2982" w:type="dxa"/>
            <w:shd w:val="clear" w:color="auto" w:fill="auto"/>
          </w:tcPr>
          <w:p w14:paraId="0860B9C5" w14:textId="77777777" w:rsidR="004C0C16" w:rsidRPr="003F1A37" w:rsidRDefault="004C0C16" w:rsidP="00422B3F">
            <w:pPr>
              <w:widowControl w:val="0"/>
              <w:spacing w:after="0" w:line="240" w:lineRule="auto"/>
              <w:rPr>
                <w:rFonts w:ascii="Times New Roman" w:eastAsia="Calibri" w:hAnsi="Times New Roman" w:cs="Times New Roman"/>
                <w:sz w:val="20"/>
                <w:szCs w:val="20"/>
              </w:rPr>
            </w:pPr>
            <w:r w:rsidRPr="003F1A37">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6510" w:type="dxa"/>
            <w:shd w:val="clear" w:color="auto" w:fill="auto"/>
          </w:tcPr>
          <w:p w14:paraId="01C3661B" w14:textId="77777777" w:rsidR="004C0C16" w:rsidRPr="00D92D13" w:rsidRDefault="004C0C16" w:rsidP="00422B3F">
            <w:pPr>
              <w:autoSpaceDE w:val="0"/>
              <w:autoSpaceDN w:val="0"/>
              <w:adjustRightInd w:val="0"/>
              <w:spacing w:after="0" w:line="240" w:lineRule="auto"/>
              <w:jc w:val="both"/>
              <w:rPr>
                <w:rFonts w:ascii="Times New Roman" w:hAnsi="Times New Roman" w:cs="Times New Roman"/>
                <w:sz w:val="20"/>
                <w:szCs w:val="20"/>
              </w:rPr>
            </w:pPr>
            <w:r w:rsidRPr="00D92D13">
              <w:rPr>
                <w:rFonts w:ascii="Times New Roman" w:hAnsi="Times New Roman" w:cs="Times New Roman"/>
                <w:b/>
                <w:sz w:val="20"/>
                <w:szCs w:val="20"/>
              </w:rPr>
              <w:t>1. Перечень документов для предоставления Заявителем для участия в торговой процедуре</w:t>
            </w:r>
            <w:r w:rsidRPr="00D92D13">
              <w:rPr>
                <w:rFonts w:ascii="Times New Roman" w:hAnsi="Times New Roman" w:cs="Times New Roman"/>
                <w:sz w:val="20"/>
                <w:szCs w:val="20"/>
              </w:rPr>
              <w:t>:</w:t>
            </w:r>
          </w:p>
          <w:p w14:paraId="4030BB60" w14:textId="77777777" w:rsidR="004C0C16" w:rsidRPr="00D92D13" w:rsidRDefault="004C0C16" w:rsidP="00422B3F">
            <w:pPr>
              <w:tabs>
                <w:tab w:val="left" w:pos="0"/>
                <w:tab w:val="left" w:pos="1134"/>
              </w:tabs>
              <w:suppressAutoHyphens/>
              <w:autoSpaceDE w:val="0"/>
              <w:autoSpaceDN w:val="0"/>
              <w:adjustRightInd w:val="0"/>
              <w:spacing w:after="0" w:line="240" w:lineRule="auto"/>
              <w:jc w:val="both"/>
              <w:outlineLvl w:val="1"/>
              <w:rPr>
                <w:rFonts w:ascii="Times New Roman" w:hAnsi="Times New Roman" w:cs="Times New Roman"/>
                <w:sz w:val="20"/>
                <w:szCs w:val="20"/>
              </w:rPr>
            </w:pPr>
            <w:r w:rsidRPr="00D92D13">
              <w:rPr>
                <w:rFonts w:ascii="Times New Roman" w:hAnsi="Times New Roman" w:cs="Times New Roman"/>
                <w:sz w:val="20"/>
                <w:szCs w:val="20"/>
              </w:rPr>
              <w:t>- платежный документ, подтверждающий внесение обеспечения заявки на участие в торговой процедуре с отметкой банка;</w:t>
            </w:r>
          </w:p>
          <w:p w14:paraId="28913A1B" w14:textId="77777777" w:rsidR="004C0C16" w:rsidRPr="00D92D13" w:rsidRDefault="004C0C16" w:rsidP="00422B3F">
            <w:pPr>
              <w:tabs>
                <w:tab w:val="left" w:pos="0"/>
                <w:tab w:val="left" w:pos="1134"/>
              </w:tabs>
              <w:suppressAutoHyphens/>
              <w:autoSpaceDE w:val="0"/>
              <w:autoSpaceDN w:val="0"/>
              <w:adjustRightInd w:val="0"/>
              <w:spacing w:line="240" w:lineRule="auto"/>
              <w:jc w:val="both"/>
              <w:outlineLvl w:val="1"/>
              <w:rPr>
                <w:rFonts w:ascii="Times New Roman" w:hAnsi="Times New Roman" w:cs="Times New Roman"/>
                <w:sz w:val="20"/>
                <w:szCs w:val="20"/>
              </w:rPr>
            </w:pPr>
            <w:r w:rsidRPr="00D92D13">
              <w:rPr>
                <w:rFonts w:ascii="Times New Roman" w:hAnsi="Times New Roman" w:cs="Times New Roman"/>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666EDB53" w14:textId="77777777" w:rsidR="004C0C16" w:rsidRPr="00D92D13" w:rsidRDefault="004C0C16" w:rsidP="00422B3F">
            <w:pPr>
              <w:tabs>
                <w:tab w:val="left" w:pos="1134"/>
              </w:tabs>
              <w:suppressAutoHyphens/>
              <w:autoSpaceDE w:val="0"/>
              <w:autoSpaceDN w:val="0"/>
              <w:adjustRightInd w:val="0"/>
              <w:spacing w:after="0" w:line="240" w:lineRule="auto"/>
              <w:jc w:val="both"/>
              <w:outlineLvl w:val="1"/>
              <w:rPr>
                <w:rFonts w:ascii="Times New Roman" w:hAnsi="Times New Roman" w:cs="Times New Roman"/>
                <w:sz w:val="20"/>
                <w:szCs w:val="20"/>
              </w:rPr>
            </w:pPr>
            <w:r w:rsidRPr="00D92D13">
              <w:rPr>
                <w:rFonts w:ascii="Times New Roman" w:hAnsi="Times New Roman" w:cs="Times New Roman"/>
                <w:sz w:val="20"/>
                <w:szCs w:val="20"/>
              </w:rPr>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45E0DDDD" w14:textId="77777777" w:rsidR="004C0C16" w:rsidRPr="00D92D13" w:rsidRDefault="004C0C16" w:rsidP="00422B3F">
            <w:pPr>
              <w:tabs>
                <w:tab w:val="left" w:pos="1134"/>
              </w:tabs>
              <w:suppressAutoHyphens/>
              <w:autoSpaceDE w:val="0"/>
              <w:autoSpaceDN w:val="0"/>
              <w:adjustRightInd w:val="0"/>
              <w:spacing w:after="0" w:line="240" w:lineRule="auto"/>
              <w:jc w:val="both"/>
              <w:outlineLvl w:val="1"/>
              <w:rPr>
                <w:rFonts w:ascii="Times New Roman" w:eastAsia="Times New Roman" w:hAnsi="Times New Roman" w:cs="Times New Roman"/>
                <w:bCs/>
                <w:sz w:val="20"/>
                <w:szCs w:val="20"/>
              </w:rPr>
            </w:pPr>
            <w:r w:rsidRPr="00D92D13">
              <w:rPr>
                <w:rFonts w:ascii="Times New Roman" w:hAnsi="Times New Roman" w:cs="Times New Roman"/>
                <w:sz w:val="20"/>
                <w:szCs w:val="20"/>
              </w:rPr>
              <w:lastRenderedPageBreak/>
              <w:t xml:space="preserve"> - </w:t>
            </w:r>
            <w:r w:rsidRPr="00D92D13">
              <w:rPr>
                <w:rFonts w:ascii="Times New Roman" w:eastAsia="Times New Roman" w:hAnsi="Times New Roman" w:cs="Times New Roman"/>
                <w:bCs/>
                <w:sz w:val="20"/>
                <w:szCs w:val="20"/>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EAC318A" w14:textId="77777777" w:rsidR="004C0C16" w:rsidRPr="00D92D13" w:rsidRDefault="004C0C16" w:rsidP="00422B3F">
            <w:pPr>
              <w:tabs>
                <w:tab w:val="left" w:pos="1134"/>
              </w:tabs>
              <w:suppressAutoHyphens/>
              <w:autoSpaceDE w:val="0"/>
              <w:autoSpaceDN w:val="0"/>
              <w:adjustRightInd w:val="0"/>
              <w:spacing w:after="0" w:line="240" w:lineRule="auto"/>
              <w:jc w:val="both"/>
              <w:outlineLvl w:val="1"/>
              <w:rPr>
                <w:rFonts w:ascii="Times New Roman" w:hAnsi="Times New Roman" w:cs="Times New Roman"/>
                <w:sz w:val="20"/>
                <w:szCs w:val="20"/>
              </w:rPr>
            </w:pPr>
            <w:r w:rsidRPr="00D92D13">
              <w:rPr>
                <w:rFonts w:ascii="Times New Roman" w:hAnsi="Times New Roman" w:cs="Times New Roman"/>
                <w:sz w:val="20"/>
                <w:szCs w:val="20"/>
              </w:rPr>
              <w:t>- опись документов;</w:t>
            </w:r>
          </w:p>
          <w:p w14:paraId="0EF55533" w14:textId="77777777" w:rsidR="004C0C16" w:rsidRPr="00D92D13" w:rsidRDefault="004C0C16" w:rsidP="00422B3F">
            <w:pPr>
              <w:tabs>
                <w:tab w:val="left" w:pos="1134"/>
              </w:tabs>
              <w:suppressAutoHyphens/>
              <w:autoSpaceDE w:val="0"/>
              <w:autoSpaceDN w:val="0"/>
              <w:adjustRightInd w:val="0"/>
              <w:spacing w:after="0" w:line="240" w:lineRule="auto"/>
              <w:jc w:val="both"/>
              <w:outlineLvl w:val="1"/>
              <w:rPr>
                <w:rFonts w:ascii="Times New Roman" w:hAnsi="Times New Roman" w:cs="Times New Roman"/>
                <w:sz w:val="20"/>
                <w:szCs w:val="20"/>
              </w:rPr>
            </w:pPr>
            <w:r w:rsidRPr="00D92D13">
              <w:rPr>
                <w:rFonts w:ascii="Times New Roman" w:hAnsi="Times New Roman" w:cs="Times New Roman"/>
                <w:sz w:val="20"/>
                <w:szCs w:val="20"/>
              </w:rPr>
              <w:t>- иные необходимые документы, определенные Банком в Задании.</w:t>
            </w:r>
          </w:p>
          <w:p w14:paraId="74D245BD" w14:textId="77777777" w:rsidR="004C0C16" w:rsidRPr="00D92D13" w:rsidRDefault="004C0C16" w:rsidP="00422B3F">
            <w:pPr>
              <w:tabs>
                <w:tab w:val="left" w:pos="1134"/>
              </w:tabs>
              <w:suppressAutoHyphens/>
              <w:autoSpaceDE w:val="0"/>
              <w:autoSpaceDN w:val="0"/>
              <w:adjustRightInd w:val="0"/>
              <w:spacing w:after="0" w:line="240" w:lineRule="auto"/>
              <w:jc w:val="both"/>
              <w:outlineLvl w:val="1"/>
              <w:rPr>
                <w:rFonts w:ascii="Times New Roman" w:hAnsi="Times New Roman" w:cs="Times New Roman"/>
                <w:sz w:val="20"/>
                <w:szCs w:val="20"/>
              </w:rPr>
            </w:pPr>
            <w:r w:rsidRPr="00D92D13">
              <w:rPr>
                <w:rFonts w:ascii="Times New Roman" w:hAnsi="Times New Roman" w:cs="Times New Roman"/>
                <w:sz w:val="20"/>
                <w:szCs w:val="20"/>
              </w:rPr>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D92D13">
              <w:rPr>
                <w:rFonts w:ascii="Times New Roman" w:hAnsi="Times New Roman" w:cs="Times New Roman"/>
                <w:sz w:val="20"/>
                <w:szCs w:val="20"/>
              </w:rPr>
              <w:t>апостиль</w:t>
            </w:r>
            <w:proofErr w:type="spellEnd"/>
            <w:r w:rsidRPr="00D92D13">
              <w:rPr>
                <w:rFonts w:ascii="Times New Roman" w:hAnsi="Times New Roman" w:cs="Times New Roman"/>
                <w:sz w:val="20"/>
                <w:szCs w:val="20"/>
              </w:rPr>
              <w:t>).</w:t>
            </w:r>
          </w:p>
          <w:p w14:paraId="41CA570D" w14:textId="77777777" w:rsidR="004C0C16" w:rsidRPr="00D92D13" w:rsidRDefault="004C0C16" w:rsidP="00422B3F">
            <w:pPr>
              <w:tabs>
                <w:tab w:val="left" w:pos="1134"/>
              </w:tabs>
              <w:autoSpaceDE w:val="0"/>
              <w:autoSpaceDN w:val="0"/>
              <w:adjustRightInd w:val="0"/>
              <w:spacing w:after="0" w:line="240" w:lineRule="auto"/>
              <w:jc w:val="both"/>
              <w:rPr>
                <w:rFonts w:ascii="Times New Roman" w:hAnsi="Times New Roman" w:cs="Times New Roman"/>
                <w:b/>
                <w:sz w:val="20"/>
                <w:szCs w:val="20"/>
              </w:rPr>
            </w:pPr>
            <w:r w:rsidRPr="00D92D13">
              <w:rPr>
                <w:rFonts w:ascii="Times New Roman" w:hAnsi="Times New Roman" w:cs="Times New Roman"/>
                <w:b/>
                <w:sz w:val="20"/>
                <w:szCs w:val="20"/>
              </w:rPr>
              <w:t xml:space="preserve">1.1. Физические лица дополнительно представляют: </w:t>
            </w:r>
          </w:p>
          <w:p w14:paraId="0A7A5D13" w14:textId="77777777" w:rsidR="004C0C16" w:rsidRPr="00D92D13" w:rsidRDefault="004C0C16" w:rsidP="00422B3F">
            <w:pPr>
              <w:tabs>
                <w:tab w:val="left" w:pos="1134"/>
              </w:tabs>
              <w:autoSpaceDE w:val="0"/>
              <w:autoSpaceDN w:val="0"/>
              <w:adjustRightInd w:val="0"/>
              <w:spacing w:line="240" w:lineRule="auto"/>
              <w:contextualSpacing/>
              <w:jc w:val="both"/>
              <w:textAlignment w:val="center"/>
              <w:rPr>
                <w:rFonts w:ascii="Times New Roman" w:hAnsi="Times New Roman" w:cs="Times New Roman"/>
                <w:sz w:val="20"/>
                <w:szCs w:val="20"/>
              </w:rPr>
            </w:pPr>
            <w:r w:rsidRPr="00D92D13">
              <w:rPr>
                <w:rFonts w:ascii="Times New Roman" w:hAnsi="Times New Roman" w:cs="Times New Roman"/>
                <w:sz w:val="20"/>
                <w:szCs w:val="20"/>
              </w:rPr>
              <w:t>- копии всех листов документа, удостоверяющего личность;</w:t>
            </w:r>
          </w:p>
          <w:p w14:paraId="13516318" w14:textId="77777777" w:rsidR="004C0C16" w:rsidRPr="00D92D13" w:rsidRDefault="004C0C16" w:rsidP="00422B3F">
            <w:pPr>
              <w:tabs>
                <w:tab w:val="left" w:pos="1134"/>
              </w:tabs>
              <w:autoSpaceDE w:val="0"/>
              <w:autoSpaceDN w:val="0"/>
              <w:adjustRightInd w:val="0"/>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w:t>
            </w:r>
            <w:r w:rsidRPr="00D92D13">
              <w:rPr>
                <w:rFonts w:ascii="Times New Roman" w:hAnsi="Times New Roman" w:cs="Times New Roman"/>
                <w:sz w:val="20"/>
                <w:szCs w:val="20"/>
              </w:rPr>
              <w:t xml:space="preserve">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3453443F" w14:textId="77777777" w:rsidR="004C0C16" w:rsidRPr="00D92D13"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D92D13">
              <w:rPr>
                <w:rFonts w:ascii="Times New Roman" w:eastAsia="Times New Roman" w:hAnsi="Times New Roman" w:cs="Times New Roman"/>
                <w:bCs/>
                <w:sz w:val="20"/>
                <w:szCs w:val="20"/>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96DE506" w14:textId="77777777" w:rsidR="004C0C16" w:rsidRPr="00D92D13"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D92D13">
              <w:rPr>
                <w:rFonts w:ascii="Times New Roman" w:eastAsia="Times New Roman" w:hAnsi="Times New Roman" w:cs="Times New Roman"/>
                <w:bCs/>
                <w:sz w:val="20"/>
                <w:szCs w:val="20"/>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07F8039B" w14:textId="77777777" w:rsidR="004C0C16" w:rsidRPr="00D92D13"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D92D13">
              <w:rPr>
                <w:rFonts w:ascii="Times New Roman" w:eastAsia="Times New Roman" w:hAnsi="Times New Roman" w:cs="Times New Roman"/>
                <w:bCs/>
                <w:sz w:val="20"/>
                <w:szCs w:val="20"/>
              </w:rPr>
              <w:t>- документы, характеризующие финансовое положение Нового кредитора, по требованию Банка и указанных в аукционной документации.</w:t>
            </w:r>
          </w:p>
          <w:p w14:paraId="50AEFE7D" w14:textId="77777777" w:rsidR="004C0C16" w:rsidRDefault="004C0C16" w:rsidP="00422B3F">
            <w:pPr>
              <w:autoSpaceDE w:val="0"/>
              <w:autoSpaceDN w:val="0"/>
              <w:adjustRightInd w:val="0"/>
              <w:spacing w:after="0" w:line="240" w:lineRule="auto"/>
              <w:jc w:val="both"/>
              <w:textAlignment w:val="center"/>
              <w:rPr>
                <w:rFonts w:ascii="Times New Roman" w:hAnsi="Times New Roman" w:cs="Times New Roman"/>
                <w:b/>
                <w:sz w:val="20"/>
                <w:szCs w:val="20"/>
              </w:rPr>
            </w:pPr>
            <w:r w:rsidRPr="00D92D13">
              <w:rPr>
                <w:rFonts w:ascii="Times New Roman" w:hAnsi="Times New Roman" w:cs="Times New Roman"/>
                <w:b/>
                <w:sz w:val="20"/>
                <w:szCs w:val="20"/>
              </w:rPr>
              <w:t>1.2. Индивидуальные предприниматели дополнительно представляют:</w:t>
            </w:r>
          </w:p>
          <w:p w14:paraId="6465EF8E" w14:textId="77777777" w:rsidR="004C0C16" w:rsidRPr="00D92D13" w:rsidRDefault="004C0C16" w:rsidP="00422B3F">
            <w:pPr>
              <w:tabs>
                <w:tab w:val="left" w:pos="1134"/>
              </w:tabs>
              <w:autoSpaceDE w:val="0"/>
              <w:autoSpaceDN w:val="0"/>
              <w:adjustRightInd w:val="0"/>
              <w:spacing w:line="240" w:lineRule="auto"/>
              <w:contextualSpacing/>
              <w:jc w:val="both"/>
              <w:textAlignment w:val="center"/>
              <w:rPr>
                <w:rFonts w:ascii="Times New Roman" w:hAnsi="Times New Roman" w:cs="Times New Roman"/>
                <w:sz w:val="20"/>
                <w:szCs w:val="20"/>
              </w:rPr>
            </w:pPr>
            <w:r w:rsidRPr="00D92D13">
              <w:rPr>
                <w:rFonts w:ascii="Times New Roman" w:hAnsi="Times New Roman" w:cs="Times New Roman"/>
                <w:sz w:val="20"/>
                <w:szCs w:val="20"/>
              </w:rPr>
              <w:t>- копии всех листов документа, удостоверяющего личность;</w:t>
            </w:r>
          </w:p>
          <w:p w14:paraId="35A3F4E0" w14:textId="77777777" w:rsidR="004C0C16" w:rsidRPr="00D92D13" w:rsidRDefault="004C0C16" w:rsidP="00422B3F">
            <w:pPr>
              <w:tabs>
                <w:tab w:val="left" w:pos="1134"/>
              </w:tabs>
              <w:autoSpaceDE w:val="0"/>
              <w:autoSpaceDN w:val="0"/>
              <w:adjustRightInd w:val="0"/>
              <w:spacing w:line="240" w:lineRule="auto"/>
              <w:contextualSpacing/>
              <w:jc w:val="both"/>
              <w:textAlignment w:val="center"/>
              <w:rPr>
                <w:rFonts w:ascii="Times New Roman" w:hAnsi="Times New Roman" w:cs="Times New Roman"/>
                <w:sz w:val="20"/>
                <w:szCs w:val="20"/>
              </w:rPr>
            </w:pPr>
            <w:r w:rsidRPr="00D92D13">
              <w:rPr>
                <w:rFonts w:ascii="Times New Roman" w:hAnsi="Times New Roman" w:cs="Times New Roman"/>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6DF60A7E" w14:textId="77777777" w:rsidR="004C0C16" w:rsidRPr="00D92D13" w:rsidRDefault="004C0C16" w:rsidP="00422B3F">
            <w:pPr>
              <w:tabs>
                <w:tab w:val="left" w:pos="1134"/>
              </w:tabs>
              <w:autoSpaceDE w:val="0"/>
              <w:autoSpaceDN w:val="0"/>
              <w:adjustRightInd w:val="0"/>
              <w:spacing w:line="240" w:lineRule="auto"/>
              <w:contextualSpacing/>
              <w:jc w:val="both"/>
              <w:textAlignment w:val="center"/>
              <w:rPr>
                <w:rFonts w:ascii="Times New Roman" w:hAnsi="Times New Roman" w:cs="Times New Roman"/>
                <w:sz w:val="20"/>
                <w:szCs w:val="20"/>
              </w:rPr>
            </w:pPr>
            <w:r w:rsidRPr="00D92D13">
              <w:rPr>
                <w:rFonts w:ascii="Times New Roman" w:hAnsi="Times New Roman" w:cs="Times New Roman"/>
                <w:sz w:val="20"/>
                <w:szCs w:val="20"/>
              </w:rPr>
              <w:t>- копии свидетельства о постановке на налоговый учет;</w:t>
            </w:r>
          </w:p>
          <w:p w14:paraId="12FD6ACE" w14:textId="77777777" w:rsidR="004C0C16" w:rsidRPr="00D92D13" w:rsidRDefault="004C0C16" w:rsidP="00422B3F">
            <w:pPr>
              <w:tabs>
                <w:tab w:val="left" w:pos="1134"/>
              </w:tabs>
              <w:autoSpaceDE w:val="0"/>
              <w:autoSpaceDN w:val="0"/>
              <w:adjustRightInd w:val="0"/>
              <w:spacing w:line="240" w:lineRule="auto"/>
              <w:contextualSpacing/>
              <w:jc w:val="both"/>
              <w:textAlignment w:val="center"/>
              <w:rPr>
                <w:rFonts w:ascii="Times New Roman" w:hAnsi="Times New Roman" w:cs="Times New Roman"/>
                <w:sz w:val="20"/>
                <w:szCs w:val="20"/>
              </w:rPr>
            </w:pPr>
            <w:r w:rsidRPr="00D92D13">
              <w:rPr>
                <w:rFonts w:ascii="Times New Roman" w:hAnsi="Times New Roman" w:cs="Times New Roman"/>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1EF70B06" w14:textId="77777777" w:rsidR="004C0C16" w:rsidRPr="00D92D13"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D92D13">
              <w:rPr>
                <w:rFonts w:ascii="Times New Roman" w:eastAsia="Times New Roman" w:hAnsi="Times New Roman" w:cs="Times New Roman"/>
                <w:bCs/>
                <w:sz w:val="20"/>
                <w:szCs w:val="20"/>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066EA2C6" w14:textId="77777777" w:rsidR="004C0C16" w:rsidRPr="00D92D13"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D92D13">
              <w:rPr>
                <w:rFonts w:ascii="Times New Roman" w:eastAsia="Times New Roman" w:hAnsi="Times New Roman" w:cs="Times New Roman"/>
                <w:bCs/>
                <w:sz w:val="20"/>
                <w:szCs w:val="20"/>
              </w:rPr>
              <w:t>- документы, характеризующие финансовое положение Нового кредитора, по требованию Банка и указанных в аукционной документации.</w:t>
            </w:r>
          </w:p>
          <w:p w14:paraId="5D67453E" w14:textId="77777777" w:rsidR="004C0C16" w:rsidRPr="00D92D13" w:rsidRDefault="004C0C16" w:rsidP="00422B3F">
            <w:pPr>
              <w:tabs>
                <w:tab w:val="left" w:pos="8100"/>
                <w:tab w:val="left" w:pos="9720"/>
              </w:tabs>
              <w:spacing w:after="0" w:line="240" w:lineRule="auto"/>
              <w:jc w:val="both"/>
              <w:rPr>
                <w:rFonts w:ascii="Times New Roman" w:hAnsi="Times New Roman" w:cs="Times New Roman"/>
                <w:b/>
                <w:sz w:val="20"/>
                <w:szCs w:val="20"/>
              </w:rPr>
            </w:pPr>
            <w:r w:rsidRPr="00D92D13">
              <w:rPr>
                <w:rFonts w:ascii="Times New Roman" w:hAnsi="Times New Roman" w:cs="Times New Roman"/>
                <w:b/>
                <w:sz w:val="20"/>
                <w:szCs w:val="20"/>
              </w:rPr>
              <w:t>1.3. Юридические лица дополнительно представляют:</w:t>
            </w:r>
          </w:p>
          <w:p w14:paraId="5DD84805" w14:textId="77777777" w:rsidR="004C0C16" w:rsidRPr="00D92D13" w:rsidRDefault="004C0C16" w:rsidP="00422B3F">
            <w:pPr>
              <w:tabs>
                <w:tab w:val="left" w:pos="1134"/>
              </w:tabs>
              <w:autoSpaceDE w:val="0"/>
              <w:autoSpaceDN w:val="0"/>
              <w:adjustRightInd w:val="0"/>
              <w:spacing w:line="240" w:lineRule="auto"/>
              <w:contextualSpacing/>
              <w:jc w:val="both"/>
              <w:rPr>
                <w:rFonts w:ascii="Times New Roman" w:hAnsi="Times New Roman" w:cs="Times New Roman"/>
                <w:sz w:val="20"/>
                <w:szCs w:val="20"/>
              </w:rPr>
            </w:pPr>
            <w:r w:rsidRPr="00D92D13">
              <w:rPr>
                <w:rFonts w:ascii="Times New Roman" w:hAnsi="Times New Roman" w:cs="Times New Roman"/>
                <w:sz w:val="20"/>
                <w:szCs w:val="20"/>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4D4FC241" w14:textId="77777777" w:rsidR="004C0C16" w:rsidRPr="00D92D13" w:rsidRDefault="004C0C16" w:rsidP="00422B3F">
            <w:pPr>
              <w:tabs>
                <w:tab w:val="left" w:pos="1134"/>
              </w:tabs>
              <w:autoSpaceDE w:val="0"/>
              <w:autoSpaceDN w:val="0"/>
              <w:adjustRightInd w:val="0"/>
              <w:spacing w:line="240" w:lineRule="auto"/>
              <w:contextualSpacing/>
              <w:jc w:val="both"/>
              <w:rPr>
                <w:rFonts w:ascii="Times New Roman" w:hAnsi="Times New Roman" w:cs="Times New Roman"/>
                <w:sz w:val="20"/>
                <w:szCs w:val="20"/>
              </w:rPr>
            </w:pPr>
            <w:r w:rsidRPr="00D92D13">
              <w:rPr>
                <w:rFonts w:ascii="Times New Roman" w:hAnsi="Times New Roman" w:cs="Times New Roman"/>
                <w:sz w:val="20"/>
                <w:szCs w:val="20"/>
              </w:rPr>
              <w:t>- нотариально удостоверенную копию свидетельства о государственной регистрации юридического лица;</w:t>
            </w:r>
          </w:p>
          <w:p w14:paraId="07DC1AAC" w14:textId="77777777" w:rsidR="004C0C16" w:rsidRPr="00D92D13" w:rsidRDefault="004C0C16" w:rsidP="00422B3F">
            <w:pPr>
              <w:tabs>
                <w:tab w:val="left" w:pos="1134"/>
              </w:tabs>
              <w:autoSpaceDE w:val="0"/>
              <w:autoSpaceDN w:val="0"/>
              <w:adjustRightInd w:val="0"/>
              <w:spacing w:line="240" w:lineRule="auto"/>
              <w:contextualSpacing/>
              <w:jc w:val="both"/>
              <w:rPr>
                <w:rFonts w:ascii="Times New Roman" w:hAnsi="Times New Roman" w:cs="Times New Roman"/>
                <w:sz w:val="20"/>
                <w:szCs w:val="20"/>
              </w:rPr>
            </w:pPr>
            <w:r w:rsidRPr="00D92D13">
              <w:rPr>
                <w:rFonts w:ascii="Times New Roman" w:hAnsi="Times New Roman" w:cs="Times New Roman"/>
                <w:sz w:val="20"/>
                <w:szCs w:val="20"/>
              </w:rPr>
              <w:t>- нотариально удостоверенную копию свидетельства о постановке на учет в налоговом органе;</w:t>
            </w:r>
          </w:p>
          <w:p w14:paraId="21F7F0E8" w14:textId="77777777" w:rsidR="004C0C16" w:rsidRPr="00D92D13" w:rsidRDefault="004C0C16" w:rsidP="00422B3F">
            <w:pPr>
              <w:tabs>
                <w:tab w:val="left" w:pos="1134"/>
              </w:tabs>
              <w:autoSpaceDE w:val="0"/>
              <w:autoSpaceDN w:val="0"/>
              <w:adjustRightInd w:val="0"/>
              <w:spacing w:line="240" w:lineRule="auto"/>
              <w:contextualSpacing/>
              <w:jc w:val="both"/>
              <w:rPr>
                <w:rFonts w:ascii="Times New Roman" w:hAnsi="Times New Roman" w:cs="Times New Roman"/>
                <w:sz w:val="20"/>
                <w:szCs w:val="20"/>
              </w:rPr>
            </w:pPr>
            <w:r w:rsidRPr="00D92D13">
              <w:rPr>
                <w:rFonts w:ascii="Times New Roman" w:hAnsi="Times New Roman" w:cs="Times New Roman"/>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3FE1C581" w14:textId="77777777" w:rsidR="004C0C16" w:rsidRPr="00D92D13" w:rsidRDefault="004C0C16" w:rsidP="00422B3F">
            <w:pPr>
              <w:tabs>
                <w:tab w:val="left" w:pos="1134"/>
              </w:tabs>
              <w:autoSpaceDE w:val="0"/>
              <w:autoSpaceDN w:val="0"/>
              <w:adjustRightInd w:val="0"/>
              <w:spacing w:line="240" w:lineRule="auto"/>
              <w:contextualSpacing/>
              <w:jc w:val="both"/>
              <w:rPr>
                <w:rFonts w:ascii="Times New Roman" w:hAnsi="Times New Roman" w:cs="Times New Roman"/>
                <w:sz w:val="20"/>
                <w:szCs w:val="20"/>
              </w:rPr>
            </w:pPr>
            <w:r w:rsidRPr="00D92D13">
              <w:rPr>
                <w:rFonts w:ascii="Times New Roman" w:hAnsi="Times New Roman" w:cs="Times New Roman"/>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5362BBCE" w14:textId="77777777" w:rsidR="004C0C16" w:rsidRPr="00D92D13" w:rsidRDefault="004C0C16" w:rsidP="00422B3F">
            <w:pPr>
              <w:tabs>
                <w:tab w:val="left" w:pos="1134"/>
              </w:tabs>
              <w:autoSpaceDE w:val="0"/>
              <w:autoSpaceDN w:val="0"/>
              <w:adjustRightInd w:val="0"/>
              <w:spacing w:line="240" w:lineRule="auto"/>
              <w:contextualSpacing/>
              <w:jc w:val="both"/>
              <w:rPr>
                <w:rFonts w:ascii="Times New Roman" w:hAnsi="Times New Roman" w:cs="Times New Roman"/>
                <w:sz w:val="20"/>
                <w:szCs w:val="20"/>
              </w:rPr>
            </w:pPr>
            <w:r w:rsidRPr="00D92D13">
              <w:rPr>
                <w:rFonts w:ascii="Times New Roman" w:hAnsi="Times New Roman" w:cs="Times New Roman"/>
                <w:sz w:val="20"/>
                <w:szCs w:val="20"/>
              </w:rPr>
              <w:lastRenderedPageBreak/>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0DCBB4CA" w14:textId="77777777" w:rsidR="004C0C16" w:rsidRPr="00D92D13" w:rsidRDefault="004C0C16" w:rsidP="00422B3F">
            <w:pPr>
              <w:tabs>
                <w:tab w:val="left" w:pos="1134"/>
              </w:tabs>
              <w:autoSpaceDE w:val="0"/>
              <w:autoSpaceDN w:val="0"/>
              <w:adjustRightInd w:val="0"/>
              <w:spacing w:line="240" w:lineRule="auto"/>
              <w:contextualSpacing/>
              <w:jc w:val="both"/>
              <w:textAlignment w:val="center"/>
              <w:rPr>
                <w:rFonts w:ascii="Times New Roman" w:hAnsi="Times New Roman" w:cs="Times New Roman"/>
                <w:sz w:val="20"/>
                <w:szCs w:val="20"/>
              </w:rPr>
            </w:pPr>
            <w:r w:rsidRPr="00D92D13">
              <w:rPr>
                <w:rFonts w:ascii="Times New Roman"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5AE372E3" w14:textId="77777777" w:rsidR="004C0C16" w:rsidRPr="00D92D13"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D92D13">
              <w:rPr>
                <w:rFonts w:ascii="Times New Roman" w:eastAsia="Times New Roman" w:hAnsi="Times New Roman" w:cs="Times New Roman"/>
                <w:bCs/>
                <w:sz w:val="20"/>
                <w:szCs w:val="20"/>
              </w:rPr>
              <w:t>- оригиналы или надлежащим образом заверенные копии следующих документов:</w:t>
            </w:r>
          </w:p>
          <w:p w14:paraId="62BB4F92" w14:textId="77777777" w:rsidR="004C0C16" w:rsidRPr="00D92D13" w:rsidRDefault="004C0C16" w:rsidP="004C0C16">
            <w:pPr>
              <w:pStyle w:val="affff4"/>
              <w:numPr>
                <w:ilvl w:val="0"/>
                <w:numId w:val="44"/>
              </w:numPr>
              <w:tabs>
                <w:tab w:val="left" w:pos="8100"/>
                <w:tab w:val="left" w:pos="9720"/>
              </w:tabs>
              <w:ind w:left="454"/>
              <w:contextualSpacing/>
              <w:jc w:val="both"/>
              <w:rPr>
                <w:bCs/>
              </w:rPr>
            </w:pPr>
            <w:r w:rsidRPr="00D92D13">
              <w:rPr>
                <w:bCs/>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6E87D77" w14:textId="77777777" w:rsidR="004C0C16" w:rsidRPr="00D92D13" w:rsidRDefault="004C0C16" w:rsidP="004C0C16">
            <w:pPr>
              <w:pStyle w:val="affff4"/>
              <w:numPr>
                <w:ilvl w:val="0"/>
                <w:numId w:val="44"/>
              </w:numPr>
              <w:tabs>
                <w:tab w:val="left" w:pos="8100"/>
                <w:tab w:val="left" w:pos="9720"/>
              </w:tabs>
              <w:ind w:left="454"/>
              <w:contextualSpacing/>
              <w:jc w:val="both"/>
              <w:rPr>
                <w:bCs/>
              </w:rPr>
            </w:pPr>
            <w:r w:rsidRPr="00D92D13">
              <w:rPr>
                <w:bCs/>
              </w:rPr>
              <w:t>расшифровок основных статей бухгалтерской отчетности, удельный вес которых составляет более 5% валюты баланса Нового кредитора;</w:t>
            </w:r>
          </w:p>
          <w:p w14:paraId="60220782" w14:textId="77777777" w:rsidR="004C0C16" w:rsidRPr="00D92D13" w:rsidRDefault="004C0C16" w:rsidP="004C0C16">
            <w:pPr>
              <w:pStyle w:val="affff4"/>
              <w:numPr>
                <w:ilvl w:val="0"/>
                <w:numId w:val="45"/>
              </w:numPr>
              <w:tabs>
                <w:tab w:val="left" w:pos="8100"/>
                <w:tab w:val="left" w:pos="9720"/>
              </w:tabs>
              <w:ind w:left="454"/>
              <w:contextualSpacing/>
              <w:jc w:val="both"/>
              <w:rPr>
                <w:bCs/>
              </w:rPr>
            </w:pPr>
            <w:r w:rsidRPr="00D92D13">
              <w:rPr>
                <w:bCs/>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1486F8CB" w14:textId="77777777" w:rsidR="004C0C16" w:rsidRPr="00D92D13" w:rsidRDefault="004C0C16" w:rsidP="00422B3F">
            <w:pPr>
              <w:tabs>
                <w:tab w:val="left" w:pos="952"/>
              </w:tabs>
              <w:spacing w:after="0" w:line="240" w:lineRule="auto"/>
              <w:rPr>
                <w:rFonts w:ascii="Times New Roman" w:eastAsia="Calibri" w:hAnsi="Times New Roman" w:cs="Times New Roman"/>
                <w:sz w:val="20"/>
                <w:szCs w:val="20"/>
              </w:rPr>
            </w:pPr>
            <w:r w:rsidRPr="00D92D13">
              <w:rPr>
                <w:rFonts w:ascii="Times New Roman" w:eastAsia="Times New Roman" w:hAnsi="Times New Roman" w:cs="Times New Roman"/>
                <w:bCs/>
                <w:sz w:val="20"/>
                <w:szCs w:val="20"/>
              </w:rP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w:t>
            </w:r>
            <w:proofErr w:type="spellStart"/>
            <w:r w:rsidRPr="00D92D13">
              <w:rPr>
                <w:rFonts w:ascii="Times New Roman" w:eastAsia="Times New Roman" w:hAnsi="Times New Roman" w:cs="Times New Roman"/>
                <w:bCs/>
                <w:sz w:val="20"/>
                <w:szCs w:val="20"/>
              </w:rPr>
              <w:t>Внеоборотные</w:t>
            </w:r>
            <w:proofErr w:type="spellEnd"/>
            <w:r w:rsidRPr="00D92D13">
              <w:rPr>
                <w:rFonts w:ascii="Times New Roman" w:eastAsia="Times New Roman" w:hAnsi="Times New Roman" w:cs="Times New Roman"/>
                <w:bCs/>
                <w:sz w:val="20"/>
                <w:szCs w:val="20"/>
              </w:rPr>
              <w:t xml:space="preserve"> активы (стр.1100) + краткосрочные финансовые вложения (стр.1240) + дебиторская задолженность (на инвестиционные цели) (стр.1230)).</w:t>
            </w:r>
          </w:p>
        </w:tc>
      </w:tr>
      <w:tr w:rsidR="004C0C16" w:rsidRPr="003F1A37" w14:paraId="442DD6D7" w14:textId="77777777" w:rsidTr="00422B3F">
        <w:trPr>
          <w:trHeight w:val="557"/>
        </w:trPr>
        <w:tc>
          <w:tcPr>
            <w:tcW w:w="2982" w:type="dxa"/>
            <w:shd w:val="clear" w:color="auto" w:fill="auto"/>
          </w:tcPr>
          <w:p w14:paraId="2F9A8724" w14:textId="77777777" w:rsidR="004C0C16" w:rsidRPr="009C46AA" w:rsidRDefault="004C0C16" w:rsidP="00422B3F">
            <w:pPr>
              <w:widowControl w:val="0"/>
              <w:spacing w:after="0" w:line="240" w:lineRule="auto"/>
              <w:rPr>
                <w:rFonts w:ascii="Times New Roman" w:eastAsia="Calibri" w:hAnsi="Times New Roman" w:cs="Times New Roman"/>
                <w:sz w:val="20"/>
                <w:szCs w:val="20"/>
              </w:rPr>
            </w:pPr>
            <w:r w:rsidRPr="009C46AA">
              <w:rPr>
                <w:rFonts w:ascii="Times New Roman" w:eastAsia="Times New Roman" w:hAnsi="Times New Roman" w:cs="Times New Roman"/>
                <w:sz w:val="20"/>
                <w:szCs w:val="20"/>
              </w:rPr>
              <w:lastRenderedPageBreak/>
              <w:t>Требования к Новому кредитору</w:t>
            </w:r>
          </w:p>
        </w:tc>
        <w:tc>
          <w:tcPr>
            <w:tcW w:w="6510" w:type="dxa"/>
            <w:shd w:val="clear" w:color="auto" w:fill="auto"/>
          </w:tcPr>
          <w:p w14:paraId="563F46D8"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
                <w:sz w:val="20"/>
                <w:szCs w:val="20"/>
              </w:rPr>
            </w:pPr>
            <w:r w:rsidRPr="009C46AA">
              <w:rPr>
                <w:rFonts w:ascii="Times New Roman" w:eastAsia="Times New Roman" w:hAnsi="Times New Roman" w:cs="Times New Roman"/>
                <w:b/>
                <w:sz w:val="20"/>
                <w:szCs w:val="20"/>
              </w:rPr>
              <w:t xml:space="preserve">Общие требования: </w:t>
            </w:r>
          </w:p>
          <w:p w14:paraId="548DB358"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 xml:space="preserve">2.1. Отсутствие негативной информации в отношении Нового кредитора/ лица, предоставляющего </w:t>
            </w:r>
            <w:proofErr w:type="spellStart"/>
            <w:r w:rsidRPr="009C46AA">
              <w:rPr>
                <w:rFonts w:ascii="Times New Roman" w:eastAsia="Times New Roman" w:hAnsi="Times New Roman" w:cs="Times New Roman"/>
                <w:bCs/>
                <w:sz w:val="20"/>
                <w:szCs w:val="20"/>
              </w:rPr>
              <w:t>займ</w:t>
            </w:r>
            <w:proofErr w:type="spellEnd"/>
            <w:r w:rsidRPr="009C46AA">
              <w:rPr>
                <w:rFonts w:ascii="Times New Roman" w:eastAsia="Times New Roman" w:hAnsi="Times New Roman" w:cs="Times New Roman"/>
                <w:bCs/>
                <w:sz w:val="20"/>
                <w:szCs w:val="20"/>
              </w:rPr>
              <w:t>(-ы) Новому кредитору.</w:t>
            </w:r>
          </w:p>
          <w:p w14:paraId="5B261FDE"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 xml:space="preserve">2.2. Отсутствие данных об </w:t>
            </w:r>
            <w:proofErr w:type="spellStart"/>
            <w:r w:rsidRPr="009C46AA">
              <w:rPr>
                <w:rFonts w:ascii="Times New Roman" w:eastAsia="Times New Roman" w:hAnsi="Times New Roman" w:cs="Times New Roman"/>
                <w:bCs/>
                <w:sz w:val="20"/>
                <w:szCs w:val="20"/>
              </w:rPr>
              <w:t>аффилированности</w:t>
            </w:r>
            <w:proofErr w:type="spellEnd"/>
            <w:r w:rsidRPr="009C46AA">
              <w:rPr>
                <w:rFonts w:ascii="Times New Roman" w:eastAsia="Times New Roman" w:hAnsi="Times New Roman" w:cs="Times New Roman"/>
                <w:bCs/>
                <w:sz w:val="20"/>
                <w:szCs w:val="20"/>
              </w:rPr>
              <w:t xml:space="preserve"> Нового кредитора/ лица, предоставляющего </w:t>
            </w:r>
            <w:proofErr w:type="spellStart"/>
            <w:r w:rsidRPr="009C46AA">
              <w:rPr>
                <w:rFonts w:ascii="Times New Roman" w:eastAsia="Times New Roman" w:hAnsi="Times New Roman" w:cs="Times New Roman"/>
                <w:bCs/>
                <w:sz w:val="20"/>
                <w:szCs w:val="20"/>
              </w:rPr>
              <w:t>займ</w:t>
            </w:r>
            <w:proofErr w:type="spellEnd"/>
            <w:r w:rsidRPr="009C46AA">
              <w:rPr>
                <w:rFonts w:ascii="Times New Roman" w:eastAsia="Times New Roman" w:hAnsi="Times New Roman" w:cs="Times New Roman"/>
                <w:bCs/>
                <w:sz w:val="20"/>
                <w:szCs w:val="20"/>
              </w:rPr>
              <w:t>(-ы) Новому кредитору к Должникам, Кредитору, заемщиков Кредитора.</w:t>
            </w:r>
          </w:p>
          <w:p w14:paraId="60A16CE0"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hAnsi="Times New Roman" w:cs="Times New Roman"/>
                <w:bCs/>
                <w:color w:val="000000"/>
                <w:sz w:val="20"/>
                <w:szCs w:val="20"/>
              </w:rPr>
              <w:t>2.3. Отсутствие у Нового кредитора ссудной задолженности перед Кредитором.</w:t>
            </w:r>
          </w:p>
          <w:p w14:paraId="2BDAB66D"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00954067"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78D469DC"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07EE10D7" w14:textId="77777777" w:rsidR="004C0C16" w:rsidRPr="009C46AA" w:rsidRDefault="004C0C16" w:rsidP="004C0C16">
            <w:pPr>
              <w:pStyle w:val="affff4"/>
              <w:numPr>
                <w:ilvl w:val="0"/>
                <w:numId w:val="45"/>
              </w:numPr>
              <w:tabs>
                <w:tab w:val="left" w:pos="8100"/>
                <w:tab w:val="left" w:pos="9720"/>
              </w:tabs>
              <w:ind w:left="454"/>
              <w:contextualSpacing/>
              <w:jc w:val="both"/>
              <w:rPr>
                <w:bCs/>
              </w:rPr>
            </w:pPr>
            <w:r w:rsidRPr="009C46AA">
              <w:rPr>
                <w:bCs/>
              </w:rPr>
              <w:t>все предоставленные Кредитору документы и сведения о финансовом положении Нового кредитора, являются действительными и достоверными;</w:t>
            </w:r>
          </w:p>
          <w:p w14:paraId="5308C71F" w14:textId="77777777" w:rsidR="004C0C16" w:rsidRPr="009C46AA" w:rsidRDefault="004C0C16" w:rsidP="004C0C16">
            <w:pPr>
              <w:pStyle w:val="affff4"/>
              <w:numPr>
                <w:ilvl w:val="0"/>
                <w:numId w:val="45"/>
              </w:numPr>
              <w:tabs>
                <w:tab w:val="left" w:pos="8100"/>
                <w:tab w:val="left" w:pos="9720"/>
              </w:tabs>
              <w:ind w:left="454"/>
              <w:contextualSpacing/>
              <w:jc w:val="both"/>
              <w:rPr>
                <w:bCs/>
              </w:rPr>
            </w:pPr>
            <w:r w:rsidRPr="009C46AA">
              <w:rPr>
                <w:bCs/>
              </w:rPr>
              <w:t>отсутствие возбужденных исполнительных производств;</w:t>
            </w:r>
          </w:p>
          <w:p w14:paraId="12CBC0E3" w14:textId="77777777" w:rsidR="004C0C16" w:rsidRPr="009C46AA" w:rsidRDefault="004C0C16" w:rsidP="004C0C16">
            <w:pPr>
              <w:pStyle w:val="affff4"/>
              <w:numPr>
                <w:ilvl w:val="0"/>
                <w:numId w:val="45"/>
              </w:numPr>
              <w:tabs>
                <w:tab w:val="left" w:pos="8100"/>
                <w:tab w:val="left" w:pos="9720"/>
              </w:tabs>
              <w:ind w:left="454"/>
              <w:contextualSpacing/>
              <w:jc w:val="both"/>
              <w:rPr>
                <w:bCs/>
              </w:rPr>
            </w:pPr>
            <w:r w:rsidRPr="009C46AA">
              <w:rPr>
                <w:bCs/>
              </w:rPr>
              <w:t>отсутствие по месту регистрации Нового кредитора исков о взыскании, заявлений имущественного характера;</w:t>
            </w:r>
          </w:p>
          <w:p w14:paraId="2DB38907" w14:textId="77777777" w:rsidR="004C0C16" w:rsidRPr="009C46AA" w:rsidRDefault="004C0C16" w:rsidP="004C0C16">
            <w:pPr>
              <w:pStyle w:val="affff4"/>
              <w:numPr>
                <w:ilvl w:val="0"/>
                <w:numId w:val="45"/>
              </w:numPr>
              <w:tabs>
                <w:tab w:val="left" w:pos="8100"/>
                <w:tab w:val="left" w:pos="9720"/>
              </w:tabs>
              <w:ind w:left="454"/>
              <w:contextualSpacing/>
              <w:jc w:val="both"/>
              <w:rPr>
                <w:bCs/>
              </w:rPr>
            </w:pPr>
            <w:r w:rsidRPr="009C46AA">
              <w:rPr>
                <w:bCs/>
              </w:rPr>
              <w:t>отсутствие просроченной задолженности по кредитам;</w:t>
            </w:r>
          </w:p>
          <w:p w14:paraId="5B9C8CBC" w14:textId="77777777" w:rsidR="004C0C16" w:rsidRPr="009C46AA" w:rsidRDefault="004C0C16" w:rsidP="004C0C16">
            <w:pPr>
              <w:pStyle w:val="affff4"/>
              <w:numPr>
                <w:ilvl w:val="0"/>
                <w:numId w:val="45"/>
              </w:numPr>
              <w:tabs>
                <w:tab w:val="left" w:pos="8100"/>
                <w:tab w:val="left" w:pos="9720"/>
              </w:tabs>
              <w:ind w:left="454"/>
              <w:contextualSpacing/>
              <w:jc w:val="both"/>
              <w:rPr>
                <w:bCs/>
              </w:rPr>
            </w:pPr>
            <w:r w:rsidRPr="009C46AA">
              <w:rPr>
                <w:bCs/>
              </w:rPr>
              <w:t xml:space="preserve">отсутствие иных </w:t>
            </w:r>
            <w:proofErr w:type="spellStart"/>
            <w:r w:rsidRPr="009C46AA">
              <w:rPr>
                <w:bCs/>
              </w:rPr>
              <w:t>правопритязаний</w:t>
            </w:r>
            <w:proofErr w:type="spellEnd"/>
            <w:r w:rsidRPr="009C46AA">
              <w:rPr>
                <w:bCs/>
              </w:rPr>
              <w:t xml:space="preserve"> третьих лиц.</w:t>
            </w:r>
          </w:p>
          <w:p w14:paraId="1FCFF52C"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2.7. В случае привлечения Новым кредитором займа(-</w:t>
            </w:r>
            <w:proofErr w:type="spellStart"/>
            <w:r w:rsidRPr="009C46AA">
              <w:rPr>
                <w:rFonts w:ascii="Times New Roman" w:eastAsia="Times New Roman" w:hAnsi="Times New Roman" w:cs="Times New Roman"/>
                <w:bCs/>
                <w:sz w:val="20"/>
                <w:szCs w:val="20"/>
              </w:rPr>
              <w:t>ов</w:t>
            </w:r>
            <w:proofErr w:type="spellEnd"/>
            <w:r w:rsidRPr="009C46AA">
              <w:rPr>
                <w:rFonts w:ascii="Times New Roman" w:eastAsia="Times New Roman" w:hAnsi="Times New Roman" w:cs="Times New Roman"/>
                <w:bCs/>
                <w:sz w:val="20"/>
                <w:szCs w:val="20"/>
              </w:rPr>
              <w:t>)/ кредита(-</w:t>
            </w:r>
            <w:proofErr w:type="spellStart"/>
            <w:r w:rsidRPr="009C46AA">
              <w:rPr>
                <w:rFonts w:ascii="Times New Roman" w:eastAsia="Times New Roman" w:hAnsi="Times New Roman" w:cs="Times New Roman"/>
                <w:bCs/>
                <w:sz w:val="20"/>
                <w:szCs w:val="20"/>
              </w:rPr>
              <w:t>ов</w:t>
            </w:r>
            <w:proofErr w:type="spellEnd"/>
            <w:r w:rsidRPr="009C46AA">
              <w:rPr>
                <w:rFonts w:ascii="Times New Roman" w:eastAsia="Times New Roman" w:hAnsi="Times New Roman" w:cs="Times New Roman"/>
                <w:bCs/>
                <w:sz w:val="20"/>
                <w:szCs w:val="20"/>
              </w:rPr>
              <w:t>) для уплаты Цены Договора:</w:t>
            </w:r>
          </w:p>
          <w:p w14:paraId="07FD498B"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sidRPr="009C46AA">
              <w:rPr>
                <w:rFonts w:ascii="Times New Roman" w:eastAsia="Times New Roman" w:hAnsi="Times New Roman" w:cs="Times New Roman"/>
                <w:bCs/>
                <w:sz w:val="20"/>
                <w:szCs w:val="20"/>
              </w:rPr>
              <w:t>ам</w:t>
            </w:r>
            <w:proofErr w:type="spellEnd"/>
            <w:r w:rsidRPr="009C46AA">
              <w:rPr>
                <w:rFonts w:ascii="Times New Roman" w:eastAsia="Times New Roman" w:hAnsi="Times New Roman" w:cs="Times New Roman"/>
                <w:bCs/>
                <w:sz w:val="20"/>
                <w:szCs w:val="20"/>
              </w:rPr>
              <w:t>)/ кредиту(-</w:t>
            </w:r>
            <w:proofErr w:type="spellStart"/>
            <w:r w:rsidRPr="009C46AA">
              <w:rPr>
                <w:rFonts w:ascii="Times New Roman" w:eastAsia="Times New Roman" w:hAnsi="Times New Roman" w:cs="Times New Roman"/>
                <w:bCs/>
                <w:sz w:val="20"/>
                <w:szCs w:val="20"/>
              </w:rPr>
              <w:t>ам</w:t>
            </w:r>
            <w:proofErr w:type="spellEnd"/>
            <w:r w:rsidRPr="009C46AA">
              <w:rPr>
                <w:rFonts w:ascii="Times New Roman" w:eastAsia="Times New Roman" w:hAnsi="Times New Roman" w:cs="Times New Roman"/>
                <w:bCs/>
                <w:sz w:val="20"/>
                <w:szCs w:val="20"/>
              </w:rPr>
              <w:t>) должен превышать срок погашения обязательств по Договору более чем на 42 месяца;</w:t>
            </w:r>
          </w:p>
          <w:p w14:paraId="1AFB0196"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 займодавцем(-</w:t>
            </w:r>
            <w:proofErr w:type="spellStart"/>
            <w:r w:rsidRPr="009C46AA">
              <w:rPr>
                <w:rFonts w:ascii="Times New Roman" w:eastAsia="Times New Roman" w:hAnsi="Times New Roman" w:cs="Times New Roman"/>
                <w:bCs/>
                <w:sz w:val="20"/>
                <w:szCs w:val="20"/>
              </w:rPr>
              <w:t>ами</w:t>
            </w:r>
            <w:proofErr w:type="spellEnd"/>
            <w:r w:rsidRPr="009C46AA">
              <w:rPr>
                <w:rFonts w:ascii="Times New Roman" w:eastAsia="Times New Roman" w:hAnsi="Times New Roman" w:cs="Times New Roman"/>
                <w:bCs/>
                <w:sz w:val="20"/>
                <w:szCs w:val="20"/>
              </w:rPr>
              <w:t>)/ кредитором(-</w:t>
            </w:r>
            <w:proofErr w:type="spellStart"/>
            <w:r w:rsidRPr="009C46AA">
              <w:rPr>
                <w:rFonts w:ascii="Times New Roman" w:eastAsia="Times New Roman" w:hAnsi="Times New Roman" w:cs="Times New Roman"/>
                <w:bCs/>
                <w:sz w:val="20"/>
                <w:szCs w:val="20"/>
              </w:rPr>
              <w:t>ами</w:t>
            </w:r>
            <w:proofErr w:type="spellEnd"/>
            <w:r w:rsidRPr="009C46AA">
              <w:rPr>
                <w:rFonts w:ascii="Times New Roman" w:eastAsia="Times New Roman" w:hAnsi="Times New Roman" w:cs="Times New Roman"/>
                <w:bCs/>
                <w:sz w:val="20"/>
                <w:szCs w:val="20"/>
              </w:rPr>
              <w:t>) (прямо или косвенно) не должны выступать заемщики Кредитора и/или лица, аффилированные Кредитору, Должнику;</w:t>
            </w:r>
          </w:p>
          <w:p w14:paraId="2A7891CA"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lastRenderedPageBreak/>
              <w:t>- оплата не должна быть произведена за счет кредитных средств банка.</w:t>
            </w:r>
          </w:p>
          <w:p w14:paraId="6E7DB1FF"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2.8. В случае привлечения Новым кредитором займа(-</w:t>
            </w:r>
            <w:proofErr w:type="spellStart"/>
            <w:r w:rsidRPr="009C46AA">
              <w:rPr>
                <w:rFonts w:ascii="Times New Roman" w:eastAsia="Times New Roman" w:hAnsi="Times New Roman" w:cs="Times New Roman"/>
                <w:bCs/>
                <w:sz w:val="20"/>
                <w:szCs w:val="20"/>
              </w:rPr>
              <w:t>ов</w:t>
            </w:r>
            <w:proofErr w:type="spellEnd"/>
            <w:r w:rsidRPr="009C46AA">
              <w:rPr>
                <w:rFonts w:ascii="Times New Roman" w:eastAsia="Times New Roman" w:hAnsi="Times New Roman" w:cs="Times New Roman"/>
                <w:bCs/>
                <w:sz w:val="20"/>
                <w:szCs w:val="20"/>
              </w:rPr>
              <w:t>) юридического(-их) лица(лиц) для оплаты Цены Договора:</w:t>
            </w:r>
          </w:p>
          <w:p w14:paraId="672265A4"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sidRPr="009C46AA">
              <w:rPr>
                <w:rFonts w:ascii="Times New Roman" w:eastAsia="Times New Roman" w:hAnsi="Times New Roman" w:cs="Times New Roman"/>
                <w:bCs/>
                <w:sz w:val="20"/>
                <w:szCs w:val="20"/>
              </w:rPr>
              <w:t>займ</w:t>
            </w:r>
            <w:proofErr w:type="spellEnd"/>
            <w:r w:rsidRPr="009C46AA">
              <w:rPr>
                <w:rFonts w:ascii="Times New Roman" w:eastAsia="Times New Roman" w:hAnsi="Times New Roman" w:cs="Times New Roman"/>
                <w:bCs/>
                <w:sz w:val="20"/>
                <w:szCs w:val="20"/>
              </w:rPr>
              <w:t xml:space="preserve">(-ы), а также решений уполномоченных органов управления юридического(-их) лица(лиц), предоставляющего(-их) </w:t>
            </w:r>
            <w:proofErr w:type="spellStart"/>
            <w:r w:rsidRPr="009C46AA">
              <w:rPr>
                <w:rFonts w:ascii="Times New Roman" w:eastAsia="Times New Roman" w:hAnsi="Times New Roman" w:cs="Times New Roman"/>
                <w:bCs/>
                <w:sz w:val="20"/>
                <w:szCs w:val="20"/>
              </w:rPr>
              <w:t>займ</w:t>
            </w:r>
            <w:proofErr w:type="spellEnd"/>
            <w:r w:rsidRPr="009C46AA">
              <w:rPr>
                <w:rFonts w:ascii="Times New Roman" w:eastAsia="Times New Roman" w:hAnsi="Times New Roman" w:cs="Times New Roman"/>
                <w:bCs/>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9C46AA">
              <w:rPr>
                <w:rFonts w:ascii="Times New Roman" w:eastAsia="Times New Roman" w:hAnsi="Times New Roman" w:cs="Times New Roman"/>
                <w:bCs/>
                <w:sz w:val="20"/>
                <w:szCs w:val="20"/>
              </w:rPr>
              <w:t>займ</w:t>
            </w:r>
            <w:proofErr w:type="spellEnd"/>
            <w:r w:rsidRPr="009C46AA">
              <w:rPr>
                <w:rFonts w:ascii="Times New Roman" w:eastAsia="Times New Roman" w:hAnsi="Times New Roman" w:cs="Times New Roman"/>
                <w:bCs/>
                <w:sz w:val="20"/>
                <w:szCs w:val="20"/>
              </w:rPr>
              <w:t>(-ы).</w:t>
            </w:r>
          </w:p>
          <w:p w14:paraId="2DA234E6"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bCs/>
                <w:sz w:val="20"/>
                <w:szCs w:val="20"/>
              </w:rPr>
            </w:pPr>
            <w:r w:rsidRPr="009C46AA">
              <w:rPr>
                <w:rFonts w:ascii="Times New Roman" w:eastAsia="Times New Roman" w:hAnsi="Times New Roman" w:cs="Times New Roman"/>
                <w:bCs/>
                <w:sz w:val="20"/>
                <w:szCs w:val="20"/>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2D419BF"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b/>
                <w:sz w:val="20"/>
                <w:szCs w:val="20"/>
              </w:rPr>
              <w:t>2.9. В отношении Нового кредитора - юридического лица</w:t>
            </w:r>
            <w:r w:rsidRPr="009C46AA">
              <w:rPr>
                <w:rFonts w:ascii="Times New Roman" w:eastAsia="Times New Roman" w:hAnsi="Times New Roman" w:cs="Times New Roman"/>
                <w:sz w:val="20"/>
                <w:szCs w:val="20"/>
              </w:rPr>
              <w:t>:</w:t>
            </w:r>
          </w:p>
          <w:p w14:paraId="5DEC8515"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55BA6885"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xml:space="preserve">2.9.2. По состоянию на последнюю отчетную дату, предшествующую дате заключения Договора: </w:t>
            </w:r>
          </w:p>
          <w:p w14:paraId="6B4893C0"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финансовое положение Нового кредитора оценивается не хуже, чем «среднее»</w:t>
            </w:r>
            <w:r w:rsidRPr="009C46AA">
              <w:rPr>
                <w:rFonts w:ascii="Times New Roman" w:hAnsi="Times New Roman" w:cs="Times New Roman"/>
                <w:sz w:val="20"/>
                <w:szCs w:val="20"/>
              </w:rPr>
              <w:t xml:space="preserve"> </w:t>
            </w:r>
            <w:r w:rsidRPr="009C46AA">
              <w:rPr>
                <w:rFonts w:ascii="Times New Roman" w:eastAsia="Times New Roman" w:hAnsi="Times New Roman" w:cs="Times New Roman"/>
                <w:sz w:val="20"/>
                <w:szCs w:val="20"/>
              </w:rPr>
              <w:t>(определяется комиссией Банка при допуске потенциального инвестора к торгам).</w:t>
            </w:r>
          </w:p>
          <w:p w14:paraId="5A5919FF"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2.9.3. Отсутствие информации о незавершенной реорганизации и процедуре ликвидации Нового кредитора.</w:t>
            </w:r>
          </w:p>
          <w:p w14:paraId="27471F2F"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6E8415DA"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5C474CD9"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xml:space="preserve">- отсутствия иных </w:t>
            </w:r>
            <w:proofErr w:type="spellStart"/>
            <w:r w:rsidRPr="009C46AA">
              <w:rPr>
                <w:rFonts w:ascii="Times New Roman" w:eastAsia="Times New Roman" w:hAnsi="Times New Roman" w:cs="Times New Roman"/>
                <w:sz w:val="20"/>
                <w:szCs w:val="20"/>
              </w:rPr>
              <w:t>правопритязаний</w:t>
            </w:r>
            <w:proofErr w:type="spellEnd"/>
            <w:r w:rsidRPr="009C46AA">
              <w:rPr>
                <w:rFonts w:ascii="Times New Roman" w:eastAsia="Times New Roman" w:hAnsi="Times New Roman" w:cs="Times New Roman"/>
                <w:sz w:val="20"/>
                <w:szCs w:val="20"/>
              </w:rPr>
              <w:t xml:space="preserve"> третьих лиц;</w:t>
            </w:r>
          </w:p>
          <w:p w14:paraId="365BF607"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00FA322E" w14:textId="77777777" w:rsidR="004C0C16" w:rsidRPr="009C46AA" w:rsidRDefault="004C0C16" w:rsidP="00422B3F">
            <w:pPr>
              <w:tabs>
                <w:tab w:val="left" w:pos="175"/>
                <w:tab w:val="left" w:pos="767"/>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просроченной задолженности по кредитным обязательствам.</w:t>
            </w:r>
          </w:p>
          <w:p w14:paraId="1963B4B4"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b/>
                <w:sz w:val="20"/>
                <w:szCs w:val="20"/>
              </w:rPr>
              <w:t>2.10. В отношении Нового кредитора - физического лица/ индивидуального предпринимателя:</w:t>
            </w:r>
          </w:p>
          <w:p w14:paraId="21181464"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2.10.1. Подтверждение в отношении Нового кредитора отсутствия признаков банкротства, в том числе:</w:t>
            </w:r>
          </w:p>
          <w:p w14:paraId="33D30BBF"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возбужденных исполнительных производств на сумму более 100 000 (Сто тысяч) рублей;</w:t>
            </w:r>
          </w:p>
          <w:p w14:paraId="42765E30"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поданного в арбитражный суд заявления о банкротстве Нового кредитора (в том числе в статусе индивидуального предпринимателя);</w:t>
            </w:r>
          </w:p>
          <w:p w14:paraId="520837AF"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204D0772"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46237635"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xml:space="preserve">- отсутствия иных </w:t>
            </w:r>
            <w:proofErr w:type="spellStart"/>
            <w:r w:rsidRPr="009C46AA">
              <w:rPr>
                <w:rFonts w:ascii="Times New Roman" w:eastAsia="Times New Roman" w:hAnsi="Times New Roman" w:cs="Times New Roman"/>
                <w:sz w:val="20"/>
                <w:szCs w:val="20"/>
              </w:rPr>
              <w:t>правопритязаний</w:t>
            </w:r>
            <w:proofErr w:type="spellEnd"/>
            <w:r w:rsidRPr="009C46AA">
              <w:rPr>
                <w:rFonts w:ascii="Times New Roman" w:eastAsia="Times New Roman" w:hAnsi="Times New Roman" w:cs="Times New Roman"/>
                <w:sz w:val="20"/>
                <w:szCs w:val="20"/>
              </w:rPr>
              <w:t xml:space="preserve"> третьих лиц;</w:t>
            </w:r>
          </w:p>
          <w:p w14:paraId="597AA844"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519630D0" w14:textId="77777777" w:rsidR="004C0C16" w:rsidRPr="009C46AA" w:rsidRDefault="004C0C16" w:rsidP="00422B3F">
            <w:pPr>
              <w:tabs>
                <w:tab w:val="left" w:pos="8100"/>
                <w:tab w:val="left" w:pos="9720"/>
              </w:tabs>
              <w:spacing w:after="0" w:line="240" w:lineRule="auto"/>
              <w:jc w:val="both"/>
              <w:rPr>
                <w:rFonts w:ascii="Times New Roman" w:eastAsia="Times New Roman" w:hAnsi="Times New Roman" w:cs="Times New Roman"/>
                <w:sz w:val="20"/>
                <w:szCs w:val="20"/>
              </w:rPr>
            </w:pPr>
            <w:r w:rsidRPr="009C46AA">
              <w:rPr>
                <w:rFonts w:ascii="Times New Roman" w:eastAsia="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09DB7BED" w14:textId="77777777" w:rsidR="004C0C16" w:rsidRPr="009C46AA" w:rsidRDefault="004C0C16" w:rsidP="00422B3F">
            <w:pPr>
              <w:autoSpaceDE w:val="0"/>
              <w:autoSpaceDN w:val="0"/>
              <w:adjustRightInd w:val="0"/>
              <w:spacing w:after="0" w:line="240" w:lineRule="auto"/>
              <w:jc w:val="both"/>
              <w:rPr>
                <w:rFonts w:ascii="Times New Roman" w:hAnsi="Times New Roman" w:cs="Times New Roman"/>
                <w:b/>
                <w:sz w:val="20"/>
                <w:szCs w:val="20"/>
              </w:rPr>
            </w:pPr>
            <w:r w:rsidRPr="009C46AA">
              <w:rPr>
                <w:rFonts w:ascii="Times New Roman" w:eastAsia="Times New Roman" w:hAnsi="Times New Roman" w:cs="Times New Roman"/>
                <w:sz w:val="20"/>
                <w:szCs w:val="20"/>
              </w:rPr>
              <w:t xml:space="preserve">- отсутствия информации о публикации уведомлений путем их включения в Единый федеральный реестр сведений о фактах деятельности </w:t>
            </w:r>
            <w:r w:rsidRPr="009C46AA">
              <w:rPr>
                <w:rFonts w:ascii="Times New Roman" w:eastAsia="Times New Roman" w:hAnsi="Times New Roman" w:cs="Times New Roman"/>
                <w:sz w:val="20"/>
                <w:szCs w:val="20"/>
              </w:rPr>
              <w:lastRenderedPageBreak/>
              <w:t>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r>
              <w:rPr>
                <w:rFonts w:ascii="Times New Roman" w:eastAsia="Times New Roman" w:hAnsi="Times New Roman" w:cs="Times New Roman"/>
                <w:sz w:val="20"/>
                <w:szCs w:val="20"/>
              </w:rPr>
              <w:t>.</w:t>
            </w:r>
          </w:p>
        </w:tc>
      </w:tr>
      <w:tr w:rsidR="004C0C16" w:rsidRPr="003F1A37" w14:paraId="0E00B106" w14:textId="77777777" w:rsidTr="00422B3F">
        <w:trPr>
          <w:trHeight w:val="557"/>
        </w:trPr>
        <w:tc>
          <w:tcPr>
            <w:tcW w:w="2982" w:type="dxa"/>
            <w:shd w:val="clear" w:color="auto" w:fill="auto"/>
          </w:tcPr>
          <w:p w14:paraId="2D97C23C" w14:textId="77777777" w:rsidR="004C0C16" w:rsidRPr="003F1A37" w:rsidRDefault="004C0C16" w:rsidP="00422B3F">
            <w:pPr>
              <w:widowControl w:val="0"/>
              <w:spacing w:after="0" w:line="240" w:lineRule="auto"/>
              <w:rPr>
                <w:rFonts w:ascii="Times New Roman" w:eastAsia="Calibri" w:hAnsi="Times New Roman" w:cs="Times New Roman"/>
                <w:sz w:val="20"/>
                <w:szCs w:val="20"/>
              </w:rPr>
            </w:pPr>
            <w:r w:rsidRPr="003F1A37">
              <w:rPr>
                <w:rFonts w:ascii="Times New Roman" w:eastAsia="Calibri" w:hAnsi="Times New Roman" w:cs="Times New Roman"/>
                <w:sz w:val="20"/>
                <w:szCs w:val="20"/>
              </w:rPr>
              <w:lastRenderedPageBreak/>
              <w:t>Условия доступа Заявителя к участию в торговой процедуре</w:t>
            </w:r>
          </w:p>
        </w:tc>
        <w:tc>
          <w:tcPr>
            <w:tcW w:w="6510" w:type="dxa"/>
            <w:shd w:val="clear" w:color="auto" w:fill="auto"/>
          </w:tcPr>
          <w:p w14:paraId="32034041" w14:textId="280BD7FA"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При поступлении  </w:t>
            </w:r>
            <w:r w:rsidRPr="00EB2BDD">
              <w:rPr>
                <w:rFonts w:ascii="Times New Roman" w:eastAsia="Calibri" w:hAnsi="Times New Roman" w:cs="Times New Roman"/>
                <w:sz w:val="20"/>
                <w:szCs w:val="20"/>
              </w:rPr>
              <w:t xml:space="preserve"> Заявки на участи</w:t>
            </w:r>
            <w:r>
              <w:rPr>
                <w:rFonts w:ascii="Times New Roman" w:eastAsia="Calibri" w:hAnsi="Times New Roman" w:cs="Times New Roman"/>
                <w:sz w:val="20"/>
                <w:szCs w:val="20"/>
              </w:rPr>
              <w:t>е в торговой процедуре Организатор торгов</w:t>
            </w:r>
            <w:r w:rsidRPr="00EB2BDD">
              <w:rPr>
                <w:rFonts w:ascii="Times New Roman" w:eastAsia="Calibri" w:hAnsi="Times New Roman" w:cs="Times New Roman"/>
                <w:sz w:val="20"/>
                <w:szCs w:val="20"/>
              </w:rPr>
              <w:t xml:space="preserve"> организует проверку правоспособности Заявителя, а также соответствия Заявителя иным условиям допуска к участию в торговой процедуре:</w:t>
            </w:r>
          </w:p>
          <w:p w14:paraId="41C4C9E4"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заявка на участие в торговой процедуре подана по истечении срока приема Заявок на участие в торговой процедуре, указанного в извещении;</w:t>
            </w:r>
          </w:p>
          <w:p w14:paraId="35820639"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заявка на участие в торговой процедуре подана лицом, не уполномоченным действовать от имени Заявителя;</w:t>
            </w:r>
          </w:p>
          <w:p w14:paraId="58357CBE"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не представлены документы, перечисленные в извещении;</w:t>
            </w:r>
          </w:p>
          <w:p w14:paraId="16FF5C2B"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5D7F9A9C"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xml:space="preserve">- выявления негативной информации в отношении Заявителя/лица, предоставляющего </w:t>
            </w:r>
            <w:proofErr w:type="spellStart"/>
            <w:r w:rsidRPr="00EB2BDD">
              <w:rPr>
                <w:rFonts w:ascii="Times New Roman" w:eastAsia="Calibri" w:hAnsi="Times New Roman" w:cs="Times New Roman"/>
                <w:sz w:val="20"/>
                <w:szCs w:val="20"/>
              </w:rPr>
              <w:t>займ</w:t>
            </w:r>
            <w:proofErr w:type="spellEnd"/>
            <w:r w:rsidRPr="00EB2BDD">
              <w:rPr>
                <w:rFonts w:ascii="Times New Roman" w:eastAsia="Calibri" w:hAnsi="Times New Roman" w:cs="Times New Roman"/>
                <w:sz w:val="20"/>
                <w:szCs w:val="20"/>
              </w:rPr>
              <w:t>(-ы) Заявителю;</w:t>
            </w:r>
          </w:p>
          <w:p w14:paraId="035B4D55"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xml:space="preserve">- выявление признаков </w:t>
            </w:r>
            <w:proofErr w:type="spellStart"/>
            <w:r w:rsidRPr="00EB2BDD">
              <w:rPr>
                <w:rFonts w:ascii="Times New Roman" w:eastAsia="Calibri" w:hAnsi="Times New Roman" w:cs="Times New Roman"/>
                <w:sz w:val="20"/>
                <w:szCs w:val="20"/>
              </w:rPr>
              <w:t>аффилированности</w:t>
            </w:r>
            <w:proofErr w:type="spellEnd"/>
            <w:r w:rsidRPr="00EB2BDD">
              <w:rPr>
                <w:rFonts w:ascii="Times New Roman" w:eastAsia="Calibri" w:hAnsi="Times New Roman" w:cs="Times New Roman"/>
                <w:sz w:val="20"/>
                <w:szCs w:val="20"/>
              </w:rPr>
              <w:t xml:space="preserve"> Заявителя/ лица, предоставляющего </w:t>
            </w:r>
            <w:proofErr w:type="spellStart"/>
            <w:r w:rsidRPr="00EB2BDD">
              <w:rPr>
                <w:rFonts w:ascii="Times New Roman" w:eastAsia="Calibri" w:hAnsi="Times New Roman" w:cs="Times New Roman"/>
                <w:sz w:val="20"/>
                <w:szCs w:val="20"/>
              </w:rPr>
              <w:t>займ</w:t>
            </w:r>
            <w:proofErr w:type="spellEnd"/>
            <w:r w:rsidRPr="00EB2BDD">
              <w:rPr>
                <w:rFonts w:ascii="Times New Roman" w:eastAsia="Calibri" w:hAnsi="Times New Roman" w:cs="Times New Roman"/>
                <w:sz w:val="20"/>
                <w:szCs w:val="20"/>
              </w:rPr>
              <w:t>(-ы) Заявителя к Банку, Должнику.</w:t>
            </w:r>
          </w:p>
          <w:p w14:paraId="60B2769E"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397D62D7"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1A45AAF9"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7DBCD644"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074D74D"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информации о незавершенной реорганизации и процедуре ликвидации Заявителя.</w:t>
            </w:r>
          </w:p>
          <w:p w14:paraId="2D7494B1"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в отношении Заявителя – физического лица возбужденных исполнительных производств.</w:t>
            </w:r>
          </w:p>
          <w:p w14:paraId="6C791D78"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7D6C7642"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4501B0F2"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по месту регистрации Заявителя – физического лица исков о взыскании, заявлений имущественного характера;</w:t>
            </w:r>
          </w:p>
          <w:p w14:paraId="6CEE0E33"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xml:space="preserve">- выявления в отношении Заявителя – физического лица иных </w:t>
            </w:r>
            <w:proofErr w:type="spellStart"/>
            <w:r w:rsidRPr="00EB2BDD">
              <w:rPr>
                <w:rFonts w:ascii="Times New Roman" w:eastAsia="Calibri" w:hAnsi="Times New Roman" w:cs="Times New Roman"/>
                <w:sz w:val="20"/>
                <w:szCs w:val="20"/>
              </w:rPr>
              <w:t>правопритязаний</w:t>
            </w:r>
            <w:proofErr w:type="spellEnd"/>
            <w:r w:rsidRPr="00EB2BDD">
              <w:rPr>
                <w:rFonts w:ascii="Times New Roman" w:eastAsia="Calibri" w:hAnsi="Times New Roman" w:cs="Times New Roman"/>
                <w:sz w:val="20"/>
                <w:szCs w:val="20"/>
              </w:rPr>
              <w:t xml:space="preserve"> третьих лиц к Заявителю;</w:t>
            </w:r>
          </w:p>
          <w:p w14:paraId="03A3B603"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A8A51C1"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676F2996" w14:textId="77777777" w:rsidR="004C0C16" w:rsidRPr="00EB2BDD"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E9B3C7B" w14:textId="77777777" w:rsidR="004C0C16" w:rsidRDefault="004C0C16" w:rsidP="00422B3F">
            <w:pPr>
              <w:widowControl w:val="0"/>
              <w:spacing w:after="0" w:line="240" w:lineRule="auto"/>
              <w:ind w:firstLine="33"/>
              <w:jc w:val="both"/>
              <w:rPr>
                <w:rFonts w:ascii="Times New Roman" w:eastAsia="Calibri" w:hAnsi="Times New Roman" w:cs="Times New Roman"/>
                <w:sz w:val="20"/>
                <w:szCs w:val="20"/>
              </w:rPr>
            </w:pPr>
            <w:r w:rsidRPr="00EB2BDD">
              <w:rPr>
                <w:rFonts w:ascii="Times New Roman" w:eastAsia="Calibri" w:hAnsi="Times New Roman" w:cs="Times New Roman"/>
                <w:sz w:val="20"/>
                <w:szCs w:val="20"/>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146BFE1F" w14:textId="77777777" w:rsidR="004C0C16" w:rsidRPr="003F1A37" w:rsidRDefault="004C0C16" w:rsidP="00422B3F">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w:t>
            </w:r>
            <w:r>
              <w:rPr>
                <w:rFonts w:ascii="Times New Roman" w:eastAsia="Calibri" w:hAnsi="Times New Roman" w:cs="Times New Roman"/>
                <w:sz w:val="20"/>
                <w:szCs w:val="20"/>
              </w:rPr>
              <w:lastRenderedPageBreak/>
              <w:t>капитала, который рассчитывается по следующей формуле: (собственные средства (стр.1300)+Долгосрочные обязательства (стр.1400)-(</w:t>
            </w:r>
            <w:proofErr w:type="spellStart"/>
            <w:r>
              <w:rPr>
                <w:rFonts w:ascii="Times New Roman" w:eastAsia="Calibri" w:hAnsi="Times New Roman" w:cs="Times New Roman"/>
                <w:sz w:val="20"/>
                <w:szCs w:val="20"/>
              </w:rPr>
              <w:t>Внеоборотные</w:t>
            </w:r>
            <w:proofErr w:type="spellEnd"/>
            <w:r>
              <w:rPr>
                <w:rFonts w:ascii="Times New Roman" w:eastAsia="Calibri" w:hAnsi="Times New Roman" w:cs="Times New Roman"/>
                <w:sz w:val="20"/>
                <w:szCs w:val="20"/>
              </w:rPr>
              <w:t xml:space="preserve"> активы (стр.1100)+краткосрочные финансовые вложения (стр.1240)+дебиторская задолженность (на инвестиционные цели) (стр.1230)).</w:t>
            </w:r>
          </w:p>
        </w:tc>
      </w:tr>
      <w:tr w:rsidR="004C0C16" w:rsidRPr="003F1A37" w14:paraId="0E213809" w14:textId="77777777" w:rsidTr="00422B3F">
        <w:trPr>
          <w:trHeight w:val="1433"/>
        </w:trPr>
        <w:tc>
          <w:tcPr>
            <w:tcW w:w="2982" w:type="dxa"/>
            <w:shd w:val="clear" w:color="auto" w:fill="auto"/>
          </w:tcPr>
          <w:p w14:paraId="4B93EAC7" w14:textId="77777777" w:rsidR="004C0C16" w:rsidRPr="003F1A37" w:rsidRDefault="004C0C16" w:rsidP="00422B3F">
            <w:pPr>
              <w:widowControl w:val="0"/>
              <w:spacing w:after="0" w:line="240" w:lineRule="auto"/>
              <w:rPr>
                <w:rFonts w:ascii="Times New Roman" w:eastAsia="Calibri" w:hAnsi="Times New Roman" w:cs="Times New Roman"/>
                <w:b/>
                <w:sz w:val="20"/>
                <w:szCs w:val="20"/>
              </w:rPr>
            </w:pPr>
            <w:r w:rsidRPr="003F1A37">
              <w:rPr>
                <w:rFonts w:ascii="Times New Roman" w:eastAsia="Calibri" w:hAnsi="Times New Roman" w:cs="Times New Roman"/>
                <w:sz w:val="20"/>
                <w:szCs w:val="20"/>
              </w:rPr>
              <w:lastRenderedPageBreak/>
              <w:t xml:space="preserve">Критерии определения Победителя торговой процедуры в форме аукциона </w:t>
            </w:r>
            <w:r w:rsidRPr="003F1A37">
              <w:rPr>
                <w:rFonts w:ascii="Times New Roman" w:eastAsia="Calibri" w:hAnsi="Times New Roman" w:cs="Times New Roman"/>
                <w:b/>
                <w:sz w:val="20"/>
                <w:szCs w:val="20"/>
              </w:rPr>
              <w:t>«на повышение»</w:t>
            </w:r>
          </w:p>
        </w:tc>
        <w:tc>
          <w:tcPr>
            <w:tcW w:w="6510" w:type="dxa"/>
            <w:shd w:val="clear" w:color="auto" w:fill="auto"/>
          </w:tcPr>
          <w:p w14:paraId="04A2A598" w14:textId="77777777" w:rsidR="004C0C16" w:rsidRPr="00E8799F" w:rsidRDefault="004C0C16" w:rsidP="00422B3F">
            <w:pPr>
              <w:widowControl w:val="0"/>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6EB76EC4" w14:textId="77777777" w:rsidR="004C0C16" w:rsidRPr="003F1A37" w:rsidRDefault="004C0C16" w:rsidP="00422B3F">
            <w:pPr>
              <w:widowControl w:val="0"/>
              <w:spacing w:after="0" w:line="240" w:lineRule="auto"/>
              <w:jc w:val="both"/>
              <w:rPr>
                <w:rFonts w:ascii="Times New Roman" w:eastAsia="Calibri" w:hAnsi="Times New Roman" w:cs="Times New Roman"/>
                <w:sz w:val="20"/>
                <w:szCs w:val="20"/>
              </w:rPr>
            </w:pPr>
            <w:r w:rsidRPr="00E8799F">
              <w:rPr>
                <w:rFonts w:ascii="Times New Roman" w:eastAsia="Calibri" w:hAnsi="Times New Roman" w:cs="Times New Roman"/>
                <w:sz w:val="20"/>
                <w:szCs w:val="20"/>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4C0C16" w:rsidRPr="003F1A37" w14:paraId="0BADAA34" w14:textId="77777777" w:rsidTr="00422B3F">
        <w:trPr>
          <w:trHeight w:val="1052"/>
        </w:trPr>
        <w:tc>
          <w:tcPr>
            <w:tcW w:w="2982" w:type="dxa"/>
            <w:shd w:val="clear" w:color="auto" w:fill="auto"/>
          </w:tcPr>
          <w:p w14:paraId="2B6F7B3A" w14:textId="77777777" w:rsidR="004C0C16" w:rsidRPr="003F1A37" w:rsidRDefault="004C0C16" w:rsidP="00422B3F">
            <w:pPr>
              <w:widowControl w:val="0"/>
              <w:spacing w:after="0" w:line="240" w:lineRule="auto"/>
              <w:rPr>
                <w:rFonts w:ascii="Times New Roman" w:eastAsia="Calibri" w:hAnsi="Times New Roman" w:cs="Times New Roman"/>
                <w:sz w:val="20"/>
                <w:szCs w:val="20"/>
              </w:rPr>
            </w:pPr>
            <w:r w:rsidRPr="003F1A37">
              <w:rPr>
                <w:rFonts w:ascii="Times New Roman" w:eastAsia="Calibri" w:hAnsi="Times New Roman" w:cs="Times New Roman"/>
                <w:sz w:val="20"/>
                <w:szCs w:val="20"/>
              </w:rPr>
              <w:t>Порядок заключения договора реализации прав (требований)</w:t>
            </w:r>
          </w:p>
        </w:tc>
        <w:tc>
          <w:tcPr>
            <w:tcW w:w="6510" w:type="dxa"/>
            <w:shd w:val="clear" w:color="auto" w:fill="auto"/>
          </w:tcPr>
          <w:p w14:paraId="6ED71E42" w14:textId="77777777" w:rsidR="004C0C16" w:rsidRPr="003F1A37" w:rsidRDefault="004C0C16" w:rsidP="00422B3F">
            <w:pPr>
              <w:widowControl w:val="0"/>
              <w:spacing w:after="0" w:line="240" w:lineRule="auto"/>
              <w:jc w:val="both"/>
              <w:rPr>
                <w:rFonts w:ascii="Times New Roman" w:eastAsia="Calibri" w:hAnsi="Times New Roman" w:cs="Times New Roman"/>
                <w:sz w:val="20"/>
                <w:szCs w:val="20"/>
                <w:highlight w:val="cyan"/>
              </w:rPr>
            </w:pPr>
            <w:bookmarkStart w:id="3" w:name="OLE_LINK202"/>
            <w:r w:rsidRPr="003F1A37">
              <w:rPr>
                <w:rFonts w:ascii="Times New Roman" w:eastAsia="Calibri" w:hAnsi="Times New Roman" w:cs="Times New Roman"/>
                <w:sz w:val="20"/>
                <w:szCs w:val="20"/>
              </w:rPr>
              <w:t xml:space="preserve">Заключение договора </w:t>
            </w:r>
            <w:bookmarkStart w:id="4" w:name="OLE_LINK201"/>
            <w:r w:rsidRPr="003F1A37">
              <w:rPr>
                <w:rFonts w:ascii="Times New Roman" w:eastAsia="Calibri" w:hAnsi="Times New Roman" w:cs="Times New Roman"/>
                <w:sz w:val="20"/>
                <w:szCs w:val="20"/>
              </w:rPr>
              <w:t>реализации прав (требований)</w:t>
            </w:r>
            <w:bookmarkEnd w:id="4"/>
            <w:r w:rsidRPr="003F1A37">
              <w:rPr>
                <w:rFonts w:ascii="Times New Roman" w:eastAsia="Calibri" w:hAnsi="Times New Roman" w:cs="Times New Roman"/>
                <w:sz w:val="20"/>
                <w:szCs w:val="20"/>
              </w:rPr>
              <w:t xml:space="preserve"> между Принципалом и Победителем аукциона «на повышение»», осуществляется в </w:t>
            </w:r>
            <w:r w:rsidRPr="00900BE6">
              <w:rPr>
                <w:rFonts w:ascii="Times New Roman" w:eastAsia="Calibri" w:hAnsi="Times New Roman" w:cs="Times New Roman"/>
                <w:sz w:val="20"/>
                <w:szCs w:val="20"/>
              </w:rPr>
              <w:t>течение 5 (пяти) рабочих дней</w:t>
            </w:r>
            <w:r>
              <w:rPr>
                <w:rFonts w:ascii="Times New Roman" w:eastAsia="Calibri" w:hAnsi="Times New Roman" w:cs="Times New Roman"/>
                <w:sz w:val="20"/>
                <w:szCs w:val="20"/>
              </w:rPr>
              <w:t xml:space="preserve"> </w:t>
            </w:r>
            <w:r w:rsidRPr="00E436F5">
              <w:rPr>
                <w:rFonts w:ascii="Times New Roman" w:eastAsia="Calibri" w:hAnsi="Times New Roman" w:cs="Times New Roman"/>
                <w:sz w:val="20"/>
                <w:szCs w:val="20"/>
              </w:rPr>
              <w:t>со дня подписа</w:t>
            </w:r>
            <w:r>
              <w:rPr>
                <w:rFonts w:ascii="Times New Roman" w:eastAsia="Calibri" w:hAnsi="Times New Roman" w:cs="Times New Roman"/>
                <w:sz w:val="20"/>
                <w:szCs w:val="20"/>
              </w:rPr>
              <w:t>ния протокола об итогах продажи.</w:t>
            </w:r>
            <w:r w:rsidRPr="00900BE6">
              <w:rPr>
                <w:rFonts w:ascii="Times New Roman" w:eastAsia="Calibri" w:hAnsi="Times New Roman" w:cs="Times New Roman"/>
                <w:sz w:val="20"/>
                <w:szCs w:val="20"/>
              </w:rPr>
              <w:t xml:space="preserve"> </w:t>
            </w:r>
            <w:r w:rsidRPr="003F1A37">
              <w:rPr>
                <w:rFonts w:ascii="Times New Roman" w:eastAsia="Calibri" w:hAnsi="Times New Roman" w:cs="Times New Roman"/>
                <w:sz w:val="20"/>
                <w:szCs w:val="20"/>
              </w:rPr>
              <w:t>Договор реализации прав (требований) заключается в бумажном виде в те же сроки.</w:t>
            </w:r>
          </w:p>
          <w:p w14:paraId="4DB0C10A" w14:textId="77777777" w:rsidR="004C0C16" w:rsidRPr="003F1A37" w:rsidRDefault="004C0C16" w:rsidP="00422B3F">
            <w:pPr>
              <w:widowControl w:val="0"/>
              <w:spacing w:after="0" w:line="240" w:lineRule="auto"/>
              <w:jc w:val="both"/>
              <w:rPr>
                <w:rFonts w:ascii="Times New Roman" w:eastAsia="Calibri" w:hAnsi="Times New Roman" w:cs="Times New Roman"/>
                <w:sz w:val="20"/>
                <w:szCs w:val="20"/>
              </w:rPr>
            </w:pPr>
            <w:bookmarkStart w:id="5" w:name="OLE_LINK204"/>
            <w:bookmarkEnd w:id="3"/>
            <w:r w:rsidRPr="003F1A37">
              <w:rPr>
                <w:rFonts w:ascii="Times New Roman" w:eastAsia="Calibri" w:hAnsi="Times New Roman" w:cs="Times New Roman"/>
                <w:sz w:val="20"/>
                <w:szCs w:val="20"/>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w:t>
            </w:r>
            <w:r>
              <w:rPr>
                <w:rFonts w:ascii="Times New Roman" w:eastAsia="Calibri" w:hAnsi="Times New Roman" w:cs="Times New Roman"/>
                <w:sz w:val="20"/>
                <w:szCs w:val="20"/>
              </w:rPr>
              <w:t>может быть заключен</w:t>
            </w:r>
            <w:r w:rsidRPr="003F1A37">
              <w:rPr>
                <w:rFonts w:ascii="Times New Roman" w:eastAsia="Calibri" w:hAnsi="Times New Roman" w:cs="Times New Roman"/>
                <w:sz w:val="20"/>
                <w:szCs w:val="20"/>
              </w:rPr>
              <w:t xml:space="preserve"> между Принципалом и единственным участником аукциона по стоимости, не ниже </w:t>
            </w:r>
            <w:r w:rsidRPr="00525205">
              <w:rPr>
                <w:rFonts w:ascii="Times New Roman" w:eastAsia="Calibri" w:hAnsi="Times New Roman" w:cs="Times New Roman"/>
                <w:sz w:val="20"/>
                <w:szCs w:val="20"/>
              </w:rPr>
              <w:t>начальной цены реализации лота.</w:t>
            </w:r>
          </w:p>
          <w:bookmarkEnd w:id="5"/>
          <w:p w14:paraId="10EA683D" w14:textId="77777777" w:rsidR="004C0C16" w:rsidRPr="003F1A37" w:rsidRDefault="004C0C16" w:rsidP="00422B3F">
            <w:pPr>
              <w:widowControl w:val="0"/>
              <w:spacing w:after="0" w:line="240" w:lineRule="auto"/>
              <w:jc w:val="both"/>
              <w:rPr>
                <w:rFonts w:ascii="Times New Roman" w:eastAsia="Calibri" w:hAnsi="Times New Roman" w:cs="Times New Roman"/>
                <w:sz w:val="20"/>
                <w:szCs w:val="20"/>
              </w:rPr>
            </w:pPr>
            <w:r w:rsidRPr="003F1A37">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w:t>
            </w:r>
            <w:bookmarkStart w:id="6" w:name="OLE_LINK205"/>
            <w:r w:rsidRPr="003F1A37">
              <w:rPr>
                <w:rFonts w:ascii="Times New Roman" w:eastAsia="Calibri" w:hAnsi="Times New Roman" w:cs="Times New Roman"/>
                <w:sz w:val="20"/>
                <w:szCs w:val="20"/>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6"/>
          </w:p>
        </w:tc>
      </w:tr>
    </w:tbl>
    <w:p w14:paraId="6F740DA1" w14:textId="67313C00" w:rsidR="002E5DAB" w:rsidRPr="00AA173D" w:rsidRDefault="004C0C16" w:rsidP="004C0C16">
      <w:pPr>
        <w:spacing w:after="0" w:line="240" w:lineRule="auto"/>
        <w:jc w:val="center"/>
        <w:rPr>
          <w:rFonts w:ascii="Times New Roman" w:eastAsia="Calibri" w:hAnsi="Times New Roman" w:cs="Times New Roman"/>
          <w:sz w:val="24"/>
          <w:szCs w:val="20"/>
          <w:lang w:eastAsia="en-US"/>
        </w:rPr>
      </w:pPr>
      <w:r w:rsidRPr="00AA173D" w:rsidDel="004C0C16">
        <w:rPr>
          <w:rFonts w:ascii="Times New Roman" w:eastAsia="Calibri" w:hAnsi="Times New Roman" w:cs="Times New Roman"/>
          <w:b/>
          <w:sz w:val="24"/>
          <w:szCs w:val="20"/>
        </w:rPr>
        <w:t xml:space="preserve"> </w:t>
      </w:r>
      <w:r w:rsidR="002E5DAB" w:rsidRPr="00AA173D">
        <w:rPr>
          <w:rFonts w:ascii="Times New Roman" w:eastAsia="Calibri" w:hAnsi="Times New Roman" w:cs="Times New Roman"/>
          <w:b/>
          <w:sz w:val="24"/>
          <w:szCs w:val="20"/>
        </w:rPr>
        <w:t xml:space="preserve"> </w:t>
      </w:r>
    </w:p>
    <w:p w14:paraId="0D8B3670" w14:textId="77777777" w:rsidR="002E5DAB" w:rsidRPr="00AA173D" w:rsidRDefault="002E5DAB" w:rsidP="007D4DFA">
      <w:pPr>
        <w:widowControl w:val="0"/>
        <w:spacing w:after="0" w:line="240" w:lineRule="auto"/>
        <w:jc w:val="right"/>
        <w:rPr>
          <w:rFonts w:ascii="Times New Roman" w:hAnsi="Times New Roman" w:cs="Times New Roman"/>
          <w:sz w:val="24"/>
          <w:szCs w:val="24"/>
        </w:rPr>
      </w:pPr>
    </w:p>
    <w:sectPr w:rsidR="002E5DAB" w:rsidRPr="00AA173D" w:rsidSect="000175FB">
      <w:pgSz w:w="11907" w:h="16840" w:code="9"/>
      <w:pgMar w:top="426" w:right="283" w:bottom="709" w:left="1134" w:header="397" w:footer="0"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BB01D" w16cex:dateUtc="2022-11-01T09:47:00Z"/>
  <w16cex:commentExtensible w16cex:durableId="270BB0A5" w16cex:dateUtc="2022-11-01T09:50:00Z"/>
  <w16cex:commentExtensible w16cex:durableId="270BDE88" w16cex:dateUtc="2022-11-01T13:06:00Z"/>
  <w16cex:commentExtensible w16cex:durableId="270BB19C" w16cex:dateUtc="2022-11-01T09:54:00Z"/>
  <w16cex:commentExtensible w16cex:durableId="270BB0E7" w16cex:dateUtc="2022-11-01T09:51:00Z"/>
  <w16cex:commentExtensible w16cex:durableId="270BDE99" w16cex:dateUtc="2022-11-01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C58C5" w16cid:durableId="270BB01D"/>
  <w16cid:commentId w16cid:paraId="5B6522B9" w16cid:durableId="270BB0A5"/>
  <w16cid:commentId w16cid:paraId="0BF8FD78" w16cid:durableId="270BDE88"/>
  <w16cid:commentId w16cid:paraId="48460BA6" w16cid:durableId="270BB19C"/>
  <w16cid:commentId w16cid:paraId="24BB20BB" w16cid:durableId="270BB0E7"/>
  <w16cid:commentId w16cid:paraId="7D914166" w16cid:durableId="270BDE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3EBB4" w14:textId="77777777" w:rsidR="006840E1" w:rsidRDefault="006840E1" w:rsidP="009F6A28">
      <w:pPr>
        <w:spacing w:after="0" w:line="240" w:lineRule="auto"/>
      </w:pPr>
      <w:r>
        <w:separator/>
      </w:r>
    </w:p>
  </w:endnote>
  <w:endnote w:type="continuationSeparator" w:id="0">
    <w:p w14:paraId="49C771BD" w14:textId="77777777" w:rsidR="006840E1" w:rsidRDefault="006840E1" w:rsidP="009F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reekMath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00"/>
    <w:family w:val="auto"/>
    <w:pitch w:val="default"/>
  </w:font>
  <w:font w:name="Gelvetsky 12pt">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auto"/>
    <w:pitch w:val="default"/>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332874"/>
      <w:docPartObj>
        <w:docPartGallery w:val="Page Numbers (Bottom of Page)"/>
        <w:docPartUnique/>
      </w:docPartObj>
    </w:sdtPr>
    <w:sdtEndPr/>
    <w:sdtContent>
      <w:p w14:paraId="3D5E0E18" w14:textId="3BF13570" w:rsidR="003C03BA" w:rsidRDefault="003C03BA">
        <w:pPr>
          <w:pStyle w:val="af4"/>
          <w:jc w:val="center"/>
        </w:pPr>
        <w:r>
          <w:fldChar w:fldCharType="begin"/>
        </w:r>
        <w:r>
          <w:instrText>PAGE   \* MERGEFORMAT</w:instrText>
        </w:r>
        <w:r>
          <w:fldChar w:fldCharType="separate"/>
        </w:r>
        <w:r w:rsidR="000A69DA">
          <w:rPr>
            <w:noProof/>
          </w:rPr>
          <w:t>11</w:t>
        </w:r>
        <w:r>
          <w:fldChar w:fldCharType="end"/>
        </w:r>
      </w:p>
    </w:sdtContent>
  </w:sdt>
  <w:p w14:paraId="5C4F8BC7" w14:textId="77777777" w:rsidR="003C03BA" w:rsidRDefault="003C03B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DBCF1" w14:textId="77777777" w:rsidR="006840E1" w:rsidRDefault="006840E1" w:rsidP="009F6A28">
      <w:pPr>
        <w:spacing w:after="0" w:line="240" w:lineRule="auto"/>
      </w:pPr>
      <w:r>
        <w:separator/>
      </w:r>
    </w:p>
  </w:footnote>
  <w:footnote w:type="continuationSeparator" w:id="0">
    <w:p w14:paraId="0F6279F4" w14:textId="77777777" w:rsidR="006840E1" w:rsidRDefault="006840E1" w:rsidP="009F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2AACB1E"/>
    <w:lvl w:ilvl="0">
      <w:start w:val="1"/>
      <w:numFmt w:val="bullet"/>
      <w:pStyle w:val="-6"/>
      <w:lvlText w:val=""/>
      <w:lvlJc w:val="left"/>
      <w:pPr>
        <w:tabs>
          <w:tab w:val="num" w:pos="360"/>
        </w:tabs>
        <w:ind w:left="360" w:hanging="360"/>
      </w:pPr>
      <w:rPr>
        <w:rFonts w:ascii="Symbol" w:hAnsi="Symbol" w:hint="default"/>
      </w:rPr>
    </w:lvl>
  </w:abstractNum>
  <w:abstractNum w:abstractNumId="1" w15:restartNumberingAfterBreak="0">
    <w:nsid w:val="05431B7A"/>
    <w:multiLevelType w:val="hybridMultilevel"/>
    <w:tmpl w:val="CF0CBA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B57183"/>
    <w:multiLevelType w:val="hybridMultilevel"/>
    <w:tmpl w:val="2390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057B5"/>
    <w:multiLevelType w:val="hybridMultilevel"/>
    <w:tmpl w:val="F3EADA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520887"/>
    <w:multiLevelType w:val="hybridMultilevel"/>
    <w:tmpl w:val="AE78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C2A507D"/>
    <w:multiLevelType w:val="hybridMultilevel"/>
    <w:tmpl w:val="02B08314"/>
    <w:lvl w:ilvl="0" w:tplc="128E2CA0">
      <w:start w:val="1"/>
      <w:numFmt w:val="bullet"/>
      <w:lvlText w:val=""/>
      <w:lvlJc w:val="left"/>
      <w:pPr>
        <w:ind w:left="720" w:hanging="360"/>
      </w:pPr>
      <w:rPr>
        <w:rFonts w:ascii="Symbol" w:hAnsi="Symbol" w:hint="default"/>
      </w:rPr>
    </w:lvl>
    <w:lvl w:ilvl="1" w:tplc="77C43C4A">
      <w:start w:val="1"/>
      <w:numFmt w:val="bullet"/>
      <w:lvlText w:val="o"/>
      <w:lvlJc w:val="left"/>
      <w:pPr>
        <w:ind w:left="1440" w:hanging="360"/>
      </w:pPr>
      <w:rPr>
        <w:rFonts w:ascii="Courier New" w:hAnsi="Courier New" w:cs="Courier New" w:hint="default"/>
      </w:rPr>
    </w:lvl>
    <w:lvl w:ilvl="2" w:tplc="71F89F5A">
      <w:start w:val="1"/>
      <w:numFmt w:val="bullet"/>
      <w:lvlText w:val=""/>
      <w:lvlJc w:val="left"/>
      <w:pPr>
        <w:ind w:left="2160" w:hanging="360"/>
      </w:pPr>
      <w:rPr>
        <w:rFonts w:ascii="Wingdings" w:hAnsi="Wingdings" w:hint="default"/>
      </w:rPr>
    </w:lvl>
    <w:lvl w:ilvl="3" w:tplc="B116134E">
      <w:start w:val="1"/>
      <w:numFmt w:val="bullet"/>
      <w:lvlText w:val=""/>
      <w:lvlJc w:val="left"/>
      <w:pPr>
        <w:ind w:left="2880" w:hanging="360"/>
      </w:pPr>
      <w:rPr>
        <w:rFonts w:ascii="Symbol" w:hAnsi="Symbol" w:hint="default"/>
      </w:rPr>
    </w:lvl>
    <w:lvl w:ilvl="4" w:tplc="FD60D7D8">
      <w:start w:val="1"/>
      <w:numFmt w:val="bullet"/>
      <w:lvlText w:val="o"/>
      <w:lvlJc w:val="left"/>
      <w:pPr>
        <w:ind w:left="3600" w:hanging="360"/>
      </w:pPr>
      <w:rPr>
        <w:rFonts w:ascii="Courier New" w:hAnsi="Courier New" w:cs="Courier New" w:hint="default"/>
      </w:rPr>
    </w:lvl>
    <w:lvl w:ilvl="5" w:tplc="F0B04B0A">
      <w:start w:val="1"/>
      <w:numFmt w:val="bullet"/>
      <w:lvlText w:val=""/>
      <w:lvlJc w:val="left"/>
      <w:pPr>
        <w:ind w:left="4320" w:hanging="360"/>
      </w:pPr>
      <w:rPr>
        <w:rFonts w:ascii="Wingdings" w:hAnsi="Wingdings" w:hint="default"/>
      </w:rPr>
    </w:lvl>
    <w:lvl w:ilvl="6" w:tplc="3DA2D632">
      <w:start w:val="1"/>
      <w:numFmt w:val="bullet"/>
      <w:lvlText w:val=""/>
      <w:lvlJc w:val="left"/>
      <w:pPr>
        <w:ind w:left="5040" w:hanging="360"/>
      </w:pPr>
      <w:rPr>
        <w:rFonts w:ascii="Symbol" w:hAnsi="Symbol" w:hint="default"/>
      </w:rPr>
    </w:lvl>
    <w:lvl w:ilvl="7" w:tplc="F9AE3E78">
      <w:start w:val="1"/>
      <w:numFmt w:val="bullet"/>
      <w:lvlText w:val="o"/>
      <w:lvlJc w:val="left"/>
      <w:pPr>
        <w:ind w:left="5760" w:hanging="360"/>
      </w:pPr>
      <w:rPr>
        <w:rFonts w:ascii="Courier New" w:hAnsi="Courier New" w:cs="Courier New" w:hint="default"/>
      </w:rPr>
    </w:lvl>
    <w:lvl w:ilvl="8" w:tplc="CEF6652C">
      <w:start w:val="1"/>
      <w:numFmt w:val="bullet"/>
      <w:lvlText w:val=""/>
      <w:lvlJc w:val="left"/>
      <w:pPr>
        <w:ind w:left="6480" w:hanging="360"/>
      </w:pPr>
      <w:rPr>
        <w:rFonts w:ascii="Wingdings" w:hAnsi="Wingdings" w:hint="default"/>
      </w:rPr>
    </w:lvl>
  </w:abstractNum>
  <w:abstractNum w:abstractNumId="7" w15:restartNumberingAfterBreak="0">
    <w:nsid w:val="0E3542B0"/>
    <w:multiLevelType w:val="multilevel"/>
    <w:tmpl w:val="52E22B0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F303282"/>
    <w:multiLevelType w:val="hybridMultilevel"/>
    <w:tmpl w:val="96D4EA4E"/>
    <w:lvl w:ilvl="0" w:tplc="3028B894">
      <w:start w:val="356"/>
      <w:numFmt w:val="decimal"/>
      <w:lvlText w:val="%1"/>
      <w:lvlJc w:val="left"/>
      <w:pPr>
        <w:ind w:left="720" w:hanging="360"/>
      </w:pPr>
      <w:rPr>
        <w:rFonts w:asciiTheme="minorHAnsi" w:eastAsiaTheme="minorHAns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1EF4A26"/>
    <w:multiLevelType w:val="hybridMultilevel"/>
    <w:tmpl w:val="8E64F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16" w15:restartNumberingAfterBreak="0">
    <w:nsid w:val="406B0717"/>
    <w:multiLevelType w:val="multilevel"/>
    <w:tmpl w:val="419EDE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8A3A0B"/>
    <w:multiLevelType w:val="singleLevel"/>
    <w:tmpl w:val="4476F654"/>
    <w:lvl w:ilvl="0">
      <w:start w:val="1"/>
      <w:numFmt w:val="decimal"/>
      <w:pStyle w:val="a"/>
      <w:lvlText w:val="%1."/>
      <w:lvlJc w:val="left"/>
      <w:pPr>
        <w:tabs>
          <w:tab w:val="num" w:pos="360"/>
        </w:tabs>
        <w:ind w:left="360" w:hanging="360"/>
      </w:pPr>
    </w:lvl>
  </w:abstractNum>
  <w:abstractNum w:abstractNumId="18"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853673"/>
    <w:multiLevelType w:val="hybridMultilevel"/>
    <w:tmpl w:val="5512F4C0"/>
    <w:lvl w:ilvl="0" w:tplc="21E0CFA6">
      <w:start w:val="1"/>
      <w:numFmt w:val="decimal"/>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82D2DE7"/>
    <w:multiLevelType w:val="multilevel"/>
    <w:tmpl w:val="FA38DD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195EA3"/>
    <w:multiLevelType w:val="multilevel"/>
    <w:tmpl w:val="F4DAD832"/>
    <w:lvl w:ilvl="0">
      <w:start w:val="1"/>
      <w:numFmt w:val="decimal"/>
      <w:lvlText w:val="%1."/>
      <w:lvlJc w:val="left"/>
      <w:pPr>
        <w:ind w:left="1287" w:hanging="360"/>
      </w:pPr>
      <w:rPr>
        <w:b/>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 w15:restartNumberingAfterBreak="0">
    <w:nsid w:val="4FD60D45"/>
    <w:multiLevelType w:val="multilevel"/>
    <w:tmpl w:val="196A399A"/>
    <w:lvl w:ilvl="0">
      <w:start w:val="1"/>
      <w:numFmt w:val="decimal"/>
      <w:lvlText w:val="%1."/>
      <w:lvlJc w:val="left"/>
      <w:pPr>
        <w:ind w:left="1211" w:hanging="360"/>
      </w:pPr>
      <w:rPr>
        <w:rFonts w:hint="default"/>
        <w:b w:val="0"/>
        <w:sz w:val="22"/>
        <w:szCs w:val="22"/>
      </w:rPr>
    </w:lvl>
    <w:lvl w:ilvl="1">
      <w:start w:val="1"/>
      <w:numFmt w:val="decimal"/>
      <w:isLgl/>
      <w:lvlText w:val="%1.%2."/>
      <w:lvlJc w:val="left"/>
      <w:pPr>
        <w:ind w:left="1211"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25"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6"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6B64440"/>
    <w:multiLevelType w:val="hybridMultilevel"/>
    <w:tmpl w:val="15884014"/>
    <w:lvl w:ilvl="0" w:tplc="651A274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BF32A8"/>
    <w:multiLevelType w:val="hybridMultilevel"/>
    <w:tmpl w:val="AC0CC85C"/>
    <w:numStyleLink w:val="23"/>
  </w:abstractNum>
  <w:abstractNum w:abstractNumId="29"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B40B1F"/>
    <w:multiLevelType w:val="hybridMultilevel"/>
    <w:tmpl w:val="AC0CC85C"/>
    <w:numStyleLink w:val="23"/>
  </w:abstractNum>
  <w:abstractNum w:abstractNumId="31"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6FF2212"/>
    <w:multiLevelType w:val="hybridMultilevel"/>
    <w:tmpl w:val="A0AC969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2"/>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216568"/>
    <w:multiLevelType w:val="hybridMultilevel"/>
    <w:tmpl w:val="2EBAF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826610"/>
    <w:multiLevelType w:val="hybridMultilevel"/>
    <w:tmpl w:val="03B6A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975B02"/>
    <w:multiLevelType w:val="hybridMultilevel"/>
    <w:tmpl w:val="173E2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1C5B12"/>
    <w:multiLevelType w:val="hybridMultilevel"/>
    <w:tmpl w:val="0DB0993E"/>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150E79"/>
    <w:multiLevelType w:val="multilevel"/>
    <w:tmpl w:val="28C42FAE"/>
    <w:lvl w:ilvl="0">
      <w:start w:val="1"/>
      <w:numFmt w:val="decimal"/>
      <w:pStyle w:val="30"/>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0"/>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5" w15:restartNumberingAfterBreak="0">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CCD0DB4"/>
    <w:multiLevelType w:val="hybridMultilevel"/>
    <w:tmpl w:val="BF6C0796"/>
    <w:lvl w:ilvl="0" w:tplc="853A922E">
      <w:start w:val="1"/>
      <w:numFmt w:val="bullet"/>
      <w:lvlText w:val="–"/>
      <w:lvlJc w:val="left"/>
      <w:pPr>
        <w:ind w:left="720" w:hanging="360"/>
      </w:pPr>
      <w:rPr>
        <w:rFonts w:ascii="Arial" w:eastAsia="Arial" w:hAnsi="Arial" w:cs="Arial"/>
      </w:rPr>
    </w:lvl>
    <w:lvl w:ilvl="1" w:tplc="77D49082">
      <w:start w:val="1"/>
      <w:numFmt w:val="bullet"/>
      <w:lvlText w:val="o"/>
      <w:lvlJc w:val="left"/>
      <w:pPr>
        <w:ind w:left="1440" w:hanging="360"/>
      </w:pPr>
      <w:rPr>
        <w:rFonts w:ascii="Courier New" w:eastAsia="Courier New" w:hAnsi="Courier New" w:cs="Courier New" w:hint="default"/>
      </w:rPr>
    </w:lvl>
    <w:lvl w:ilvl="2" w:tplc="469E8462">
      <w:start w:val="1"/>
      <w:numFmt w:val="bullet"/>
      <w:lvlText w:val="§"/>
      <w:lvlJc w:val="left"/>
      <w:pPr>
        <w:ind w:left="2160" w:hanging="360"/>
      </w:pPr>
      <w:rPr>
        <w:rFonts w:ascii="Wingdings" w:eastAsia="Wingdings" w:hAnsi="Wingdings" w:cs="Wingdings" w:hint="default"/>
      </w:rPr>
    </w:lvl>
    <w:lvl w:ilvl="3" w:tplc="2F4CCBC4">
      <w:start w:val="1"/>
      <w:numFmt w:val="bullet"/>
      <w:lvlText w:val="·"/>
      <w:lvlJc w:val="left"/>
      <w:pPr>
        <w:ind w:left="2880" w:hanging="360"/>
      </w:pPr>
      <w:rPr>
        <w:rFonts w:ascii="Symbol" w:eastAsia="Symbol" w:hAnsi="Symbol" w:cs="Symbol" w:hint="default"/>
      </w:rPr>
    </w:lvl>
    <w:lvl w:ilvl="4" w:tplc="AD40255C">
      <w:start w:val="1"/>
      <w:numFmt w:val="bullet"/>
      <w:lvlText w:val="o"/>
      <w:lvlJc w:val="left"/>
      <w:pPr>
        <w:ind w:left="3600" w:hanging="360"/>
      </w:pPr>
      <w:rPr>
        <w:rFonts w:ascii="Courier New" w:eastAsia="Courier New" w:hAnsi="Courier New" w:cs="Courier New" w:hint="default"/>
      </w:rPr>
    </w:lvl>
    <w:lvl w:ilvl="5" w:tplc="87764D40">
      <w:start w:val="1"/>
      <w:numFmt w:val="bullet"/>
      <w:lvlText w:val="§"/>
      <w:lvlJc w:val="left"/>
      <w:pPr>
        <w:ind w:left="4320" w:hanging="360"/>
      </w:pPr>
      <w:rPr>
        <w:rFonts w:ascii="Wingdings" w:eastAsia="Wingdings" w:hAnsi="Wingdings" w:cs="Wingdings" w:hint="default"/>
      </w:rPr>
    </w:lvl>
    <w:lvl w:ilvl="6" w:tplc="FF4808C2">
      <w:start w:val="1"/>
      <w:numFmt w:val="bullet"/>
      <w:lvlText w:val="·"/>
      <w:lvlJc w:val="left"/>
      <w:pPr>
        <w:ind w:left="5040" w:hanging="360"/>
      </w:pPr>
      <w:rPr>
        <w:rFonts w:ascii="Symbol" w:eastAsia="Symbol" w:hAnsi="Symbol" w:cs="Symbol" w:hint="default"/>
      </w:rPr>
    </w:lvl>
    <w:lvl w:ilvl="7" w:tplc="57106FCC">
      <w:start w:val="1"/>
      <w:numFmt w:val="bullet"/>
      <w:lvlText w:val="o"/>
      <w:lvlJc w:val="left"/>
      <w:pPr>
        <w:ind w:left="5760" w:hanging="360"/>
      </w:pPr>
      <w:rPr>
        <w:rFonts w:ascii="Courier New" w:eastAsia="Courier New" w:hAnsi="Courier New" w:cs="Courier New" w:hint="default"/>
      </w:rPr>
    </w:lvl>
    <w:lvl w:ilvl="8" w:tplc="6E1496E6">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7D7B330F"/>
    <w:multiLevelType w:val="multilevel"/>
    <w:tmpl w:val="D5C0D0F2"/>
    <w:lvl w:ilvl="0">
      <w:start w:val="1"/>
      <w:numFmt w:val="decimal"/>
      <w:pStyle w:val="a3"/>
      <w:lvlText w:val="%1."/>
      <w:lvlJc w:val="left"/>
      <w:pPr>
        <w:tabs>
          <w:tab w:val="num" w:pos="357"/>
        </w:tabs>
        <w:ind w:left="357" w:hanging="357"/>
      </w:pPr>
      <w:rPr>
        <w:rFonts w:hint="default"/>
      </w:rPr>
    </w:lvl>
    <w:lvl w:ilvl="1">
      <w:start w:val="1"/>
      <w:numFmt w:val="decimal"/>
      <w:pStyle w:val="13"/>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10"/>
  </w:num>
  <w:num w:numId="2">
    <w:abstractNumId w:val="35"/>
  </w:num>
  <w:num w:numId="3">
    <w:abstractNumId w:val="26"/>
  </w:num>
  <w:num w:numId="4">
    <w:abstractNumId w:val="25"/>
  </w:num>
  <w:num w:numId="5">
    <w:abstractNumId w:val="42"/>
  </w:num>
  <w:num w:numId="6">
    <w:abstractNumId w:val="45"/>
  </w:num>
  <w:num w:numId="7">
    <w:abstractNumId w:val="5"/>
  </w:num>
  <w:num w:numId="8">
    <w:abstractNumId w:val="15"/>
  </w:num>
  <w:num w:numId="9">
    <w:abstractNumId w:val="13"/>
  </w:num>
  <w:num w:numId="10">
    <w:abstractNumId w:val="18"/>
  </w:num>
  <w:num w:numId="11">
    <w:abstractNumId w:val="32"/>
  </w:num>
  <w:num w:numId="12">
    <w:abstractNumId w:val="21"/>
  </w:num>
  <w:num w:numId="13">
    <w:abstractNumId w:val="43"/>
  </w:num>
  <w:num w:numId="14">
    <w:abstractNumId w:val="44"/>
  </w:num>
  <w:num w:numId="15">
    <w:abstractNumId w:val="47"/>
  </w:num>
  <w:num w:numId="16">
    <w:abstractNumId w:val="17"/>
  </w:num>
  <w:num w:numId="17">
    <w:abstractNumId w:val="0"/>
  </w:num>
  <w:num w:numId="18">
    <w:abstractNumId w:val="24"/>
  </w:num>
  <w:num w:numId="19">
    <w:abstractNumId w:val="38"/>
  </w:num>
  <w:num w:numId="20">
    <w:abstractNumId w:val="12"/>
  </w:num>
  <w:num w:numId="21">
    <w:abstractNumId w:val="37"/>
  </w:num>
  <w:num w:numId="22">
    <w:abstractNumId w:val="34"/>
  </w:num>
  <w:num w:numId="23">
    <w:abstractNumId w:val="3"/>
  </w:num>
  <w:num w:numId="24">
    <w:abstractNumId w:val="8"/>
  </w:num>
  <w:num w:numId="25">
    <w:abstractNumId w:val="11"/>
  </w:num>
  <w:num w:numId="26">
    <w:abstractNumId w:val="31"/>
  </w:num>
  <w:num w:numId="27">
    <w:abstractNumId w:val="40"/>
  </w:num>
  <w:num w:numId="28">
    <w:abstractNumId w:val="33"/>
  </w:num>
  <w:num w:numId="29">
    <w:abstractNumId w:val="14"/>
  </w:num>
  <w:num w:numId="30">
    <w:abstractNumId w:val="29"/>
  </w:num>
  <w:num w:numId="31">
    <w:abstractNumId w:val="7"/>
  </w:num>
  <w:num w:numId="32">
    <w:abstractNumId w:val="2"/>
  </w:num>
  <w:num w:numId="33">
    <w:abstractNumId w:val="36"/>
  </w:num>
  <w:num w:numId="34">
    <w:abstractNumId w:val="27"/>
  </w:num>
  <w:num w:numId="35">
    <w:abstractNumId w:val="22"/>
  </w:num>
  <w:num w:numId="36">
    <w:abstractNumId w:val="39"/>
  </w:num>
  <w:num w:numId="37">
    <w:abstractNumId w:val="16"/>
  </w:num>
  <w:num w:numId="38">
    <w:abstractNumId w:val="20"/>
  </w:num>
  <w:num w:numId="39">
    <w:abstractNumId w:val="9"/>
  </w:num>
  <w:num w:numId="40">
    <w:abstractNumId w:val="1"/>
  </w:num>
  <w:num w:numId="41">
    <w:abstractNumId w:val="4"/>
  </w:num>
  <w:num w:numId="42">
    <w:abstractNumId w:val="23"/>
  </w:num>
  <w:num w:numId="43">
    <w:abstractNumId w:val="19"/>
  </w:num>
  <w:num w:numId="44">
    <w:abstractNumId w:val="30"/>
  </w:num>
  <w:num w:numId="45">
    <w:abstractNumId w:val="28"/>
  </w:num>
  <w:num w:numId="46">
    <w:abstractNumId w:val="41"/>
  </w:num>
  <w:num w:numId="47">
    <w:abstractNumId w:val="46"/>
  </w:num>
  <w:num w:numId="4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trackRevisions/>
  <w:documentProtection w:edit="readOnly" w:formatting="1" w:enforcement="0"/>
  <w:defaultTabStop w:val="708"/>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65"/>
    <w:rsid w:val="00003CE4"/>
    <w:rsid w:val="00005436"/>
    <w:rsid w:val="00005919"/>
    <w:rsid w:val="000101AA"/>
    <w:rsid w:val="000119FF"/>
    <w:rsid w:val="00011A16"/>
    <w:rsid w:val="00013FC5"/>
    <w:rsid w:val="000140BE"/>
    <w:rsid w:val="00017583"/>
    <w:rsid w:val="000175FB"/>
    <w:rsid w:val="00017BFF"/>
    <w:rsid w:val="00017D77"/>
    <w:rsid w:val="000215BE"/>
    <w:rsid w:val="000221ED"/>
    <w:rsid w:val="000241EF"/>
    <w:rsid w:val="000242E2"/>
    <w:rsid w:val="00027811"/>
    <w:rsid w:val="000306D8"/>
    <w:rsid w:val="0003189C"/>
    <w:rsid w:val="00032C14"/>
    <w:rsid w:val="0003364F"/>
    <w:rsid w:val="000348E0"/>
    <w:rsid w:val="000357B6"/>
    <w:rsid w:val="00035965"/>
    <w:rsid w:val="00037699"/>
    <w:rsid w:val="00041A12"/>
    <w:rsid w:val="00042933"/>
    <w:rsid w:val="00045088"/>
    <w:rsid w:val="00045159"/>
    <w:rsid w:val="00051865"/>
    <w:rsid w:val="00051A14"/>
    <w:rsid w:val="00054DAA"/>
    <w:rsid w:val="00055183"/>
    <w:rsid w:val="00055DDE"/>
    <w:rsid w:val="00057D36"/>
    <w:rsid w:val="0006061D"/>
    <w:rsid w:val="00064425"/>
    <w:rsid w:val="000651E4"/>
    <w:rsid w:val="00067B92"/>
    <w:rsid w:val="000710F7"/>
    <w:rsid w:val="00072CD2"/>
    <w:rsid w:val="00073A02"/>
    <w:rsid w:val="00075736"/>
    <w:rsid w:val="000764E4"/>
    <w:rsid w:val="00076BC3"/>
    <w:rsid w:val="00077FC0"/>
    <w:rsid w:val="000801EB"/>
    <w:rsid w:val="00080B4B"/>
    <w:rsid w:val="0008263F"/>
    <w:rsid w:val="00090B22"/>
    <w:rsid w:val="00093A58"/>
    <w:rsid w:val="00094140"/>
    <w:rsid w:val="0009478E"/>
    <w:rsid w:val="000966F9"/>
    <w:rsid w:val="000977ED"/>
    <w:rsid w:val="000A0FF8"/>
    <w:rsid w:val="000A214A"/>
    <w:rsid w:val="000A21C5"/>
    <w:rsid w:val="000A58CF"/>
    <w:rsid w:val="000A69DA"/>
    <w:rsid w:val="000A6BBA"/>
    <w:rsid w:val="000B08B7"/>
    <w:rsid w:val="000B5E8B"/>
    <w:rsid w:val="000B74B5"/>
    <w:rsid w:val="000B773C"/>
    <w:rsid w:val="000C09BF"/>
    <w:rsid w:val="000C1099"/>
    <w:rsid w:val="000C5ED3"/>
    <w:rsid w:val="000C67ED"/>
    <w:rsid w:val="000D1C0E"/>
    <w:rsid w:val="000D22E6"/>
    <w:rsid w:val="000D2AED"/>
    <w:rsid w:val="000D321E"/>
    <w:rsid w:val="000D477C"/>
    <w:rsid w:val="000D6A84"/>
    <w:rsid w:val="000D6E33"/>
    <w:rsid w:val="000E0661"/>
    <w:rsid w:val="000E441A"/>
    <w:rsid w:val="000E5E0A"/>
    <w:rsid w:val="000E76CD"/>
    <w:rsid w:val="000E770E"/>
    <w:rsid w:val="000E78F5"/>
    <w:rsid w:val="000F0302"/>
    <w:rsid w:val="001016ED"/>
    <w:rsid w:val="001033C2"/>
    <w:rsid w:val="0010451E"/>
    <w:rsid w:val="00110E90"/>
    <w:rsid w:val="00110E95"/>
    <w:rsid w:val="00112CED"/>
    <w:rsid w:val="001141C0"/>
    <w:rsid w:val="001142BA"/>
    <w:rsid w:val="00116501"/>
    <w:rsid w:val="0011651E"/>
    <w:rsid w:val="0011760B"/>
    <w:rsid w:val="00117E6E"/>
    <w:rsid w:val="001219BE"/>
    <w:rsid w:val="00122228"/>
    <w:rsid w:val="00122785"/>
    <w:rsid w:val="001227B4"/>
    <w:rsid w:val="00123409"/>
    <w:rsid w:val="001235B6"/>
    <w:rsid w:val="0013278A"/>
    <w:rsid w:val="00132BE2"/>
    <w:rsid w:val="00134C46"/>
    <w:rsid w:val="00134EFD"/>
    <w:rsid w:val="00137527"/>
    <w:rsid w:val="00137636"/>
    <w:rsid w:val="00142905"/>
    <w:rsid w:val="001429FD"/>
    <w:rsid w:val="00143852"/>
    <w:rsid w:val="001439E5"/>
    <w:rsid w:val="00153C7C"/>
    <w:rsid w:val="00154B9A"/>
    <w:rsid w:val="00155695"/>
    <w:rsid w:val="001563AB"/>
    <w:rsid w:val="00156C05"/>
    <w:rsid w:val="001608CE"/>
    <w:rsid w:val="00164D39"/>
    <w:rsid w:val="001706EC"/>
    <w:rsid w:val="0017270F"/>
    <w:rsid w:val="00173323"/>
    <w:rsid w:val="00174FAD"/>
    <w:rsid w:val="00175F20"/>
    <w:rsid w:val="0017631F"/>
    <w:rsid w:val="00176D89"/>
    <w:rsid w:val="001777EC"/>
    <w:rsid w:val="00177D95"/>
    <w:rsid w:val="001807EB"/>
    <w:rsid w:val="00182C33"/>
    <w:rsid w:val="001835C9"/>
    <w:rsid w:val="00183F58"/>
    <w:rsid w:val="001844DD"/>
    <w:rsid w:val="00184504"/>
    <w:rsid w:val="001850CC"/>
    <w:rsid w:val="00186584"/>
    <w:rsid w:val="001867F9"/>
    <w:rsid w:val="00187B6E"/>
    <w:rsid w:val="00193038"/>
    <w:rsid w:val="00193D29"/>
    <w:rsid w:val="00195B47"/>
    <w:rsid w:val="001A142D"/>
    <w:rsid w:val="001A2516"/>
    <w:rsid w:val="001A27CE"/>
    <w:rsid w:val="001A3D98"/>
    <w:rsid w:val="001A6046"/>
    <w:rsid w:val="001A6AEF"/>
    <w:rsid w:val="001B1140"/>
    <w:rsid w:val="001B279F"/>
    <w:rsid w:val="001B288B"/>
    <w:rsid w:val="001B4C43"/>
    <w:rsid w:val="001B57AE"/>
    <w:rsid w:val="001B6CE5"/>
    <w:rsid w:val="001C13B8"/>
    <w:rsid w:val="001C4923"/>
    <w:rsid w:val="001C6812"/>
    <w:rsid w:val="001D32D4"/>
    <w:rsid w:val="001D3F4A"/>
    <w:rsid w:val="001D4DE6"/>
    <w:rsid w:val="001D7794"/>
    <w:rsid w:val="001E024D"/>
    <w:rsid w:val="001E1872"/>
    <w:rsid w:val="001E1908"/>
    <w:rsid w:val="001F0040"/>
    <w:rsid w:val="001F0FCA"/>
    <w:rsid w:val="001F12A7"/>
    <w:rsid w:val="001F32AC"/>
    <w:rsid w:val="001F3DB9"/>
    <w:rsid w:val="001F47D4"/>
    <w:rsid w:val="001F4DB4"/>
    <w:rsid w:val="001F580E"/>
    <w:rsid w:val="001F5E9F"/>
    <w:rsid w:val="001F7783"/>
    <w:rsid w:val="0020012E"/>
    <w:rsid w:val="00200A9F"/>
    <w:rsid w:val="00201730"/>
    <w:rsid w:val="002029A4"/>
    <w:rsid w:val="002031E5"/>
    <w:rsid w:val="00206890"/>
    <w:rsid w:val="00207481"/>
    <w:rsid w:val="00207CD8"/>
    <w:rsid w:val="00210C76"/>
    <w:rsid w:val="00210D4B"/>
    <w:rsid w:val="00212630"/>
    <w:rsid w:val="002127D8"/>
    <w:rsid w:val="00213159"/>
    <w:rsid w:val="00213904"/>
    <w:rsid w:val="00214E0D"/>
    <w:rsid w:val="00214F95"/>
    <w:rsid w:val="0021545E"/>
    <w:rsid w:val="00217AE4"/>
    <w:rsid w:val="00217F64"/>
    <w:rsid w:val="00224BA7"/>
    <w:rsid w:val="0022519A"/>
    <w:rsid w:val="002256CA"/>
    <w:rsid w:val="00227098"/>
    <w:rsid w:val="00227303"/>
    <w:rsid w:val="00232F30"/>
    <w:rsid w:val="00233DAB"/>
    <w:rsid w:val="00234C36"/>
    <w:rsid w:val="002350FF"/>
    <w:rsid w:val="0023592B"/>
    <w:rsid w:val="00235C1D"/>
    <w:rsid w:val="0023604A"/>
    <w:rsid w:val="002446C1"/>
    <w:rsid w:val="002469B1"/>
    <w:rsid w:val="00246CB9"/>
    <w:rsid w:val="00251341"/>
    <w:rsid w:val="00252C5F"/>
    <w:rsid w:val="002534B1"/>
    <w:rsid w:val="0025437C"/>
    <w:rsid w:val="00254984"/>
    <w:rsid w:val="00256475"/>
    <w:rsid w:val="0025702A"/>
    <w:rsid w:val="00257834"/>
    <w:rsid w:val="0026197C"/>
    <w:rsid w:val="00261E8F"/>
    <w:rsid w:val="00262065"/>
    <w:rsid w:val="00262FED"/>
    <w:rsid w:val="002656AB"/>
    <w:rsid w:val="0026711B"/>
    <w:rsid w:val="00272274"/>
    <w:rsid w:val="00272BFA"/>
    <w:rsid w:val="00274818"/>
    <w:rsid w:val="0027585E"/>
    <w:rsid w:val="00276C7E"/>
    <w:rsid w:val="00276FFE"/>
    <w:rsid w:val="00280F89"/>
    <w:rsid w:val="00282517"/>
    <w:rsid w:val="00283CC8"/>
    <w:rsid w:val="00284BDA"/>
    <w:rsid w:val="00286280"/>
    <w:rsid w:val="00286FCB"/>
    <w:rsid w:val="0029031E"/>
    <w:rsid w:val="002929A8"/>
    <w:rsid w:val="002932E3"/>
    <w:rsid w:val="002938E3"/>
    <w:rsid w:val="00297358"/>
    <w:rsid w:val="002A0056"/>
    <w:rsid w:val="002A1570"/>
    <w:rsid w:val="002A206C"/>
    <w:rsid w:val="002A2172"/>
    <w:rsid w:val="002A2C48"/>
    <w:rsid w:val="002A45E0"/>
    <w:rsid w:val="002A529A"/>
    <w:rsid w:val="002A5D1F"/>
    <w:rsid w:val="002A6957"/>
    <w:rsid w:val="002A695F"/>
    <w:rsid w:val="002A6FE5"/>
    <w:rsid w:val="002B143E"/>
    <w:rsid w:val="002B1D3C"/>
    <w:rsid w:val="002B1EF5"/>
    <w:rsid w:val="002B5574"/>
    <w:rsid w:val="002B5E3D"/>
    <w:rsid w:val="002C054F"/>
    <w:rsid w:val="002C389C"/>
    <w:rsid w:val="002C77CD"/>
    <w:rsid w:val="002D46DB"/>
    <w:rsid w:val="002D5B36"/>
    <w:rsid w:val="002D78EF"/>
    <w:rsid w:val="002E0C00"/>
    <w:rsid w:val="002E0D2A"/>
    <w:rsid w:val="002E112B"/>
    <w:rsid w:val="002E1644"/>
    <w:rsid w:val="002E16DC"/>
    <w:rsid w:val="002E4517"/>
    <w:rsid w:val="002E5DAB"/>
    <w:rsid w:val="002E6748"/>
    <w:rsid w:val="002E6AA3"/>
    <w:rsid w:val="002F0700"/>
    <w:rsid w:val="002F0C7D"/>
    <w:rsid w:val="002F2B2A"/>
    <w:rsid w:val="002F3CCA"/>
    <w:rsid w:val="002F3F2E"/>
    <w:rsid w:val="002F5A71"/>
    <w:rsid w:val="002F70CE"/>
    <w:rsid w:val="003027B8"/>
    <w:rsid w:val="00302CBC"/>
    <w:rsid w:val="003040E1"/>
    <w:rsid w:val="0030745D"/>
    <w:rsid w:val="00311FEC"/>
    <w:rsid w:val="003123F6"/>
    <w:rsid w:val="003125CC"/>
    <w:rsid w:val="003130B0"/>
    <w:rsid w:val="00313624"/>
    <w:rsid w:val="0031487B"/>
    <w:rsid w:val="00314D50"/>
    <w:rsid w:val="00317CBE"/>
    <w:rsid w:val="00320BCE"/>
    <w:rsid w:val="0032271B"/>
    <w:rsid w:val="00322CE1"/>
    <w:rsid w:val="00325BFD"/>
    <w:rsid w:val="00333023"/>
    <w:rsid w:val="00334752"/>
    <w:rsid w:val="00337499"/>
    <w:rsid w:val="00340A02"/>
    <w:rsid w:val="00341039"/>
    <w:rsid w:val="00341F71"/>
    <w:rsid w:val="0034275B"/>
    <w:rsid w:val="00345D4C"/>
    <w:rsid w:val="00345D56"/>
    <w:rsid w:val="00347B0D"/>
    <w:rsid w:val="00352433"/>
    <w:rsid w:val="0035354D"/>
    <w:rsid w:val="0035372D"/>
    <w:rsid w:val="00355F37"/>
    <w:rsid w:val="00356A34"/>
    <w:rsid w:val="003575A7"/>
    <w:rsid w:val="00360DC8"/>
    <w:rsid w:val="003642A9"/>
    <w:rsid w:val="00365ADC"/>
    <w:rsid w:val="003675CB"/>
    <w:rsid w:val="00372EEB"/>
    <w:rsid w:val="00374F39"/>
    <w:rsid w:val="00376D3E"/>
    <w:rsid w:val="00381A37"/>
    <w:rsid w:val="0038253A"/>
    <w:rsid w:val="003875BD"/>
    <w:rsid w:val="00387C97"/>
    <w:rsid w:val="00390641"/>
    <w:rsid w:val="003916C1"/>
    <w:rsid w:val="00392509"/>
    <w:rsid w:val="003930DA"/>
    <w:rsid w:val="003930F8"/>
    <w:rsid w:val="00395CCB"/>
    <w:rsid w:val="00396F0D"/>
    <w:rsid w:val="003A4C48"/>
    <w:rsid w:val="003A4EEA"/>
    <w:rsid w:val="003A6DA5"/>
    <w:rsid w:val="003A7B0D"/>
    <w:rsid w:val="003B0BCD"/>
    <w:rsid w:val="003B0EB9"/>
    <w:rsid w:val="003B2627"/>
    <w:rsid w:val="003B309D"/>
    <w:rsid w:val="003B3881"/>
    <w:rsid w:val="003B4E3B"/>
    <w:rsid w:val="003B5C2C"/>
    <w:rsid w:val="003B73B5"/>
    <w:rsid w:val="003B75B7"/>
    <w:rsid w:val="003C03BA"/>
    <w:rsid w:val="003C0F39"/>
    <w:rsid w:val="003C2508"/>
    <w:rsid w:val="003D0959"/>
    <w:rsid w:val="003D21FF"/>
    <w:rsid w:val="003D40F8"/>
    <w:rsid w:val="003D476A"/>
    <w:rsid w:val="003D4E54"/>
    <w:rsid w:val="003E0FB5"/>
    <w:rsid w:val="003E14E3"/>
    <w:rsid w:val="003E1799"/>
    <w:rsid w:val="003E2EFA"/>
    <w:rsid w:val="003E409A"/>
    <w:rsid w:val="003E57CE"/>
    <w:rsid w:val="003E6247"/>
    <w:rsid w:val="003E648D"/>
    <w:rsid w:val="003E6E7F"/>
    <w:rsid w:val="003E783E"/>
    <w:rsid w:val="003F0E73"/>
    <w:rsid w:val="003F0FA8"/>
    <w:rsid w:val="003F1A91"/>
    <w:rsid w:val="003F3806"/>
    <w:rsid w:val="003F3EE5"/>
    <w:rsid w:val="003F4168"/>
    <w:rsid w:val="003F439E"/>
    <w:rsid w:val="003F4E50"/>
    <w:rsid w:val="003F563D"/>
    <w:rsid w:val="003F60B4"/>
    <w:rsid w:val="003F66ED"/>
    <w:rsid w:val="003F6E40"/>
    <w:rsid w:val="004019B2"/>
    <w:rsid w:val="004024D9"/>
    <w:rsid w:val="00402616"/>
    <w:rsid w:val="00405EAC"/>
    <w:rsid w:val="00406ECA"/>
    <w:rsid w:val="0041099C"/>
    <w:rsid w:val="004110EB"/>
    <w:rsid w:val="0041195E"/>
    <w:rsid w:val="00412E4B"/>
    <w:rsid w:val="004130CD"/>
    <w:rsid w:val="00413F76"/>
    <w:rsid w:val="00414609"/>
    <w:rsid w:val="00414855"/>
    <w:rsid w:val="00417300"/>
    <w:rsid w:val="0042267C"/>
    <w:rsid w:val="00422B3F"/>
    <w:rsid w:val="00424478"/>
    <w:rsid w:val="0042546B"/>
    <w:rsid w:val="00425B70"/>
    <w:rsid w:val="00426E48"/>
    <w:rsid w:val="00427E54"/>
    <w:rsid w:val="004309EF"/>
    <w:rsid w:val="004321B6"/>
    <w:rsid w:val="00433A05"/>
    <w:rsid w:val="00435F41"/>
    <w:rsid w:val="00436143"/>
    <w:rsid w:val="00436A9C"/>
    <w:rsid w:val="00437C09"/>
    <w:rsid w:val="00437D80"/>
    <w:rsid w:val="00444A6D"/>
    <w:rsid w:val="00444B1F"/>
    <w:rsid w:val="004475DB"/>
    <w:rsid w:val="00447723"/>
    <w:rsid w:val="0045252D"/>
    <w:rsid w:val="00453C24"/>
    <w:rsid w:val="004558B2"/>
    <w:rsid w:val="0045627C"/>
    <w:rsid w:val="00457E77"/>
    <w:rsid w:val="00462A4F"/>
    <w:rsid w:val="00465326"/>
    <w:rsid w:val="00466C7B"/>
    <w:rsid w:val="00470474"/>
    <w:rsid w:val="0047214D"/>
    <w:rsid w:val="004724FD"/>
    <w:rsid w:val="0047264C"/>
    <w:rsid w:val="004767A1"/>
    <w:rsid w:val="00477C03"/>
    <w:rsid w:val="004813F9"/>
    <w:rsid w:val="00481AE5"/>
    <w:rsid w:val="00482BD6"/>
    <w:rsid w:val="004843C9"/>
    <w:rsid w:val="00485BEF"/>
    <w:rsid w:val="00485E3A"/>
    <w:rsid w:val="004870E0"/>
    <w:rsid w:val="00490AB0"/>
    <w:rsid w:val="00495181"/>
    <w:rsid w:val="0049541F"/>
    <w:rsid w:val="0049549A"/>
    <w:rsid w:val="004A0545"/>
    <w:rsid w:val="004A09DF"/>
    <w:rsid w:val="004A6831"/>
    <w:rsid w:val="004B4316"/>
    <w:rsid w:val="004B504B"/>
    <w:rsid w:val="004B5D43"/>
    <w:rsid w:val="004C0C16"/>
    <w:rsid w:val="004C3C95"/>
    <w:rsid w:val="004C6D9C"/>
    <w:rsid w:val="004C6FE5"/>
    <w:rsid w:val="004D0FE7"/>
    <w:rsid w:val="004D1662"/>
    <w:rsid w:val="004D56A3"/>
    <w:rsid w:val="004D59C7"/>
    <w:rsid w:val="004D677E"/>
    <w:rsid w:val="004D7322"/>
    <w:rsid w:val="004D744A"/>
    <w:rsid w:val="004D7F47"/>
    <w:rsid w:val="004E0FF6"/>
    <w:rsid w:val="004E2176"/>
    <w:rsid w:val="004E27FF"/>
    <w:rsid w:val="004E2F94"/>
    <w:rsid w:val="004E47DE"/>
    <w:rsid w:val="004E51F2"/>
    <w:rsid w:val="004E58AF"/>
    <w:rsid w:val="004E5CF8"/>
    <w:rsid w:val="004F2503"/>
    <w:rsid w:val="004F3F75"/>
    <w:rsid w:val="004F4148"/>
    <w:rsid w:val="004F528F"/>
    <w:rsid w:val="00501F44"/>
    <w:rsid w:val="00503B58"/>
    <w:rsid w:val="00503DEC"/>
    <w:rsid w:val="005043C3"/>
    <w:rsid w:val="00504447"/>
    <w:rsid w:val="00504962"/>
    <w:rsid w:val="0050774D"/>
    <w:rsid w:val="00510B6D"/>
    <w:rsid w:val="0051149B"/>
    <w:rsid w:val="00512D79"/>
    <w:rsid w:val="005134C8"/>
    <w:rsid w:val="00513960"/>
    <w:rsid w:val="00513A14"/>
    <w:rsid w:val="00515514"/>
    <w:rsid w:val="0051568A"/>
    <w:rsid w:val="005201AC"/>
    <w:rsid w:val="005202F6"/>
    <w:rsid w:val="005235DC"/>
    <w:rsid w:val="00523FA4"/>
    <w:rsid w:val="00524B42"/>
    <w:rsid w:val="005255D3"/>
    <w:rsid w:val="00526DB9"/>
    <w:rsid w:val="00530C0E"/>
    <w:rsid w:val="00530D36"/>
    <w:rsid w:val="00531BAF"/>
    <w:rsid w:val="005326FF"/>
    <w:rsid w:val="00533C5B"/>
    <w:rsid w:val="00533EBB"/>
    <w:rsid w:val="00534420"/>
    <w:rsid w:val="00540A0B"/>
    <w:rsid w:val="00542BFE"/>
    <w:rsid w:val="00544CCE"/>
    <w:rsid w:val="00544DBD"/>
    <w:rsid w:val="00546323"/>
    <w:rsid w:val="00550CCF"/>
    <w:rsid w:val="00553CB4"/>
    <w:rsid w:val="00564657"/>
    <w:rsid w:val="00566B86"/>
    <w:rsid w:val="00567129"/>
    <w:rsid w:val="005750B3"/>
    <w:rsid w:val="00577AFC"/>
    <w:rsid w:val="00580C6B"/>
    <w:rsid w:val="00582291"/>
    <w:rsid w:val="00583577"/>
    <w:rsid w:val="005918F8"/>
    <w:rsid w:val="00592D40"/>
    <w:rsid w:val="00593A91"/>
    <w:rsid w:val="005945EF"/>
    <w:rsid w:val="005963CB"/>
    <w:rsid w:val="005A17B4"/>
    <w:rsid w:val="005A1929"/>
    <w:rsid w:val="005A3875"/>
    <w:rsid w:val="005A4CE2"/>
    <w:rsid w:val="005A4D14"/>
    <w:rsid w:val="005A6E85"/>
    <w:rsid w:val="005A715A"/>
    <w:rsid w:val="005B3F25"/>
    <w:rsid w:val="005B5AAC"/>
    <w:rsid w:val="005B5C82"/>
    <w:rsid w:val="005B73D9"/>
    <w:rsid w:val="005C4BC5"/>
    <w:rsid w:val="005D1852"/>
    <w:rsid w:val="005D6409"/>
    <w:rsid w:val="005D6B68"/>
    <w:rsid w:val="005D708C"/>
    <w:rsid w:val="005D7A69"/>
    <w:rsid w:val="005E72AF"/>
    <w:rsid w:val="005F0176"/>
    <w:rsid w:val="005F1DF5"/>
    <w:rsid w:val="005F24AA"/>
    <w:rsid w:val="005F30ED"/>
    <w:rsid w:val="005F3B0E"/>
    <w:rsid w:val="005F4B36"/>
    <w:rsid w:val="005F507E"/>
    <w:rsid w:val="006021E3"/>
    <w:rsid w:val="006052DE"/>
    <w:rsid w:val="00610615"/>
    <w:rsid w:val="00613E4F"/>
    <w:rsid w:val="00615182"/>
    <w:rsid w:val="006177F5"/>
    <w:rsid w:val="00623023"/>
    <w:rsid w:val="00627E38"/>
    <w:rsid w:val="00634617"/>
    <w:rsid w:val="006346C1"/>
    <w:rsid w:val="00636A21"/>
    <w:rsid w:val="006370EE"/>
    <w:rsid w:val="006377A4"/>
    <w:rsid w:val="00640799"/>
    <w:rsid w:val="0064183E"/>
    <w:rsid w:val="0064324E"/>
    <w:rsid w:val="00645523"/>
    <w:rsid w:val="00647C4F"/>
    <w:rsid w:val="00650C44"/>
    <w:rsid w:val="0065157F"/>
    <w:rsid w:val="00652EEB"/>
    <w:rsid w:val="00654BF3"/>
    <w:rsid w:val="006601BB"/>
    <w:rsid w:val="0066057C"/>
    <w:rsid w:val="006633A1"/>
    <w:rsid w:val="006664DA"/>
    <w:rsid w:val="0066691C"/>
    <w:rsid w:val="00666BC7"/>
    <w:rsid w:val="0066748C"/>
    <w:rsid w:val="00667D91"/>
    <w:rsid w:val="00667E8E"/>
    <w:rsid w:val="0067029F"/>
    <w:rsid w:val="00670722"/>
    <w:rsid w:val="00670E8B"/>
    <w:rsid w:val="006723CA"/>
    <w:rsid w:val="00673E2C"/>
    <w:rsid w:val="0067497A"/>
    <w:rsid w:val="00674CF8"/>
    <w:rsid w:val="00675BCE"/>
    <w:rsid w:val="00676437"/>
    <w:rsid w:val="006801DA"/>
    <w:rsid w:val="00680CC3"/>
    <w:rsid w:val="0068139A"/>
    <w:rsid w:val="00681491"/>
    <w:rsid w:val="0068257E"/>
    <w:rsid w:val="006840E1"/>
    <w:rsid w:val="00685BBB"/>
    <w:rsid w:val="00691B1C"/>
    <w:rsid w:val="00692612"/>
    <w:rsid w:val="006926EF"/>
    <w:rsid w:val="00693EE1"/>
    <w:rsid w:val="00694105"/>
    <w:rsid w:val="006947FE"/>
    <w:rsid w:val="006A03F3"/>
    <w:rsid w:val="006A0DCF"/>
    <w:rsid w:val="006A4CC4"/>
    <w:rsid w:val="006B3B8C"/>
    <w:rsid w:val="006B513A"/>
    <w:rsid w:val="006B54C2"/>
    <w:rsid w:val="006C1634"/>
    <w:rsid w:val="006C1794"/>
    <w:rsid w:val="006C2EB7"/>
    <w:rsid w:val="006C4113"/>
    <w:rsid w:val="006C4EEC"/>
    <w:rsid w:val="006C5A26"/>
    <w:rsid w:val="006C5F1F"/>
    <w:rsid w:val="006C61BD"/>
    <w:rsid w:val="006D3929"/>
    <w:rsid w:val="006D3E6E"/>
    <w:rsid w:val="006D3ED1"/>
    <w:rsid w:val="006D6F1F"/>
    <w:rsid w:val="006D7A81"/>
    <w:rsid w:val="006D7EF9"/>
    <w:rsid w:val="006E218E"/>
    <w:rsid w:val="006E2303"/>
    <w:rsid w:val="006E3C28"/>
    <w:rsid w:val="006E3F27"/>
    <w:rsid w:val="006E4D78"/>
    <w:rsid w:val="006E6C54"/>
    <w:rsid w:val="006E72D3"/>
    <w:rsid w:val="006E7654"/>
    <w:rsid w:val="006F44BC"/>
    <w:rsid w:val="006F6001"/>
    <w:rsid w:val="006F6DDE"/>
    <w:rsid w:val="006F7496"/>
    <w:rsid w:val="006F7F4E"/>
    <w:rsid w:val="00701496"/>
    <w:rsid w:val="00701A80"/>
    <w:rsid w:val="007035D0"/>
    <w:rsid w:val="007060C6"/>
    <w:rsid w:val="00706672"/>
    <w:rsid w:val="00707191"/>
    <w:rsid w:val="007108AF"/>
    <w:rsid w:val="00710F36"/>
    <w:rsid w:val="00711300"/>
    <w:rsid w:val="0071202E"/>
    <w:rsid w:val="0071240B"/>
    <w:rsid w:val="007134CC"/>
    <w:rsid w:val="00715623"/>
    <w:rsid w:val="00715F3A"/>
    <w:rsid w:val="00717573"/>
    <w:rsid w:val="00723594"/>
    <w:rsid w:val="00730B29"/>
    <w:rsid w:val="00731CFB"/>
    <w:rsid w:val="007326A0"/>
    <w:rsid w:val="00733856"/>
    <w:rsid w:val="00733FFF"/>
    <w:rsid w:val="0073578D"/>
    <w:rsid w:val="0073621C"/>
    <w:rsid w:val="00737591"/>
    <w:rsid w:val="0074055F"/>
    <w:rsid w:val="00740EC3"/>
    <w:rsid w:val="007420CA"/>
    <w:rsid w:val="00742563"/>
    <w:rsid w:val="00744794"/>
    <w:rsid w:val="00744CA5"/>
    <w:rsid w:val="00744DBD"/>
    <w:rsid w:val="007469AE"/>
    <w:rsid w:val="007479BA"/>
    <w:rsid w:val="00751E76"/>
    <w:rsid w:val="00752087"/>
    <w:rsid w:val="0075245C"/>
    <w:rsid w:val="00752671"/>
    <w:rsid w:val="00753D7A"/>
    <w:rsid w:val="0075456B"/>
    <w:rsid w:val="00754D4D"/>
    <w:rsid w:val="00754DB8"/>
    <w:rsid w:val="00755F2D"/>
    <w:rsid w:val="007575A2"/>
    <w:rsid w:val="00762191"/>
    <w:rsid w:val="0076430B"/>
    <w:rsid w:val="00764E85"/>
    <w:rsid w:val="007668D5"/>
    <w:rsid w:val="00766D72"/>
    <w:rsid w:val="007678E4"/>
    <w:rsid w:val="00770BDF"/>
    <w:rsid w:val="007767E8"/>
    <w:rsid w:val="007776F3"/>
    <w:rsid w:val="007803D9"/>
    <w:rsid w:val="0078194D"/>
    <w:rsid w:val="007845F5"/>
    <w:rsid w:val="00785924"/>
    <w:rsid w:val="007874D9"/>
    <w:rsid w:val="00790194"/>
    <w:rsid w:val="00791410"/>
    <w:rsid w:val="00792C59"/>
    <w:rsid w:val="00793404"/>
    <w:rsid w:val="007946DB"/>
    <w:rsid w:val="007961D9"/>
    <w:rsid w:val="0079785E"/>
    <w:rsid w:val="007A642C"/>
    <w:rsid w:val="007A7E20"/>
    <w:rsid w:val="007B1F6F"/>
    <w:rsid w:val="007B1F96"/>
    <w:rsid w:val="007B2188"/>
    <w:rsid w:val="007B257D"/>
    <w:rsid w:val="007B4C01"/>
    <w:rsid w:val="007B4FD8"/>
    <w:rsid w:val="007B650B"/>
    <w:rsid w:val="007C0AC9"/>
    <w:rsid w:val="007C45D9"/>
    <w:rsid w:val="007D0225"/>
    <w:rsid w:val="007D2C16"/>
    <w:rsid w:val="007D4DFA"/>
    <w:rsid w:val="007E01CD"/>
    <w:rsid w:val="007E4662"/>
    <w:rsid w:val="007E5E65"/>
    <w:rsid w:val="007E7176"/>
    <w:rsid w:val="007E7EB5"/>
    <w:rsid w:val="007F134F"/>
    <w:rsid w:val="007F14AE"/>
    <w:rsid w:val="007F572C"/>
    <w:rsid w:val="007F7DCC"/>
    <w:rsid w:val="00800221"/>
    <w:rsid w:val="00803F66"/>
    <w:rsid w:val="00804796"/>
    <w:rsid w:val="00804CC0"/>
    <w:rsid w:val="008057E0"/>
    <w:rsid w:val="008075FE"/>
    <w:rsid w:val="00807C76"/>
    <w:rsid w:val="00810278"/>
    <w:rsid w:val="0081214A"/>
    <w:rsid w:val="00814B37"/>
    <w:rsid w:val="00820ED5"/>
    <w:rsid w:val="00823F1A"/>
    <w:rsid w:val="00824214"/>
    <w:rsid w:val="008252E3"/>
    <w:rsid w:val="0082644D"/>
    <w:rsid w:val="00827AF6"/>
    <w:rsid w:val="0083158D"/>
    <w:rsid w:val="00831903"/>
    <w:rsid w:val="00833C09"/>
    <w:rsid w:val="008400C5"/>
    <w:rsid w:val="008415DF"/>
    <w:rsid w:val="00842BAF"/>
    <w:rsid w:val="00842E3D"/>
    <w:rsid w:val="0084307F"/>
    <w:rsid w:val="008438E9"/>
    <w:rsid w:val="00844D97"/>
    <w:rsid w:val="00845132"/>
    <w:rsid w:val="008455C7"/>
    <w:rsid w:val="008462E0"/>
    <w:rsid w:val="008477E4"/>
    <w:rsid w:val="00847A75"/>
    <w:rsid w:val="00850015"/>
    <w:rsid w:val="0085029F"/>
    <w:rsid w:val="00850D6E"/>
    <w:rsid w:val="00851670"/>
    <w:rsid w:val="00852DB2"/>
    <w:rsid w:val="008530B6"/>
    <w:rsid w:val="00854D03"/>
    <w:rsid w:val="00857339"/>
    <w:rsid w:val="00857CAF"/>
    <w:rsid w:val="00857E1B"/>
    <w:rsid w:val="00861E6C"/>
    <w:rsid w:val="008624FF"/>
    <w:rsid w:val="00862F8A"/>
    <w:rsid w:val="00863DC3"/>
    <w:rsid w:val="00866F30"/>
    <w:rsid w:val="00870AA6"/>
    <w:rsid w:val="008732B8"/>
    <w:rsid w:val="008762A3"/>
    <w:rsid w:val="0088018C"/>
    <w:rsid w:val="00880BDA"/>
    <w:rsid w:val="008813BA"/>
    <w:rsid w:val="00881862"/>
    <w:rsid w:val="00883AD8"/>
    <w:rsid w:val="00883C73"/>
    <w:rsid w:val="00890095"/>
    <w:rsid w:val="00890BA2"/>
    <w:rsid w:val="00896725"/>
    <w:rsid w:val="008A5C21"/>
    <w:rsid w:val="008A74F5"/>
    <w:rsid w:val="008A7A51"/>
    <w:rsid w:val="008A7AE5"/>
    <w:rsid w:val="008B0BD6"/>
    <w:rsid w:val="008B1401"/>
    <w:rsid w:val="008B3589"/>
    <w:rsid w:val="008B586A"/>
    <w:rsid w:val="008B67FC"/>
    <w:rsid w:val="008C0AA6"/>
    <w:rsid w:val="008C0B4D"/>
    <w:rsid w:val="008C24A1"/>
    <w:rsid w:val="008C3E14"/>
    <w:rsid w:val="008C43E8"/>
    <w:rsid w:val="008C46B9"/>
    <w:rsid w:val="008C76BE"/>
    <w:rsid w:val="008D175F"/>
    <w:rsid w:val="008D1D03"/>
    <w:rsid w:val="008D2427"/>
    <w:rsid w:val="008D2779"/>
    <w:rsid w:val="008D2D4D"/>
    <w:rsid w:val="008D5792"/>
    <w:rsid w:val="008D7A75"/>
    <w:rsid w:val="008E154E"/>
    <w:rsid w:val="008E3332"/>
    <w:rsid w:val="008E4912"/>
    <w:rsid w:val="008E4CB6"/>
    <w:rsid w:val="008E5303"/>
    <w:rsid w:val="008E5E68"/>
    <w:rsid w:val="008E5EAA"/>
    <w:rsid w:val="008E6A31"/>
    <w:rsid w:val="008E6ADA"/>
    <w:rsid w:val="008E701A"/>
    <w:rsid w:val="008F6B6B"/>
    <w:rsid w:val="008F7BE6"/>
    <w:rsid w:val="00900E92"/>
    <w:rsid w:val="009010E2"/>
    <w:rsid w:val="00903206"/>
    <w:rsid w:val="00904AEB"/>
    <w:rsid w:val="00906A63"/>
    <w:rsid w:val="00912972"/>
    <w:rsid w:val="009154CD"/>
    <w:rsid w:val="00915FD3"/>
    <w:rsid w:val="00916B6D"/>
    <w:rsid w:val="009200DD"/>
    <w:rsid w:val="0092115A"/>
    <w:rsid w:val="00923071"/>
    <w:rsid w:val="0092368C"/>
    <w:rsid w:val="009261AB"/>
    <w:rsid w:val="0092662F"/>
    <w:rsid w:val="00926E72"/>
    <w:rsid w:val="0092795A"/>
    <w:rsid w:val="00932400"/>
    <w:rsid w:val="0093250F"/>
    <w:rsid w:val="009331BF"/>
    <w:rsid w:val="00935EEC"/>
    <w:rsid w:val="00942553"/>
    <w:rsid w:val="00942694"/>
    <w:rsid w:val="0094797E"/>
    <w:rsid w:val="00950D82"/>
    <w:rsid w:val="0095199C"/>
    <w:rsid w:val="009521C6"/>
    <w:rsid w:val="00952B7F"/>
    <w:rsid w:val="00953D56"/>
    <w:rsid w:val="00955543"/>
    <w:rsid w:val="00955581"/>
    <w:rsid w:val="0095596C"/>
    <w:rsid w:val="00957522"/>
    <w:rsid w:val="00962D02"/>
    <w:rsid w:val="00963615"/>
    <w:rsid w:val="00963AB7"/>
    <w:rsid w:val="00963D71"/>
    <w:rsid w:val="0096587A"/>
    <w:rsid w:val="00966F38"/>
    <w:rsid w:val="0096714C"/>
    <w:rsid w:val="009674BB"/>
    <w:rsid w:val="00974E83"/>
    <w:rsid w:val="00975102"/>
    <w:rsid w:val="009765FC"/>
    <w:rsid w:val="009814F7"/>
    <w:rsid w:val="0098202C"/>
    <w:rsid w:val="009836EE"/>
    <w:rsid w:val="009846F5"/>
    <w:rsid w:val="00984D30"/>
    <w:rsid w:val="00986DF1"/>
    <w:rsid w:val="009914CF"/>
    <w:rsid w:val="00991FBA"/>
    <w:rsid w:val="0099256B"/>
    <w:rsid w:val="00992815"/>
    <w:rsid w:val="00995001"/>
    <w:rsid w:val="009958BA"/>
    <w:rsid w:val="00995A33"/>
    <w:rsid w:val="00996C78"/>
    <w:rsid w:val="0099700C"/>
    <w:rsid w:val="009A0FB6"/>
    <w:rsid w:val="009A1644"/>
    <w:rsid w:val="009A31A9"/>
    <w:rsid w:val="009A411F"/>
    <w:rsid w:val="009B003F"/>
    <w:rsid w:val="009B03BB"/>
    <w:rsid w:val="009B13CF"/>
    <w:rsid w:val="009B42DE"/>
    <w:rsid w:val="009B5628"/>
    <w:rsid w:val="009C03C6"/>
    <w:rsid w:val="009C1D19"/>
    <w:rsid w:val="009C1E7E"/>
    <w:rsid w:val="009C4288"/>
    <w:rsid w:val="009D3061"/>
    <w:rsid w:val="009D3EE4"/>
    <w:rsid w:val="009D4EF4"/>
    <w:rsid w:val="009D7D44"/>
    <w:rsid w:val="009E1A6C"/>
    <w:rsid w:val="009E43E1"/>
    <w:rsid w:val="009E46DD"/>
    <w:rsid w:val="009E51C0"/>
    <w:rsid w:val="009E5826"/>
    <w:rsid w:val="009E6DD4"/>
    <w:rsid w:val="009F050E"/>
    <w:rsid w:val="009F0DE4"/>
    <w:rsid w:val="009F2B9A"/>
    <w:rsid w:val="009F3232"/>
    <w:rsid w:val="009F3DC0"/>
    <w:rsid w:val="009F5A37"/>
    <w:rsid w:val="009F5AF7"/>
    <w:rsid w:val="009F651E"/>
    <w:rsid w:val="009F6958"/>
    <w:rsid w:val="009F6A28"/>
    <w:rsid w:val="009F7E49"/>
    <w:rsid w:val="00A00583"/>
    <w:rsid w:val="00A0268B"/>
    <w:rsid w:val="00A02F50"/>
    <w:rsid w:val="00A03882"/>
    <w:rsid w:val="00A03907"/>
    <w:rsid w:val="00A04307"/>
    <w:rsid w:val="00A04950"/>
    <w:rsid w:val="00A059DB"/>
    <w:rsid w:val="00A1087A"/>
    <w:rsid w:val="00A10D00"/>
    <w:rsid w:val="00A1101B"/>
    <w:rsid w:val="00A13A79"/>
    <w:rsid w:val="00A14999"/>
    <w:rsid w:val="00A14D96"/>
    <w:rsid w:val="00A156D8"/>
    <w:rsid w:val="00A16473"/>
    <w:rsid w:val="00A177E8"/>
    <w:rsid w:val="00A22648"/>
    <w:rsid w:val="00A240F2"/>
    <w:rsid w:val="00A24444"/>
    <w:rsid w:val="00A2537F"/>
    <w:rsid w:val="00A25CFA"/>
    <w:rsid w:val="00A25F1A"/>
    <w:rsid w:val="00A27488"/>
    <w:rsid w:val="00A31716"/>
    <w:rsid w:val="00A32A6D"/>
    <w:rsid w:val="00A32A9A"/>
    <w:rsid w:val="00A33822"/>
    <w:rsid w:val="00A33DF9"/>
    <w:rsid w:val="00A35146"/>
    <w:rsid w:val="00A369D0"/>
    <w:rsid w:val="00A37C6D"/>
    <w:rsid w:val="00A40330"/>
    <w:rsid w:val="00A409B1"/>
    <w:rsid w:val="00A43582"/>
    <w:rsid w:val="00A43602"/>
    <w:rsid w:val="00A44D6F"/>
    <w:rsid w:val="00A46BA8"/>
    <w:rsid w:val="00A46BD0"/>
    <w:rsid w:val="00A526D6"/>
    <w:rsid w:val="00A5282F"/>
    <w:rsid w:val="00A5291E"/>
    <w:rsid w:val="00A529A3"/>
    <w:rsid w:val="00A530DB"/>
    <w:rsid w:val="00A55F5D"/>
    <w:rsid w:val="00A61F32"/>
    <w:rsid w:val="00A63A10"/>
    <w:rsid w:val="00A6461C"/>
    <w:rsid w:val="00A64E61"/>
    <w:rsid w:val="00A67BDB"/>
    <w:rsid w:val="00A71000"/>
    <w:rsid w:val="00A72679"/>
    <w:rsid w:val="00A73028"/>
    <w:rsid w:val="00A7358F"/>
    <w:rsid w:val="00A73A39"/>
    <w:rsid w:val="00A73A6D"/>
    <w:rsid w:val="00A80B38"/>
    <w:rsid w:val="00A80EDE"/>
    <w:rsid w:val="00A8133C"/>
    <w:rsid w:val="00A816E9"/>
    <w:rsid w:val="00A826AE"/>
    <w:rsid w:val="00A827FF"/>
    <w:rsid w:val="00A83A93"/>
    <w:rsid w:val="00A861D1"/>
    <w:rsid w:val="00A8778F"/>
    <w:rsid w:val="00A90187"/>
    <w:rsid w:val="00A90D29"/>
    <w:rsid w:val="00A917B2"/>
    <w:rsid w:val="00A92166"/>
    <w:rsid w:val="00A921BD"/>
    <w:rsid w:val="00A92FF7"/>
    <w:rsid w:val="00A9466B"/>
    <w:rsid w:val="00A969A0"/>
    <w:rsid w:val="00A9776F"/>
    <w:rsid w:val="00A97A7A"/>
    <w:rsid w:val="00A97E1B"/>
    <w:rsid w:val="00AA0033"/>
    <w:rsid w:val="00AA0BE3"/>
    <w:rsid w:val="00AA0E6B"/>
    <w:rsid w:val="00AA113E"/>
    <w:rsid w:val="00AA173D"/>
    <w:rsid w:val="00AA3F19"/>
    <w:rsid w:val="00AA7564"/>
    <w:rsid w:val="00AB49B2"/>
    <w:rsid w:val="00AB5742"/>
    <w:rsid w:val="00AC0F24"/>
    <w:rsid w:val="00AC3301"/>
    <w:rsid w:val="00AC335A"/>
    <w:rsid w:val="00AC795C"/>
    <w:rsid w:val="00AC7F63"/>
    <w:rsid w:val="00AD4074"/>
    <w:rsid w:val="00AD56E4"/>
    <w:rsid w:val="00AD5CD1"/>
    <w:rsid w:val="00AE016B"/>
    <w:rsid w:val="00AE1B00"/>
    <w:rsid w:val="00AE3AAE"/>
    <w:rsid w:val="00AE4092"/>
    <w:rsid w:val="00AE4CD9"/>
    <w:rsid w:val="00AE5561"/>
    <w:rsid w:val="00AE6F39"/>
    <w:rsid w:val="00AE7A25"/>
    <w:rsid w:val="00AF0088"/>
    <w:rsid w:val="00AF1E0E"/>
    <w:rsid w:val="00AF44C5"/>
    <w:rsid w:val="00AF5427"/>
    <w:rsid w:val="00AF7A0B"/>
    <w:rsid w:val="00B0308A"/>
    <w:rsid w:val="00B0402E"/>
    <w:rsid w:val="00B04412"/>
    <w:rsid w:val="00B04D47"/>
    <w:rsid w:val="00B07747"/>
    <w:rsid w:val="00B077AA"/>
    <w:rsid w:val="00B105C5"/>
    <w:rsid w:val="00B120A0"/>
    <w:rsid w:val="00B135D7"/>
    <w:rsid w:val="00B13796"/>
    <w:rsid w:val="00B14562"/>
    <w:rsid w:val="00B168A7"/>
    <w:rsid w:val="00B17F4A"/>
    <w:rsid w:val="00B20147"/>
    <w:rsid w:val="00B20955"/>
    <w:rsid w:val="00B22D26"/>
    <w:rsid w:val="00B22D76"/>
    <w:rsid w:val="00B2361D"/>
    <w:rsid w:val="00B238A6"/>
    <w:rsid w:val="00B23AEE"/>
    <w:rsid w:val="00B23ED9"/>
    <w:rsid w:val="00B249DB"/>
    <w:rsid w:val="00B27742"/>
    <w:rsid w:val="00B315AC"/>
    <w:rsid w:val="00B32010"/>
    <w:rsid w:val="00B32178"/>
    <w:rsid w:val="00B32500"/>
    <w:rsid w:val="00B325C7"/>
    <w:rsid w:val="00B32794"/>
    <w:rsid w:val="00B32BD4"/>
    <w:rsid w:val="00B35753"/>
    <w:rsid w:val="00B35858"/>
    <w:rsid w:val="00B376F0"/>
    <w:rsid w:val="00B37792"/>
    <w:rsid w:val="00B37DD1"/>
    <w:rsid w:val="00B410B5"/>
    <w:rsid w:val="00B446D8"/>
    <w:rsid w:val="00B4524D"/>
    <w:rsid w:val="00B47222"/>
    <w:rsid w:val="00B478FC"/>
    <w:rsid w:val="00B47993"/>
    <w:rsid w:val="00B50D4C"/>
    <w:rsid w:val="00B51DD4"/>
    <w:rsid w:val="00B52A62"/>
    <w:rsid w:val="00B533EC"/>
    <w:rsid w:val="00B54168"/>
    <w:rsid w:val="00B5694A"/>
    <w:rsid w:val="00B570FF"/>
    <w:rsid w:val="00B60239"/>
    <w:rsid w:val="00B61B31"/>
    <w:rsid w:val="00B63D8D"/>
    <w:rsid w:val="00B63DE7"/>
    <w:rsid w:val="00B65735"/>
    <w:rsid w:val="00B65D46"/>
    <w:rsid w:val="00B67043"/>
    <w:rsid w:val="00B67BCE"/>
    <w:rsid w:val="00B67ED1"/>
    <w:rsid w:val="00B71903"/>
    <w:rsid w:val="00B7197B"/>
    <w:rsid w:val="00B93100"/>
    <w:rsid w:val="00B93329"/>
    <w:rsid w:val="00B956B0"/>
    <w:rsid w:val="00BA042B"/>
    <w:rsid w:val="00BA0F71"/>
    <w:rsid w:val="00BA7C2C"/>
    <w:rsid w:val="00BB1424"/>
    <w:rsid w:val="00BB2E85"/>
    <w:rsid w:val="00BB4F01"/>
    <w:rsid w:val="00BB7445"/>
    <w:rsid w:val="00BC0155"/>
    <w:rsid w:val="00BC2DCE"/>
    <w:rsid w:val="00BD04BD"/>
    <w:rsid w:val="00BD1D22"/>
    <w:rsid w:val="00BE3EFB"/>
    <w:rsid w:val="00BE496E"/>
    <w:rsid w:val="00BF1B3C"/>
    <w:rsid w:val="00BF6601"/>
    <w:rsid w:val="00BF714F"/>
    <w:rsid w:val="00C0169D"/>
    <w:rsid w:val="00C02BAB"/>
    <w:rsid w:val="00C0331C"/>
    <w:rsid w:val="00C03596"/>
    <w:rsid w:val="00C05DF2"/>
    <w:rsid w:val="00C06005"/>
    <w:rsid w:val="00C06CBE"/>
    <w:rsid w:val="00C1138E"/>
    <w:rsid w:val="00C12C5E"/>
    <w:rsid w:val="00C218A4"/>
    <w:rsid w:val="00C34059"/>
    <w:rsid w:val="00C35D0B"/>
    <w:rsid w:val="00C377E9"/>
    <w:rsid w:val="00C4012D"/>
    <w:rsid w:val="00C4014C"/>
    <w:rsid w:val="00C42CA9"/>
    <w:rsid w:val="00C437C4"/>
    <w:rsid w:val="00C440C9"/>
    <w:rsid w:val="00C4470C"/>
    <w:rsid w:val="00C44DA5"/>
    <w:rsid w:val="00C454B5"/>
    <w:rsid w:val="00C46716"/>
    <w:rsid w:val="00C46C1A"/>
    <w:rsid w:val="00C47E9D"/>
    <w:rsid w:val="00C47FE8"/>
    <w:rsid w:val="00C50DC0"/>
    <w:rsid w:val="00C51730"/>
    <w:rsid w:val="00C51A2A"/>
    <w:rsid w:val="00C51C34"/>
    <w:rsid w:val="00C56C66"/>
    <w:rsid w:val="00C61CB4"/>
    <w:rsid w:val="00C636AF"/>
    <w:rsid w:val="00C63844"/>
    <w:rsid w:val="00C65733"/>
    <w:rsid w:val="00C668EB"/>
    <w:rsid w:val="00C711A7"/>
    <w:rsid w:val="00C7244D"/>
    <w:rsid w:val="00C729E7"/>
    <w:rsid w:val="00C75C3E"/>
    <w:rsid w:val="00C76FEE"/>
    <w:rsid w:val="00C77F8E"/>
    <w:rsid w:val="00C80AD1"/>
    <w:rsid w:val="00C813BB"/>
    <w:rsid w:val="00C8349E"/>
    <w:rsid w:val="00C87ACC"/>
    <w:rsid w:val="00C9168C"/>
    <w:rsid w:val="00C91E05"/>
    <w:rsid w:val="00C920E0"/>
    <w:rsid w:val="00C93A0F"/>
    <w:rsid w:val="00C93B54"/>
    <w:rsid w:val="00C95CAB"/>
    <w:rsid w:val="00CA043D"/>
    <w:rsid w:val="00CA05CF"/>
    <w:rsid w:val="00CA0971"/>
    <w:rsid w:val="00CA105F"/>
    <w:rsid w:val="00CA282E"/>
    <w:rsid w:val="00CB2DC8"/>
    <w:rsid w:val="00CB4098"/>
    <w:rsid w:val="00CB7B01"/>
    <w:rsid w:val="00CC04E2"/>
    <w:rsid w:val="00CC0953"/>
    <w:rsid w:val="00CC1B75"/>
    <w:rsid w:val="00CC3E81"/>
    <w:rsid w:val="00CC6DA7"/>
    <w:rsid w:val="00CD0CCD"/>
    <w:rsid w:val="00CD208C"/>
    <w:rsid w:val="00CD23F1"/>
    <w:rsid w:val="00CD2715"/>
    <w:rsid w:val="00CD3614"/>
    <w:rsid w:val="00CD5E6C"/>
    <w:rsid w:val="00CE1A87"/>
    <w:rsid w:val="00CE2418"/>
    <w:rsid w:val="00CF02B8"/>
    <w:rsid w:val="00CF03DB"/>
    <w:rsid w:val="00CF098A"/>
    <w:rsid w:val="00CF1A7F"/>
    <w:rsid w:val="00CF290E"/>
    <w:rsid w:val="00CF4F51"/>
    <w:rsid w:val="00CF6BD5"/>
    <w:rsid w:val="00D000FB"/>
    <w:rsid w:val="00D0029D"/>
    <w:rsid w:val="00D017A2"/>
    <w:rsid w:val="00D02458"/>
    <w:rsid w:val="00D02E89"/>
    <w:rsid w:val="00D04A6A"/>
    <w:rsid w:val="00D06FBF"/>
    <w:rsid w:val="00D07D00"/>
    <w:rsid w:val="00D107E1"/>
    <w:rsid w:val="00D10CFC"/>
    <w:rsid w:val="00D11B86"/>
    <w:rsid w:val="00D127C2"/>
    <w:rsid w:val="00D13EF7"/>
    <w:rsid w:val="00D15104"/>
    <w:rsid w:val="00D15500"/>
    <w:rsid w:val="00D17BAA"/>
    <w:rsid w:val="00D20A79"/>
    <w:rsid w:val="00D23CD8"/>
    <w:rsid w:val="00D23D2A"/>
    <w:rsid w:val="00D34278"/>
    <w:rsid w:val="00D3451F"/>
    <w:rsid w:val="00D36F3B"/>
    <w:rsid w:val="00D416AF"/>
    <w:rsid w:val="00D44026"/>
    <w:rsid w:val="00D447F4"/>
    <w:rsid w:val="00D457BA"/>
    <w:rsid w:val="00D45950"/>
    <w:rsid w:val="00D53EB5"/>
    <w:rsid w:val="00D6112A"/>
    <w:rsid w:val="00D611C0"/>
    <w:rsid w:val="00D62D9F"/>
    <w:rsid w:val="00D62FD9"/>
    <w:rsid w:val="00D64A1A"/>
    <w:rsid w:val="00D65FD7"/>
    <w:rsid w:val="00D71024"/>
    <w:rsid w:val="00D713B5"/>
    <w:rsid w:val="00D72311"/>
    <w:rsid w:val="00D743BE"/>
    <w:rsid w:val="00D74DDC"/>
    <w:rsid w:val="00D8213E"/>
    <w:rsid w:val="00D84177"/>
    <w:rsid w:val="00D85CA8"/>
    <w:rsid w:val="00D90681"/>
    <w:rsid w:val="00D93EDA"/>
    <w:rsid w:val="00D94CF5"/>
    <w:rsid w:val="00D95A76"/>
    <w:rsid w:val="00DA0107"/>
    <w:rsid w:val="00DA517D"/>
    <w:rsid w:val="00DA5303"/>
    <w:rsid w:val="00DB0001"/>
    <w:rsid w:val="00DB29DD"/>
    <w:rsid w:val="00DB36DC"/>
    <w:rsid w:val="00DB37FB"/>
    <w:rsid w:val="00DB503A"/>
    <w:rsid w:val="00DB60FA"/>
    <w:rsid w:val="00DC041C"/>
    <w:rsid w:val="00DC1150"/>
    <w:rsid w:val="00DC402D"/>
    <w:rsid w:val="00DC4AB0"/>
    <w:rsid w:val="00DC6871"/>
    <w:rsid w:val="00DC6E6A"/>
    <w:rsid w:val="00DD185A"/>
    <w:rsid w:val="00DD1ADB"/>
    <w:rsid w:val="00DD3889"/>
    <w:rsid w:val="00DD6004"/>
    <w:rsid w:val="00DD663E"/>
    <w:rsid w:val="00DD6D3C"/>
    <w:rsid w:val="00DE0734"/>
    <w:rsid w:val="00DE1E7F"/>
    <w:rsid w:val="00DE33A4"/>
    <w:rsid w:val="00DE3E20"/>
    <w:rsid w:val="00DE4B49"/>
    <w:rsid w:val="00DE63AC"/>
    <w:rsid w:val="00DE7842"/>
    <w:rsid w:val="00DE7E57"/>
    <w:rsid w:val="00DF0E07"/>
    <w:rsid w:val="00DF533C"/>
    <w:rsid w:val="00DF649A"/>
    <w:rsid w:val="00DF7AAD"/>
    <w:rsid w:val="00E000F9"/>
    <w:rsid w:val="00E012DA"/>
    <w:rsid w:val="00E01834"/>
    <w:rsid w:val="00E019E3"/>
    <w:rsid w:val="00E045D1"/>
    <w:rsid w:val="00E0512D"/>
    <w:rsid w:val="00E05452"/>
    <w:rsid w:val="00E05AE9"/>
    <w:rsid w:val="00E067AE"/>
    <w:rsid w:val="00E06CF6"/>
    <w:rsid w:val="00E07967"/>
    <w:rsid w:val="00E10EB7"/>
    <w:rsid w:val="00E11BBA"/>
    <w:rsid w:val="00E11EFF"/>
    <w:rsid w:val="00E122D0"/>
    <w:rsid w:val="00E12B22"/>
    <w:rsid w:val="00E12C9B"/>
    <w:rsid w:val="00E14A9C"/>
    <w:rsid w:val="00E20AEF"/>
    <w:rsid w:val="00E23822"/>
    <w:rsid w:val="00E24D2E"/>
    <w:rsid w:val="00E25023"/>
    <w:rsid w:val="00E2678E"/>
    <w:rsid w:val="00E267C1"/>
    <w:rsid w:val="00E27922"/>
    <w:rsid w:val="00E307B9"/>
    <w:rsid w:val="00E33226"/>
    <w:rsid w:val="00E333D8"/>
    <w:rsid w:val="00E33C28"/>
    <w:rsid w:val="00E34DCC"/>
    <w:rsid w:val="00E36D52"/>
    <w:rsid w:val="00E42177"/>
    <w:rsid w:val="00E443F7"/>
    <w:rsid w:val="00E44F11"/>
    <w:rsid w:val="00E44FAB"/>
    <w:rsid w:val="00E57364"/>
    <w:rsid w:val="00E62373"/>
    <w:rsid w:val="00E6273E"/>
    <w:rsid w:val="00E70756"/>
    <w:rsid w:val="00E71AA9"/>
    <w:rsid w:val="00E75CC0"/>
    <w:rsid w:val="00E75D2A"/>
    <w:rsid w:val="00E779C3"/>
    <w:rsid w:val="00E77E16"/>
    <w:rsid w:val="00E80429"/>
    <w:rsid w:val="00E828EA"/>
    <w:rsid w:val="00E84E1F"/>
    <w:rsid w:val="00E85089"/>
    <w:rsid w:val="00E87B2C"/>
    <w:rsid w:val="00E92010"/>
    <w:rsid w:val="00E93F3D"/>
    <w:rsid w:val="00E947B6"/>
    <w:rsid w:val="00E95871"/>
    <w:rsid w:val="00E96B51"/>
    <w:rsid w:val="00E979BC"/>
    <w:rsid w:val="00EA0728"/>
    <w:rsid w:val="00EA1B65"/>
    <w:rsid w:val="00EA2156"/>
    <w:rsid w:val="00EA5629"/>
    <w:rsid w:val="00EA5D10"/>
    <w:rsid w:val="00EA6485"/>
    <w:rsid w:val="00EA739E"/>
    <w:rsid w:val="00EB0A4B"/>
    <w:rsid w:val="00EB0E5D"/>
    <w:rsid w:val="00EB5431"/>
    <w:rsid w:val="00EC5CD9"/>
    <w:rsid w:val="00EC799C"/>
    <w:rsid w:val="00EC7DAB"/>
    <w:rsid w:val="00ED05F7"/>
    <w:rsid w:val="00ED137C"/>
    <w:rsid w:val="00ED194E"/>
    <w:rsid w:val="00ED296B"/>
    <w:rsid w:val="00EE035F"/>
    <w:rsid w:val="00EE1950"/>
    <w:rsid w:val="00EE1CF6"/>
    <w:rsid w:val="00EE3253"/>
    <w:rsid w:val="00EE417C"/>
    <w:rsid w:val="00EE4CD6"/>
    <w:rsid w:val="00EF0F9B"/>
    <w:rsid w:val="00EF1397"/>
    <w:rsid w:val="00F002FF"/>
    <w:rsid w:val="00F00480"/>
    <w:rsid w:val="00F0174D"/>
    <w:rsid w:val="00F0317D"/>
    <w:rsid w:val="00F04427"/>
    <w:rsid w:val="00F0606C"/>
    <w:rsid w:val="00F075CB"/>
    <w:rsid w:val="00F1074E"/>
    <w:rsid w:val="00F10B90"/>
    <w:rsid w:val="00F13FA3"/>
    <w:rsid w:val="00F16655"/>
    <w:rsid w:val="00F1798B"/>
    <w:rsid w:val="00F203B9"/>
    <w:rsid w:val="00F226F1"/>
    <w:rsid w:val="00F23CE9"/>
    <w:rsid w:val="00F23F8A"/>
    <w:rsid w:val="00F26B49"/>
    <w:rsid w:val="00F27359"/>
    <w:rsid w:val="00F27878"/>
    <w:rsid w:val="00F34418"/>
    <w:rsid w:val="00F36775"/>
    <w:rsid w:val="00F36B55"/>
    <w:rsid w:val="00F41711"/>
    <w:rsid w:val="00F417D0"/>
    <w:rsid w:val="00F4239A"/>
    <w:rsid w:val="00F441C9"/>
    <w:rsid w:val="00F47499"/>
    <w:rsid w:val="00F50314"/>
    <w:rsid w:val="00F562F7"/>
    <w:rsid w:val="00F56F02"/>
    <w:rsid w:val="00F60EA5"/>
    <w:rsid w:val="00F61A62"/>
    <w:rsid w:val="00F63C2F"/>
    <w:rsid w:val="00F6499F"/>
    <w:rsid w:val="00F65D5A"/>
    <w:rsid w:val="00F6605F"/>
    <w:rsid w:val="00F660D0"/>
    <w:rsid w:val="00F73CA1"/>
    <w:rsid w:val="00F749E0"/>
    <w:rsid w:val="00F76CA0"/>
    <w:rsid w:val="00F76CBE"/>
    <w:rsid w:val="00F8273E"/>
    <w:rsid w:val="00F85801"/>
    <w:rsid w:val="00F878EE"/>
    <w:rsid w:val="00FA332A"/>
    <w:rsid w:val="00FA3D82"/>
    <w:rsid w:val="00FA5F50"/>
    <w:rsid w:val="00FA6064"/>
    <w:rsid w:val="00FA619E"/>
    <w:rsid w:val="00FA64B7"/>
    <w:rsid w:val="00FA79A4"/>
    <w:rsid w:val="00FB0A0A"/>
    <w:rsid w:val="00FB29D8"/>
    <w:rsid w:val="00FB516F"/>
    <w:rsid w:val="00FB52DD"/>
    <w:rsid w:val="00FB5CC8"/>
    <w:rsid w:val="00FB5FB4"/>
    <w:rsid w:val="00FB653F"/>
    <w:rsid w:val="00FB6BDD"/>
    <w:rsid w:val="00FC2912"/>
    <w:rsid w:val="00FC29A2"/>
    <w:rsid w:val="00FC3659"/>
    <w:rsid w:val="00FC3D4A"/>
    <w:rsid w:val="00FC4AAB"/>
    <w:rsid w:val="00FD0806"/>
    <w:rsid w:val="00FD0B71"/>
    <w:rsid w:val="00FD3B5C"/>
    <w:rsid w:val="00FD638B"/>
    <w:rsid w:val="00FD7EE4"/>
    <w:rsid w:val="00FE34BD"/>
    <w:rsid w:val="00FE489A"/>
    <w:rsid w:val="00FF0039"/>
    <w:rsid w:val="00FF16C8"/>
    <w:rsid w:val="00FF18EF"/>
    <w:rsid w:val="00FF1B50"/>
    <w:rsid w:val="00FF2E97"/>
    <w:rsid w:val="00FF41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814F"/>
  <w15:docId w15:val="{6DB8CD48-8AE3-415A-B9E7-CB9E9495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4">
    <w:name w:val="heading 1"/>
    <w:aliases w:val=" Знак"/>
    <w:basedOn w:val="a4"/>
    <w:next w:val="a4"/>
    <w:link w:val="15"/>
    <w:qFormat/>
    <w:rsid w:val="009F6A28"/>
    <w:pPr>
      <w:keepNext/>
      <w:tabs>
        <w:tab w:val="left" w:pos="0"/>
      </w:tabs>
      <w:suppressAutoHyphens/>
      <w:spacing w:after="0" w:line="240" w:lineRule="auto"/>
      <w:jc w:val="center"/>
      <w:outlineLvl w:val="0"/>
    </w:pPr>
    <w:rPr>
      <w:rFonts w:ascii="Times New Roman" w:eastAsia="Times New Roman" w:hAnsi="Times New Roman" w:cs="Times New Roman"/>
      <w:b/>
      <w:sz w:val="20"/>
      <w:szCs w:val="20"/>
    </w:rPr>
  </w:style>
  <w:style w:type="paragraph" w:styleId="24">
    <w:name w:val="heading 2"/>
    <w:aliases w:val=" Знак Знак"/>
    <w:basedOn w:val="a4"/>
    <w:next w:val="a4"/>
    <w:link w:val="25"/>
    <w:qFormat/>
    <w:rsid w:val="009F6A28"/>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rPr>
  </w:style>
  <w:style w:type="paragraph" w:styleId="31">
    <w:name w:val="heading 3"/>
    <w:basedOn w:val="a4"/>
    <w:next w:val="a4"/>
    <w:link w:val="32"/>
    <w:qFormat/>
    <w:rsid w:val="009F6A28"/>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cs="Times New Roman"/>
      <w:i/>
      <w:spacing w:val="-3"/>
      <w:sz w:val="20"/>
      <w:szCs w:val="20"/>
    </w:rPr>
  </w:style>
  <w:style w:type="paragraph" w:styleId="40">
    <w:name w:val="heading 4"/>
    <w:basedOn w:val="a4"/>
    <w:next w:val="a4"/>
    <w:link w:val="41"/>
    <w:qFormat/>
    <w:rsid w:val="009F6A28"/>
    <w:pPr>
      <w:keepNext/>
      <w:spacing w:after="0" w:line="240" w:lineRule="auto"/>
      <w:ind w:firstLine="567"/>
      <w:jc w:val="center"/>
      <w:outlineLvl w:val="3"/>
    </w:pPr>
    <w:rPr>
      <w:rFonts w:ascii="Times New Roman" w:eastAsia="Times New Roman" w:hAnsi="Times New Roman" w:cs="Times New Roman"/>
      <w:b/>
      <w:sz w:val="20"/>
      <w:szCs w:val="20"/>
    </w:rPr>
  </w:style>
  <w:style w:type="paragraph" w:styleId="5">
    <w:name w:val="heading 5"/>
    <w:basedOn w:val="a4"/>
    <w:next w:val="a4"/>
    <w:link w:val="50"/>
    <w:qFormat/>
    <w:rsid w:val="009F6A28"/>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rPr>
  </w:style>
  <w:style w:type="paragraph" w:styleId="6">
    <w:name w:val="heading 6"/>
    <w:basedOn w:val="a4"/>
    <w:next w:val="a4"/>
    <w:link w:val="61"/>
    <w:qFormat/>
    <w:rsid w:val="009F6A28"/>
    <w:pPr>
      <w:keepNext/>
      <w:spacing w:after="0" w:line="240" w:lineRule="auto"/>
      <w:jc w:val="center"/>
      <w:outlineLvl w:val="5"/>
    </w:pPr>
    <w:rPr>
      <w:rFonts w:ascii="Calibri" w:eastAsia="Calibri" w:hAnsi="Calibri" w:cs="Times New Roman"/>
      <w:sz w:val="28"/>
      <w:szCs w:val="20"/>
    </w:rPr>
  </w:style>
  <w:style w:type="paragraph" w:styleId="7">
    <w:name w:val="heading 7"/>
    <w:basedOn w:val="a4"/>
    <w:next w:val="a4"/>
    <w:link w:val="70"/>
    <w:qFormat/>
    <w:rsid w:val="009F6A28"/>
    <w:pPr>
      <w:keepNext/>
      <w:tabs>
        <w:tab w:val="center" w:pos="4513"/>
      </w:tabs>
      <w:spacing w:after="0" w:line="240" w:lineRule="auto"/>
      <w:ind w:right="42"/>
      <w:jc w:val="center"/>
      <w:outlineLvl w:val="6"/>
    </w:pPr>
    <w:rPr>
      <w:rFonts w:ascii="Times New Roman" w:eastAsia="Times New Roman" w:hAnsi="Times New Roman" w:cs="Times New Roman"/>
      <w:b/>
      <w:sz w:val="28"/>
      <w:szCs w:val="20"/>
    </w:rPr>
  </w:style>
  <w:style w:type="paragraph" w:styleId="8">
    <w:name w:val="heading 8"/>
    <w:basedOn w:val="a4"/>
    <w:next w:val="a4"/>
    <w:link w:val="80"/>
    <w:qFormat/>
    <w:rsid w:val="009F6A28"/>
    <w:pPr>
      <w:keepNext/>
      <w:spacing w:after="0" w:line="240" w:lineRule="auto"/>
      <w:jc w:val="center"/>
      <w:outlineLvl w:val="7"/>
    </w:pPr>
    <w:rPr>
      <w:rFonts w:ascii="Times New Roman" w:eastAsia="Times New Roman" w:hAnsi="Times New Roman" w:cs="Times New Roman"/>
      <w:color w:val="00FF00"/>
      <w:sz w:val="28"/>
      <w:szCs w:val="20"/>
    </w:rPr>
  </w:style>
  <w:style w:type="paragraph" w:styleId="9">
    <w:name w:val="heading 9"/>
    <w:basedOn w:val="a4"/>
    <w:next w:val="a4"/>
    <w:link w:val="90"/>
    <w:qFormat/>
    <w:rsid w:val="009F6A28"/>
    <w:pPr>
      <w:keepNext/>
      <w:spacing w:after="0" w:line="240" w:lineRule="auto"/>
      <w:outlineLvl w:val="8"/>
    </w:pPr>
    <w:rPr>
      <w:rFonts w:ascii="Times New Roman" w:eastAsia="Times New Roman" w:hAnsi="Times New Roman" w:cs="Times New Roman"/>
      <w:b/>
      <w:color w:val="00FF00"/>
      <w:sz w:val="4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 Знак Знак1"/>
    <w:basedOn w:val="a5"/>
    <w:link w:val="14"/>
    <w:rsid w:val="009F6A28"/>
    <w:rPr>
      <w:rFonts w:ascii="Times New Roman" w:eastAsia="Times New Roman" w:hAnsi="Times New Roman" w:cs="Times New Roman"/>
      <w:b/>
      <w:sz w:val="20"/>
      <w:szCs w:val="20"/>
      <w:lang w:eastAsia="ru-RU"/>
    </w:rPr>
  </w:style>
  <w:style w:type="character" w:customStyle="1" w:styleId="25">
    <w:name w:val="Заголовок 2 Знак"/>
    <w:aliases w:val=" Знак Знак Знак"/>
    <w:basedOn w:val="a5"/>
    <w:link w:val="24"/>
    <w:rsid w:val="009F6A28"/>
    <w:rPr>
      <w:rFonts w:ascii="Times New Roman" w:eastAsia="Times New Roman" w:hAnsi="Times New Roman" w:cs="Times New Roman"/>
      <w:b/>
      <w:sz w:val="20"/>
      <w:szCs w:val="20"/>
      <w:lang w:eastAsia="ru-RU"/>
    </w:rPr>
  </w:style>
  <w:style w:type="character" w:customStyle="1" w:styleId="32">
    <w:name w:val="Заголовок 3 Знак"/>
    <w:basedOn w:val="a5"/>
    <w:link w:val="31"/>
    <w:rsid w:val="009F6A28"/>
    <w:rPr>
      <w:rFonts w:ascii="Times New Roman" w:eastAsia="Times New Roman" w:hAnsi="Times New Roman" w:cs="Times New Roman"/>
      <w:i/>
      <w:spacing w:val="-3"/>
      <w:sz w:val="20"/>
      <w:szCs w:val="20"/>
      <w:lang w:eastAsia="ru-RU"/>
    </w:rPr>
  </w:style>
  <w:style w:type="character" w:customStyle="1" w:styleId="41">
    <w:name w:val="Заголовок 4 Знак"/>
    <w:basedOn w:val="a5"/>
    <w:link w:val="40"/>
    <w:rsid w:val="009F6A28"/>
    <w:rPr>
      <w:rFonts w:ascii="Times New Roman" w:eastAsia="Times New Roman" w:hAnsi="Times New Roman" w:cs="Times New Roman"/>
      <w:b/>
      <w:sz w:val="20"/>
      <w:szCs w:val="20"/>
      <w:lang w:eastAsia="ru-RU"/>
    </w:rPr>
  </w:style>
  <w:style w:type="character" w:customStyle="1" w:styleId="50">
    <w:name w:val="Заголовок 5 Знак"/>
    <w:basedOn w:val="a5"/>
    <w:link w:val="5"/>
    <w:rsid w:val="009F6A28"/>
    <w:rPr>
      <w:rFonts w:ascii="Times New Roman" w:eastAsia="Times New Roman" w:hAnsi="Times New Roman" w:cs="Times New Roman"/>
      <w:b/>
      <w:sz w:val="20"/>
      <w:szCs w:val="20"/>
      <w:lang w:eastAsia="ru-RU"/>
    </w:rPr>
  </w:style>
  <w:style w:type="character" w:customStyle="1" w:styleId="60">
    <w:name w:val="Заголовок 6 Знак"/>
    <w:basedOn w:val="a5"/>
    <w:rsid w:val="009F6A28"/>
    <w:rPr>
      <w:rFonts w:asciiTheme="majorHAnsi" w:eastAsiaTheme="majorEastAsia" w:hAnsiTheme="majorHAnsi" w:cstheme="majorBidi"/>
      <w:i/>
      <w:iCs/>
      <w:color w:val="243F60" w:themeColor="accent1" w:themeShade="7F"/>
    </w:rPr>
  </w:style>
  <w:style w:type="character" w:customStyle="1" w:styleId="70">
    <w:name w:val="Заголовок 7 Знак"/>
    <w:basedOn w:val="a5"/>
    <w:link w:val="7"/>
    <w:rsid w:val="009F6A28"/>
    <w:rPr>
      <w:rFonts w:ascii="Times New Roman" w:eastAsia="Times New Roman" w:hAnsi="Times New Roman" w:cs="Times New Roman"/>
      <w:b/>
      <w:sz w:val="28"/>
      <w:szCs w:val="20"/>
      <w:lang w:eastAsia="ru-RU"/>
    </w:rPr>
  </w:style>
  <w:style w:type="character" w:customStyle="1" w:styleId="80">
    <w:name w:val="Заголовок 8 Знак"/>
    <w:basedOn w:val="a5"/>
    <w:link w:val="8"/>
    <w:rsid w:val="009F6A28"/>
    <w:rPr>
      <w:rFonts w:ascii="Times New Roman" w:eastAsia="Times New Roman" w:hAnsi="Times New Roman" w:cs="Times New Roman"/>
      <w:color w:val="00FF00"/>
      <w:sz w:val="28"/>
      <w:szCs w:val="20"/>
      <w:lang w:eastAsia="ru-RU"/>
    </w:rPr>
  </w:style>
  <w:style w:type="character" w:customStyle="1" w:styleId="90">
    <w:name w:val="Заголовок 9 Знак"/>
    <w:basedOn w:val="a5"/>
    <w:link w:val="9"/>
    <w:rsid w:val="009F6A28"/>
    <w:rPr>
      <w:rFonts w:ascii="Times New Roman" w:eastAsia="Times New Roman" w:hAnsi="Times New Roman" w:cs="Times New Roman"/>
      <w:b/>
      <w:color w:val="00FF00"/>
      <w:sz w:val="48"/>
      <w:szCs w:val="20"/>
      <w:lang w:eastAsia="ru-RU"/>
    </w:rPr>
  </w:style>
  <w:style w:type="numbering" w:customStyle="1" w:styleId="16">
    <w:name w:val="Нет списка1"/>
    <w:next w:val="a7"/>
    <w:uiPriority w:val="99"/>
    <w:semiHidden/>
    <w:unhideWhenUsed/>
    <w:rsid w:val="009F6A28"/>
  </w:style>
  <w:style w:type="paragraph" w:styleId="a8">
    <w:name w:val="Body Text Indent"/>
    <w:aliases w:val="текст,Body Text Indent"/>
    <w:basedOn w:val="a4"/>
    <w:link w:val="a9"/>
    <w:rsid w:val="009F6A28"/>
    <w:pPr>
      <w:spacing w:after="0" w:line="240" w:lineRule="auto"/>
      <w:ind w:firstLine="567"/>
      <w:jc w:val="both"/>
    </w:pPr>
    <w:rPr>
      <w:rFonts w:ascii="Times New Roman" w:eastAsia="Times New Roman" w:hAnsi="Times New Roman" w:cs="Times New Roman"/>
      <w:spacing w:val="-4"/>
      <w:sz w:val="20"/>
      <w:szCs w:val="20"/>
    </w:rPr>
  </w:style>
  <w:style w:type="character" w:customStyle="1" w:styleId="a9">
    <w:name w:val="Основной текст с отступом Знак"/>
    <w:aliases w:val="текст Знак,Body Text Indent Знак"/>
    <w:basedOn w:val="a5"/>
    <w:link w:val="a8"/>
    <w:rsid w:val="009F6A28"/>
    <w:rPr>
      <w:rFonts w:ascii="Times New Roman" w:eastAsia="Times New Roman" w:hAnsi="Times New Roman" w:cs="Times New Roman"/>
      <w:spacing w:val="-4"/>
      <w:sz w:val="20"/>
      <w:szCs w:val="20"/>
      <w:lang w:eastAsia="ru-RU"/>
    </w:rPr>
  </w:style>
  <w:style w:type="paragraph" w:styleId="26">
    <w:name w:val="Body Text Indent 2"/>
    <w:basedOn w:val="a4"/>
    <w:link w:val="27"/>
    <w:rsid w:val="009F6A28"/>
    <w:pPr>
      <w:tabs>
        <w:tab w:val="left" w:pos="0"/>
      </w:tabs>
      <w:suppressAutoHyphens/>
      <w:spacing w:after="0" w:line="240" w:lineRule="auto"/>
      <w:ind w:firstLine="567"/>
      <w:jc w:val="both"/>
    </w:pPr>
    <w:rPr>
      <w:rFonts w:ascii="Times New Roman" w:eastAsia="Times New Roman" w:hAnsi="Times New Roman" w:cs="Times New Roman"/>
      <w:sz w:val="24"/>
      <w:szCs w:val="20"/>
    </w:rPr>
  </w:style>
  <w:style w:type="character" w:customStyle="1" w:styleId="27">
    <w:name w:val="Основной текст с отступом 2 Знак"/>
    <w:basedOn w:val="a5"/>
    <w:link w:val="26"/>
    <w:rsid w:val="009F6A28"/>
    <w:rPr>
      <w:rFonts w:ascii="Times New Roman" w:eastAsia="Times New Roman" w:hAnsi="Times New Roman" w:cs="Times New Roman"/>
      <w:sz w:val="24"/>
      <w:szCs w:val="20"/>
      <w:lang w:eastAsia="ru-RU"/>
    </w:rPr>
  </w:style>
  <w:style w:type="paragraph" w:styleId="33">
    <w:name w:val="Body Text Indent 3"/>
    <w:basedOn w:val="a4"/>
    <w:link w:val="34"/>
    <w:rsid w:val="009F6A28"/>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rPr>
  </w:style>
  <w:style w:type="character" w:customStyle="1" w:styleId="34">
    <w:name w:val="Основной текст с отступом 3 Знак"/>
    <w:basedOn w:val="a5"/>
    <w:link w:val="33"/>
    <w:rsid w:val="009F6A28"/>
    <w:rPr>
      <w:rFonts w:ascii="Times New Roman" w:eastAsia="Times New Roman" w:hAnsi="Times New Roman" w:cs="Times New Roman"/>
      <w:sz w:val="24"/>
      <w:szCs w:val="20"/>
      <w:lang w:eastAsia="ru-RU"/>
    </w:rPr>
  </w:style>
  <w:style w:type="paragraph" w:styleId="aa">
    <w:name w:val="header"/>
    <w:basedOn w:val="a4"/>
    <w:link w:val="17"/>
    <w:uiPriority w:val="99"/>
    <w:rsid w:val="009F6A28"/>
    <w:pPr>
      <w:tabs>
        <w:tab w:val="center" w:pos="4536"/>
        <w:tab w:val="right" w:pos="9072"/>
      </w:tabs>
      <w:spacing w:after="0" w:line="240" w:lineRule="auto"/>
    </w:pPr>
    <w:rPr>
      <w:rFonts w:ascii="Calibri" w:eastAsia="Calibri" w:hAnsi="Calibri" w:cs="Times New Roman"/>
      <w:sz w:val="20"/>
      <w:szCs w:val="20"/>
    </w:rPr>
  </w:style>
  <w:style w:type="character" w:customStyle="1" w:styleId="ab">
    <w:name w:val="Верхний колонтитул Знак"/>
    <w:basedOn w:val="a5"/>
    <w:uiPriority w:val="99"/>
    <w:rsid w:val="009F6A28"/>
  </w:style>
  <w:style w:type="paragraph" w:customStyle="1" w:styleId="FR2">
    <w:name w:val="FR2"/>
    <w:rsid w:val="009F6A28"/>
    <w:pPr>
      <w:widowControl w:val="0"/>
      <w:spacing w:after="0" w:line="240" w:lineRule="auto"/>
      <w:ind w:firstLine="280"/>
      <w:jc w:val="both"/>
    </w:pPr>
    <w:rPr>
      <w:rFonts w:ascii="Times New Roman" w:eastAsia="Times New Roman" w:hAnsi="Times New Roman" w:cs="Times New Roman"/>
      <w:snapToGrid w:val="0"/>
      <w:sz w:val="20"/>
      <w:szCs w:val="20"/>
    </w:rPr>
  </w:style>
  <w:style w:type="paragraph" w:customStyle="1" w:styleId="18">
    <w:name w:val="Обычный1"/>
    <w:rsid w:val="009F6A28"/>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customStyle="1" w:styleId="Iauiue">
    <w:name w:val="Iau?iue"/>
    <w:rsid w:val="009F6A28"/>
    <w:pPr>
      <w:spacing w:after="0" w:line="240" w:lineRule="auto"/>
    </w:pPr>
    <w:rPr>
      <w:rFonts w:ascii="Times New Roman" w:eastAsia="Times New Roman" w:hAnsi="Times New Roman" w:cs="Times New Roman"/>
      <w:sz w:val="20"/>
      <w:szCs w:val="20"/>
      <w:lang w:val="en-US"/>
    </w:rPr>
  </w:style>
  <w:style w:type="paragraph" w:customStyle="1" w:styleId="left">
    <w:name w:val="left"/>
    <w:rsid w:val="009F6A28"/>
    <w:pPr>
      <w:spacing w:after="0" w:line="240" w:lineRule="auto"/>
    </w:pPr>
    <w:rPr>
      <w:rFonts w:ascii="Courier New" w:eastAsia="Times New Roman" w:hAnsi="Courier New" w:cs="Times New Roman"/>
      <w:b/>
      <w:sz w:val="20"/>
      <w:szCs w:val="20"/>
    </w:rPr>
  </w:style>
  <w:style w:type="paragraph" w:styleId="19">
    <w:name w:val="toc 1"/>
    <w:basedOn w:val="a4"/>
    <w:next w:val="a4"/>
    <w:autoRedefine/>
    <w:uiPriority w:val="39"/>
    <w:rsid w:val="009F6A28"/>
    <w:pPr>
      <w:spacing w:before="360" w:after="0" w:line="240" w:lineRule="auto"/>
    </w:pPr>
    <w:rPr>
      <w:rFonts w:ascii="Times New Roman" w:eastAsia="Times New Roman" w:hAnsi="Times New Roman" w:cs="Times New Roman"/>
      <w:b/>
      <w:bCs/>
      <w:caps/>
      <w:noProof/>
      <w:sz w:val="24"/>
      <w:szCs w:val="24"/>
    </w:rPr>
  </w:style>
  <w:style w:type="paragraph" w:styleId="ac">
    <w:name w:val="Body Text"/>
    <w:basedOn w:val="a4"/>
    <w:link w:val="ad"/>
    <w:rsid w:val="009F6A28"/>
    <w:pPr>
      <w:spacing w:after="0" w:line="240" w:lineRule="auto"/>
      <w:jc w:val="center"/>
    </w:pPr>
    <w:rPr>
      <w:rFonts w:ascii="Times New Roman" w:eastAsia="Times New Roman" w:hAnsi="Times New Roman" w:cs="Times New Roman"/>
      <w:sz w:val="20"/>
      <w:szCs w:val="20"/>
    </w:rPr>
  </w:style>
  <w:style w:type="character" w:customStyle="1" w:styleId="ad">
    <w:name w:val="Основной текст Знак"/>
    <w:basedOn w:val="a5"/>
    <w:link w:val="ac"/>
    <w:rsid w:val="009F6A28"/>
    <w:rPr>
      <w:rFonts w:ascii="Times New Roman" w:eastAsia="Times New Roman" w:hAnsi="Times New Roman" w:cs="Times New Roman"/>
      <w:sz w:val="20"/>
      <w:szCs w:val="20"/>
      <w:lang w:eastAsia="ru-RU"/>
    </w:rPr>
  </w:style>
  <w:style w:type="character" w:customStyle="1" w:styleId="1a">
    <w:name w:val="Основной текст Знак1"/>
    <w:aliases w:val="Основной текст Знак Знак"/>
    <w:rsid w:val="009F6A28"/>
    <w:rPr>
      <w:rFonts w:ascii="Times New Roman" w:eastAsia="Times New Roman" w:hAnsi="Times New Roman" w:cs="Times New Roman"/>
      <w:sz w:val="20"/>
      <w:szCs w:val="20"/>
      <w:lang w:eastAsia="ru-RU"/>
    </w:rPr>
  </w:style>
  <w:style w:type="paragraph" w:customStyle="1" w:styleId="ConsNormal">
    <w:name w:val="ConsNormal"/>
    <w:rsid w:val="009F6A28"/>
    <w:pPr>
      <w:widowControl w:val="0"/>
      <w:spacing w:after="0" w:line="240" w:lineRule="auto"/>
      <w:ind w:firstLine="720"/>
    </w:pPr>
    <w:rPr>
      <w:rFonts w:ascii="Consultant" w:eastAsia="Times New Roman" w:hAnsi="Consultant" w:cs="Times New Roman"/>
      <w:snapToGrid w:val="0"/>
      <w:sz w:val="20"/>
      <w:szCs w:val="20"/>
    </w:rPr>
  </w:style>
  <w:style w:type="paragraph" w:customStyle="1" w:styleId="ConsNonformat">
    <w:name w:val="ConsNonformat"/>
    <w:rsid w:val="009F6A28"/>
    <w:pPr>
      <w:widowControl w:val="0"/>
      <w:spacing w:after="0" w:line="240" w:lineRule="auto"/>
    </w:pPr>
    <w:rPr>
      <w:rFonts w:ascii="Consultant" w:eastAsia="Times New Roman" w:hAnsi="Consultant" w:cs="Times New Roman"/>
      <w:snapToGrid w:val="0"/>
      <w:sz w:val="20"/>
      <w:szCs w:val="20"/>
    </w:rPr>
  </w:style>
  <w:style w:type="paragraph" w:customStyle="1" w:styleId="ConsCell">
    <w:name w:val="ConsCell"/>
    <w:rsid w:val="009F6A28"/>
    <w:pPr>
      <w:widowControl w:val="0"/>
      <w:spacing w:after="0" w:line="240" w:lineRule="auto"/>
    </w:pPr>
    <w:rPr>
      <w:rFonts w:ascii="Arial" w:eastAsia="Times New Roman" w:hAnsi="Arial" w:cs="Times New Roman"/>
      <w:snapToGrid w:val="0"/>
      <w:sz w:val="20"/>
      <w:szCs w:val="20"/>
    </w:rPr>
  </w:style>
  <w:style w:type="paragraph" w:styleId="28">
    <w:name w:val="toc 2"/>
    <w:basedOn w:val="a4"/>
    <w:next w:val="a4"/>
    <w:autoRedefine/>
    <w:uiPriority w:val="39"/>
    <w:rsid w:val="009F6A28"/>
    <w:pPr>
      <w:tabs>
        <w:tab w:val="left" w:pos="400"/>
        <w:tab w:val="right" w:leader="dot" w:pos="9781"/>
      </w:tabs>
      <w:spacing w:before="240" w:after="0" w:line="240" w:lineRule="auto"/>
    </w:pPr>
    <w:rPr>
      <w:rFonts w:ascii="Times New Roman" w:eastAsia="Times New Roman" w:hAnsi="Times New Roman" w:cs="Times New Roman"/>
      <w:b/>
      <w:bCs/>
      <w:noProof/>
    </w:rPr>
  </w:style>
  <w:style w:type="paragraph" w:styleId="35">
    <w:name w:val="toc 3"/>
    <w:basedOn w:val="a4"/>
    <w:next w:val="a4"/>
    <w:autoRedefine/>
    <w:uiPriority w:val="39"/>
    <w:rsid w:val="009F6A28"/>
    <w:pPr>
      <w:tabs>
        <w:tab w:val="right" w:leader="dot" w:pos="9781"/>
      </w:tabs>
      <w:spacing w:after="0" w:line="240" w:lineRule="auto"/>
      <w:ind w:left="200"/>
      <w:jc w:val="both"/>
    </w:pPr>
    <w:rPr>
      <w:rFonts w:ascii="Times New Roman" w:eastAsia="Times New Roman" w:hAnsi="Times New Roman" w:cs="Times New Roman"/>
      <w:sz w:val="20"/>
      <w:szCs w:val="20"/>
    </w:rPr>
  </w:style>
  <w:style w:type="paragraph" w:customStyle="1" w:styleId="ae">
    <w:name w:val="текст сноски"/>
    <w:basedOn w:val="a4"/>
    <w:rsid w:val="009F6A28"/>
    <w:pPr>
      <w:widowControl w:val="0"/>
      <w:spacing w:after="0" w:line="240" w:lineRule="auto"/>
    </w:pPr>
    <w:rPr>
      <w:rFonts w:ascii="Gelvetsky 12pt" w:eastAsia="Times New Roman" w:hAnsi="Gelvetsky 12pt" w:cs="Times New Roman"/>
      <w:sz w:val="24"/>
      <w:szCs w:val="20"/>
      <w:lang w:val="en-US"/>
    </w:rPr>
  </w:style>
  <w:style w:type="paragraph" w:styleId="36">
    <w:name w:val="Body Text 3"/>
    <w:basedOn w:val="a4"/>
    <w:link w:val="37"/>
    <w:rsid w:val="009F6A28"/>
    <w:pPr>
      <w:widowControl w:val="0"/>
      <w:autoSpaceDE w:val="0"/>
      <w:autoSpaceDN w:val="0"/>
      <w:adjustRightInd w:val="0"/>
      <w:spacing w:after="0" w:line="240" w:lineRule="auto"/>
      <w:jc w:val="both"/>
    </w:pPr>
    <w:rPr>
      <w:rFonts w:ascii="Times New Roman" w:eastAsia="Times New Roman" w:hAnsi="Times New Roman" w:cs="Times New Roman"/>
      <w:color w:val="FF0000"/>
      <w:szCs w:val="20"/>
    </w:rPr>
  </w:style>
  <w:style w:type="character" w:customStyle="1" w:styleId="37">
    <w:name w:val="Основной текст 3 Знак"/>
    <w:basedOn w:val="a5"/>
    <w:link w:val="36"/>
    <w:rsid w:val="009F6A28"/>
    <w:rPr>
      <w:rFonts w:ascii="Times New Roman" w:eastAsia="Times New Roman" w:hAnsi="Times New Roman" w:cs="Times New Roman"/>
      <w:color w:val="FF0000"/>
      <w:szCs w:val="20"/>
      <w:lang w:eastAsia="ru-RU"/>
    </w:rPr>
  </w:style>
  <w:style w:type="paragraph" w:styleId="29">
    <w:name w:val="Body Text 2"/>
    <w:basedOn w:val="a4"/>
    <w:link w:val="2a"/>
    <w:rsid w:val="009F6A28"/>
    <w:pPr>
      <w:widowControl w:val="0"/>
      <w:autoSpaceDE w:val="0"/>
      <w:autoSpaceDN w:val="0"/>
      <w:adjustRightInd w:val="0"/>
      <w:spacing w:after="0" w:line="240" w:lineRule="auto"/>
      <w:jc w:val="both"/>
    </w:pPr>
    <w:rPr>
      <w:rFonts w:ascii="Times New Roman" w:eastAsia="Times New Roman" w:hAnsi="Times New Roman" w:cs="Times New Roman"/>
      <w:i/>
      <w:szCs w:val="20"/>
      <w:lang w:val="en-US"/>
    </w:rPr>
  </w:style>
  <w:style w:type="character" w:customStyle="1" w:styleId="2a">
    <w:name w:val="Основной текст 2 Знак"/>
    <w:basedOn w:val="a5"/>
    <w:link w:val="29"/>
    <w:rsid w:val="009F6A28"/>
    <w:rPr>
      <w:rFonts w:ascii="Times New Roman" w:eastAsia="Times New Roman" w:hAnsi="Times New Roman" w:cs="Times New Roman"/>
      <w:i/>
      <w:szCs w:val="20"/>
      <w:lang w:val="en-US" w:eastAsia="ru-RU"/>
    </w:rPr>
  </w:style>
  <w:style w:type="paragraph" w:styleId="af">
    <w:name w:val="Date"/>
    <w:basedOn w:val="a4"/>
    <w:next w:val="a4"/>
    <w:link w:val="af0"/>
    <w:rsid w:val="009F6A28"/>
    <w:pPr>
      <w:spacing w:after="0" w:line="240" w:lineRule="auto"/>
      <w:jc w:val="both"/>
    </w:pPr>
    <w:rPr>
      <w:rFonts w:ascii="Times New Roman" w:eastAsia="Times New Roman" w:hAnsi="Times New Roman" w:cs="Times New Roman"/>
      <w:sz w:val="20"/>
      <w:szCs w:val="20"/>
    </w:rPr>
  </w:style>
  <w:style w:type="character" w:customStyle="1" w:styleId="af0">
    <w:name w:val="Дата Знак"/>
    <w:basedOn w:val="a5"/>
    <w:link w:val="af"/>
    <w:rsid w:val="009F6A28"/>
    <w:rPr>
      <w:rFonts w:ascii="Times New Roman" w:eastAsia="Times New Roman" w:hAnsi="Times New Roman" w:cs="Times New Roman"/>
      <w:sz w:val="20"/>
      <w:szCs w:val="20"/>
      <w:lang w:eastAsia="ru-RU"/>
    </w:rPr>
  </w:style>
  <w:style w:type="paragraph" w:customStyle="1" w:styleId="FR1">
    <w:name w:val="FR1"/>
    <w:rsid w:val="009F6A28"/>
    <w:pPr>
      <w:widowControl w:val="0"/>
      <w:spacing w:before="160" w:after="0" w:line="300" w:lineRule="auto"/>
      <w:jc w:val="center"/>
    </w:pPr>
    <w:rPr>
      <w:rFonts w:ascii="Arial" w:eastAsia="Times New Roman" w:hAnsi="Arial" w:cs="Times New Roman"/>
      <w:snapToGrid w:val="0"/>
      <w:sz w:val="16"/>
      <w:szCs w:val="20"/>
    </w:rPr>
  </w:style>
  <w:style w:type="paragraph" w:styleId="af1">
    <w:name w:val="Document Map"/>
    <w:basedOn w:val="a4"/>
    <w:link w:val="af2"/>
    <w:semiHidden/>
    <w:rsid w:val="009F6A28"/>
    <w:pPr>
      <w:shd w:val="clear" w:color="auto" w:fill="000080"/>
      <w:spacing w:after="0" w:line="240" w:lineRule="auto"/>
    </w:pPr>
    <w:rPr>
      <w:rFonts w:ascii="Tahoma" w:eastAsia="Times New Roman" w:hAnsi="Tahoma" w:cs="Times New Roman"/>
      <w:sz w:val="20"/>
      <w:szCs w:val="20"/>
    </w:rPr>
  </w:style>
  <w:style w:type="character" w:customStyle="1" w:styleId="af2">
    <w:name w:val="Схема документа Знак"/>
    <w:basedOn w:val="a5"/>
    <w:link w:val="af1"/>
    <w:semiHidden/>
    <w:rsid w:val="009F6A28"/>
    <w:rPr>
      <w:rFonts w:ascii="Tahoma" w:eastAsia="Times New Roman" w:hAnsi="Tahoma" w:cs="Times New Roman"/>
      <w:sz w:val="20"/>
      <w:szCs w:val="20"/>
      <w:shd w:val="clear" w:color="auto" w:fill="000080"/>
      <w:lang w:eastAsia="ru-RU"/>
    </w:rPr>
  </w:style>
  <w:style w:type="paragraph" w:customStyle="1" w:styleId="H2">
    <w:name w:val="H2"/>
    <w:basedOn w:val="a4"/>
    <w:next w:val="a4"/>
    <w:rsid w:val="009F6A28"/>
    <w:pPr>
      <w:keepNext/>
      <w:spacing w:before="100" w:after="100" w:line="240" w:lineRule="auto"/>
      <w:outlineLvl w:val="2"/>
    </w:pPr>
    <w:rPr>
      <w:rFonts w:ascii="Times New Roman" w:eastAsia="Times New Roman" w:hAnsi="Times New Roman" w:cs="Times New Roman"/>
      <w:b/>
      <w:snapToGrid w:val="0"/>
      <w:sz w:val="36"/>
      <w:szCs w:val="20"/>
    </w:rPr>
  </w:style>
  <w:style w:type="character" w:styleId="af3">
    <w:name w:val="Hyperlink"/>
    <w:uiPriority w:val="99"/>
    <w:rsid w:val="009F6A28"/>
    <w:rPr>
      <w:color w:val="0000FF"/>
      <w:u w:val="single"/>
    </w:rPr>
  </w:style>
  <w:style w:type="paragraph" w:customStyle="1" w:styleId="110">
    <w:name w:val="заголовок 11"/>
    <w:basedOn w:val="a4"/>
    <w:next w:val="a4"/>
    <w:rsid w:val="009F6A28"/>
    <w:pPr>
      <w:keepNext/>
      <w:spacing w:after="0" w:line="240" w:lineRule="auto"/>
      <w:jc w:val="center"/>
    </w:pPr>
    <w:rPr>
      <w:rFonts w:ascii="Times New Roman" w:eastAsia="Times New Roman" w:hAnsi="Times New Roman" w:cs="Times New Roman"/>
      <w:sz w:val="24"/>
      <w:szCs w:val="20"/>
    </w:rPr>
  </w:style>
  <w:style w:type="paragraph" w:styleId="af4">
    <w:name w:val="footer"/>
    <w:basedOn w:val="a4"/>
    <w:link w:val="af5"/>
    <w:rsid w:val="009F6A2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5">
    <w:name w:val="Нижний колонтитул Знак"/>
    <w:basedOn w:val="a5"/>
    <w:link w:val="af4"/>
    <w:rsid w:val="009F6A28"/>
    <w:rPr>
      <w:rFonts w:ascii="Times New Roman" w:eastAsia="Times New Roman" w:hAnsi="Times New Roman" w:cs="Times New Roman"/>
      <w:sz w:val="20"/>
      <w:szCs w:val="20"/>
      <w:lang w:eastAsia="ru-RU"/>
    </w:rPr>
  </w:style>
  <w:style w:type="character" w:styleId="af6">
    <w:name w:val="page number"/>
    <w:basedOn w:val="a5"/>
    <w:rsid w:val="009F6A28"/>
  </w:style>
  <w:style w:type="paragraph" w:styleId="af7">
    <w:name w:val="Block Text"/>
    <w:basedOn w:val="a4"/>
    <w:rsid w:val="009F6A28"/>
    <w:pPr>
      <w:spacing w:after="0" w:line="240" w:lineRule="auto"/>
      <w:ind w:left="-142" w:right="-285" w:firstLine="284"/>
      <w:jc w:val="both"/>
    </w:pPr>
    <w:rPr>
      <w:rFonts w:ascii="Times New Roman" w:eastAsia="Times New Roman" w:hAnsi="Times New Roman" w:cs="Times New Roman"/>
      <w:sz w:val="28"/>
      <w:szCs w:val="20"/>
    </w:rPr>
  </w:style>
  <w:style w:type="character" w:styleId="af8">
    <w:name w:val="FollowedHyperlink"/>
    <w:rsid w:val="009F6A28"/>
    <w:rPr>
      <w:color w:val="800080"/>
      <w:u w:val="single"/>
    </w:rPr>
  </w:style>
  <w:style w:type="paragraph" w:styleId="af9">
    <w:name w:val="Normal (Web)"/>
    <w:basedOn w:val="a4"/>
    <w:uiPriority w:val="99"/>
    <w:rsid w:val="009F6A28"/>
    <w:pPr>
      <w:spacing w:before="100" w:after="100" w:line="240" w:lineRule="auto"/>
    </w:pPr>
    <w:rPr>
      <w:rFonts w:ascii="Times New Roman" w:eastAsia="Times New Roman" w:hAnsi="Times New Roman" w:cs="Times New Roman"/>
      <w:sz w:val="24"/>
      <w:szCs w:val="20"/>
    </w:rPr>
  </w:style>
  <w:style w:type="paragraph" w:customStyle="1" w:styleId="310">
    <w:name w:val="Основной текст 31"/>
    <w:basedOn w:val="a4"/>
    <w:rsid w:val="009F6A28"/>
    <w:pPr>
      <w:spacing w:after="0" w:line="220" w:lineRule="auto"/>
      <w:ind w:right="-5"/>
      <w:jc w:val="both"/>
    </w:pPr>
    <w:rPr>
      <w:rFonts w:ascii="Times New Roman" w:eastAsia="Times New Roman" w:hAnsi="Times New Roman" w:cs="Times New Roman"/>
      <w:sz w:val="20"/>
      <w:szCs w:val="20"/>
    </w:rPr>
  </w:style>
  <w:style w:type="paragraph" w:customStyle="1" w:styleId="1b">
    <w:name w:val="Обычный (веб)1"/>
    <w:basedOn w:val="a4"/>
    <w:rsid w:val="009F6A28"/>
    <w:pPr>
      <w:spacing w:before="100" w:after="100" w:line="240" w:lineRule="auto"/>
    </w:pPr>
    <w:rPr>
      <w:rFonts w:ascii="Arial" w:eastAsia="Times New Roman" w:hAnsi="Arial" w:cs="Times New Roman"/>
      <w:color w:val="000000"/>
      <w:sz w:val="10"/>
      <w:szCs w:val="20"/>
    </w:rPr>
  </w:style>
  <w:style w:type="character" w:styleId="afa">
    <w:name w:val="annotation reference"/>
    <w:uiPriority w:val="99"/>
    <w:rsid w:val="009F6A28"/>
    <w:rPr>
      <w:sz w:val="16"/>
      <w:szCs w:val="16"/>
    </w:rPr>
  </w:style>
  <w:style w:type="paragraph" w:styleId="afb">
    <w:name w:val="annotation text"/>
    <w:basedOn w:val="a4"/>
    <w:link w:val="1c"/>
    <w:uiPriority w:val="99"/>
    <w:rsid w:val="009F6A28"/>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5"/>
    <w:uiPriority w:val="99"/>
    <w:semiHidden/>
    <w:rsid w:val="009F6A28"/>
    <w:rPr>
      <w:sz w:val="20"/>
      <w:szCs w:val="20"/>
    </w:rPr>
  </w:style>
  <w:style w:type="character" w:customStyle="1" w:styleId="1c">
    <w:name w:val="Текст примечания Знак1"/>
    <w:link w:val="afb"/>
    <w:uiPriority w:val="99"/>
    <w:rsid w:val="009F6A28"/>
    <w:rPr>
      <w:rFonts w:ascii="Times New Roman" w:eastAsia="Times New Roman" w:hAnsi="Times New Roman" w:cs="Times New Roman"/>
      <w:sz w:val="20"/>
      <w:szCs w:val="20"/>
      <w:lang w:eastAsia="ru-RU"/>
    </w:rPr>
  </w:style>
  <w:style w:type="paragraph" w:styleId="afd">
    <w:name w:val="Balloon Text"/>
    <w:basedOn w:val="a4"/>
    <w:link w:val="afe"/>
    <w:uiPriority w:val="99"/>
    <w:rsid w:val="009F6A28"/>
    <w:pPr>
      <w:spacing w:after="0" w:line="240" w:lineRule="auto"/>
    </w:pPr>
    <w:rPr>
      <w:rFonts w:ascii="Tahoma" w:eastAsia="Times New Roman" w:hAnsi="Tahoma" w:cs="Tahoma"/>
      <w:sz w:val="16"/>
      <w:szCs w:val="16"/>
    </w:rPr>
  </w:style>
  <w:style w:type="character" w:customStyle="1" w:styleId="afe">
    <w:name w:val="Текст выноски Знак"/>
    <w:basedOn w:val="a5"/>
    <w:link w:val="afd"/>
    <w:uiPriority w:val="99"/>
    <w:rsid w:val="009F6A28"/>
    <w:rPr>
      <w:rFonts w:ascii="Tahoma" w:eastAsia="Times New Roman" w:hAnsi="Tahoma" w:cs="Tahoma"/>
      <w:sz w:val="16"/>
      <w:szCs w:val="16"/>
      <w:lang w:eastAsia="ru-RU"/>
    </w:rPr>
  </w:style>
  <w:style w:type="paragraph" w:styleId="aff">
    <w:name w:val="Title"/>
    <w:basedOn w:val="a4"/>
    <w:link w:val="aff0"/>
    <w:qFormat/>
    <w:rsid w:val="009F6A28"/>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f0">
    <w:name w:val="Заголовок Знак"/>
    <w:basedOn w:val="a5"/>
    <w:link w:val="aff"/>
    <w:rsid w:val="009F6A28"/>
    <w:rPr>
      <w:rFonts w:ascii="Times New Roman" w:eastAsia="Times New Roman" w:hAnsi="Times New Roman" w:cs="Times New Roman"/>
      <w:sz w:val="28"/>
      <w:szCs w:val="20"/>
      <w:lang w:eastAsia="ru-RU"/>
    </w:rPr>
  </w:style>
  <w:style w:type="character" w:customStyle="1" w:styleId="txt1">
    <w:name w:val="txt1"/>
    <w:rsid w:val="009F6A28"/>
    <w:rPr>
      <w:rFonts w:ascii="Arial" w:hAnsi="Arial" w:cs="Arial" w:hint="default"/>
      <w:sz w:val="21"/>
      <w:szCs w:val="21"/>
    </w:rPr>
  </w:style>
  <w:style w:type="paragraph" w:customStyle="1" w:styleId="p4">
    <w:name w:val="p4"/>
    <w:basedOn w:val="a4"/>
    <w:rsid w:val="009F6A28"/>
    <w:pPr>
      <w:widowControl w:val="0"/>
      <w:tabs>
        <w:tab w:val="left" w:pos="760"/>
      </w:tabs>
      <w:spacing w:after="0" w:line="280" w:lineRule="atLeast"/>
      <w:ind w:left="680"/>
      <w:jc w:val="both"/>
    </w:pPr>
    <w:rPr>
      <w:rFonts w:ascii="Times New Roman" w:eastAsia="Times New Roman" w:hAnsi="Times New Roman" w:cs="Times New Roman"/>
      <w:snapToGrid w:val="0"/>
      <w:sz w:val="24"/>
      <w:szCs w:val="20"/>
    </w:rPr>
  </w:style>
  <w:style w:type="paragraph" w:customStyle="1" w:styleId="xl29">
    <w:name w:val="xl29"/>
    <w:basedOn w:val="a4"/>
    <w:rsid w:val="009F6A28"/>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4"/>
    <w:next w:val="a4"/>
    <w:rsid w:val="009F6A28"/>
    <w:pPr>
      <w:keepNext/>
      <w:widowControl w:val="0"/>
      <w:suppressAutoHyphens/>
      <w:spacing w:before="240" w:after="60" w:line="240" w:lineRule="auto"/>
      <w:jc w:val="center"/>
    </w:pPr>
    <w:rPr>
      <w:rFonts w:ascii="Times New Roman Bold" w:eastAsia="Times New Roman" w:hAnsi="Times New Roman Bold" w:cs="Times New Roman"/>
      <w:b/>
      <w:bCs/>
      <w:sz w:val="28"/>
      <w:szCs w:val="28"/>
    </w:rPr>
  </w:style>
  <w:style w:type="paragraph" w:styleId="aff1">
    <w:name w:val="Plain Text"/>
    <w:basedOn w:val="a4"/>
    <w:link w:val="aff2"/>
    <w:rsid w:val="009F6A28"/>
    <w:pPr>
      <w:spacing w:after="0" w:line="240" w:lineRule="auto"/>
    </w:pPr>
    <w:rPr>
      <w:rFonts w:ascii="Courier New" w:eastAsia="Times New Roman" w:hAnsi="Courier New" w:cs="Courier New"/>
      <w:sz w:val="20"/>
      <w:szCs w:val="20"/>
    </w:rPr>
  </w:style>
  <w:style w:type="character" w:customStyle="1" w:styleId="aff2">
    <w:name w:val="Текст Знак"/>
    <w:basedOn w:val="a5"/>
    <w:link w:val="aff1"/>
    <w:rsid w:val="009F6A28"/>
    <w:rPr>
      <w:rFonts w:ascii="Courier New" w:eastAsia="Times New Roman" w:hAnsi="Courier New" w:cs="Courier New"/>
      <w:sz w:val="20"/>
      <w:szCs w:val="20"/>
      <w:lang w:eastAsia="ru-RU"/>
    </w:rPr>
  </w:style>
  <w:style w:type="paragraph" w:styleId="2b">
    <w:name w:val="List 2"/>
    <w:basedOn w:val="a4"/>
    <w:rsid w:val="009F6A28"/>
    <w:pPr>
      <w:tabs>
        <w:tab w:val="num" w:pos="360"/>
      </w:tabs>
      <w:spacing w:after="120" w:line="240" w:lineRule="auto"/>
      <w:ind w:left="360" w:hanging="360"/>
    </w:pPr>
    <w:rPr>
      <w:rFonts w:ascii="Times New Roman" w:eastAsia="Times New Roman" w:hAnsi="Times New Roman" w:cs="Times New Roman"/>
      <w:sz w:val="24"/>
      <w:szCs w:val="20"/>
    </w:rPr>
  </w:style>
  <w:style w:type="paragraph" w:styleId="aff3">
    <w:name w:val="List"/>
    <w:basedOn w:val="a4"/>
    <w:rsid w:val="009F6A28"/>
    <w:pPr>
      <w:tabs>
        <w:tab w:val="num" w:pos="360"/>
      </w:tabs>
      <w:spacing w:after="240" w:line="240" w:lineRule="auto"/>
      <w:ind w:left="360" w:hanging="360"/>
    </w:pPr>
    <w:rPr>
      <w:rFonts w:ascii="Times New Roman" w:eastAsia="Times New Roman" w:hAnsi="Times New Roman" w:cs="Times New Roman"/>
      <w:sz w:val="24"/>
      <w:szCs w:val="20"/>
    </w:rPr>
  </w:style>
  <w:style w:type="paragraph" w:styleId="HTML">
    <w:name w:val="HTML Preformatted"/>
    <w:basedOn w:val="a4"/>
    <w:link w:val="HTML0"/>
    <w:rsid w:val="009F6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5"/>
    <w:link w:val="HTML"/>
    <w:rsid w:val="009F6A28"/>
    <w:rPr>
      <w:rFonts w:ascii="Arial Unicode MS" w:eastAsia="Arial Unicode MS" w:hAnsi="Arial Unicode MS" w:cs="Arial Unicode MS"/>
      <w:color w:val="000000"/>
      <w:sz w:val="20"/>
      <w:szCs w:val="20"/>
      <w:lang w:eastAsia="ru-RU"/>
    </w:rPr>
  </w:style>
  <w:style w:type="paragraph" w:customStyle="1" w:styleId="10">
    <w:name w:val="Список1"/>
    <w:basedOn w:val="a4"/>
    <w:rsid w:val="009F6A28"/>
    <w:pPr>
      <w:numPr>
        <w:numId w:val="1"/>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rPr>
  </w:style>
  <w:style w:type="paragraph" w:customStyle="1" w:styleId="mark-">
    <w:name w:val="mark -"/>
    <w:basedOn w:val="aff4"/>
    <w:rsid w:val="009F6A28"/>
    <w:pPr>
      <w:tabs>
        <w:tab w:val="num" w:pos="1134"/>
        <w:tab w:val="right" w:leader="dot" w:pos="10490"/>
      </w:tabs>
      <w:ind w:left="1134" w:hanging="425"/>
      <w:jc w:val="left"/>
    </w:pPr>
  </w:style>
  <w:style w:type="paragraph" w:customStyle="1" w:styleId="aff4">
    <w:name w:val="Осн. текст Д"/>
    <w:rsid w:val="009F6A28"/>
    <w:pPr>
      <w:spacing w:after="40" w:line="240" w:lineRule="auto"/>
      <w:ind w:firstLine="284"/>
      <w:jc w:val="both"/>
    </w:pPr>
    <w:rPr>
      <w:rFonts w:ascii="Times New Roman" w:eastAsia="Times New Roman" w:hAnsi="Times New Roman" w:cs="Times New Roman"/>
      <w:snapToGrid w:val="0"/>
      <w:sz w:val="24"/>
      <w:szCs w:val="20"/>
    </w:rPr>
  </w:style>
  <w:style w:type="paragraph" w:customStyle="1" w:styleId="FormField">
    <w:name w:val="FormField"/>
    <w:basedOn w:val="a4"/>
    <w:rsid w:val="009F6A28"/>
    <w:pPr>
      <w:widowControl w:val="0"/>
      <w:spacing w:before="120" w:after="0" w:line="240" w:lineRule="auto"/>
    </w:pPr>
    <w:rPr>
      <w:rFonts w:ascii="Arial" w:eastAsia="Times New Roman" w:hAnsi="Arial" w:cs="Times New Roman"/>
      <w:b/>
      <w:sz w:val="24"/>
      <w:szCs w:val="20"/>
    </w:rPr>
  </w:style>
  <w:style w:type="paragraph" w:customStyle="1" w:styleId="3---">
    <w:name w:val="3---"/>
    <w:basedOn w:val="a4"/>
    <w:rsid w:val="009F6A28"/>
    <w:pPr>
      <w:spacing w:before="120" w:after="120" w:line="240" w:lineRule="auto"/>
      <w:jc w:val="both"/>
    </w:pPr>
    <w:rPr>
      <w:rFonts w:ascii="Times New Roman" w:eastAsia="Times New Roman" w:hAnsi="Times New Roman" w:cs="Times New Roman"/>
      <w:sz w:val="24"/>
      <w:szCs w:val="20"/>
    </w:rPr>
  </w:style>
  <w:style w:type="paragraph" w:styleId="42">
    <w:name w:val="toc 4"/>
    <w:basedOn w:val="a4"/>
    <w:next w:val="a4"/>
    <w:autoRedefine/>
    <w:uiPriority w:val="39"/>
    <w:rsid w:val="009F6A28"/>
    <w:pPr>
      <w:spacing w:after="0" w:line="240" w:lineRule="auto"/>
      <w:ind w:left="400"/>
    </w:pPr>
    <w:rPr>
      <w:rFonts w:ascii="Times New Roman" w:eastAsia="Times New Roman" w:hAnsi="Times New Roman" w:cs="Times New Roman"/>
      <w:sz w:val="20"/>
      <w:szCs w:val="20"/>
    </w:rPr>
  </w:style>
  <w:style w:type="paragraph" w:styleId="aff5">
    <w:name w:val="annotation subject"/>
    <w:basedOn w:val="afb"/>
    <w:next w:val="afb"/>
    <w:link w:val="aff6"/>
    <w:uiPriority w:val="99"/>
    <w:rsid w:val="009F6A28"/>
    <w:rPr>
      <w:b/>
      <w:bCs/>
    </w:rPr>
  </w:style>
  <w:style w:type="character" w:customStyle="1" w:styleId="aff6">
    <w:name w:val="Тема примечания Знак"/>
    <w:basedOn w:val="afc"/>
    <w:link w:val="aff5"/>
    <w:uiPriority w:val="99"/>
    <w:rsid w:val="009F6A28"/>
    <w:rPr>
      <w:rFonts w:ascii="Times New Roman" w:eastAsia="Times New Roman" w:hAnsi="Times New Roman" w:cs="Times New Roman"/>
      <w:b/>
      <w:bCs/>
      <w:sz w:val="20"/>
      <w:szCs w:val="20"/>
      <w:lang w:eastAsia="ru-RU"/>
    </w:rPr>
  </w:style>
  <w:style w:type="paragraph" w:customStyle="1" w:styleId="12">
    <w:name w:val="Стиль1"/>
    <w:basedOn w:val="a4"/>
    <w:rsid w:val="009F6A28"/>
    <w:pPr>
      <w:keepNext/>
      <w:keepLines/>
      <w:widowControl w:val="0"/>
      <w:numPr>
        <w:ilvl w:val="1"/>
        <w:numId w:val="2"/>
      </w:numPr>
      <w:suppressLineNumbers/>
      <w:tabs>
        <w:tab w:val="clear" w:pos="1836"/>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2">
    <w:name w:val="Стиль2"/>
    <w:basedOn w:val="2c"/>
    <w:rsid w:val="009F6A28"/>
    <w:pPr>
      <w:keepNext/>
      <w:keepLines/>
      <w:widowControl w:val="0"/>
      <w:numPr>
        <w:ilvl w:val="2"/>
        <w:numId w:val="2"/>
      </w:numPr>
      <w:suppressLineNumbers/>
      <w:tabs>
        <w:tab w:val="clear" w:pos="1307"/>
        <w:tab w:val="num" w:pos="1836"/>
      </w:tabs>
      <w:suppressAutoHyphens/>
      <w:spacing w:after="60"/>
      <w:ind w:left="1836" w:hanging="576"/>
      <w:jc w:val="both"/>
    </w:pPr>
    <w:rPr>
      <w:b/>
      <w:sz w:val="24"/>
    </w:rPr>
  </w:style>
  <w:style w:type="paragraph" w:styleId="2c">
    <w:name w:val="List Number 2"/>
    <w:basedOn w:val="a4"/>
    <w:rsid w:val="009F6A28"/>
    <w:pPr>
      <w:tabs>
        <w:tab w:val="num" w:pos="432"/>
      </w:tabs>
      <w:spacing w:after="0" w:line="240" w:lineRule="auto"/>
      <w:ind w:left="432" w:hanging="432"/>
    </w:pPr>
    <w:rPr>
      <w:rFonts w:ascii="Times New Roman" w:eastAsia="Times New Roman" w:hAnsi="Times New Roman" w:cs="Times New Roman"/>
      <w:sz w:val="20"/>
      <w:szCs w:val="20"/>
    </w:rPr>
  </w:style>
  <w:style w:type="paragraph" w:customStyle="1" w:styleId="38">
    <w:name w:val="Стиль3"/>
    <w:basedOn w:val="26"/>
    <w:rsid w:val="009F6A28"/>
    <w:pPr>
      <w:widowControl w:val="0"/>
      <w:tabs>
        <w:tab w:val="clear" w:pos="0"/>
        <w:tab w:val="num" w:pos="1307"/>
      </w:tabs>
      <w:suppressAutoHyphens w:val="0"/>
      <w:adjustRightInd w:val="0"/>
      <w:ind w:left="1080" w:firstLine="0"/>
      <w:textAlignment w:val="baseline"/>
    </w:pPr>
  </w:style>
  <w:style w:type="character" w:customStyle="1" w:styleId="39">
    <w:name w:val="Стиль3 Знак"/>
    <w:rsid w:val="009F6A28"/>
    <w:rPr>
      <w:sz w:val="24"/>
      <w:lang w:val="ru-RU" w:eastAsia="ru-RU" w:bidi="ar-SA"/>
    </w:rPr>
  </w:style>
  <w:style w:type="paragraph" w:styleId="51">
    <w:name w:val="toc 5"/>
    <w:basedOn w:val="a4"/>
    <w:next w:val="a4"/>
    <w:autoRedefine/>
    <w:uiPriority w:val="39"/>
    <w:rsid w:val="009F6A28"/>
    <w:pPr>
      <w:spacing w:after="0" w:line="240" w:lineRule="auto"/>
      <w:ind w:left="600"/>
    </w:pPr>
    <w:rPr>
      <w:rFonts w:ascii="Times New Roman" w:eastAsia="Times New Roman" w:hAnsi="Times New Roman" w:cs="Times New Roman"/>
      <w:sz w:val="20"/>
      <w:szCs w:val="20"/>
    </w:rPr>
  </w:style>
  <w:style w:type="paragraph" w:styleId="62">
    <w:name w:val="toc 6"/>
    <w:basedOn w:val="a4"/>
    <w:next w:val="a4"/>
    <w:autoRedefine/>
    <w:uiPriority w:val="39"/>
    <w:rsid w:val="009F6A28"/>
    <w:pPr>
      <w:spacing w:after="0" w:line="240" w:lineRule="auto"/>
      <w:ind w:left="800"/>
    </w:pPr>
    <w:rPr>
      <w:rFonts w:ascii="Times New Roman" w:eastAsia="Times New Roman" w:hAnsi="Times New Roman" w:cs="Times New Roman"/>
      <w:sz w:val="20"/>
      <w:szCs w:val="20"/>
    </w:rPr>
  </w:style>
  <w:style w:type="paragraph" w:styleId="71">
    <w:name w:val="toc 7"/>
    <w:basedOn w:val="a4"/>
    <w:next w:val="a4"/>
    <w:autoRedefine/>
    <w:uiPriority w:val="39"/>
    <w:rsid w:val="009F6A28"/>
    <w:pPr>
      <w:spacing w:after="0" w:line="240" w:lineRule="auto"/>
      <w:ind w:left="1000"/>
    </w:pPr>
    <w:rPr>
      <w:rFonts w:ascii="Times New Roman" w:eastAsia="Times New Roman" w:hAnsi="Times New Roman" w:cs="Times New Roman"/>
      <w:sz w:val="20"/>
      <w:szCs w:val="20"/>
    </w:rPr>
  </w:style>
  <w:style w:type="paragraph" w:styleId="81">
    <w:name w:val="toc 8"/>
    <w:basedOn w:val="a4"/>
    <w:next w:val="a4"/>
    <w:autoRedefine/>
    <w:uiPriority w:val="39"/>
    <w:rsid w:val="009F6A28"/>
    <w:pPr>
      <w:spacing w:after="0" w:line="240" w:lineRule="auto"/>
      <w:ind w:left="1200"/>
    </w:pPr>
    <w:rPr>
      <w:rFonts w:ascii="Times New Roman" w:eastAsia="Times New Roman" w:hAnsi="Times New Roman" w:cs="Times New Roman"/>
      <w:sz w:val="20"/>
      <w:szCs w:val="20"/>
    </w:rPr>
  </w:style>
  <w:style w:type="paragraph" w:styleId="91">
    <w:name w:val="toc 9"/>
    <w:basedOn w:val="a4"/>
    <w:next w:val="a4"/>
    <w:autoRedefine/>
    <w:uiPriority w:val="39"/>
    <w:rsid w:val="009F6A28"/>
    <w:pPr>
      <w:spacing w:after="0" w:line="240" w:lineRule="auto"/>
      <w:ind w:left="1400"/>
    </w:pPr>
    <w:rPr>
      <w:rFonts w:ascii="Times New Roman" w:eastAsia="Times New Roman" w:hAnsi="Times New Roman" w:cs="Times New Roman"/>
      <w:sz w:val="20"/>
      <w:szCs w:val="20"/>
    </w:rPr>
  </w:style>
  <w:style w:type="paragraph" w:customStyle="1" w:styleId="aff7">
    <w:name w:val="Знак Знак Знак Знак Знак Знак Знак Знак Знак Знак Знак Знак"/>
    <w:basedOn w:val="a4"/>
    <w:rsid w:val="009F6A28"/>
    <w:pPr>
      <w:spacing w:after="160" w:line="240" w:lineRule="exact"/>
    </w:pPr>
    <w:rPr>
      <w:rFonts w:ascii="Verdana" w:eastAsia="Times New Roman" w:hAnsi="Verdana" w:cs="Times New Roman"/>
      <w:sz w:val="20"/>
      <w:szCs w:val="20"/>
      <w:lang w:val="en-US"/>
    </w:rPr>
  </w:style>
  <w:style w:type="paragraph" w:styleId="af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4"/>
    <w:link w:val="1d"/>
    <w:uiPriority w:val="99"/>
    <w:qFormat/>
    <w:rsid w:val="009F6A28"/>
    <w:pPr>
      <w:spacing w:after="0" w:line="240" w:lineRule="auto"/>
    </w:pPr>
    <w:rPr>
      <w:rFonts w:ascii="Calibri" w:eastAsia="Calibri" w:hAnsi="Calibri" w:cs="Times New Roman"/>
      <w:sz w:val="20"/>
      <w:szCs w:val="20"/>
    </w:rPr>
  </w:style>
  <w:style w:type="character" w:customStyle="1" w:styleId="aff9">
    <w:name w:val="Текст сноски Знак"/>
    <w:aliases w:val=" Знак Знак Знак Знак Знак Знак,Текст сноски Знак2 Знак Знак, Знак11 Знак,Зн Знак"/>
    <w:basedOn w:val="a5"/>
    <w:uiPriority w:val="99"/>
    <w:qFormat/>
    <w:rsid w:val="009F6A28"/>
    <w:rPr>
      <w:sz w:val="20"/>
      <w:szCs w:val="20"/>
    </w:rPr>
  </w:style>
  <w:style w:type="character" w:styleId="aff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9F6A28"/>
    <w:rPr>
      <w:vertAlign w:val="superscript"/>
    </w:rPr>
  </w:style>
  <w:style w:type="paragraph" w:customStyle="1" w:styleId="210">
    <w:name w:val="21"/>
    <w:basedOn w:val="a4"/>
    <w:rsid w:val="009F6A28"/>
    <w:pPr>
      <w:autoSpaceDE w:val="0"/>
      <w:spacing w:after="0" w:line="240" w:lineRule="auto"/>
      <w:ind w:left="566" w:hanging="283"/>
    </w:pPr>
    <w:rPr>
      <w:rFonts w:ascii="Times New Roman" w:eastAsia="Times New Roman" w:hAnsi="Times New Roman" w:cs="Times New Roman"/>
      <w:b/>
      <w:bCs/>
      <w:sz w:val="20"/>
      <w:szCs w:val="20"/>
    </w:rPr>
  </w:style>
  <w:style w:type="paragraph" w:customStyle="1" w:styleId="affb">
    <w:name w:val="Знак Знак Знак Знак Знак Знак Знак Знак Знак Знак"/>
    <w:basedOn w:val="a4"/>
    <w:rsid w:val="009F6A28"/>
    <w:pPr>
      <w:spacing w:after="160" w:line="240" w:lineRule="exact"/>
    </w:pPr>
    <w:rPr>
      <w:rFonts w:ascii="Verdana" w:eastAsia="Times New Roman" w:hAnsi="Verdana" w:cs="Times New Roman"/>
      <w:sz w:val="20"/>
      <w:szCs w:val="20"/>
      <w:lang w:val="en-US"/>
    </w:rPr>
  </w:style>
  <w:style w:type="paragraph" w:customStyle="1" w:styleId="affc">
    <w:name w:val="Знак Знак Знак Знак Знак Знак Знак Знак Знак Знак Знак Знак Знак"/>
    <w:basedOn w:val="a4"/>
    <w:rsid w:val="009F6A28"/>
    <w:pPr>
      <w:spacing w:after="160" w:line="240" w:lineRule="exact"/>
    </w:pPr>
    <w:rPr>
      <w:rFonts w:ascii="Verdana" w:eastAsia="Times New Roman" w:hAnsi="Verdana" w:cs="Times New Roman"/>
      <w:sz w:val="20"/>
      <w:szCs w:val="20"/>
      <w:lang w:val="en-US"/>
    </w:rPr>
  </w:style>
  <w:style w:type="paragraph" w:styleId="affd">
    <w:name w:val="endnote text"/>
    <w:basedOn w:val="a4"/>
    <w:link w:val="affe"/>
    <w:semiHidden/>
    <w:rsid w:val="009F6A28"/>
    <w:pPr>
      <w:spacing w:after="0" w:line="240" w:lineRule="auto"/>
    </w:pPr>
    <w:rPr>
      <w:rFonts w:ascii="Times New Roman" w:eastAsia="Times New Roman" w:hAnsi="Times New Roman" w:cs="Times New Roman"/>
      <w:sz w:val="20"/>
      <w:szCs w:val="20"/>
    </w:rPr>
  </w:style>
  <w:style w:type="character" w:customStyle="1" w:styleId="affe">
    <w:name w:val="Текст концевой сноски Знак"/>
    <w:basedOn w:val="a5"/>
    <w:link w:val="affd"/>
    <w:semiHidden/>
    <w:rsid w:val="009F6A28"/>
    <w:rPr>
      <w:rFonts w:ascii="Times New Roman" w:eastAsia="Times New Roman" w:hAnsi="Times New Roman" w:cs="Times New Roman"/>
      <w:sz w:val="20"/>
      <w:szCs w:val="20"/>
      <w:lang w:eastAsia="ru-RU"/>
    </w:rPr>
  </w:style>
  <w:style w:type="paragraph" w:customStyle="1" w:styleId="1e">
    <w:name w:val="Знак1"/>
    <w:basedOn w:val="a4"/>
    <w:rsid w:val="009F6A28"/>
    <w:pPr>
      <w:spacing w:after="160" w:line="240" w:lineRule="exact"/>
    </w:pPr>
    <w:rPr>
      <w:rFonts w:ascii="Verdana" w:eastAsia="Times New Roman" w:hAnsi="Verdana" w:cs="Times New Roman"/>
      <w:sz w:val="20"/>
      <w:szCs w:val="20"/>
      <w:lang w:val="en-US"/>
    </w:rPr>
  </w:style>
  <w:style w:type="paragraph" w:customStyle="1" w:styleId="3a">
    <w:name w:val="Стиль3 Знак Знак Знак Знак"/>
    <w:basedOn w:val="26"/>
    <w:rsid w:val="009F6A28"/>
    <w:pPr>
      <w:widowControl w:val="0"/>
      <w:tabs>
        <w:tab w:val="clear" w:pos="0"/>
        <w:tab w:val="num" w:pos="227"/>
      </w:tabs>
      <w:suppressAutoHyphens w:val="0"/>
      <w:adjustRightInd w:val="0"/>
      <w:ind w:firstLine="0"/>
      <w:textAlignment w:val="baseline"/>
    </w:pPr>
  </w:style>
  <w:style w:type="character" w:customStyle="1" w:styleId="3b">
    <w:name w:val="Стиль3 Знак Знак Знак Знак Знак"/>
    <w:rsid w:val="009F6A28"/>
    <w:rPr>
      <w:rFonts w:ascii="Times New Roman" w:eastAsia="Times New Roman" w:hAnsi="Times New Roman" w:cs="Times New Roman"/>
      <w:sz w:val="24"/>
      <w:szCs w:val="20"/>
      <w:lang w:eastAsia="ru-RU"/>
    </w:rPr>
  </w:style>
  <w:style w:type="paragraph" w:customStyle="1" w:styleId="ConsPlusNormal">
    <w:name w:val="ConsPlusNormal"/>
    <w:rsid w:val="009F6A2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c">
    <w:name w:val="3"/>
    <w:basedOn w:val="a4"/>
    <w:rsid w:val="009F6A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
    <w:name w:val="Знак1 Знак Знак Знак"/>
    <w:basedOn w:val="a4"/>
    <w:rsid w:val="009F6A28"/>
    <w:pPr>
      <w:spacing w:after="160" w:line="240" w:lineRule="exact"/>
    </w:pPr>
    <w:rPr>
      <w:rFonts w:ascii="Verdana" w:eastAsia="Times New Roman" w:hAnsi="Verdana" w:cs="Times New Roman"/>
      <w:sz w:val="20"/>
      <w:szCs w:val="20"/>
      <w:lang w:val="en-US"/>
    </w:rPr>
  </w:style>
  <w:style w:type="paragraph" w:customStyle="1" w:styleId="a1">
    <w:name w:val="Знак Знак Знак Знак Знак"/>
    <w:basedOn w:val="a4"/>
    <w:rsid w:val="009F6A28"/>
    <w:pPr>
      <w:numPr>
        <w:numId w:val="3"/>
      </w:numPr>
      <w:tabs>
        <w:tab w:val="clear" w:pos="720"/>
      </w:tabs>
      <w:spacing w:after="160" w:line="240" w:lineRule="exact"/>
      <w:ind w:left="0" w:firstLine="0"/>
    </w:pPr>
    <w:rPr>
      <w:rFonts w:ascii="Verdana" w:eastAsia="Times New Roman" w:hAnsi="Verdana" w:cs="Verdana"/>
      <w:sz w:val="20"/>
      <w:szCs w:val="20"/>
      <w:lang w:val="en-US"/>
    </w:rPr>
  </w:style>
  <w:style w:type="paragraph" w:customStyle="1" w:styleId="afff">
    <w:name w:val="Т Номер"/>
    <w:basedOn w:val="a4"/>
    <w:rsid w:val="009F6A28"/>
    <w:pPr>
      <w:tabs>
        <w:tab w:val="num" w:pos="720"/>
      </w:tabs>
      <w:spacing w:before="60" w:after="60" w:line="240" w:lineRule="auto"/>
      <w:ind w:left="720" w:hanging="360"/>
    </w:pPr>
    <w:rPr>
      <w:rFonts w:ascii="Times New Roman" w:eastAsia="Times New Roman" w:hAnsi="Times New Roman" w:cs="Times New Roman"/>
      <w:sz w:val="24"/>
      <w:szCs w:val="24"/>
    </w:rPr>
  </w:style>
  <w:style w:type="paragraph" w:styleId="a0">
    <w:name w:val="List Bullet"/>
    <w:aliases w:val="Маркированный список Знак Знак Знак,Маркированный список Знак"/>
    <w:basedOn w:val="aff3"/>
    <w:rsid w:val="009F6A28"/>
    <w:pPr>
      <w:widowControl w:val="0"/>
      <w:numPr>
        <w:numId w:val="4"/>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0">
    <w:name w:val="Марксписок_Е"/>
    <w:rsid w:val="009F6A28"/>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4"/>
    <w:rsid w:val="009F6A28"/>
    <w:pPr>
      <w:spacing w:before="120" w:after="120" w:line="240" w:lineRule="auto"/>
      <w:jc w:val="both"/>
    </w:pPr>
    <w:rPr>
      <w:rFonts w:ascii="Times New Roman" w:eastAsia="Times New Roman" w:hAnsi="Times New Roman" w:cs="Times New Roman"/>
      <w:sz w:val="24"/>
      <w:szCs w:val="24"/>
    </w:rPr>
  </w:style>
  <w:style w:type="paragraph" w:customStyle="1" w:styleId="3d">
    <w:name w:val="Знак3"/>
    <w:basedOn w:val="a4"/>
    <w:rsid w:val="009F6A28"/>
    <w:pPr>
      <w:spacing w:after="160" w:line="240" w:lineRule="exact"/>
    </w:pPr>
    <w:rPr>
      <w:rFonts w:ascii="Verdana" w:eastAsia="Times New Roman" w:hAnsi="Verdana" w:cs="Verdana"/>
      <w:sz w:val="20"/>
      <w:szCs w:val="20"/>
      <w:lang w:val="en-US"/>
    </w:rPr>
  </w:style>
  <w:style w:type="paragraph" w:customStyle="1" w:styleId="m1">
    <w:name w:val="m1"/>
    <w:basedOn w:val="a0"/>
    <w:rsid w:val="009F6A28"/>
    <w:pPr>
      <w:tabs>
        <w:tab w:val="num" w:pos="567"/>
      </w:tabs>
      <w:spacing w:before="0" w:after="0"/>
      <w:ind w:left="567" w:hanging="283"/>
    </w:pPr>
    <w:rPr>
      <w:rFonts w:ascii="Times New Roman" w:hAnsi="Times New Roman"/>
      <w:sz w:val="20"/>
    </w:rPr>
  </w:style>
  <w:style w:type="paragraph" w:customStyle="1" w:styleId="afff1">
    <w:name w:val="Нумсписок_тЕ"/>
    <w:rsid w:val="009F6A28"/>
    <w:pPr>
      <w:tabs>
        <w:tab w:val="num" w:pos="1363"/>
      </w:tabs>
      <w:spacing w:after="0" w:line="240" w:lineRule="auto"/>
      <w:ind w:left="1363" w:hanging="283"/>
    </w:pPr>
    <w:rPr>
      <w:rFonts w:ascii="Times New Roman" w:eastAsia="Times New Roman" w:hAnsi="Times New Roman" w:cs="Times New Roman"/>
      <w:bCs/>
      <w:sz w:val="20"/>
      <w:szCs w:val="20"/>
    </w:rPr>
  </w:style>
  <w:style w:type="character" w:customStyle="1" w:styleId="m11">
    <w:name w:val="m1 Знак1"/>
    <w:rsid w:val="009F6A28"/>
    <w:rPr>
      <w:rFonts w:ascii="Times New Roman" w:eastAsia="Times New Roman" w:hAnsi="Times New Roman" w:cs="Times New Roman"/>
      <w:sz w:val="20"/>
      <w:szCs w:val="20"/>
      <w:lang w:val="en-US"/>
    </w:rPr>
  </w:style>
  <w:style w:type="paragraph" w:customStyle="1" w:styleId="20">
    <w:name w:val="Требование_у2_тЕ"/>
    <w:basedOn w:val="a4"/>
    <w:rsid w:val="009F6A28"/>
    <w:pPr>
      <w:numPr>
        <w:ilvl w:val="1"/>
        <w:numId w:val="5"/>
      </w:numPr>
      <w:tabs>
        <w:tab w:val="clear" w:pos="1307"/>
      </w:tabs>
      <w:spacing w:beforeLines="60" w:afterLines="60" w:line="240" w:lineRule="auto"/>
      <w:ind w:left="360" w:hanging="360"/>
      <w:jc w:val="both"/>
    </w:pPr>
    <w:rPr>
      <w:rFonts w:ascii="Times New Roman" w:eastAsia="Times New Roman" w:hAnsi="Times New Roman" w:cs="Times New Roman"/>
      <w:sz w:val="20"/>
      <w:szCs w:val="20"/>
    </w:rPr>
  </w:style>
  <w:style w:type="paragraph" w:customStyle="1" w:styleId="m2">
    <w:name w:val="m2"/>
    <w:basedOn w:val="m1"/>
    <w:rsid w:val="009F6A28"/>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0">
    <w:name w:val="Заг1_Е"/>
    <w:basedOn w:val="a4"/>
    <w:rsid w:val="009F6A28"/>
    <w:pPr>
      <w:widowControl w:val="0"/>
      <w:autoSpaceDE w:val="0"/>
      <w:autoSpaceDN w:val="0"/>
      <w:adjustRightInd w:val="0"/>
      <w:spacing w:after="0" w:line="240" w:lineRule="auto"/>
    </w:pPr>
    <w:rPr>
      <w:rFonts w:ascii="Times New Roman" w:eastAsia="Times New Roman" w:hAnsi="Times New Roman" w:cs="Times New Roman"/>
      <w:b/>
      <w:bCs/>
      <w:sz w:val="28"/>
      <w:szCs w:val="24"/>
    </w:rPr>
  </w:style>
  <w:style w:type="paragraph" w:customStyle="1" w:styleId="22">
    <w:name w:val="Марксписок_у2_Е"/>
    <w:basedOn w:val="a4"/>
    <w:rsid w:val="009F6A28"/>
    <w:pPr>
      <w:numPr>
        <w:ilvl w:val="3"/>
        <w:numId w:val="15"/>
      </w:numPr>
      <w:tabs>
        <w:tab w:val="clear" w:pos="567"/>
        <w:tab w:val="num" w:pos="1800"/>
      </w:tabs>
      <w:spacing w:after="0" w:line="240" w:lineRule="auto"/>
      <w:ind w:left="1800" w:hanging="360"/>
    </w:pPr>
    <w:rPr>
      <w:rFonts w:ascii="Times New Roman" w:eastAsia="Times New Roman" w:hAnsi="Times New Roman" w:cs="Times New Roman"/>
      <w:sz w:val="24"/>
      <w:szCs w:val="24"/>
    </w:rPr>
  </w:style>
  <w:style w:type="paragraph" w:customStyle="1" w:styleId="4">
    <w:name w:val="Требование4"/>
    <w:basedOn w:val="a4"/>
    <w:rsid w:val="009F6A28"/>
    <w:pPr>
      <w:numPr>
        <w:numId w:val="6"/>
      </w:numPr>
      <w:tabs>
        <w:tab w:val="clear" w:pos="1134"/>
        <w:tab w:val="num" w:pos="567"/>
        <w:tab w:val="left" w:pos="851"/>
      </w:tabs>
      <w:spacing w:beforeLines="60" w:afterLines="60" w:line="240" w:lineRule="auto"/>
      <w:ind w:left="2367" w:hanging="720"/>
    </w:pPr>
    <w:rPr>
      <w:rFonts w:ascii="Times New Roman" w:eastAsia="Times New Roman" w:hAnsi="Times New Roman" w:cs="Times New Roman"/>
      <w:bCs/>
      <w:sz w:val="24"/>
      <w:szCs w:val="20"/>
    </w:rPr>
  </w:style>
  <w:style w:type="paragraph" w:customStyle="1" w:styleId="New4E">
    <w:name w:val="МаркNew_4E"/>
    <w:basedOn w:val="a4"/>
    <w:rsid w:val="009F6A28"/>
    <w:pPr>
      <w:tabs>
        <w:tab w:val="num" w:pos="1134"/>
      </w:tabs>
      <w:spacing w:after="0" w:line="240" w:lineRule="auto"/>
      <w:ind w:left="1134" w:hanging="567"/>
    </w:pPr>
    <w:rPr>
      <w:rFonts w:ascii="Times New Roman" w:eastAsia="Times New Roman" w:hAnsi="Times New Roman" w:cs="Times New Roman"/>
      <w:sz w:val="24"/>
      <w:szCs w:val="20"/>
    </w:rPr>
  </w:style>
  <w:style w:type="paragraph" w:customStyle="1" w:styleId="-11">
    <w:name w:val="Цветной список - Акцент 11"/>
    <w:basedOn w:val="a4"/>
    <w:qFormat/>
    <w:rsid w:val="009F6A28"/>
    <w:pPr>
      <w:numPr>
        <w:numId w:val="7"/>
      </w:numPr>
      <w:tabs>
        <w:tab w:val="clear" w:pos="360"/>
      </w:tabs>
      <w:spacing w:after="0" w:line="240" w:lineRule="auto"/>
      <w:ind w:left="708"/>
    </w:pPr>
    <w:rPr>
      <w:rFonts w:ascii="Times New Roman" w:eastAsia="Times New Roman" w:hAnsi="Times New Roman" w:cs="Times New Roman"/>
      <w:sz w:val="20"/>
      <w:szCs w:val="20"/>
    </w:rPr>
  </w:style>
  <w:style w:type="paragraph" w:customStyle="1" w:styleId="1">
    <w:name w:val="Заг1"/>
    <w:basedOn w:val="a4"/>
    <w:rsid w:val="009F6A28"/>
    <w:pPr>
      <w:numPr>
        <w:ilvl w:val="1"/>
        <w:numId w:val="7"/>
      </w:numPr>
      <w:tabs>
        <w:tab w:val="clear" w:pos="0"/>
        <w:tab w:val="num" w:pos="360"/>
      </w:tabs>
      <w:spacing w:before="360" w:after="0" w:line="240" w:lineRule="auto"/>
    </w:pPr>
    <w:rPr>
      <w:rFonts w:ascii="Times New Roman" w:eastAsia="Times New Roman" w:hAnsi="Times New Roman" w:cs="Times New Roman"/>
      <w:b/>
      <w:snapToGrid w:val="0"/>
      <w:sz w:val="24"/>
      <w:szCs w:val="24"/>
    </w:rPr>
  </w:style>
  <w:style w:type="paragraph" w:customStyle="1" w:styleId="2d">
    <w:name w:val="Заг2"/>
    <w:basedOn w:val="1"/>
    <w:rsid w:val="009F6A28"/>
    <w:pPr>
      <w:tabs>
        <w:tab w:val="clear" w:pos="360"/>
        <w:tab w:val="num" w:pos="540"/>
        <w:tab w:val="num" w:pos="2160"/>
      </w:tabs>
      <w:spacing w:before="180"/>
      <w:ind w:left="2160" w:hanging="360"/>
    </w:pPr>
    <w:rPr>
      <w:b w:val="0"/>
    </w:rPr>
  </w:style>
  <w:style w:type="paragraph" w:customStyle="1" w:styleId="ConsTitle">
    <w:name w:val="ConsTitle"/>
    <w:rsid w:val="009F6A28"/>
    <w:pPr>
      <w:autoSpaceDE w:val="0"/>
      <w:autoSpaceDN w:val="0"/>
      <w:adjustRightInd w:val="0"/>
      <w:spacing w:after="0" w:line="240" w:lineRule="auto"/>
    </w:pPr>
    <w:rPr>
      <w:rFonts w:ascii="Arial" w:eastAsia="Times New Roman" w:hAnsi="Arial" w:cs="Arial"/>
      <w:b/>
      <w:bCs/>
      <w:sz w:val="14"/>
      <w:szCs w:val="14"/>
    </w:rPr>
  </w:style>
  <w:style w:type="paragraph" w:customStyle="1" w:styleId="afff2">
    <w:name w:val="Абзац"/>
    <w:basedOn w:val="a4"/>
    <w:rsid w:val="009F6A28"/>
    <w:pPr>
      <w:spacing w:before="120" w:after="0" w:line="240" w:lineRule="auto"/>
      <w:ind w:firstLine="709"/>
      <w:jc w:val="both"/>
    </w:pPr>
    <w:rPr>
      <w:rFonts w:ascii="Times New Roman" w:eastAsia="Times New Roman" w:hAnsi="Times New Roman" w:cs="Times New Roman"/>
      <w:sz w:val="24"/>
      <w:szCs w:val="24"/>
    </w:rPr>
  </w:style>
  <w:style w:type="paragraph" w:customStyle="1" w:styleId="afff3">
    <w:name w:val="МОН"/>
    <w:basedOn w:val="a4"/>
    <w:rsid w:val="009F6A28"/>
    <w:pPr>
      <w:spacing w:after="0" w:line="360" w:lineRule="auto"/>
      <w:ind w:firstLine="709"/>
      <w:jc w:val="both"/>
    </w:pPr>
    <w:rPr>
      <w:rFonts w:ascii="Times New Roman" w:eastAsia="Times New Roman" w:hAnsi="Times New Roman" w:cs="Times New Roman"/>
      <w:sz w:val="28"/>
      <w:szCs w:val="24"/>
    </w:rPr>
  </w:style>
  <w:style w:type="paragraph" w:customStyle="1" w:styleId="007-">
    <w:name w:val="007-список"/>
    <w:basedOn w:val="a4"/>
    <w:rsid w:val="009F6A28"/>
    <w:pPr>
      <w:tabs>
        <w:tab w:val="num" w:pos="360"/>
      </w:tabs>
      <w:spacing w:after="0" w:line="240" w:lineRule="auto"/>
      <w:ind w:left="360" w:hanging="360"/>
    </w:pPr>
    <w:rPr>
      <w:rFonts w:ascii="Verdana" w:eastAsia="Times New Roman" w:hAnsi="Verdana" w:cs="Times New Roman"/>
      <w:sz w:val="20"/>
      <w:szCs w:val="20"/>
    </w:rPr>
  </w:style>
  <w:style w:type="paragraph" w:customStyle="1" w:styleId="Bullet1">
    <w:name w:val="Bullet 1"/>
    <w:basedOn w:val="a4"/>
    <w:autoRedefine/>
    <w:rsid w:val="009F6A28"/>
    <w:pPr>
      <w:tabs>
        <w:tab w:val="num" w:pos="360"/>
        <w:tab w:val="left" w:pos="1276"/>
        <w:tab w:val="left" w:pos="1560"/>
      </w:tabs>
      <w:spacing w:after="0" w:line="240" w:lineRule="auto"/>
      <w:ind w:left="360" w:hanging="360"/>
      <w:jc w:val="both"/>
    </w:pPr>
    <w:rPr>
      <w:rFonts w:ascii="Arial" w:eastAsia="Times New Roman" w:hAnsi="Arial" w:cs="Arial"/>
      <w:sz w:val="20"/>
      <w:szCs w:val="20"/>
    </w:rPr>
  </w:style>
  <w:style w:type="paragraph" w:customStyle="1" w:styleId="Head1">
    <w:name w:val="Head1"/>
    <w:basedOn w:val="a4"/>
    <w:rsid w:val="009F6A28"/>
    <w:pPr>
      <w:tabs>
        <w:tab w:val="num" w:pos="360"/>
      </w:tabs>
      <w:spacing w:before="120" w:after="0" w:line="240" w:lineRule="auto"/>
      <w:ind w:left="360" w:hanging="360"/>
      <w:jc w:val="both"/>
    </w:pPr>
    <w:rPr>
      <w:rFonts w:ascii="Arial" w:eastAsia="Times New Roman" w:hAnsi="Arial" w:cs="Arial"/>
      <w:b/>
      <w:bCs/>
      <w:sz w:val="28"/>
      <w:szCs w:val="28"/>
    </w:rPr>
  </w:style>
  <w:style w:type="paragraph" w:customStyle="1" w:styleId="Head3">
    <w:name w:val="Head3"/>
    <w:basedOn w:val="a4"/>
    <w:rsid w:val="009F6A28"/>
    <w:pPr>
      <w:tabs>
        <w:tab w:val="num" w:pos="2880"/>
      </w:tabs>
      <w:spacing w:before="120" w:after="0" w:line="240" w:lineRule="auto"/>
      <w:ind w:left="2880" w:hanging="360"/>
      <w:jc w:val="both"/>
    </w:pPr>
    <w:rPr>
      <w:rFonts w:ascii="Arial" w:eastAsia="Times New Roman" w:hAnsi="Arial" w:cs="Arial"/>
      <w:sz w:val="24"/>
      <w:szCs w:val="24"/>
    </w:rPr>
  </w:style>
  <w:style w:type="paragraph" w:customStyle="1" w:styleId="Head2">
    <w:name w:val="Head2"/>
    <w:basedOn w:val="a4"/>
    <w:rsid w:val="009F6A28"/>
    <w:pPr>
      <w:tabs>
        <w:tab w:val="num" w:pos="2160"/>
      </w:tabs>
      <w:spacing w:before="240" w:after="0" w:line="240" w:lineRule="auto"/>
      <w:ind w:left="2160" w:hanging="360"/>
      <w:jc w:val="both"/>
    </w:pPr>
    <w:rPr>
      <w:rFonts w:ascii="Arial" w:eastAsia="Times New Roman" w:hAnsi="Arial" w:cs="Arial"/>
      <w:b/>
      <w:bCs/>
      <w:sz w:val="24"/>
      <w:szCs w:val="24"/>
    </w:rPr>
  </w:style>
  <w:style w:type="paragraph" w:customStyle="1" w:styleId="05051">
    <w:name w:val="Стиль Перед:  05 ст. После:  05 ст.1 Знак Знак"/>
    <w:basedOn w:val="a4"/>
    <w:rsid w:val="009F6A28"/>
    <w:pPr>
      <w:spacing w:beforeLines="50" w:afterLines="50" w:line="240" w:lineRule="auto"/>
      <w:jc w:val="both"/>
    </w:pPr>
    <w:rPr>
      <w:rFonts w:ascii="Times New Roman" w:eastAsia="Times New Roman" w:hAnsi="Times New Roman" w:cs="Times New Roman"/>
      <w:sz w:val="28"/>
      <w:szCs w:val="20"/>
    </w:rPr>
  </w:style>
  <w:style w:type="character" w:customStyle="1" w:styleId="050510">
    <w:name w:val="Стиль Перед:  05 ст. После:  05 ст.1 Знак Знак Знак"/>
    <w:rsid w:val="009F6A28"/>
    <w:rPr>
      <w:rFonts w:ascii="Times New Roman" w:eastAsia="Times New Roman" w:hAnsi="Times New Roman" w:cs="Times New Roman"/>
      <w:sz w:val="28"/>
      <w:szCs w:val="20"/>
      <w:lang w:eastAsia="ru-RU"/>
    </w:rPr>
  </w:style>
  <w:style w:type="paragraph" w:customStyle="1" w:styleId="CharChar">
    <w:name w:val="Char Char Знак Знак Знак"/>
    <w:basedOn w:val="a4"/>
    <w:rsid w:val="009F6A28"/>
    <w:pPr>
      <w:numPr>
        <w:numId w:val="8"/>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4"/>
    <w:rsid w:val="009F6A28"/>
    <w:pPr>
      <w:spacing w:after="160" w:line="240" w:lineRule="exact"/>
    </w:pPr>
    <w:rPr>
      <w:rFonts w:ascii="Verdana" w:eastAsia="Times New Roman" w:hAnsi="Verdana" w:cs="Times New Roman"/>
      <w:color w:val="000000"/>
      <w:sz w:val="24"/>
      <w:szCs w:val="24"/>
      <w:lang w:val="en-US"/>
    </w:rPr>
  </w:style>
  <w:style w:type="paragraph" w:customStyle="1" w:styleId="Normal13pt">
    <w:name w:val="Normal + 13 pt Знак"/>
    <w:aliases w:val="Justified Знак"/>
    <w:basedOn w:val="a4"/>
    <w:rsid w:val="009F6A28"/>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aliases w:val="Justified Знак Знак"/>
    <w:rsid w:val="009F6A28"/>
    <w:rPr>
      <w:rFonts w:ascii="Times New Roman" w:eastAsia="Times New Roman" w:hAnsi="Times New Roman" w:cs="Times New Roman"/>
      <w:color w:val="333333"/>
      <w:sz w:val="26"/>
      <w:szCs w:val="26"/>
      <w:lang w:val="en-US"/>
    </w:rPr>
  </w:style>
  <w:style w:type="paragraph" w:customStyle="1" w:styleId="afff4">
    <w:name w:val="Содержимое таблицы"/>
    <w:basedOn w:val="a4"/>
    <w:rsid w:val="009F6A28"/>
    <w:pPr>
      <w:widowControl w:val="0"/>
      <w:suppressLineNumbers/>
      <w:suppressAutoHyphens/>
      <w:spacing w:after="0" w:line="240" w:lineRule="auto"/>
    </w:pPr>
    <w:rPr>
      <w:rFonts w:ascii="Arial" w:eastAsia="Lucida Sans Unicode" w:hAnsi="Arial" w:cs="Times New Roman"/>
      <w:sz w:val="24"/>
      <w:szCs w:val="24"/>
    </w:rPr>
  </w:style>
  <w:style w:type="character" w:styleId="afff5">
    <w:name w:val="Strong"/>
    <w:qFormat/>
    <w:rsid w:val="009F6A28"/>
    <w:rPr>
      <w:b/>
      <w:bCs/>
    </w:rPr>
  </w:style>
  <w:style w:type="paragraph" w:customStyle="1" w:styleId="Paragraph0">
    <w:name w:val="Paragraph 0 Знак Знак"/>
    <w:basedOn w:val="a4"/>
    <w:rsid w:val="009F6A28"/>
    <w:pPr>
      <w:numPr>
        <w:ilvl w:val="2"/>
        <w:numId w:val="9"/>
      </w:numPr>
      <w:tabs>
        <w:tab w:val="clear" w:pos="720"/>
      </w:tabs>
      <w:spacing w:after="0" w:line="240" w:lineRule="auto"/>
      <w:ind w:left="0" w:firstLine="284"/>
      <w:jc w:val="both"/>
    </w:pPr>
    <w:rPr>
      <w:rFonts w:ascii="Arial" w:eastAsia="Times New Roman" w:hAnsi="Arial" w:cs="Times New Roman"/>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F6A2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9F6A28"/>
    <w:rPr>
      <w:rFonts w:ascii="Courier New" w:hAnsi="Courier New" w:cs="Arial Unicode MS" w:hint="default"/>
      <w:color w:val="000000"/>
      <w:sz w:val="18"/>
      <w:szCs w:val="18"/>
    </w:rPr>
  </w:style>
  <w:style w:type="character" w:customStyle="1" w:styleId="zakonspanusual2">
    <w:name w:val="zakon_spanusual2"/>
    <w:rsid w:val="009F6A28"/>
    <w:rPr>
      <w:rFonts w:ascii="Arial" w:hAnsi="Arial" w:cs="Arial" w:hint="default"/>
      <w:color w:val="000000"/>
      <w:sz w:val="18"/>
      <w:szCs w:val="18"/>
    </w:rPr>
  </w:style>
  <w:style w:type="paragraph" w:customStyle="1" w:styleId="CharCharCharCharCharChar">
    <w:name w:val="Char Char Char Char Знак Знак Char Char"/>
    <w:basedOn w:val="a4"/>
    <w:rsid w:val="009F6A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Цветная заливка - Акцент 11"/>
    <w:hidden/>
    <w:uiPriority w:val="99"/>
    <w:semiHidden/>
    <w:rsid w:val="009F6A28"/>
    <w:pPr>
      <w:spacing w:after="0" w:line="240" w:lineRule="auto"/>
    </w:pPr>
    <w:rPr>
      <w:rFonts w:ascii="Times New Roman" w:eastAsia="Times New Roman" w:hAnsi="Times New Roman" w:cs="Times New Roman"/>
      <w:sz w:val="20"/>
      <w:szCs w:val="20"/>
    </w:rPr>
  </w:style>
  <w:style w:type="character" w:customStyle="1" w:styleId="zakonspanheader1">
    <w:name w:val="zakon_spanheader1"/>
    <w:rsid w:val="009F6A28"/>
    <w:rPr>
      <w:rFonts w:ascii="Arial" w:hAnsi="Arial" w:cs="Arial" w:hint="default"/>
      <w:color w:val="000080"/>
      <w:sz w:val="18"/>
      <w:szCs w:val="18"/>
    </w:rPr>
  </w:style>
  <w:style w:type="character" w:customStyle="1" w:styleId="Paragraph00">
    <w:name w:val="Paragraph 0 Знак Знак Знак"/>
    <w:locked/>
    <w:rsid w:val="009F6A28"/>
    <w:rPr>
      <w:rFonts w:ascii="Arial" w:eastAsia="Times New Roman" w:hAnsi="Arial"/>
      <w:szCs w:val="24"/>
    </w:rPr>
  </w:style>
  <w:style w:type="paragraph" w:customStyle="1" w:styleId="afff6">
    <w:name w:val="Знак Знак Знак Знак Знак Знак Знак"/>
    <w:basedOn w:val="a4"/>
    <w:rsid w:val="009F6A28"/>
    <w:pPr>
      <w:spacing w:after="160"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4"/>
    <w:rsid w:val="009F6A28"/>
    <w:pPr>
      <w:numPr>
        <w:numId w:val="10"/>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4"/>
    <w:rsid w:val="009F6A28"/>
    <w:pPr>
      <w:numPr>
        <w:numId w:val="11"/>
      </w:numPr>
      <w:tabs>
        <w:tab w:val="clear" w:pos="927"/>
        <w:tab w:val="num" w:pos="851"/>
      </w:tabs>
      <w:spacing w:after="0" w:line="240" w:lineRule="auto"/>
      <w:ind w:left="851" w:hanging="284"/>
    </w:pPr>
    <w:rPr>
      <w:rFonts w:ascii="Times New Roman" w:eastAsia="Times New Roman" w:hAnsi="Times New Roman" w:cs="Times New Roman"/>
      <w:sz w:val="20"/>
      <w:szCs w:val="20"/>
    </w:rPr>
  </w:style>
  <w:style w:type="paragraph" w:customStyle="1" w:styleId="E0">
    <w:name w:val="E_нумерованный список"/>
    <w:basedOn w:val="a4"/>
    <w:rsid w:val="009F6A28"/>
    <w:pPr>
      <w:tabs>
        <w:tab w:val="num" w:pos="927"/>
      </w:tabs>
      <w:spacing w:after="0" w:line="240" w:lineRule="auto"/>
      <w:ind w:left="927" w:hanging="567"/>
    </w:pPr>
    <w:rPr>
      <w:rFonts w:ascii="Times New Roman" w:eastAsia="Times New Roman" w:hAnsi="Times New Roman" w:cs="Times New Roman"/>
      <w:sz w:val="20"/>
      <w:szCs w:val="20"/>
    </w:rPr>
  </w:style>
  <w:style w:type="character" w:customStyle="1" w:styleId="2e">
    <w:name w:val="Знак Знак2"/>
    <w:rsid w:val="009F6A28"/>
    <w:rPr>
      <w:b/>
      <w:lang w:val="ru-RU" w:eastAsia="ru-RU" w:bidi="ar-SA"/>
    </w:rPr>
  </w:style>
  <w:style w:type="paragraph" w:customStyle="1" w:styleId="2f">
    <w:name w:val="Заг2_Е"/>
    <w:basedOn w:val="a4"/>
    <w:rsid w:val="009F6A28"/>
    <w:pPr>
      <w:tabs>
        <w:tab w:val="num" w:pos="360"/>
      </w:tabs>
      <w:spacing w:before="120" w:after="120" w:line="240" w:lineRule="auto"/>
      <w:ind w:left="360" w:hanging="360"/>
      <w:jc w:val="both"/>
    </w:pPr>
    <w:rPr>
      <w:rFonts w:ascii="Times New Roman" w:eastAsia="Times New Roman" w:hAnsi="Times New Roman" w:cs="Times New Roman"/>
      <w:b/>
      <w:sz w:val="24"/>
      <w:szCs w:val="24"/>
    </w:rPr>
  </w:style>
  <w:style w:type="paragraph" w:customStyle="1" w:styleId="11">
    <w:name w:val="Требование_у1_тЕ"/>
    <w:basedOn w:val="a4"/>
    <w:rsid w:val="009F6A28"/>
    <w:pPr>
      <w:numPr>
        <w:ilvl w:val="2"/>
        <w:numId w:val="12"/>
      </w:numPr>
      <w:tabs>
        <w:tab w:val="clear" w:pos="1134"/>
      </w:tabs>
      <w:spacing w:after="0" w:line="240" w:lineRule="auto"/>
      <w:ind w:left="318" w:hanging="318"/>
      <w:jc w:val="both"/>
    </w:pPr>
    <w:rPr>
      <w:rFonts w:ascii="Times New Roman" w:eastAsia="Times New Roman" w:hAnsi="Times New Roman" w:cs="Times New Roman"/>
      <w:sz w:val="20"/>
      <w:szCs w:val="20"/>
    </w:rPr>
  </w:style>
  <w:style w:type="paragraph" w:customStyle="1" w:styleId="3">
    <w:name w:val="Е_маркир_3внут"/>
    <w:basedOn w:val="E2"/>
    <w:rsid w:val="009F6A28"/>
    <w:pPr>
      <w:numPr>
        <w:ilvl w:val="0"/>
      </w:numPr>
      <w:ind w:left="1701" w:firstLine="0"/>
      <w:jc w:val="left"/>
    </w:pPr>
  </w:style>
  <w:style w:type="paragraph" w:customStyle="1" w:styleId="E2">
    <w:name w:val="E_маркир_2внут"/>
    <w:basedOn w:val="a4"/>
    <w:rsid w:val="009F6A28"/>
    <w:pPr>
      <w:numPr>
        <w:ilvl w:val="1"/>
        <w:numId w:val="12"/>
      </w:numPr>
      <w:spacing w:before="60" w:after="60" w:line="240" w:lineRule="auto"/>
      <w:jc w:val="both"/>
    </w:pPr>
    <w:rPr>
      <w:rFonts w:ascii="Times New Roman" w:eastAsia="Times New Roman" w:hAnsi="Times New Roman" w:cs="Times New Roman"/>
      <w:color w:val="000000"/>
      <w:sz w:val="24"/>
      <w:szCs w:val="24"/>
    </w:rPr>
  </w:style>
  <w:style w:type="paragraph" w:customStyle="1" w:styleId="E1">
    <w:name w:val="E_Маркир"/>
    <w:basedOn w:val="a4"/>
    <w:rsid w:val="009F6A28"/>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9F6A28"/>
  </w:style>
  <w:style w:type="character" w:customStyle="1" w:styleId="m10">
    <w:name w:val="m1 Знак"/>
    <w:rsid w:val="009F6A28"/>
    <w:rPr>
      <w:lang w:val="ru-RU" w:eastAsia="ru-RU" w:bidi="ar-SA"/>
    </w:rPr>
  </w:style>
  <w:style w:type="paragraph" w:customStyle="1" w:styleId="a2">
    <w:name w:val="Нумерованный список_ Е"/>
    <w:basedOn w:val="a4"/>
    <w:qFormat/>
    <w:rsid w:val="009F6A28"/>
    <w:pPr>
      <w:keepNext/>
      <w:keepLines/>
      <w:numPr>
        <w:numId w:val="13"/>
      </w:numPr>
      <w:spacing w:after="0" w:line="240" w:lineRule="auto"/>
    </w:pPr>
    <w:rPr>
      <w:rFonts w:ascii="Times New Roman" w:eastAsia="Times New Roman" w:hAnsi="Times New Roman" w:cs="Times New Roman"/>
      <w:bCs/>
      <w:sz w:val="20"/>
      <w:szCs w:val="20"/>
    </w:rPr>
  </w:style>
  <w:style w:type="paragraph" w:customStyle="1" w:styleId="afff7">
    <w:name w:val="Таблица Обычный"/>
    <w:basedOn w:val="a4"/>
    <w:rsid w:val="009F6A28"/>
    <w:pPr>
      <w:snapToGrid w:val="0"/>
      <w:spacing w:before="120" w:after="60" w:line="240" w:lineRule="auto"/>
      <w:jc w:val="both"/>
    </w:pPr>
    <w:rPr>
      <w:rFonts w:ascii="Arial" w:eastAsia="Times New Roman" w:hAnsi="Arial" w:cs="Times New Roman"/>
      <w:sz w:val="20"/>
      <w:szCs w:val="20"/>
      <w:lang w:eastAsia="ar-SA"/>
    </w:rPr>
  </w:style>
  <w:style w:type="paragraph" w:styleId="a3">
    <w:name w:val="TOC Heading"/>
    <w:basedOn w:val="14"/>
    <w:next w:val="a4"/>
    <w:uiPriority w:val="39"/>
    <w:qFormat/>
    <w:rsid w:val="009F6A28"/>
    <w:pPr>
      <w:keepLines/>
      <w:numPr>
        <w:numId w:val="15"/>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eastAsia="en-US"/>
    </w:rPr>
  </w:style>
  <w:style w:type="paragraph" w:customStyle="1" w:styleId="13">
    <w:name w:val="Прил_ур1"/>
    <w:rsid w:val="009F6A28"/>
    <w:pPr>
      <w:numPr>
        <w:ilvl w:val="1"/>
        <w:numId w:val="15"/>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rPr>
  </w:style>
  <w:style w:type="paragraph" w:customStyle="1" w:styleId="21">
    <w:name w:val="Прил_ур2"/>
    <w:rsid w:val="009F6A28"/>
    <w:pPr>
      <w:numPr>
        <w:ilvl w:val="2"/>
        <w:numId w:val="15"/>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rPr>
  </w:style>
  <w:style w:type="paragraph" w:customStyle="1" w:styleId="30">
    <w:name w:val="Прил_ур3"/>
    <w:basedOn w:val="21"/>
    <w:rsid w:val="009F6A28"/>
    <w:pPr>
      <w:numPr>
        <w:ilvl w:val="3"/>
        <w:numId w:val="14"/>
      </w:numPr>
      <w:tabs>
        <w:tab w:val="clear" w:pos="2041"/>
        <w:tab w:val="num" w:pos="1191"/>
      </w:tabs>
      <w:ind w:left="1191" w:hanging="267"/>
    </w:pPr>
  </w:style>
  <w:style w:type="paragraph" w:customStyle="1" w:styleId="43">
    <w:name w:val="Прил_ур4"/>
    <w:rsid w:val="009F6A28"/>
    <w:pPr>
      <w:tabs>
        <w:tab w:val="num" w:pos="2041"/>
      </w:tabs>
      <w:spacing w:after="0" w:line="240" w:lineRule="auto"/>
      <w:ind w:left="2041" w:hanging="340"/>
    </w:pPr>
    <w:rPr>
      <w:rFonts w:ascii="Times New Roman" w:eastAsia="Times New Roman" w:hAnsi="Times New Roman" w:cs="Times New Roman"/>
      <w:bCs/>
      <w:sz w:val="24"/>
      <w:szCs w:val="20"/>
    </w:rPr>
  </w:style>
  <w:style w:type="paragraph" w:customStyle="1" w:styleId="-4">
    <w:name w:val="Марк-ур4"/>
    <w:basedOn w:val="New4E"/>
    <w:rsid w:val="009F6A28"/>
    <w:pPr>
      <w:ind w:left="2778" w:firstLine="0"/>
      <w:jc w:val="both"/>
    </w:pPr>
    <w:rPr>
      <w:szCs w:val="24"/>
    </w:rPr>
  </w:style>
  <w:style w:type="paragraph" w:customStyle="1" w:styleId="1f1">
    <w:name w:val="МОН1"/>
    <w:basedOn w:val="afff3"/>
    <w:rsid w:val="009F6A28"/>
  </w:style>
  <w:style w:type="paragraph" w:customStyle="1" w:styleId="1f2">
    <w:name w:val="Адрес1"/>
    <w:basedOn w:val="a4"/>
    <w:autoRedefine/>
    <w:rsid w:val="009F6A28"/>
    <w:pPr>
      <w:spacing w:after="0" w:line="240" w:lineRule="auto"/>
      <w:ind w:right="-91"/>
      <w:jc w:val="center"/>
    </w:pPr>
    <w:rPr>
      <w:rFonts w:ascii="Times New Roman" w:eastAsia="Times New Roman" w:hAnsi="Times New Roman" w:cs="Times New Roman"/>
      <w:b/>
      <w:sz w:val="24"/>
      <w:szCs w:val="20"/>
    </w:rPr>
  </w:style>
  <w:style w:type="paragraph" w:customStyle="1" w:styleId="afff8">
    <w:name w:val="Телефон"/>
    <w:basedOn w:val="a4"/>
    <w:rsid w:val="009F6A28"/>
    <w:pPr>
      <w:spacing w:after="0" w:line="240" w:lineRule="auto"/>
      <w:jc w:val="center"/>
    </w:pPr>
    <w:rPr>
      <w:rFonts w:ascii="Times New Roman" w:eastAsia="Times New Roman" w:hAnsi="Times New Roman" w:cs="Times New Roman"/>
      <w:b/>
      <w:sz w:val="24"/>
      <w:szCs w:val="20"/>
    </w:rPr>
  </w:style>
  <w:style w:type="paragraph" w:styleId="afff9">
    <w:name w:val="Subtitle"/>
    <w:basedOn w:val="a4"/>
    <w:link w:val="afffa"/>
    <w:qFormat/>
    <w:rsid w:val="009F6A28"/>
    <w:pPr>
      <w:spacing w:after="0" w:line="240" w:lineRule="auto"/>
      <w:ind w:left="-540"/>
    </w:pPr>
    <w:rPr>
      <w:rFonts w:ascii="Times New Roman" w:eastAsia="Times New Roman" w:hAnsi="Times New Roman" w:cs="Times New Roman"/>
      <w:sz w:val="28"/>
      <w:szCs w:val="28"/>
    </w:rPr>
  </w:style>
  <w:style w:type="character" w:customStyle="1" w:styleId="afffa">
    <w:name w:val="Подзаголовок Знак"/>
    <w:basedOn w:val="a5"/>
    <w:link w:val="afff9"/>
    <w:rsid w:val="009F6A28"/>
    <w:rPr>
      <w:rFonts w:ascii="Times New Roman" w:eastAsia="Times New Roman" w:hAnsi="Times New Roman" w:cs="Times New Roman"/>
      <w:sz w:val="28"/>
      <w:szCs w:val="28"/>
      <w:lang w:eastAsia="ru-RU"/>
    </w:rPr>
  </w:style>
  <w:style w:type="paragraph" w:customStyle="1" w:styleId="afffb">
    <w:name w:val="Заголовок к тексту"/>
    <w:basedOn w:val="a4"/>
    <w:next w:val="ac"/>
    <w:rsid w:val="009F6A28"/>
    <w:pPr>
      <w:suppressAutoHyphens/>
      <w:spacing w:after="480" w:line="240" w:lineRule="exact"/>
    </w:pPr>
    <w:rPr>
      <w:rFonts w:ascii="Times New Roman" w:eastAsia="Times New Roman" w:hAnsi="Times New Roman" w:cs="Times New Roman"/>
      <w:b/>
      <w:sz w:val="28"/>
      <w:szCs w:val="20"/>
    </w:rPr>
  </w:style>
  <w:style w:type="character" w:customStyle="1" w:styleId="m12">
    <w:name w:val="m1 Знак Знак"/>
    <w:rsid w:val="009F6A28"/>
    <w:rPr>
      <w:lang w:val="en-US" w:eastAsia="en-US" w:bidi="ar-SA"/>
    </w:rPr>
  </w:style>
  <w:style w:type="character" w:customStyle="1" w:styleId="Normal13ptJustifiedCharChar">
    <w:name w:val="Normal + 13 pt;Justified Char Char"/>
    <w:rsid w:val="009F6A28"/>
    <w:rPr>
      <w:color w:val="333333"/>
      <w:sz w:val="26"/>
      <w:szCs w:val="26"/>
      <w:lang w:val="en-US" w:eastAsia="en-US" w:bidi="ar-SA"/>
    </w:rPr>
  </w:style>
  <w:style w:type="paragraph" w:customStyle="1" w:styleId="a">
    <w:name w:val="Знак Знак Знак Знак"/>
    <w:basedOn w:val="a4"/>
    <w:rsid w:val="009F6A28"/>
    <w:pPr>
      <w:numPr>
        <w:numId w:val="16"/>
      </w:numPr>
      <w:tabs>
        <w:tab w:val="clear" w:pos="360"/>
      </w:tabs>
      <w:spacing w:after="160" w:line="240" w:lineRule="exact"/>
      <w:ind w:left="0" w:firstLine="0"/>
    </w:pPr>
    <w:rPr>
      <w:rFonts w:ascii="Verdana" w:eastAsia="Times New Roman" w:hAnsi="Verdana" w:cs="Times New Roman"/>
      <w:sz w:val="20"/>
      <w:szCs w:val="20"/>
      <w:lang w:val="en-US"/>
    </w:rPr>
  </w:style>
  <w:style w:type="paragraph" w:customStyle="1" w:styleId="afffc">
    <w:name w:val="Перечисления нум."/>
    <w:basedOn w:val="ac"/>
    <w:rsid w:val="009F6A28"/>
    <w:pPr>
      <w:keepNext/>
      <w:tabs>
        <w:tab w:val="num" w:pos="360"/>
      </w:tabs>
      <w:spacing w:before="100" w:after="100"/>
      <w:ind w:left="360" w:hanging="360"/>
      <w:jc w:val="both"/>
    </w:pPr>
    <w:rPr>
      <w:kern w:val="28"/>
      <w:sz w:val="28"/>
      <w:lang w:eastAsia="en-US"/>
    </w:rPr>
  </w:style>
  <w:style w:type="paragraph" w:customStyle="1" w:styleId="CharChar0">
    <w:name w:val="Char Char"/>
    <w:basedOn w:val="a4"/>
    <w:rsid w:val="009F6A28"/>
    <w:pPr>
      <w:spacing w:after="160" w:line="240" w:lineRule="exact"/>
    </w:pPr>
    <w:rPr>
      <w:rFonts w:ascii="Verdana" w:eastAsia="Times New Roman" w:hAnsi="Verdana" w:cs="Verdana"/>
      <w:sz w:val="20"/>
      <w:szCs w:val="20"/>
      <w:lang w:val="en-US"/>
    </w:rPr>
  </w:style>
  <w:style w:type="paragraph" w:customStyle="1" w:styleId="3e">
    <w:name w:val="Стиль3 Знак Знак"/>
    <w:basedOn w:val="26"/>
    <w:rsid w:val="009F6A28"/>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4"/>
    <w:rsid w:val="009F6A28"/>
    <w:pPr>
      <w:spacing w:beforeLines="50" w:afterLines="50" w:line="240" w:lineRule="auto"/>
      <w:jc w:val="both"/>
    </w:pPr>
    <w:rPr>
      <w:rFonts w:ascii="Times New Roman" w:eastAsia="Times New Roman" w:hAnsi="Times New Roman" w:cs="Times New Roman"/>
      <w:sz w:val="28"/>
      <w:szCs w:val="20"/>
    </w:rPr>
  </w:style>
  <w:style w:type="paragraph" w:customStyle="1" w:styleId="Paragraph01">
    <w:name w:val="Paragraph 0"/>
    <w:basedOn w:val="a4"/>
    <w:rsid w:val="009F6A28"/>
    <w:pPr>
      <w:spacing w:after="0" w:line="240" w:lineRule="auto"/>
      <w:ind w:firstLine="284"/>
      <w:jc w:val="both"/>
    </w:pPr>
    <w:rPr>
      <w:rFonts w:ascii="Arial" w:eastAsia="Times New Roman" w:hAnsi="Arial" w:cs="Times New Roman"/>
      <w:sz w:val="20"/>
      <w:szCs w:val="24"/>
    </w:rPr>
  </w:style>
  <w:style w:type="character" w:customStyle="1" w:styleId="2f0">
    <w:name w:val="Знак2"/>
    <w:rsid w:val="009F6A28"/>
    <w:rPr>
      <w:b/>
      <w:lang w:val="ru-RU" w:eastAsia="ru-RU" w:bidi="ar-SA"/>
    </w:rPr>
  </w:style>
  <w:style w:type="paragraph" w:customStyle="1" w:styleId="1f3">
    <w:name w:val="Знак Знак Знак Знак Знак Знак Знак Знак Знак Знак Знак Знак Знак1 Знак Знак Знак Знак Знак Знак"/>
    <w:basedOn w:val="a4"/>
    <w:rsid w:val="009F6A28"/>
    <w:pPr>
      <w:spacing w:after="160" w:line="240" w:lineRule="exact"/>
    </w:pPr>
    <w:rPr>
      <w:rFonts w:ascii="Verdana" w:eastAsia="Times New Roman" w:hAnsi="Verdana" w:cs="Times New Roman"/>
      <w:sz w:val="20"/>
      <w:szCs w:val="20"/>
      <w:lang w:val="en-US"/>
    </w:rPr>
  </w:style>
  <w:style w:type="character" w:customStyle="1" w:styleId="3f">
    <w:name w:val="Стиль3 Знак Знак Знак"/>
    <w:rsid w:val="009F6A28"/>
    <w:rPr>
      <w:rFonts w:ascii="Times New Roman" w:eastAsia="Times New Roman" w:hAnsi="Times New Roman" w:cs="Times New Roman"/>
      <w:sz w:val="24"/>
      <w:szCs w:val="20"/>
      <w:lang w:eastAsia="ru-RU"/>
    </w:rPr>
  </w:style>
  <w:style w:type="character" w:styleId="afffd">
    <w:name w:val="endnote reference"/>
    <w:semiHidden/>
    <w:rsid w:val="009F6A28"/>
    <w:rPr>
      <w:vertAlign w:val="superscript"/>
    </w:rPr>
  </w:style>
  <w:style w:type="character" w:customStyle="1" w:styleId="52">
    <w:name w:val="Знак Знак5"/>
    <w:semiHidden/>
    <w:locked/>
    <w:rsid w:val="009F6A28"/>
    <w:rPr>
      <w:lang w:val="ru-RU" w:eastAsia="ru-RU" w:bidi="ar-SA"/>
    </w:rPr>
  </w:style>
  <w:style w:type="character" w:customStyle="1" w:styleId="111">
    <w:name w:val="Знак Знак11"/>
    <w:semiHidden/>
    <w:locked/>
    <w:rsid w:val="009F6A28"/>
    <w:rPr>
      <w:lang w:val="ru-RU" w:eastAsia="ru-RU" w:bidi="ar-SA"/>
    </w:rPr>
  </w:style>
  <w:style w:type="character" w:customStyle="1" w:styleId="emailstyle17">
    <w:name w:val="emailstyle17"/>
    <w:semiHidden/>
    <w:rsid w:val="009F6A28"/>
    <w:rPr>
      <w:rFonts w:ascii="Arial" w:hAnsi="Arial" w:cs="Arial" w:hint="default"/>
      <w:color w:val="auto"/>
      <w:sz w:val="20"/>
      <w:szCs w:val="20"/>
    </w:rPr>
  </w:style>
  <w:style w:type="paragraph" w:customStyle="1" w:styleId="211">
    <w:name w:val="Основной текст 21"/>
    <w:basedOn w:val="a4"/>
    <w:rsid w:val="009F6A28"/>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4"/>
    <w:rsid w:val="009F6A28"/>
    <w:pPr>
      <w:suppressAutoHyphens/>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4"/>
    <w:rsid w:val="009F6A28"/>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4"/>
    <w:rsid w:val="009F6A28"/>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0">
    <w:name w:val="Знак3 Знак Знак Знак Знак Знак Знак"/>
    <w:basedOn w:val="a4"/>
    <w:rsid w:val="009F6A28"/>
    <w:pPr>
      <w:spacing w:after="160" w:line="240" w:lineRule="exact"/>
    </w:pPr>
    <w:rPr>
      <w:rFonts w:ascii="Verdana" w:eastAsia="Times New Roman" w:hAnsi="Verdana" w:cs="Times New Roman"/>
      <w:sz w:val="20"/>
      <w:szCs w:val="20"/>
      <w:lang w:val="en-US"/>
    </w:rPr>
  </w:style>
  <w:style w:type="paragraph" w:customStyle="1" w:styleId="213">
    <w:name w:val="Знак21"/>
    <w:basedOn w:val="a4"/>
    <w:rsid w:val="009F6A28"/>
    <w:pPr>
      <w:spacing w:after="160" w:line="240" w:lineRule="exact"/>
    </w:pPr>
    <w:rPr>
      <w:rFonts w:ascii="Verdana" w:eastAsia="Times New Roman" w:hAnsi="Verdana" w:cs="Verdana"/>
      <w:sz w:val="20"/>
      <w:szCs w:val="20"/>
      <w:lang w:val="en-US"/>
    </w:rPr>
  </w:style>
  <w:style w:type="paragraph" w:customStyle="1" w:styleId="112">
    <w:name w:val="Знак Знак Знак Знак Знак Знак Знак Знак1 Знак Знак Знак Знак Знак Знак Знак1"/>
    <w:basedOn w:val="a4"/>
    <w:rsid w:val="009F6A28"/>
    <w:pPr>
      <w:spacing w:after="160" w:line="240" w:lineRule="exact"/>
    </w:pPr>
    <w:rPr>
      <w:rFonts w:ascii="Verdana" w:eastAsia="Times New Roman" w:hAnsi="Verdana" w:cs="Verdana"/>
      <w:sz w:val="20"/>
      <w:szCs w:val="20"/>
      <w:lang w:val="en-US"/>
    </w:rPr>
  </w:style>
  <w:style w:type="character" w:customStyle="1" w:styleId="WW-Absatz-Standardschriftart">
    <w:name w:val="WW-Absatz-Standardschriftart"/>
    <w:rsid w:val="009F6A28"/>
  </w:style>
  <w:style w:type="character" w:customStyle="1" w:styleId="WW-Absatz-Standardschriftart1">
    <w:name w:val="WW-Absatz-Standardschriftart1"/>
    <w:rsid w:val="009F6A28"/>
  </w:style>
  <w:style w:type="character" w:customStyle="1" w:styleId="WW8Num2z2">
    <w:name w:val="WW8Num2z2"/>
    <w:rsid w:val="009F6A28"/>
    <w:rPr>
      <w:b w:val="0"/>
    </w:rPr>
  </w:style>
  <w:style w:type="character" w:customStyle="1" w:styleId="1f4">
    <w:name w:val="Основной шрифт абзаца1"/>
    <w:rsid w:val="009F6A28"/>
  </w:style>
  <w:style w:type="character" w:customStyle="1" w:styleId="afffe">
    <w:name w:val="Символ сноски"/>
    <w:rsid w:val="009F6A28"/>
    <w:rPr>
      <w:vertAlign w:val="superscript"/>
    </w:rPr>
  </w:style>
  <w:style w:type="character" w:customStyle="1" w:styleId="affff">
    <w:name w:val="Символы концевой сноски"/>
    <w:rsid w:val="009F6A28"/>
    <w:rPr>
      <w:vertAlign w:val="superscript"/>
    </w:rPr>
  </w:style>
  <w:style w:type="character" w:customStyle="1" w:styleId="1f5">
    <w:name w:val="Знак примечания1"/>
    <w:rsid w:val="009F6A28"/>
    <w:rPr>
      <w:sz w:val="16"/>
      <w:szCs w:val="16"/>
    </w:rPr>
  </w:style>
  <w:style w:type="paragraph" w:customStyle="1" w:styleId="1f6">
    <w:name w:val="Заголовок1"/>
    <w:basedOn w:val="a4"/>
    <w:next w:val="ac"/>
    <w:rsid w:val="009F6A28"/>
    <w:pPr>
      <w:keepNext/>
      <w:suppressAutoHyphens/>
      <w:spacing w:before="240" w:after="120" w:line="240" w:lineRule="auto"/>
    </w:pPr>
    <w:rPr>
      <w:rFonts w:ascii="Arial" w:eastAsia="MS Mincho" w:hAnsi="Arial" w:cs="Tahoma"/>
      <w:sz w:val="28"/>
      <w:szCs w:val="28"/>
      <w:lang w:eastAsia="ar-SA"/>
    </w:rPr>
  </w:style>
  <w:style w:type="paragraph" w:customStyle="1" w:styleId="1f7">
    <w:name w:val="Название1"/>
    <w:basedOn w:val="a4"/>
    <w:rsid w:val="009F6A28"/>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8">
    <w:name w:val="Указатель1"/>
    <w:basedOn w:val="a4"/>
    <w:rsid w:val="009F6A28"/>
    <w:pPr>
      <w:suppressLineNumbers/>
      <w:suppressAutoHyphens/>
      <w:spacing w:after="0" w:line="240" w:lineRule="auto"/>
    </w:pPr>
    <w:rPr>
      <w:rFonts w:ascii="Arial" w:eastAsia="Times New Roman" w:hAnsi="Arial" w:cs="Tahoma"/>
      <w:sz w:val="24"/>
      <w:szCs w:val="24"/>
      <w:lang w:eastAsia="ar-SA"/>
    </w:rPr>
  </w:style>
  <w:style w:type="paragraph" w:customStyle="1" w:styleId="1f9">
    <w:name w:val="Текст примечания1"/>
    <w:basedOn w:val="a4"/>
    <w:rsid w:val="009F6A28"/>
    <w:pPr>
      <w:suppressAutoHyphens/>
      <w:spacing w:after="0" w:line="240" w:lineRule="auto"/>
    </w:pPr>
    <w:rPr>
      <w:rFonts w:ascii="Times New Roman" w:eastAsia="Times New Roman" w:hAnsi="Times New Roman" w:cs="Times New Roman"/>
      <w:sz w:val="20"/>
      <w:szCs w:val="20"/>
      <w:lang w:eastAsia="ar-SA"/>
    </w:rPr>
  </w:style>
  <w:style w:type="paragraph" w:customStyle="1" w:styleId="affff0">
    <w:name w:val="Заголовок таблицы"/>
    <w:basedOn w:val="afff4"/>
    <w:rsid w:val="009F6A28"/>
    <w:pPr>
      <w:widowControl/>
      <w:jc w:val="center"/>
    </w:pPr>
    <w:rPr>
      <w:rFonts w:ascii="Times New Roman" w:eastAsia="Times New Roman" w:hAnsi="Times New Roman"/>
      <w:b/>
      <w:bCs/>
      <w:lang w:eastAsia="ar-SA"/>
    </w:rPr>
  </w:style>
  <w:style w:type="paragraph" w:customStyle="1" w:styleId="affff1">
    <w:name w:val="Содержимое врезки"/>
    <w:basedOn w:val="ac"/>
    <w:rsid w:val="009F6A28"/>
    <w:pPr>
      <w:suppressAutoHyphens/>
    </w:pPr>
    <w:rPr>
      <w:b/>
      <w:bCs/>
      <w:sz w:val="32"/>
      <w:szCs w:val="24"/>
      <w:lang w:eastAsia="ar-SA"/>
    </w:rPr>
  </w:style>
  <w:style w:type="paragraph" w:customStyle="1" w:styleId="2f1">
    <w:name w:val="Знак2 Знак Знак Знак"/>
    <w:basedOn w:val="a4"/>
    <w:rsid w:val="009F6A28"/>
    <w:pPr>
      <w:spacing w:after="160" w:line="240" w:lineRule="exact"/>
    </w:pPr>
    <w:rPr>
      <w:rFonts w:ascii="Verdana" w:eastAsia="Times New Roman" w:hAnsi="Verdana" w:cs="Verdana"/>
      <w:sz w:val="20"/>
      <w:szCs w:val="20"/>
      <w:lang w:val="en-US"/>
    </w:rPr>
  </w:style>
  <w:style w:type="paragraph" w:customStyle="1" w:styleId="1fa">
    <w:name w:val="Подзаголовок1"/>
    <w:basedOn w:val="a4"/>
    <w:rsid w:val="009F6A28"/>
    <w:pPr>
      <w:spacing w:after="0" w:line="240" w:lineRule="auto"/>
      <w:jc w:val="right"/>
    </w:pPr>
    <w:rPr>
      <w:rFonts w:ascii="Arial" w:eastAsia="Times New Roman" w:hAnsi="Arial" w:cs="Times New Roman"/>
      <w:sz w:val="24"/>
      <w:szCs w:val="20"/>
    </w:rPr>
  </w:style>
  <w:style w:type="character" w:customStyle="1" w:styleId="63">
    <w:name w:val="Знак Знак6"/>
    <w:rsid w:val="009F6A28"/>
    <w:rPr>
      <w:sz w:val="28"/>
      <w:lang w:eastAsia="ar-SA"/>
    </w:rPr>
  </w:style>
  <w:style w:type="character" w:customStyle="1" w:styleId="17">
    <w:name w:val="Верхний колонтитул Знак1"/>
    <w:link w:val="aa"/>
    <w:uiPriority w:val="99"/>
    <w:rsid w:val="009F6A28"/>
    <w:rPr>
      <w:rFonts w:ascii="Calibri" w:eastAsia="Calibri" w:hAnsi="Calibri" w:cs="Times New Roman"/>
      <w:sz w:val="20"/>
      <w:szCs w:val="20"/>
      <w:lang w:eastAsia="ru-RU"/>
    </w:rPr>
  </w:style>
  <w:style w:type="table" w:styleId="affff2">
    <w:name w:val="Table Grid"/>
    <w:basedOn w:val="a6"/>
    <w:uiPriority w:val="99"/>
    <w:rsid w:val="009F6A2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rsid w:val="009F6A28"/>
    <w:rPr>
      <w:rFonts w:ascii="Calibri" w:eastAsia="Calibri" w:hAnsi="Calibri" w:cs="Times New Roman"/>
      <w:sz w:val="28"/>
      <w:szCs w:val="20"/>
      <w:lang w:eastAsia="ru-RU"/>
    </w:rPr>
  </w:style>
  <w:style w:type="character" w:customStyle="1" w:styleId="1d">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8"/>
    <w:uiPriority w:val="99"/>
    <w:qFormat/>
    <w:rsid w:val="009F6A28"/>
    <w:rPr>
      <w:rFonts w:ascii="Calibri" w:eastAsia="Calibri" w:hAnsi="Calibri" w:cs="Times New Roman"/>
      <w:sz w:val="20"/>
      <w:szCs w:val="20"/>
      <w:lang w:eastAsia="ru-RU"/>
    </w:rPr>
  </w:style>
  <w:style w:type="paragraph" w:styleId="affff3">
    <w:name w:val="Revision"/>
    <w:hidden/>
    <w:semiHidden/>
    <w:rsid w:val="009F6A28"/>
    <w:pPr>
      <w:spacing w:after="0" w:line="240" w:lineRule="auto"/>
    </w:pPr>
    <w:rPr>
      <w:rFonts w:ascii="Times New Roman" w:eastAsia="Times New Roman" w:hAnsi="Times New Roman" w:cs="Times New Roman"/>
      <w:sz w:val="24"/>
      <w:szCs w:val="24"/>
      <w:lang w:eastAsia="ar-SA"/>
    </w:rPr>
  </w:style>
  <w:style w:type="paragraph" w:styleId="affff4">
    <w:name w:val="List Paragraph"/>
    <w:aliases w:val="Table-Normal,RSHB_Table-Normal,List Paragraph,Предусловия,Абзац маркированнный,SL_Абзац списка,Содержание. 2 уровень,Цветной список - Акцент 12,Bullet List,FooterText,numbered,Paragraphe de liste1,lp1,UL,Список_Ав,Булит 1,1. Абзац списка"/>
    <w:basedOn w:val="a4"/>
    <w:link w:val="affff5"/>
    <w:uiPriority w:val="34"/>
    <w:qFormat/>
    <w:rsid w:val="009F6A28"/>
    <w:pPr>
      <w:spacing w:after="0" w:line="240" w:lineRule="auto"/>
      <w:ind w:left="708"/>
    </w:pPr>
    <w:rPr>
      <w:rFonts w:ascii="Times New Roman" w:eastAsia="Times New Roman" w:hAnsi="Times New Roman" w:cs="Times New Roman"/>
      <w:sz w:val="20"/>
      <w:szCs w:val="20"/>
    </w:rPr>
  </w:style>
  <w:style w:type="character" w:customStyle="1" w:styleId="apple-style-span">
    <w:name w:val="apple-style-span"/>
    <w:rsid w:val="009F6A28"/>
  </w:style>
  <w:style w:type="paragraph" w:customStyle="1" w:styleId="Default">
    <w:name w:val="Default"/>
    <w:rsid w:val="009F6A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9F6A28"/>
    <w:pPr>
      <w:autoSpaceDE w:val="0"/>
      <w:autoSpaceDN w:val="0"/>
      <w:adjustRightInd w:val="0"/>
      <w:spacing w:after="0" w:line="240" w:lineRule="auto"/>
    </w:pPr>
    <w:rPr>
      <w:rFonts w:ascii="Courier New" w:eastAsia="Calibri" w:hAnsi="Courier New" w:cs="Courier New"/>
      <w:sz w:val="20"/>
      <w:szCs w:val="20"/>
    </w:rPr>
  </w:style>
  <w:style w:type="character" w:styleId="affff6">
    <w:name w:val="Placeholder Text"/>
    <w:uiPriority w:val="99"/>
    <w:semiHidden/>
    <w:rsid w:val="009F6A28"/>
    <w:rPr>
      <w:color w:val="808080"/>
    </w:rPr>
  </w:style>
  <w:style w:type="paragraph" w:customStyle="1" w:styleId="-6">
    <w:name w:val="Пункт-6"/>
    <w:basedOn w:val="a4"/>
    <w:rsid w:val="009F6A28"/>
    <w:pPr>
      <w:numPr>
        <w:numId w:val="17"/>
      </w:numPr>
      <w:tabs>
        <w:tab w:val="clear" w:pos="360"/>
        <w:tab w:val="num" w:pos="2034"/>
      </w:tabs>
      <w:spacing w:after="0" w:line="288" w:lineRule="auto"/>
      <w:ind w:left="333" w:firstLine="567"/>
      <w:jc w:val="both"/>
    </w:pPr>
    <w:rPr>
      <w:rFonts w:ascii="Times New Roman" w:eastAsia="Times New Roman" w:hAnsi="Times New Roman" w:cs="Times New Roman"/>
      <w:sz w:val="28"/>
      <w:szCs w:val="24"/>
    </w:rPr>
  </w:style>
  <w:style w:type="numbering" w:customStyle="1" w:styleId="113">
    <w:name w:val="Нет списка11"/>
    <w:next w:val="a7"/>
    <w:uiPriority w:val="99"/>
    <w:semiHidden/>
    <w:unhideWhenUsed/>
    <w:rsid w:val="009F6A28"/>
  </w:style>
  <w:style w:type="table" w:customStyle="1" w:styleId="1fb">
    <w:name w:val="Сетка таблицы1"/>
    <w:basedOn w:val="a6"/>
    <w:next w:val="affff2"/>
    <w:rsid w:val="009F6A2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7"/>
    <w:uiPriority w:val="99"/>
    <w:semiHidden/>
    <w:unhideWhenUsed/>
    <w:rsid w:val="009F6A28"/>
  </w:style>
  <w:style w:type="table" w:customStyle="1" w:styleId="2f3">
    <w:name w:val="Сетка таблицы2"/>
    <w:basedOn w:val="a6"/>
    <w:next w:val="affff2"/>
    <w:uiPriority w:val="59"/>
    <w:rsid w:val="009F6A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6"/>
    <w:next w:val="affff2"/>
    <w:uiPriority w:val="59"/>
    <w:rsid w:val="009F6A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7"/>
    <w:uiPriority w:val="99"/>
    <w:semiHidden/>
    <w:unhideWhenUsed/>
    <w:rsid w:val="009F6A28"/>
  </w:style>
  <w:style w:type="numbering" w:customStyle="1" w:styleId="1110">
    <w:name w:val="Нет списка111"/>
    <w:next w:val="a7"/>
    <w:uiPriority w:val="99"/>
    <w:semiHidden/>
    <w:unhideWhenUsed/>
    <w:rsid w:val="009F6A28"/>
  </w:style>
  <w:style w:type="table" w:customStyle="1" w:styleId="3f2">
    <w:name w:val="Сетка таблицы3"/>
    <w:basedOn w:val="a6"/>
    <w:next w:val="affff2"/>
    <w:rsid w:val="009F6A2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7"/>
    <w:uiPriority w:val="99"/>
    <w:semiHidden/>
    <w:unhideWhenUsed/>
    <w:rsid w:val="009F6A28"/>
  </w:style>
  <w:style w:type="table" w:customStyle="1" w:styleId="114">
    <w:name w:val="Сетка таблицы11"/>
    <w:basedOn w:val="a6"/>
    <w:next w:val="affff2"/>
    <w:rsid w:val="009F6A2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7"/>
    <w:uiPriority w:val="99"/>
    <w:semiHidden/>
    <w:unhideWhenUsed/>
    <w:rsid w:val="009F6A28"/>
  </w:style>
  <w:style w:type="table" w:customStyle="1" w:styleId="222">
    <w:name w:val="Сетка таблицы22"/>
    <w:basedOn w:val="a6"/>
    <w:next w:val="affff2"/>
    <w:uiPriority w:val="59"/>
    <w:rsid w:val="009F6A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fff2"/>
    <w:uiPriority w:val="59"/>
    <w:rsid w:val="009F6A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7"/>
    <w:uiPriority w:val="99"/>
    <w:semiHidden/>
    <w:unhideWhenUsed/>
    <w:rsid w:val="009F6A28"/>
  </w:style>
  <w:style w:type="table" w:customStyle="1" w:styleId="45">
    <w:name w:val="Сетка таблицы4"/>
    <w:basedOn w:val="a6"/>
    <w:next w:val="affff2"/>
    <w:uiPriority w:val="59"/>
    <w:rsid w:val="009F6A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fff2"/>
    <w:uiPriority w:val="59"/>
    <w:rsid w:val="00F63C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fff2"/>
    <w:uiPriority w:val="59"/>
    <w:rsid w:val="00C75C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Абзац списка Знак"/>
    <w:aliases w:val="Table-Normal Знак,RSHB_Table-Normal Знак,List Paragraph Знак,Предусловия Знак,Абзац маркированнный Знак,SL_Абзац списка Знак,Содержание. 2 уровень Знак,Цветной список - Акцент 12 Знак,Bullet List Знак,FooterText Знак,numbered Знак"/>
    <w:link w:val="affff4"/>
    <w:uiPriority w:val="34"/>
    <w:qFormat/>
    <w:locked/>
    <w:rsid w:val="00B35753"/>
    <w:rPr>
      <w:rFonts w:ascii="Times New Roman" w:eastAsia="Times New Roman" w:hAnsi="Times New Roman" w:cs="Times New Roman"/>
      <w:sz w:val="20"/>
      <w:szCs w:val="20"/>
    </w:rPr>
  </w:style>
  <w:style w:type="paragraph" w:styleId="affff7">
    <w:name w:val="No Spacing"/>
    <w:uiPriority w:val="1"/>
    <w:qFormat/>
    <w:rsid w:val="002A529A"/>
    <w:pPr>
      <w:spacing w:after="0" w:line="240" w:lineRule="auto"/>
    </w:pPr>
    <w:rPr>
      <w:rFonts w:ascii="Times New Roman" w:eastAsia="Times New Roman" w:hAnsi="Times New Roman" w:cs="Times New Roman"/>
      <w:sz w:val="24"/>
      <w:szCs w:val="24"/>
    </w:rPr>
  </w:style>
  <w:style w:type="numbering" w:customStyle="1" w:styleId="23">
    <w:name w:val="Стиль23"/>
    <w:uiPriority w:val="99"/>
    <w:rsid w:val="004C0C1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6246">
      <w:bodyDiv w:val="1"/>
      <w:marLeft w:val="0"/>
      <w:marRight w:val="0"/>
      <w:marTop w:val="0"/>
      <w:marBottom w:val="0"/>
      <w:divBdr>
        <w:top w:val="none" w:sz="0" w:space="0" w:color="auto"/>
        <w:left w:val="none" w:sz="0" w:space="0" w:color="auto"/>
        <w:bottom w:val="none" w:sz="0" w:space="0" w:color="auto"/>
        <w:right w:val="none" w:sz="0" w:space="0" w:color="auto"/>
      </w:divBdr>
    </w:div>
    <w:div w:id="122306473">
      <w:bodyDiv w:val="1"/>
      <w:marLeft w:val="0"/>
      <w:marRight w:val="0"/>
      <w:marTop w:val="0"/>
      <w:marBottom w:val="0"/>
      <w:divBdr>
        <w:top w:val="none" w:sz="0" w:space="0" w:color="auto"/>
        <w:left w:val="none" w:sz="0" w:space="0" w:color="auto"/>
        <w:bottom w:val="none" w:sz="0" w:space="0" w:color="auto"/>
        <w:right w:val="none" w:sz="0" w:space="0" w:color="auto"/>
      </w:divBdr>
    </w:div>
    <w:div w:id="213126978">
      <w:bodyDiv w:val="1"/>
      <w:marLeft w:val="0"/>
      <w:marRight w:val="0"/>
      <w:marTop w:val="0"/>
      <w:marBottom w:val="0"/>
      <w:divBdr>
        <w:top w:val="none" w:sz="0" w:space="0" w:color="auto"/>
        <w:left w:val="none" w:sz="0" w:space="0" w:color="auto"/>
        <w:bottom w:val="none" w:sz="0" w:space="0" w:color="auto"/>
        <w:right w:val="none" w:sz="0" w:space="0" w:color="auto"/>
      </w:divBdr>
    </w:div>
    <w:div w:id="772437753">
      <w:bodyDiv w:val="1"/>
      <w:marLeft w:val="0"/>
      <w:marRight w:val="0"/>
      <w:marTop w:val="0"/>
      <w:marBottom w:val="0"/>
      <w:divBdr>
        <w:top w:val="none" w:sz="0" w:space="0" w:color="auto"/>
        <w:left w:val="none" w:sz="0" w:space="0" w:color="auto"/>
        <w:bottom w:val="none" w:sz="0" w:space="0" w:color="auto"/>
        <w:right w:val="none" w:sz="0" w:space="0" w:color="auto"/>
      </w:divBdr>
    </w:div>
    <w:div w:id="821847960">
      <w:bodyDiv w:val="1"/>
      <w:marLeft w:val="0"/>
      <w:marRight w:val="0"/>
      <w:marTop w:val="0"/>
      <w:marBottom w:val="0"/>
      <w:divBdr>
        <w:top w:val="none" w:sz="0" w:space="0" w:color="auto"/>
        <w:left w:val="none" w:sz="0" w:space="0" w:color="auto"/>
        <w:bottom w:val="none" w:sz="0" w:space="0" w:color="auto"/>
        <w:right w:val="none" w:sz="0" w:space="0" w:color="auto"/>
      </w:divBdr>
    </w:div>
    <w:div w:id="1063911965">
      <w:bodyDiv w:val="1"/>
      <w:marLeft w:val="0"/>
      <w:marRight w:val="0"/>
      <w:marTop w:val="0"/>
      <w:marBottom w:val="0"/>
      <w:divBdr>
        <w:top w:val="none" w:sz="0" w:space="0" w:color="auto"/>
        <w:left w:val="none" w:sz="0" w:space="0" w:color="auto"/>
        <w:bottom w:val="none" w:sz="0" w:space="0" w:color="auto"/>
        <w:right w:val="none" w:sz="0" w:space="0" w:color="auto"/>
      </w:divBdr>
    </w:div>
    <w:div w:id="1065225615">
      <w:bodyDiv w:val="1"/>
      <w:marLeft w:val="0"/>
      <w:marRight w:val="0"/>
      <w:marTop w:val="0"/>
      <w:marBottom w:val="0"/>
      <w:divBdr>
        <w:top w:val="none" w:sz="0" w:space="0" w:color="auto"/>
        <w:left w:val="none" w:sz="0" w:space="0" w:color="auto"/>
        <w:bottom w:val="none" w:sz="0" w:space="0" w:color="auto"/>
        <w:right w:val="none" w:sz="0" w:space="0" w:color="auto"/>
      </w:divBdr>
    </w:div>
    <w:div w:id="1154175377">
      <w:bodyDiv w:val="1"/>
      <w:marLeft w:val="0"/>
      <w:marRight w:val="0"/>
      <w:marTop w:val="0"/>
      <w:marBottom w:val="0"/>
      <w:divBdr>
        <w:top w:val="none" w:sz="0" w:space="0" w:color="auto"/>
        <w:left w:val="none" w:sz="0" w:space="0" w:color="auto"/>
        <w:bottom w:val="none" w:sz="0" w:space="0" w:color="auto"/>
        <w:right w:val="none" w:sz="0" w:space="0" w:color="auto"/>
      </w:divBdr>
    </w:div>
    <w:div w:id="1184057494">
      <w:bodyDiv w:val="1"/>
      <w:marLeft w:val="0"/>
      <w:marRight w:val="0"/>
      <w:marTop w:val="0"/>
      <w:marBottom w:val="0"/>
      <w:divBdr>
        <w:top w:val="none" w:sz="0" w:space="0" w:color="auto"/>
        <w:left w:val="none" w:sz="0" w:space="0" w:color="auto"/>
        <w:bottom w:val="none" w:sz="0" w:space="0" w:color="auto"/>
        <w:right w:val="none" w:sz="0" w:space="0" w:color="auto"/>
      </w:divBdr>
    </w:div>
    <w:div w:id="1271471122">
      <w:bodyDiv w:val="1"/>
      <w:marLeft w:val="0"/>
      <w:marRight w:val="0"/>
      <w:marTop w:val="0"/>
      <w:marBottom w:val="0"/>
      <w:divBdr>
        <w:top w:val="none" w:sz="0" w:space="0" w:color="auto"/>
        <w:left w:val="none" w:sz="0" w:space="0" w:color="auto"/>
        <w:bottom w:val="none" w:sz="0" w:space="0" w:color="auto"/>
        <w:right w:val="none" w:sz="0" w:space="0" w:color="auto"/>
      </w:divBdr>
    </w:div>
    <w:div w:id="1272931852">
      <w:bodyDiv w:val="1"/>
      <w:marLeft w:val="0"/>
      <w:marRight w:val="0"/>
      <w:marTop w:val="0"/>
      <w:marBottom w:val="0"/>
      <w:divBdr>
        <w:top w:val="none" w:sz="0" w:space="0" w:color="auto"/>
        <w:left w:val="none" w:sz="0" w:space="0" w:color="auto"/>
        <w:bottom w:val="none" w:sz="0" w:space="0" w:color="auto"/>
        <w:right w:val="none" w:sz="0" w:space="0" w:color="auto"/>
      </w:divBdr>
    </w:div>
    <w:div w:id="21201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omedibnuhajarov@dag.rsh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gomedibnuhajarov@dag.rs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71E9-9933-453F-A788-B4D6C7BC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4948</Words>
  <Characters>28210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Пащенко Владимир Вадимович</dc:creator>
  <cp:lastModifiedBy>Тагизаде Захра Тагиевна</cp:lastModifiedBy>
  <cp:revision>10</cp:revision>
  <cp:lastPrinted>2025-08-18T13:32:00Z</cp:lastPrinted>
  <dcterms:created xsi:type="dcterms:W3CDTF">2025-08-18T13:15:00Z</dcterms:created>
  <dcterms:modified xsi:type="dcterms:W3CDTF">2025-08-25T14:55:00Z</dcterms:modified>
</cp:coreProperties>
</file>