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56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ПРОЕКТ</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560"/>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ДОГОВОР</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rPr>
      </w:r>
      <w:r>
        <w:rPr>
          <w:rFonts w:ascii="Times New Roman" w:hAnsi="Times New Roman" w:cs="Times New Roman"/>
          <w:sz w:val="24"/>
          <w:szCs w:val="24"/>
        </w:rPr>
      </w:r>
    </w:p>
    <w:p>
      <w:pPr>
        <w:pStyle w:val="1558"/>
        <w:ind w:firstLine="0"/>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уступки прав (требований)</w:t>
      </w:r>
      <w:r>
        <w:rPr>
          <w:rFonts w:ascii="Times New Roman" w:hAnsi="Times New Roman" w:cs="Times New Roman"/>
          <w:b/>
          <w:bCs/>
          <w:sz w:val="24"/>
          <w:szCs w:val="24"/>
        </w:rPr>
      </w:r>
      <w:r>
        <w:rPr>
          <w:rFonts w:ascii="Times New Roman" w:hAnsi="Times New Roman" w:cs="Times New Roman"/>
          <w:b/>
          <w:bCs/>
          <w:sz w:val="24"/>
          <w:szCs w:val="24"/>
        </w:rPr>
      </w:r>
    </w:p>
    <w:p>
      <w:pPr>
        <w:pStyle w:val="1559"/>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59"/>
        <w:jc w:val="both"/>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г. </w:t>
      </w:r>
      <w:r>
        <w:rPr>
          <w:rFonts w:ascii="Times New Roman" w:hAnsi="Times New Roman" w:eastAsia="Times New Roman" w:cs="Times New Roman"/>
          <w:sz w:val="24"/>
          <w:szCs w:val="24"/>
        </w:rPr>
        <w:t xml:space="preserve">Саратов</w:t>
      </w:r>
      <w:r>
        <w:rPr>
          <w:rFonts w:ascii="Times New Roman" w:hAnsi="Times New Roman" w:eastAsia="Times New Roman" w:cs="Times New Roman"/>
          <w:sz w:val="24"/>
          <w:szCs w:val="24"/>
        </w:rPr>
        <w:tab/>
        <w:tab/>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tab/>
        <w:t xml:space="preserve">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ноября</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20</w:t>
      </w:r>
      <w:r>
        <w:rPr>
          <w:rFonts w:ascii="Times New Roman" w:hAnsi="Times New Roman" w:eastAsia="Times New Roman" w:cs="Times New Roman"/>
          <w:sz w:val="24"/>
          <w:szCs w:val="24"/>
          <w:highlight w:val="none"/>
        </w:rPr>
        <w:t xml:space="preserve">25</w:t>
      </w:r>
      <w:r>
        <w:rPr>
          <w:rFonts w:ascii="Times New Roman" w:hAnsi="Times New Roman" w:eastAsia="Times New Roman" w:cs="Times New Roman"/>
          <w:sz w:val="24"/>
          <w:szCs w:val="24"/>
          <w:highlight w:val="none"/>
        </w:rPr>
        <w:t xml:space="preserve"> г.</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9"/>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59"/>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Акционерное общество «Россий</w:t>
      </w:r>
      <w:r>
        <w:rPr>
          <w:rFonts w:ascii="Times New Roman" w:hAnsi="Times New Roman" w:eastAsia="Times New Roman" w:cs="Times New Roman"/>
          <w:b/>
          <w:sz w:val="24"/>
          <w:szCs w:val="24"/>
        </w:rPr>
        <w:t xml:space="preserve">ский Сельскохозяйственный банк»</w:t>
      </w: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 xml:space="preserve">(АО «Россельхозбанк»),</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 xml:space="preserve">именуемое в дальнейшем </w:t>
      </w:r>
      <w:r>
        <w:rPr>
          <w:rFonts w:ascii="Times New Roman" w:hAnsi="Times New Roman" w:eastAsia="Times New Roman" w:cs="Times New Roman"/>
          <w:b/>
          <w:sz w:val="24"/>
          <w:szCs w:val="24"/>
        </w:rPr>
        <w:t xml:space="preserve">«Кредитор»</w:t>
      </w:r>
      <w:r>
        <w:rPr>
          <w:rFonts w:ascii="Times New Roman" w:hAnsi="Times New Roman" w:eastAsia="Times New Roman" w:cs="Times New Roman"/>
          <w:sz w:val="24"/>
          <w:szCs w:val="24"/>
        </w:rPr>
        <w:t xml:space="preserve">, в лице </w:t>
      </w:r>
      <w:r>
        <w:rPr>
          <w:rFonts w:ascii="Times New Roman" w:hAnsi="Times New Roman" w:eastAsia="Times New Roman" w:cs="Times New Roman"/>
          <w:b/>
          <w:sz w:val="24"/>
          <w:szCs w:val="24"/>
        </w:rPr>
        <w:t xml:space="preserve">Директора</w:t>
      </w:r>
      <w:r>
        <w:rPr>
          <w:rFonts w:ascii="Times New Roman" w:hAnsi="Times New Roman" w:eastAsia="Times New Roman" w:cs="Times New Roman"/>
          <w:sz w:val="24"/>
          <w:szCs w:val="24"/>
        </w:rPr>
        <w:t xml:space="preserve"> Саратовского регионального филиала </w:t>
      </w:r>
      <w:r>
        <w:rPr>
          <w:rFonts w:ascii="Times New Roman" w:hAnsi="Times New Roman" w:eastAsia="Times New Roman" w:cs="Times New Roman"/>
          <w:b/>
          <w:sz w:val="24"/>
          <w:szCs w:val="24"/>
        </w:rPr>
        <w:t xml:space="preserve">Шмелева Алексея Петровича</w:t>
      </w:r>
      <w:r>
        <w:rPr>
          <w:rFonts w:ascii="Times New Roman" w:hAnsi="Times New Roman" w:eastAsia="Times New Roman" w:cs="Times New Roman"/>
          <w:sz w:val="24"/>
          <w:szCs w:val="24"/>
        </w:rPr>
        <w:t xml:space="preserve">, действующего на основании Устава АО «Россельхозбанк», Положения о филиале и </w:t>
      </w:r>
      <w:r>
        <w:rPr>
          <w:rFonts w:ascii="Times New Roman" w:hAnsi="Times New Roman" w:eastAsia="Times New Roman" w:cs="Times New Roman"/>
          <w:sz w:val="24"/>
          <w:szCs w:val="24"/>
        </w:rPr>
        <w:t xml:space="preserve">Доверенности № 26 от 27.01.2022 года, удостоверенной нотариусом города Москвы Точкиным Дмитрием Валерьевичем и зарегистрированной в реестре за № 77/2079-н/77-2022-3-42,</w:t>
      </w:r>
      <w:r>
        <w:rPr>
          <w:rFonts w:ascii="Times New Roman" w:hAnsi="Times New Roman" w:eastAsia="Times New Roman" w:cs="Times New Roman"/>
          <w:sz w:val="24"/>
          <w:szCs w:val="24"/>
        </w:rPr>
        <w:t xml:space="preserve"> и именуемое в дальнейшем </w:t>
      </w:r>
      <w:r>
        <w:rPr>
          <w:rFonts w:ascii="Times New Roman" w:hAnsi="Times New Roman" w:eastAsia="Times New Roman" w:cs="Times New Roman"/>
          <w:b/>
          <w:sz w:val="24"/>
          <w:szCs w:val="24"/>
        </w:rPr>
        <w:t xml:space="preserve">«Новый кредитор»</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в лице Победителя торговой процедуры, действующего на основании ______________________</w:t>
      </w:r>
      <w:r>
        <w:rPr>
          <w:rFonts w:ascii="Times New Roman" w:hAnsi="Times New Roman" w:eastAsia="Times New Roman" w:cs="Times New Roman"/>
          <w:sz w:val="24"/>
          <w:szCs w:val="24"/>
        </w:rPr>
        <w:t xml:space="preserve">_________________________________________________________ ,</w:t>
      </w:r>
      <w:r>
        <w:rPr>
          <w:rFonts w:ascii="Times New Roman" w:hAnsi="Times New Roman" w:cs="Times New Roman"/>
          <w:sz w:val="24"/>
          <w:szCs w:val="24"/>
        </w:rPr>
      </w:r>
      <w:r>
        <w:rPr>
          <w:rFonts w:ascii="Times New Roman" w:hAnsi="Times New Roman" w:cs="Times New Roman"/>
          <w:sz w:val="24"/>
          <w:szCs w:val="24"/>
        </w:rPr>
      </w:r>
    </w:p>
    <w:p>
      <w:pPr>
        <w:pStyle w:val="155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i/>
          <w:sz w:val="24"/>
          <w:szCs w:val="24"/>
        </w:rPr>
        <w:t xml:space="preserve">документ(-ы), подтверждающие полномочия лица </w:t>
      </w:r>
      <w:r>
        <w:rPr>
          <w:rFonts w:ascii="Times New Roman" w:hAnsi="Times New Roman" w:cs="Times New Roman"/>
          <w:sz w:val="24"/>
          <w:szCs w:val="24"/>
        </w:rPr>
      </w:r>
      <w:r>
        <w:rPr>
          <w:rFonts w:ascii="Times New Roman" w:hAnsi="Times New Roman" w:cs="Times New Roman"/>
          <w:sz w:val="24"/>
          <w:szCs w:val="24"/>
        </w:rPr>
      </w:r>
    </w:p>
    <w:p>
      <w:pPr>
        <w:pStyle w:val="155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(далее - вместе именуемые «</w:t>
      </w:r>
      <w:r>
        <w:rPr>
          <w:rFonts w:ascii="Times New Roman" w:hAnsi="Times New Roman" w:eastAsia="Times New Roman" w:cs="Times New Roman"/>
          <w:sz w:val="24"/>
          <w:szCs w:val="24"/>
          <w:lang w:val="en-US"/>
        </w:rPr>
        <w:t xml:space="preserve">C</w:t>
      </w:r>
      <w:r>
        <w:rPr>
          <w:rFonts w:ascii="Times New Roman" w:hAnsi="Times New Roman" w:eastAsia="Times New Roman" w:cs="Times New Roman"/>
          <w:sz w:val="24"/>
          <w:szCs w:val="24"/>
        </w:rPr>
        <w:t xml:space="preserve">тороны»), заключили настоящий договор (далее - Договор) о н</w:t>
      </w: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жеследующем.</w:t>
      </w:r>
      <w:r>
        <w:rPr>
          <w:rFonts w:ascii="Times New Roman" w:hAnsi="Times New Roman" w:cs="Times New Roman"/>
          <w:sz w:val="24"/>
          <w:szCs w:val="24"/>
        </w:rPr>
      </w:r>
      <w:r>
        <w:rPr>
          <w:rFonts w:ascii="Times New Roman" w:hAnsi="Times New Roman" w:cs="Times New Roman"/>
          <w:sz w:val="24"/>
          <w:szCs w:val="24"/>
        </w:rPr>
      </w:r>
    </w:p>
    <w:p>
      <w:pPr>
        <w:pStyle w:val="1558"/>
        <w:ind w:firstLine="0"/>
        <w:jc w:val="center"/>
        <w:spacing w:after="0" w:afterAutospacing="0" w:line="240" w:lineRule="auto"/>
        <w:shd w:val="clear" w:color="auto" w:fill="cccccc"/>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 ПРЕДМЕТ ДОГОВОРА</w:t>
      </w:r>
      <w:r>
        <w:rPr>
          <w:rFonts w:ascii="Times New Roman" w:hAnsi="Times New Roman" w:cs="Times New Roman"/>
          <w:b/>
          <w:bCs/>
          <w:sz w:val="24"/>
          <w:szCs w:val="24"/>
        </w:rPr>
      </w:r>
      <w:r>
        <w:rPr>
          <w:rFonts w:ascii="Times New Roman" w:hAnsi="Times New Roman" w:cs="Times New Roman"/>
          <w:b/>
          <w:bCs/>
          <w:sz w:val="24"/>
          <w:szCs w:val="24"/>
        </w:rPr>
      </w:r>
    </w:p>
    <w:p>
      <w:pPr>
        <w:pStyle w:val="1558"/>
        <w:jc w:val="both"/>
        <w:spacing w:after="0" w:afterAutospacing="0" w:line="240" w:lineRule="auto"/>
        <w:tabs>
          <w:tab w:val="left" w:pos="709" w:leader="none"/>
        </w:tabs>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tabs>
          <w:tab w:val="left" w:pos="709" w:leader="none"/>
        </w:tabs>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1.1. В силу настоящего Договора и в соответствии со статьями 382-390 Гра</w:t>
      </w:r>
      <w:r>
        <w:rPr>
          <w:rFonts w:ascii="Times New Roman" w:hAnsi="Times New Roman" w:eastAsia="Times New Roman" w:cs="Times New Roman"/>
          <w:sz w:val="24"/>
          <w:szCs w:val="24"/>
        </w:rPr>
        <w:t xml:space="preserve">ж</w:t>
      </w:r>
      <w:r>
        <w:rPr>
          <w:rFonts w:ascii="Times New Roman" w:hAnsi="Times New Roman" w:eastAsia="Times New Roman" w:cs="Times New Roman"/>
          <w:sz w:val="24"/>
          <w:szCs w:val="24"/>
        </w:rPr>
        <w:t xml:space="preserve">данского кодекса Российской Федерации Кредитор</w:t>
      </w:r>
      <w:r>
        <w:rPr>
          <w:rFonts w:ascii="Times New Roman" w:hAnsi="Times New Roman" w:eastAsia="Times New Roman" w:cs="Times New Roman"/>
          <w:sz w:val="24"/>
          <w:szCs w:val="24"/>
        </w:rPr>
        <w:t xml:space="preserve"> в полном </w:t>
      </w:r>
      <w:r>
        <w:rPr>
          <w:rFonts w:ascii="Times New Roman" w:hAnsi="Times New Roman" w:eastAsia="Times New Roman" w:cs="Times New Roman"/>
          <w:sz w:val="24"/>
          <w:szCs w:val="24"/>
        </w:rPr>
        <w:t xml:space="preserve">объеме передает</w:t>
      </w:r>
      <w:r>
        <w:rPr>
          <w:rFonts w:ascii="Times New Roman" w:hAnsi="Times New Roman" w:eastAsia="Times New Roman" w:cs="Times New Roman"/>
          <w:sz w:val="24"/>
          <w:szCs w:val="24"/>
        </w:rPr>
        <w:t xml:space="preserve"> (уступает), а Новый кредитор принимает в пол</w:t>
      </w:r>
      <w:r>
        <w:rPr>
          <w:rFonts w:ascii="Times New Roman" w:hAnsi="Times New Roman" w:eastAsia="Times New Roman" w:cs="Times New Roman"/>
          <w:sz w:val="24"/>
          <w:szCs w:val="24"/>
        </w:rPr>
        <w:t xml:space="preserve">ном объеме права (требования) к ИП ГКФХ Хайрулинов К.Б</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(далее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«Заемщик»</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Хайрулинову Куангали Бахтагалиевичу, Хайрулиновой Гульмире Савбиновне, Конопееву Улаткану Наримановичу, ИП ГКФХ Конопеев У.Н. </w:t>
      </w:r>
      <w:r>
        <w:rPr>
          <w:rFonts w:ascii="Times New Roman" w:hAnsi="Times New Roman" w:eastAsia="Times New Roman" w:cs="Times New Roman"/>
          <w:i/>
          <w:sz w:val="24"/>
          <w:szCs w:val="24"/>
        </w:rPr>
        <w:t xml:space="preserve">(</w:t>
      </w:r>
      <w:r>
        <w:rPr>
          <w:rFonts w:ascii="Times New Roman" w:hAnsi="Times New Roman" w:eastAsia="Times New Roman" w:cs="Times New Roman"/>
          <w:sz w:val="24"/>
          <w:szCs w:val="24"/>
        </w:rPr>
        <w:t xml:space="preserve">далее – </w:t>
      </w:r>
      <w:r>
        <w:rPr>
          <w:rFonts w:ascii="Times New Roman" w:hAnsi="Times New Roman" w:eastAsia="Times New Roman" w:cs="Times New Roman"/>
          <w:sz w:val="24"/>
          <w:szCs w:val="24"/>
        </w:rPr>
        <w:t xml:space="preserve">«Поручитель(-и</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ИП ГКФХ Хайрулинов К.Б, </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Х</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sz w:val="24"/>
          <w:szCs w:val="24"/>
          <w:highlight w:val="white"/>
        </w:rPr>
        <w:t xml:space="preserve">йрул</w:t>
      </w:r>
      <w:r>
        <w:rPr>
          <w:rFonts w:ascii="Times New Roman" w:hAnsi="Times New Roman" w:eastAsia="Times New Roman" w:cs="Times New Roman"/>
          <w:sz w:val="24"/>
          <w:szCs w:val="24"/>
        </w:rPr>
        <w:t xml:space="preserve">инову Куангали Бахтагалиевичу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далее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Залогодатель), </w:t>
      </w:r>
      <w:r>
        <w:rPr>
          <w:rFonts w:ascii="Times New Roman" w:hAnsi="Times New Roman" w:eastAsia="Times New Roman" w:cs="Times New Roman"/>
          <w:sz w:val="24"/>
          <w:szCs w:val="24"/>
        </w:rPr>
        <w:t xml:space="preserve">(далее – все вместе именуемые «Должники»),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принадлежащие Кредитору на о</w:t>
      </w:r>
      <w:r>
        <w:rPr>
          <w:rFonts w:ascii="Times New Roman" w:hAnsi="Times New Roman" w:eastAsia="Times New Roman" w:cs="Times New Roman"/>
          <w:sz w:val="24"/>
          <w:szCs w:val="24"/>
        </w:rPr>
        <w:t xml:space="preserve">с</w:t>
      </w:r>
      <w:r>
        <w:rPr>
          <w:rFonts w:ascii="Times New Roman" w:hAnsi="Times New Roman" w:eastAsia="Times New Roman" w:cs="Times New Roman"/>
          <w:sz w:val="24"/>
          <w:szCs w:val="24"/>
        </w:rPr>
        <w:t xml:space="preserve">новании:</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bCs w:val="0"/>
          <w:color w:val="000000" w:themeColor="text1"/>
          <w:sz w:val="24"/>
          <w:szCs w:val="24"/>
          <w:u w:val="none"/>
          <w:lang w:eastAsia="en-US"/>
        </w:rPr>
        <w:t xml:space="preserve">Договор</w:t>
      </w:r>
      <w:r>
        <w:rPr>
          <w:rFonts w:ascii="Times New Roman" w:hAnsi="Times New Roman" w:eastAsia="Times New Roman" w:cs="Times New Roman"/>
          <w:b w:val="0"/>
          <w:bCs w:val="0"/>
          <w:color w:val="000000" w:themeColor="text1"/>
          <w:sz w:val="24"/>
          <w:szCs w:val="24"/>
          <w:u w:val="none"/>
          <w:lang w:eastAsia="en-US"/>
        </w:rPr>
        <w:t xml:space="preserve">а</w:t>
      </w:r>
      <w:r>
        <w:rPr>
          <w:rFonts w:ascii="Times New Roman" w:hAnsi="Times New Roman" w:eastAsia="Times New Roman" w:cs="Times New Roman"/>
          <w:b w:val="0"/>
          <w:bCs w:val="0"/>
          <w:color w:val="000000" w:themeColor="text1"/>
          <w:sz w:val="24"/>
          <w:szCs w:val="24"/>
          <w:u w:val="none"/>
          <w:lang w:eastAsia="en-US"/>
        </w:rPr>
        <w:t xml:space="preserve"> об открытии кредитной линии №135224/0380 от 24.04.2013 </w:t>
      </w:r>
      <w:r>
        <w:rPr>
          <w:rFonts w:ascii="Times New Roman" w:hAnsi="Times New Roman" w:eastAsia="Times New Roman" w:cs="Times New Roman"/>
          <w:b w:val="0"/>
          <w:color w:val="000000" w:themeColor="text1"/>
          <w:sz w:val="24"/>
          <w:szCs w:val="24"/>
          <w:u w:val="none"/>
        </w:rPr>
        <w:t xml:space="preserve">(с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 </w:t>
      </w:r>
      <w:r>
        <w:rPr>
          <w:rFonts w:ascii="Times New Roman" w:hAnsi="Times New Roman" w:eastAsia="Times New Roman" w:cs="Times New Roman"/>
          <w:b w:val="0"/>
          <w:color w:val="000000" w:themeColor="text1"/>
          <w:sz w:val="24"/>
          <w:szCs w:val="24"/>
          <w:u w:val="none"/>
        </w:rPr>
        <w:t xml:space="preserve">об открытии кредитной линии №135224/0836 от 27.12.2013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открытии кредитной линии №145224/0064 от 03.03.2014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откры</w:t>
      </w:r>
      <w:r>
        <w:rPr>
          <w:rFonts w:ascii="Times New Roman" w:hAnsi="Times New Roman" w:eastAsia="Times New Roman" w:cs="Times New Roman"/>
          <w:b w:val="0"/>
          <w:color w:val="000000" w:themeColor="text1"/>
          <w:sz w:val="24"/>
          <w:szCs w:val="24"/>
          <w:u w:val="none"/>
        </w:rPr>
        <w:t xml:space="preserve">тии кредитной линии №155200/0227 от 29.07.2015 (с учетом дополнительных соглашений)</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 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открытии кредитной линии №155200/0251 от 30.07.2015 (с учетом дополнительных соглашений); </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bCs w:val="0"/>
          <w:color w:val="000000" w:themeColor="text1"/>
          <w:sz w:val="24"/>
          <w:szCs w:val="24"/>
          <w:u w:val="none"/>
        </w:rPr>
        <w:t xml:space="preserve"> об открытии кредитной линии №165200/0199 от 20.07.2016 </w:t>
      </w:r>
      <w:r>
        <w:rPr>
          <w:rFonts w:ascii="Times New Roman" w:hAnsi="Times New Roman" w:eastAsia="Times New Roman" w:cs="Times New Roman"/>
          <w:b w:val="0"/>
          <w:color w:val="000000" w:themeColor="text1"/>
          <w:sz w:val="24"/>
          <w:szCs w:val="24"/>
          <w:u w:val="none"/>
        </w:rPr>
        <w:t xml:space="preserve">(с учетом дополнительных соглашений)</w:t>
      </w:r>
      <w:r>
        <w:rPr>
          <w:rFonts w:ascii="Times New Roman" w:hAnsi="Times New Roman" w:eastAsia="Times New Roman" w:cs="Times New Roman"/>
          <w:b w:val="0"/>
          <w:bCs w:val="0"/>
          <w:color w:val="000000" w:themeColor="text1"/>
          <w:sz w:val="24"/>
          <w:szCs w:val="24"/>
          <w:u w:val="none"/>
        </w:rPr>
        <w:t xml:space="preserve">; </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bCs w:val="0"/>
          <w:color w:val="000000" w:themeColor="text1"/>
          <w:sz w:val="24"/>
          <w:szCs w:val="24"/>
          <w:u w:val="none"/>
        </w:rPr>
        <w:t xml:space="preserve">Договор</w:t>
      </w:r>
      <w:r>
        <w:rPr>
          <w:rFonts w:ascii="Times New Roman" w:hAnsi="Times New Roman" w:eastAsia="Times New Roman" w:cs="Times New Roman"/>
          <w:b w:val="0"/>
          <w:bCs w:val="0"/>
          <w:color w:val="000000" w:themeColor="text1"/>
          <w:sz w:val="24"/>
          <w:szCs w:val="24"/>
          <w:u w:val="none"/>
        </w:rPr>
        <w:t xml:space="preserve">а</w:t>
      </w:r>
      <w:r>
        <w:rPr>
          <w:rFonts w:ascii="Times New Roman" w:hAnsi="Times New Roman" w:eastAsia="Times New Roman" w:cs="Times New Roman"/>
          <w:b w:val="0"/>
          <w:bCs w:val="0"/>
          <w:color w:val="000000" w:themeColor="text1"/>
          <w:sz w:val="24"/>
          <w:szCs w:val="24"/>
          <w:u w:val="none"/>
        </w:rPr>
        <w:t xml:space="preserve"> об открытии кредитной линии №165200/0200 от 28.07.2016 </w:t>
      </w:r>
      <w:r>
        <w:rPr>
          <w:rFonts w:ascii="Times New Roman" w:hAnsi="Times New Roman" w:eastAsia="Times New Roman" w:cs="Times New Roman"/>
          <w:b w:val="0"/>
          <w:color w:val="000000" w:themeColor="text1"/>
          <w:sz w:val="24"/>
          <w:szCs w:val="24"/>
          <w:u w:val="none"/>
        </w:rPr>
        <w:t xml:space="preserve">(с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bCs w:val="0"/>
          <w:color w:val="000000" w:themeColor="text1"/>
          <w:sz w:val="24"/>
          <w:szCs w:val="24"/>
          <w:u w:val="none"/>
        </w:rPr>
        <w:t xml:space="preserve">Договор</w:t>
      </w:r>
      <w:r>
        <w:rPr>
          <w:rFonts w:ascii="Times New Roman" w:hAnsi="Times New Roman" w:eastAsia="Times New Roman" w:cs="Times New Roman"/>
          <w:b w:val="0"/>
          <w:bCs w:val="0"/>
          <w:color w:val="000000" w:themeColor="text1"/>
          <w:sz w:val="24"/>
          <w:szCs w:val="24"/>
          <w:u w:val="none"/>
        </w:rPr>
        <w:t xml:space="preserve">а</w:t>
      </w:r>
      <w:r>
        <w:rPr>
          <w:rFonts w:ascii="Times New Roman" w:hAnsi="Times New Roman" w:eastAsia="Times New Roman" w:cs="Times New Roman"/>
          <w:b w:val="0"/>
          <w:bCs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bCs w:val="0"/>
          <w:color w:val="000000" w:themeColor="text1"/>
          <w:sz w:val="24"/>
          <w:szCs w:val="24"/>
          <w:u w:val="none"/>
        </w:rPr>
        <w:t xml:space="preserve">135224/0836-9/1 от 27.12.2013, заключенный с </w:t>
      </w:r>
      <w:r>
        <w:rPr>
          <w:rFonts w:ascii="Times New Roman" w:hAnsi="Times New Roman" w:eastAsia="Times New Roman" w:cs="Times New Roman"/>
          <w:b w:val="0"/>
          <w:bCs w:val="0"/>
          <w:color w:val="000000" w:themeColor="text1"/>
          <w:sz w:val="24"/>
          <w:szCs w:val="24"/>
          <w:u w:val="none"/>
        </w:rPr>
        <w:t xml:space="preserve">Хайрулиновым</w:t>
      </w:r>
      <w:r>
        <w:rPr>
          <w:rFonts w:ascii="Times New Roman" w:hAnsi="Times New Roman" w:eastAsia="Times New Roman" w:cs="Times New Roman"/>
          <w:b w:val="0"/>
          <w:bCs w:val="0"/>
          <w:color w:val="000000" w:themeColor="text1"/>
          <w:sz w:val="24"/>
          <w:szCs w:val="24"/>
          <w:u w:val="none"/>
        </w:rPr>
        <w:t xml:space="preserve"> К.Б. </w:t>
      </w:r>
      <w:r>
        <w:rPr>
          <w:rFonts w:ascii="Times New Roman" w:hAnsi="Times New Roman" w:eastAsia="Times New Roman" w:cs="Times New Roman"/>
          <w:b w:val="0"/>
          <w:color w:val="000000" w:themeColor="text1"/>
          <w:sz w:val="24"/>
          <w:szCs w:val="24"/>
          <w:u w:val="none"/>
        </w:rPr>
        <w:t xml:space="preserve">(с учетом доп</w:t>
      </w:r>
      <w:r>
        <w:rPr>
          <w:rFonts w:ascii="Times New Roman" w:hAnsi="Times New Roman" w:eastAsia="Times New Roman" w:cs="Times New Roman"/>
          <w:b w:val="0"/>
          <w:color w:val="000000" w:themeColor="text1"/>
          <w:sz w:val="24"/>
          <w:szCs w:val="24"/>
          <w:u w:val="none"/>
        </w:rPr>
        <w:t xml:space="preserve">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145224/0064-9/1 от 03.03.2014, заключенный с </w:t>
      </w:r>
      <w:r>
        <w:rPr>
          <w:rFonts w:ascii="Times New Roman" w:hAnsi="Times New Roman" w:eastAsia="Times New Roman" w:cs="Times New Roman"/>
          <w:b w:val="0"/>
          <w:color w:val="000000" w:themeColor="text1"/>
          <w:sz w:val="24"/>
          <w:szCs w:val="24"/>
          <w:u w:val="none"/>
        </w:rPr>
        <w:t xml:space="preserve">Хайрулиновым</w:t>
      </w:r>
      <w:r>
        <w:rPr>
          <w:rFonts w:ascii="Times New Roman" w:hAnsi="Times New Roman" w:eastAsia="Times New Roman" w:cs="Times New Roman"/>
          <w:b w:val="0"/>
          <w:color w:val="000000" w:themeColor="text1"/>
          <w:sz w:val="24"/>
          <w:szCs w:val="24"/>
          <w:u w:val="none"/>
        </w:rPr>
        <w:t xml:space="preserve"> К.Б.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155200/0227-9/1 от 29.07.2015, заключенный с </w:t>
      </w:r>
      <w:r>
        <w:rPr>
          <w:rFonts w:ascii="Times New Roman" w:hAnsi="Times New Roman" w:eastAsia="Times New Roman" w:cs="Times New Roman"/>
          <w:b w:val="0"/>
          <w:color w:val="000000" w:themeColor="text1"/>
          <w:sz w:val="24"/>
          <w:szCs w:val="24"/>
          <w:u w:val="none"/>
        </w:rPr>
        <w:t xml:space="preserve">Хайру</w:t>
      </w:r>
      <w:r>
        <w:rPr>
          <w:rFonts w:ascii="Times New Roman" w:hAnsi="Times New Roman" w:eastAsia="Times New Roman" w:cs="Times New Roman"/>
          <w:b w:val="0"/>
          <w:color w:val="000000" w:themeColor="text1"/>
          <w:sz w:val="24"/>
          <w:szCs w:val="24"/>
          <w:u w:val="none"/>
        </w:rPr>
        <w:t xml:space="preserve">линовым</w:t>
      </w:r>
      <w:r>
        <w:rPr>
          <w:rFonts w:ascii="Times New Roman" w:hAnsi="Times New Roman" w:eastAsia="Times New Roman" w:cs="Times New Roman"/>
          <w:b w:val="0"/>
          <w:color w:val="000000" w:themeColor="text1"/>
          <w:sz w:val="24"/>
          <w:szCs w:val="24"/>
          <w:u w:val="none"/>
        </w:rPr>
        <w:t xml:space="preserve"> К.Б.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 </w:t>
      </w:r>
      <w:r>
        <w:rPr>
          <w:rFonts w:ascii="Times New Roman" w:hAnsi="Times New Roman" w:eastAsia="Times New Roman" w:cs="Times New Roman"/>
          <w:b w:val="0"/>
          <w:color w:val="000000" w:themeColor="text1"/>
          <w:sz w:val="24"/>
          <w:szCs w:val="24"/>
          <w:u w:val="none"/>
        </w:rPr>
        <w:t xml:space="preserve">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155200/0251-9/1 от 30.07.2015, заключенный с </w:t>
      </w:r>
      <w:r>
        <w:rPr>
          <w:rFonts w:ascii="Times New Roman" w:hAnsi="Times New Roman" w:eastAsia="Times New Roman" w:cs="Times New Roman"/>
          <w:b w:val="0"/>
          <w:color w:val="000000" w:themeColor="text1"/>
          <w:sz w:val="24"/>
          <w:szCs w:val="24"/>
          <w:u w:val="none"/>
        </w:rPr>
        <w:t xml:space="preserve">Хайрулиновым</w:t>
      </w:r>
      <w:r>
        <w:rPr>
          <w:rFonts w:ascii="Times New Roman" w:hAnsi="Times New Roman" w:eastAsia="Times New Roman" w:cs="Times New Roman"/>
          <w:b w:val="0"/>
          <w:color w:val="000000" w:themeColor="text1"/>
          <w:sz w:val="24"/>
          <w:szCs w:val="24"/>
          <w:u w:val="none"/>
        </w:rPr>
        <w:t xml:space="preserve"> К.Б.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165200/0199-9/1 от 20.07</w:t>
      </w:r>
      <w:r>
        <w:rPr>
          <w:rFonts w:ascii="Times New Roman" w:hAnsi="Times New Roman" w:eastAsia="Times New Roman" w:cs="Times New Roman"/>
          <w:b w:val="0"/>
          <w:color w:val="000000" w:themeColor="text1"/>
          <w:sz w:val="24"/>
          <w:szCs w:val="24"/>
          <w:u w:val="none"/>
        </w:rPr>
        <w:t xml:space="preserve">.2016, заключенный с </w:t>
      </w:r>
      <w:r>
        <w:rPr>
          <w:rFonts w:ascii="Times New Roman" w:hAnsi="Times New Roman" w:eastAsia="Times New Roman" w:cs="Times New Roman"/>
          <w:b w:val="0"/>
          <w:color w:val="000000" w:themeColor="text1"/>
          <w:sz w:val="24"/>
          <w:szCs w:val="24"/>
          <w:u w:val="none"/>
        </w:rPr>
        <w:t xml:space="preserve">Хайрулиновым</w:t>
      </w:r>
      <w:r>
        <w:rPr>
          <w:rFonts w:ascii="Times New Roman" w:hAnsi="Times New Roman" w:eastAsia="Times New Roman" w:cs="Times New Roman"/>
          <w:b w:val="0"/>
          <w:color w:val="000000" w:themeColor="text1"/>
          <w:sz w:val="24"/>
          <w:szCs w:val="24"/>
          <w:u w:val="none"/>
        </w:rPr>
        <w:t xml:space="preserve"> К.Б.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165200/0200-9/1 от 28.07.2016, заключенный с </w:t>
      </w:r>
      <w:r>
        <w:rPr>
          <w:rFonts w:ascii="Times New Roman" w:hAnsi="Times New Roman" w:eastAsia="Times New Roman" w:cs="Times New Roman"/>
          <w:b w:val="0"/>
          <w:color w:val="000000" w:themeColor="text1"/>
          <w:sz w:val="24"/>
          <w:szCs w:val="24"/>
          <w:u w:val="none"/>
        </w:rPr>
        <w:t xml:space="preserve">Хайрулиновым</w:t>
      </w:r>
      <w:r>
        <w:rPr>
          <w:rFonts w:ascii="Times New Roman" w:hAnsi="Times New Roman" w:eastAsia="Times New Roman" w:cs="Times New Roman"/>
          <w:b w:val="0"/>
          <w:color w:val="000000" w:themeColor="text1"/>
          <w:sz w:val="24"/>
          <w:szCs w:val="24"/>
          <w:u w:val="none"/>
        </w:rPr>
        <w:t xml:space="preserve"> К.Б.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w:t>
      </w:r>
      <w:r>
        <w:rPr>
          <w:rFonts w:ascii="Times New Roman" w:hAnsi="Times New Roman" w:eastAsia="Times New Roman" w:cs="Times New Roman"/>
          <w:b w:val="0"/>
          <w:color w:val="000000" w:themeColor="text1"/>
          <w:sz w:val="24"/>
          <w:szCs w:val="24"/>
          <w:u w:val="none"/>
        </w:rPr>
        <w:t xml:space="preserve">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135224/836-9/2 от 27.12.2013, заключенный с </w:t>
      </w:r>
      <w:r>
        <w:rPr>
          <w:rFonts w:ascii="Times New Roman" w:hAnsi="Times New Roman" w:eastAsia="Times New Roman" w:cs="Times New Roman"/>
          <w:b w:val="0"/>
          <w:color w:val="000000" w:themeColor="text1"/>
          <w:sz w:val="24"/>
          <w:szCs w:val="24"/>
          <w:u w:val="none"/>
        </w:rPr>
        <w:t xml:space="preserve">Хайрулиновой</w:t>
      </w:r>
      <w:r>
        <w:rPr>
          <w:rFonts w:ascii="Times New Roman" w:hAnsi="Times New Roman" w:eastAsia="Times New Roman" w:cs="Times New Roman"/>
          <w:b w:val="0"/>
          <w:color w:val="000000" w:themeColor="text1"/>
          <w:sz w:val="24"/>
          <w:szCs w:val="24"/>
          <w:u w:val="none"/>
        </w:rPr>
        <w:t xml:space="preserve"> Г.С.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145224/0064-92 от 03.03.2014, заключенный с </w:t>
      </w:r>
      <w:r>
        <w:rPr>
          <w:rFonts w:ascii="Times New Roman" w:hAnsi="Times New Roman" w:eastAsia="Times New Roman" w:cs="Times New Roman"/>
          <w:b w:val="0"/>
          <w:color w:val="000000" w:themeColor="text1"/>
          <w:sz w:val="24"/>
          <w:szCs w:val="24"/>
          <w:u w:val="none"/>
        </w:rPr>
        <w:t xml:space="preserve">Хайрулиновой</w:t>
      </w:r>
      <w:r>
        <w:rPr>
          <w:rFonts w:ascii="Times New Roman" w:hAnsi="Times New Roman" w:eastAsia="Times New Roman" w:cs="Times New Roman"/>
          <w:b w:val="0"/>
          <w:color w:val="000000" w:themeColor="text1"/>
          <w:sz w:val="24"/>
          <w:szCs w:val="24"/>
          <w:u w:val="none"/>
        </w:rPr>
        <w:t xml:space="preserve"> Г.С.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w:t>
      </w:r>
      <w:r>
        <w:rPr>
          <w:rFonts w:ascii="Times New Roman" w:hAnsi="Times New Roman" w:eastAsia="Times New Roman" w:cs="Times New Roman"/>
          <w:b w:val="0"/>
          <w:color w:val="000000" w:themeColor="text1"/>
          <w:sz w:val="24"/>
          <w:szCs w:val="24"/>
          <w:u w:val="none"/>
        </w:rPr>
        <w:t xml:space="preserve">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155200/0227-9/2 от 29.07.2015, заключенный с </w:t>
      </w:r>
      <w:r>
        <w:rPr>
          <w:rFonts w:ascii="Times New Roman" w:hAnsi="Times New Roman" w:eastAsia="Times New Roman" w:cs="Times New Roman"/>
          <w:b w:val="0"/>
          <w:color w:val="000000" w:themeColor="text1"/>
          <w:sz w:val="24"/>
          <w:szCs w:val="24"/>
          <w:u w:val="none"/>
        </w:rPr>
        <w:t xml:space="preserve">Хайрулиновой</w:t>
      </w:r>
      <w:r>
        <w:rPr>
          <w:rFonts w:ascii="Times New Roman" w:hAnsi="Times New Roman" w:eastAsia="Times New Roman" w:cs="Times New Roman"/>
          <w:b w:val="0"/>
          <w:color w:val="000000" w:themeColor="text1"/>
          <w:sz w:val="24"/>
          <w:szCs w:val="24"/>
          <w:u w:val="none"/>
        </w:rPr>
        <w:t xml:space="preserve"> Г.С.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155200/0251-9/2 от 30.07.2015, заключенный с </w:t>
      </w:r>
      <w:r>
        <w:rPr>
          <w:rFonts w:ascii="Times New Roman" w:hAnsi="Times New Roman" w:eastAsia="Times New Roman" w:cs="Times New Roman"/>
          <w:b w:val="0"/>
          <w:color w:val="000000" w:themeColor="text1"/>
          <w:sz w:val="24"/>
          <w:szCs w:val="24"/>
          <w:u w:val="none"/>
        </w:rPr>
        <w:t xml:space="preserve">Хайрулиновой</w:t>
      </w:r>
      <w:r>
        <w:rPr>
          <w:rFonts w:ascii="Times New Roman" w:hAnsi="Times New Roman" w:eastAsia="Times New Roman" w:cs="Times New Roman"/>
          <w:b w:val="0"/>
          <w:color w:val="000000" w:themeColor="text1"/>
          <w:sz w:val="24"/>
          <w:szCs w:val="24"/>
          <w:u w:val="none"/>
        </w:rPr>
        <w:t xml:space="preserve"> Г.С. (с учетом дополнительных с</w:t>
      </w:r>
      <w:r>
        <w:rPr>
          <w:rFonts w:ascii="Times New Roman" w:hAnsi="Times New Roman" w:eastAsia="Times New Roman" w:cs="Times New Roman"/>
          <w:b w:val="0"/>
          <w:color w:val="000000" w:themeColor="text1"/>
          <w:sz w:val="24"/>
          <w:szCs w:val="24"/>
          <w:u w:val="none"/>
        </w:rPr>
        <w:t xml:space="preserve">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165200/0199-9/2 от 20.07.2016, заключенный с </w:t>
      </w:r>
      <w:r>
        <w:rPr>
          <w:rFonts w:ascii="Times New Roman" w:hAnsi="Times New Roman" w:eastAsia="Times New Roman" w:cs="Times New Roman"/>
          <w:b w:val="0"/>
          <w:color w:val="000000" w:themeColor="text1"/>
          <w:sz w:val="24"/>
          <w:szCs w:val="24"/>
          <w:u w:val="none"/>
        </w:rPr>
        <w:t xml:space="preserve">Хайрулиновой</w:t>
      </w:r>
      <w:r>
        <w:rPr>
          <w:rFonts w:ascii="Times New Roman" w:hAnsi="Times New Roman" w:eastAsia="Times New Roman" w:cs="Times New Roman"/>
          <w:b w:val="0"/>
          <w:color w:val="000000" w:themeColor="text1"/>
          <w:sz w:val="24"/>
          <w:szCs w:val="24"/>
          <w:u w:val="none"/>
        </w:rPr>
        <w:t xml:space="preserve"> Г.С.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165200/0200-9/2 от 28.07.2016, заключенный с </w:t>
      </w:r>
      <w:r>
        <w:rPr>
          <w:rFonts w:ascii="Times New Roman" w:hAnsi="Times New Roman" w:eastAsia="Times New Roman" w:cs="Times New Roman"/>
          <w:b w:val="0"/>
          <w:color w:val="000000" w:themeColor="text1"/>
          <w:sz w:val="24"/>
          <w:szCs w:val="24"/>
          <w:u w:val="none"/>
        </w:rPr>
        <w:t xml:space="preserve">Хайрулиновой</w:t>
      </w:r>
      <w:r>
        <w:rPr>
          <w:rFonts w:ascii="Times New Roman" w:hAnsi="Times New Roman" w:eastAsia="Times New Roman" w:cs="Times New Roman"/>
          <w:b w:val="0"/>
          <w:color w:val="000000" w:themeColor="text1"/>
          <w:sz w:val="24"/>
          <w:szCs w:val="24"/>
          <w:u w:val="none"/>
        </w:rPr>
        <w:t xml:space="preserve"> Г.С. </w:t>
      </w:r>
      <w:r>
        <w:rPr>
          <w:rFonts w:ascii="Times New Roman" w:hAnsi="Times New Roman" w:eastAsia="Times New Roman" w:cs="Times New Roman"/>
          <w:b w:val="0"/>
          <w:color w:val="000000" w:themeColor="text1"/>
          <w:sz w:val="24"/>
          <w:szCs w:val="24"/>
          <w:u w:val="none"/>
        </w:rPr>
        <w:t xml:space="preserve">(с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135224/0836-9/3 от 27.12.2013, заключенный с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145224/0064-9/3 от 03.03.20</w:t>
      </w:r>
      <w:r>
        <w:rPr>
          <w:rFonts w:ascii="Times New Roman" w:hAnsi="Times New Roman" w:eastAsia="Times New Roman" w:cs="Times New Roman"/>
          <w:b w:val="0"/>
          <w:color w:val="000000" w:themeColor="text1"/>
          <w:sz w:val="24"/>
          <w:szCs w:val="24"/>
          <w:u w:val="none"/>
        </w:rPr>
        <w:t xml:space="preserve">14, заключенный с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155200/0227-9/3 от 29.07.2015, заключенный с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w:t>
      </w:r>
      <w:r>
        <w:rPr>
          <w:rFonts w:ascii="Times New Roman" w:hAnsi="Times New Roman" w:eastAsia="Times New Roman" w:cs="Times New Roman"/>
          <w:b w:val="0"/>
          <w:color w:val="000000" w:themeColor="text1"/>
          <w:sz w:val="24"/>
          <w:szCs w:val="24"/>
          <w:u w:val="none"/>
        </w:rPr>
        <w:t xml:space="preserve">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155200/0251-9/3 от 30.07.2015, заключенный с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165200/0199-9/3 от 20.07.2016, заключенный с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w:t>
      </w:r>
      <w:r>
        <w:rPr>
          <w:rFonts w:ascii="Times New Roman" w:hAnsi="Times New Roman" w:eastAsia="Times New Roman" w:cs="Times New Roman"/>
          <w:b w:val="0"/>
          <w:color w:val="000000" w:themeColor="text1"/>
          <w:sz w:val="24"/>
          <w:szCs w:val="24"/>
          <w:u w:val="none"/>
        </w:rPr>
        <w:t xml:space="preserve">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165200/0200-9/3 от 28.07.2016, заключенный с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135224/0836-9/3 от 27.12.2013, заключенный с 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145224/0064-9/3 от 03.03.2014, заключенный с ИП ГКФХ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w:t>
      </w:r>
      <w:r>
        <w:rPr>
          <w:rFonts w:ascii="Times New Roman" w:hAnsi="Times New Roman" w:eastAsia="Times New Roman" w:cs="Times New Roman"/>
          <w:b w:val="0"/>
          <w:color w:val="000000" w:themeColor="text1"/>
          <w:sz w:val="24"/>
          <w:szCs w:val="24"/>
          <w:u w:val="none"/>
        </w:rPr>
        <w:t xml:space="preserve">27-9/3 от 29.07.2015, заключенный с ИП ГКФХ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155200/0251-9/3 от 30.07.2015, заключенный с ИП ГКФХ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165200/0199-9/3 от 20.07.2016, заключенный с ИП ГКФХ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 поручительства физического лица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165200/0200-9/3 от 28.07.2016, заключенный с ИП ГКФХ </w:t>
      </w:r>
      <w:r>
        <w:rPr>
          <w:rFonts w:ascii="Times New Roman" w:hAnsi="Times New Roman" w:eastAsia="Times New Roman" w:cs="Times New Roman"/>
          <w:b w:val="0"/>
          <w:color w:val="000000" w:themeColor="text1"/>
          <w:sz w:val="24"/>
          <w:szCs w:val="24"/>
          <w:u w:val="none"/>
        </w:rPr>
        <w:t xml:space="preserve">Конопеевым</w:t>
      </w:r>
      <w:r>
        <w:rPr>
          <w:rFonts w:ascii="Times New Roman" w:hAnsi="Times New Roman" w:eastAsia="Times New Roman" w:cs="Times New Roman"/>
          <w:b w:val="0"/>
          <w:color w:val="000000" w:themeColor="text1"/>
          <w:sz w:val="24"/>
          <w:szCs w:val="24"/>
          <w:u w:val="none"/>
        </w:rPr>
        <w:t xml:space="preserve"> У.Н. </w:t>
      </w:r>
      <w:r>
        <w:rPr>
          <w:rFonts w:ascii="Times New Roman" w:hAnsi="Times New Roman" w:eastAsia="Times New Roman" w:cs="Times New Roman"/>
          <w:b w:val="0"/>
          <w:color w:val="000000" w:themeColor="text1"/>
          <w:sz w:val="24"/>
          <w:szCs w:val="24"/>
          <w:u w:val="none"/>
        </w:rPr>
        <w:t xml:space="preserve">(с учетом дополнительных соглашений);</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135224/0836-4/1 от 31.07.2015 (с учетом дополнительных соглашений), залогодатель ИП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145224/0064-4/1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155200/0227-4/1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155200/0251-4/1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color w:val="000000" w:themeColor="text1"/>
          <w:sz w:val="24"/>
          <w:szCs w:val="24"/>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color w:val="000000" w:themeColor="text1"/>
          <w:sz w:val="24"/>
          <w:szCs w:val="24"/>
        </w:rPr>
        <w:t xml:space="preserve">165200/0200-4/1 от 28.07.2016  (с учетом дополнительных с</w:t>
      </w:r>
      <w:r>
        <w:rPr>
          <w:rFonts w:ascii="Times New Roman" w:hAnsi="Times New Roman" w:eastAsia="Times New Roman" w:cs="Times New Roman"/>
          <w:color w:val="000000" w:themeColor="text1"/>
          <w:sz w:val="24"/>
          <w:szCs w:val="24"/>
        </w:rPr>
        <w:t xml:space="preserve">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color w:val="000000" w:themeColor="text1"/>
          <w:sz w:val="24"/>
          <w:szCs w:val="24"/>
        </w:rPr>
        <w:t xml:space="preserve"> ГКФХ </w:t>
      </w:r>
      <w:r>
        <w:rPr>
          <w:rFonts w:ascii="Times New Roman" w:hAnsi="Times New Roman" w:eastAsia="Times New Roman" w:cs="Times New Roman"/>
          <w:color w:val="000000" w:themeColor="text1"/>
          <w:sz w:val="24"/>
          <w:szCs w:val="24"/>
        </w:rPr>
        <w:t xml:space="preserve">Хайрулинов</w:t>
      </w:r>
      <w:r>
        <w:rPr>
          <w:rFonts w:ascii="Times New Roman" w:hAnsi="Times New Roman" w:eastAsia="Times New Roman" w:cs="Times New Roman"/>
          <w:color w:val="000000" w:themeColor="text1"/>
          <w:sz w:val="24"/>
          <w:szCs w:val="24"/>
        </w:rPr>
        <w:t xml:space="preserve"> К.Б.;;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135224/0836-4/2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eastAsia="Times New Roman" w:cs="Times New Roman"/>
          <w:b w:val="0"/>
          <w:bCs w:val="0"/>
          <w:color w:val="000000" w:themeColor="text1"/>
          <w:sz w:val="24"/>
          <w:szCs w:val="24"/>
          <w:u w:val="none"/>
        </w:rPr>
        <w:t xml:space="preserve"> </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145224/0064-4/2 от 31.07.2015  (</w:t>
      </w:r>
      <w:r>
        <w:rPr>
          <w:rFonts w:ascii="Times New Roman" w:hAnsi="Times New Roman" w:eastAsia="Times New Roman" w:cs="Times New Roman"/>
          <w:b w:val="0"/>
          <w:color w:val="000000" w:themeColor="text1"/>
          <w:sz w:val="24"/>
          <w:szCs w:val="24"/>
          <w:u w:val="none"/>
        </w:rPr>
        <w:t xml:space="preserve">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155224/0227-4/2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w:t>
      </w:r>
      <w:r>
        <w:rPr>
          <w:rFonts w:ascii="Times New Roman" w:hAnsi="Times New Roman" w:eastAsia="Times New Roman" w:cs="Times New Roman"/>
          <w:b w:val="0"/>
          <w:color w:val="000000" w:themeColor="text1"/>
          <w:sz w:val="24"/>
          <w:szCs w:val="24"/>
          <w:u w:val="none"/>
        </w:rPr>
        <w:t xml:space="preserve">0251-4/2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eastAsia="Times New Roman" w:cs="Times New Roman"/>
          <w:b w:val="0"/>
          <w:bCs w:val="0"/>
          <w:color w:val="000000" w:themeColor="text1"/>
          <w:sz w:val="24"/>
          <w:szCs w:val="24"/>
          <w:u w:val="none"/>
        </w:rPr>
        <w:t xml:space="preserve"> </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color w:val="000000" w:themeColor="text1"/>
          <w:sz w:val="24"/>
          <w:szCs w:val="24"/>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color w:val="000000" w:themeColor="text1"/>
          <w:sz w:val="24"/>
          <w:szCs w:val="24"/>
        </w:rPr>
        <w:t xml:space="preserve">165200/0200-4/2 от 28.07.2016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color w:val="000000" w:themeColor="text1"/>
          <w:sz w:val="24"/>
          <w:szCs w:val="24"/>
        </w:rPr>
        <w:t xml:space="preserve"> ГКФХ </w:t>
      </w:r>
      <w:r>
        <w:rPr>
          <w:rFonts w:ascii="Times New Roman" w:hAnsi="Times New Roman" w:eastAsia="Times New Roman" w:cs="Times New Roman"/>
          <w:color w:val="000000" w:themeColor="text1"/>
          <w:sz w:val="24"/>
          <w:szCs w:val="24"/>
        </w:rPr>
        <w:t xml:space="preserve">Хайрулинов</w:t>
      </w:r>
      <w:r>
        <w:rPr>
          <w:rFonts w:ascii="Times New Roman" w:hAnsi="Times New Roman" w:eastAsia="Times New Roman" w:cs="Times New Roman"/>
          <w:color w:val="000000" w:themeColor="text1"/>
          <w:sz w:val="24"/>
          <w:szCs w:val="24"/>
        </w:rPr>
        <w:t xml:space="preserve"> К.Б.;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w:t>
      </w:r>
      <w:r>
        <w:rPr>
          <w:rFonts w:ascii="Times New Roman" w:hAnsi="Times New Roman" w:eastAsia="Times New Roman" w:cs="Times New Roman"/>
          <w:b w:val="0"/>
          <w:color w:val="000000" w:themeColor="text1"/>
          <w:sz w:val="24"/>
          <w:szCs w:val="24"/>
          <w:u w:val="none"/>
        </w:rPr>
        <w:t xml:space="preserve">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135224/0836-12 от 27.12.2013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145224/0064-4/3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w:t>
      </w:r>
      <w:r>
        <w:rPr>
          <w:rFonts w:ascii="Times New Roman" w:hAnsi="Times New Roman" w:eastAsia="Times New Roman" w:cs="Times New Roman"/>
          <w:b w:val="0"/>
          <w:color w:val="000000" w:themeColor="text1"/>
          <w:sz w:val="24"/>
          <w:szCs w:val="24"/>
          <w:u w:val="none"/>
        </w:rPr>
        <w:t xml:space="preserve">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155220/0227-4/3 от 31.07.2015  (с учетом дополнительных соглашений), залогодатель ИП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155200/0251-4/3 от 31.07.2015 (с учетом дополнительных соглашений), залого</w:t>
      </w:r>
      <w:r>
        <w:rPr>
          <w:rFonts w:ascii="Times New Roman" w:hAnsi="Times New Roman" w:eastAsia="Times New Roman" w:cs="Times New Roman"/>
          <w:b w:val="0"/>
          <w:color w:val="000000" w:themeColor="text1"/>
          <w:sz w:val="24"/>
          <w:szCs w:val="24"/>
          <w:u w:val="none"/>
        </w:rPr>
        <w:t xml:space="preserve">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color w:val="000000" w:themeColor="text1"/>
          <w:sz w:val="24"/>
          <w:szCs w:val="24"/>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color w:val="000000" w:themeColor="text1"/>
          <w:sz w:val="24"/>
          <w:szCs w:val="24"/>
        </w:rPr>
        <w:t xml:space="preserve">165200/0200-4/3 от 28.07.2016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color w:val="000000" w:themeColor="text1"/>
          <w:sz w:val="24"/>
          <w:szCs w:val="24"/>
        </w:rPr>
        <w:t xml:space="preserve"> ГКФХ </w:t>
      </w:r>
      <w:r>
        <w:rPr>
          <w:rFonts w:ascii="Times New Roman" w:hAnsi="Times New Roman" w:eastAsia="Times New Roman" w:cs="Times New Roman"/>
          <w:color w:val="000000" w:themeColor="text1"/>
          <w:sz w:val="24"/>
          <w:szCs w:val="24"/>
        </w:rPr>
        <w:t xml:space="preserve">Хайрулинов</w:t>
      </w:r>
      <w:r>
        <w:rPr>
          <w:rFonts w:ascii="Times New Roman" w:hAnsi="Times New Roman" w:eastAsia="Times New Roman" w:cs="Times New Roman"/>
          <w:color w:val="000000" w:themeColor="text1"/>
          <w:sz w:val="24"/>
          <w:szCs w:val="24"/>
        </w:rPr>
        <w:t xml:space="preserve"> К.Б.;;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135224/0836-12/1 от 19.02.2014 (с учетом дополните</w:t>
      </w:r>
      <w:r>
        <w:rPr>
          <w:rFonts w:ascii="Times New Roman" w:hAnsi="Times New Roman" w:eastAsia="Times New Roman" w:cs="Times New Roman"/>
          <w:b w:val="0"/>
          <w:color w:val="000000" w:themeColor="text1"/>
          <w:sz w:val="24"/>
          <w:szCs w:val="24"/>
          <w:u w:val="none"/>
        </w:rPr>
        <w:t xml:space="preserve">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145224/0064-4/3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155220/0227-4/3 от 31.07</w:t>
      </w:r>
      <w:r>
        <w:rPr>
          <w:rFonts w:ascii="Times New Roman" w:hAnsi="Times New Roman" w:eastAsia="Times New Roman" w:cs="Times New Roman"/>
          <w:b w:val="0"/>
          <w:color w:val="000000" w:themeColor="text1"/>
          <w:sz w:val="24"/>
          <w:szCs w:val="24"/>
          <w:u w:val="none"/>
        </w:rPr>
        <w:t xml:space="preserve">.2015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155200/0251-4/3 от 31.07.2015 (с учетом дополнительных соглашений)</w:t>
      </w:r>
      <w:r>
        <w:rPr>
          <w:rFonts w:ascii="Times New Roman" w:hAnsi="Times New Roman" w:eastAsia="Times New Roman" w:cs="Times New Roman"/>
          <w:b w:val="0"/>
          <w:bCs w:val="0"/>
          <w:color w:val="000000" w:themeColor="text1"/>
          <w:sz w:val="24"/>
          <w:szCs w:val="24"/>
          <w:u w:val="none"/>
        </w:rPr>
        <w:t xml:space="preserve">, </w:t>
      </w:r>
      <w:r>
        <w:rPr>
          <w:rFonts w:ascii="Times New Roman" w:hAnsi="Times New Roman" w:eastAsia="Times New Roman" w:cs="Times New Roman"/>
          <w:b w:val="0"/>
          <w:color w:val="000000" w:themeColor="text1"/>
          <w:sz w:val="24"/>
          <w:szCs w:val="24"/>
          <w:u w:val="none"/>
        </w:rPr>
        <w:t xml:space="preserve">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color w:val="000000" w:themeColor="text1"/>
          <w:sz w:val="24"/>
          <w:szCs w:val="24"/>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color w:val="000000" w:themeColor="text1"/>
          <w:sz w:val="24"/>
          <w:szCs w:val="24"/>
        </w:rPr>
        <w:t xml:space="preserve">16</w:t>
      </w:r>
      <w:r>
        <w:rPr>
          <w:rFonts w:ascii="Times New Roman" w:hAnsi="Times New Roman" w:eastAsia="Times New Roman" w:cs="Times New Roman"/>
          <w:color w:val="000000" w:themeColor="text1"/>
          <w:sz w:val="24"/>
          <w:szCs w:val="24"/>
        </w:rPr>
        <w:t xml:space="preserve">5200/0200-4/3 от 28.07.2016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color w:val="000000" w:themeColor="text1"/>
          <w:sz w:val="24"/>
          <w:szCs w:val="24"/>
        </w:rPr>
        <w:t xml:space="preserve"> ГКФХ </w:t>
      </w:r>
      <w:r>
        <w:rPr>
          <w:rFonts w:ascii="Times New Roman" w:hAnsi="Times New Roman" w:eastAsia="Times New Roman" w:cs="Times New Roman"/>
          <w:color w:val="000000" w:themeColor="text1"/>
          <w:sz w:val="24"/>
          <w:szCs w:val="24"/>
        </w:rPr>
        <w:t xml:space="preserve">Хайрулинов</w:t>
      </w:r>
      <w:r>
        <w:rPr>
          <w:rFonts w:ascii="Times New Roman" w:hAnsi="Times New Roman" w:eastAsia="Times New Roman" w:cs="Times New Roman"/>
          <w:color w:val="000000" w:themeColor="text1"/>
          <w:sz w:val="24"/>
          <w:szCs w:val="24"/>
        </w:rPr>
        <w:t xml:space="preserve"> К.Б.;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135224/0836-12/3 от 12.03.2014 (с учетом дополнительных соглашений), залогодатель ИП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w:t>
      </w:r>
      <w:r>
        <w:rPr>
          <w:rFonts w:ascii="Times New Roman" w:hAnsi="Times New Roman" w:eastAsia="Times New Roman" w:cs="Times New Roman"/>
          <w:b w:val="0"/>
          <w:color w:val="000000" w:themeColor="text1"/>
          <w:sz w:val="24"/>
          <w:szCs w:val="24"/>
          <w:u w:val="none"/>
        </w:rPr>
        <w:t xml:space="preserve">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145224/0064-4/3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155220/0227-4/3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w:t>
      </w:r>
      <w:r>
        <w:rPr>
          <w:rFonts w:ascii="Times New Roman" w:hAnsi="Times New Roman" w:eastAsia="Times New Roman" w:cs="Times New Roman"/>
          <w:b w:val="0"/>
          <w:color w:val="000000" w:themeColor="text1"/>
          <w:sz w:val="24"/>
          <w:szCs w:val="24"/>
          <w:u w:val="none"/>
        </w:rPr>
        <w:t xml:space="preserve">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155200/0251-4/3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color w:val="000000" w:themeColor="text1"/>
          <w:sz w:val="24"/>
          <w:szCs w:val="24"/>
        </w:rPr>
        <w:suppressLineNumbers w:val="0"/>
      </w:pPr>
      <w:r>
        <w:rPr>
          <w:rFonts w:ascii="Times New Roman" w:hAnsi="Times New Roman" w:eastAsia="Times New Roman" w:cs="Times New Roman"/>
          <w:color w:val="000000" w:themeColor="text1"/>
          <w:sz w:val="24"/>
          <w:szCs w:val="24"/>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color w:val="000000" w:themeColor="text1"/>
          <w:sz w:val="24"/>
          <w:szCs w:val="24"/>
        </w:rPr>
        <w:t xml:space="preserve"> залога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color w:val="000000" w:themeColor="text1"/>
          <w:sz w:val="24"/>
          <w:szCs w:val="24"/>
        </w:rPr>
        <w:t xml:space="preserve">165200/0200-4/3 от 28.07.2016 (с учетом дополнительных соглашений), зал</w:t>
      </w:r>
      <w:r>
        <w:rPr>
          <w:rFonts w:ascii="Times New Roman" w:hAnsi="Times New Roman" w:eastAsia="Times New Roman" w:cs="Times New Roman"/>
          <w:color w:val="000000" w:themeColor="text1"/>
          <w:sz w:val="24"/>
          <w:szCs w:val="24"/>
        </w:rPr>
        <w:t xml:space="preserve">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color w:val="000000" w:themeColor="text1"/>
          <w:sz w:val="24"/>
          <w:szCs w:val="24"/>
        </w:rPr>
        <w:t xml:space="preserve"> ГКФХ </w:t>
      </w:r>
      <w:r>
        <w:rPr>
          <w:rFonts w:ascii="Times New Roman" w:hAnsi="Times New Roman" w:eastAsia="Times New Roman" w:cs="Times New Roman"/>
          <w:color w:val="000000" w:themeColor="text1"/>
          <w:sz w:val="24"/>
          <w:szCs w:val="24"/>
        </w:rPr>
        <w:t xml:space="preserve">Хайрулинов</w:t>
      </w:r>
      <w:r>
        <w:rPr>
          <w:rFonts w:ascii="Times New Roman" w:hAnsi="Times New Roman" w:eastAsia="Times New Roman" w:cs="Times New Roman"/>
          <w:color w:val="000000" w:themeColor="text1"/>
          <w:sz w:val="24"/>
          <w:szCs w:val="24"/>
        </w:rPr>
        <w:t xml:space="preserve"> К.Б.;</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135224/0836-12/2 от 13.03.2014 (с учетом дополнительных соглашений), залогодатель ИП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145224/0064-5/2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155220/0227-5/2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w:t>
      </w:r>
      <w:r>
        <w:rPr>
          <w:rFonts w:ascii="Times New Roman" w:hAnsi="Times New Roman" w:eastAsia="Times New Roman" w:cs="Times New Roman"/>
          <w:b w:val="0"/>
          <w:color w:val="000000" w:themeColor="text1"/>
          <w:sz w:val="24"/>
          <w:szCs w:val="24"/>
          <w:u w:val="none"/>
        </w:rPr>
        <w:t xml:space="preserve">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155200/0251-5/2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165200/0200-5/2 от 28.07.2016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w:t>
      </w:r>
      <w:r>
        <w:rPr>
          <w:rFonts w:ascii="Times New Roman" w:hAnsi="Times New Roman" w:eastAsia="Times New Roman" w:cs="Times New Roman"/>
          <w:b w:val="0"/>
          <w:color w:val="000000" w:themeColor="text1"/>
          <w:sz w:val="24"/>
          <w:szCs w:val="24"/>
          <w:u w:val="none"/>
        </w:rPr>
        <w:t xml:space="preserve">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135224/0836-5/1 от 13.03.2014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145224/0064-5/1 от 31.07.2015 (с учетом дополнительных соглашений), залог</w:t>
      </w:r>
      <w:r>
        <w:rPr>
          <w:rFonts w:ascii="Times New Roman" w:hAnsi="Times New Roman" w:eastAsia="Times New Roman" w:cs="Times New Roman"/>
          <w:b w:val="0"/>
          <w:color w:val="000000" w:themeColor="text1"/>
          <w:sz w:val="24"/>
          <w:szCs w:val="24"/>
          <w:u w:val="none"/>
        </w:rPr>
        <w:t xml:space="preserve">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155220/0227-5/1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155200/0251-5/1 от 31.07.2015 (с учетом дополнительных соглашен</w:t>
      </w:r>
      <w:r>
        <w:rPr>
          <w:rFonts w:ascii="Times New Roman" w:hAnsi="Times New Roman" w:eastAsia="Times New Roman" w:cs="Times New Roman"/>
          <w:b w:val="0"/>
          <w:color w:val="000000" w:themeColor="text1"/>
          <w:sz w:val="24"/>
          <w:szCs w:val="24"/>
          <w:u w:val="none"/>
        </w:rPr>
        <w:t xml:space="preserve">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165200/0200-5/1 от 28.07.2016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 </w:t>
      </w:r>
      <w:r>
        <w:rPr>
          <w:rFonts w:ascii="Times New Roman" w:hAnsi="Times New Roman" w:eastAsia="Times New Roman" w:cs="Times New Roman"/>
          <w:b w:val="0"/>
          <w:color w:val="000000" w:themeColor="text1"/>
          <w:sz w:val="24"/>
          <w:szCs w:val="24"/>
          <w:u w:val="none"/>
        </w:rPr>
        <w:t xml:space="preserve">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135224/0836-5/2 от 18.08.2016 (с учетом дополнительны</w:t>
      </w:r>
      <w:r>
        <w:rPr>
          <w:rFonts w:ascii="Times New Roman" w:hAnsi="Times New Roman" w:eastAsia="Times New Roman" w:cs="Times New Roman"/>
          <w:b w:val="0"/>
          <w:color w:val="000000" w:themeColor="text1"/>
          <w:sz w:val="24"/>
          <w:szCs w:val="24"/>
          <w:u w:val="none"/>
        </w:rPr>
        <w:t xml:space="preserve">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145224/0064-5/3 от 18.08.2016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155200/0227-5/3 от 18.08.2016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155200/0251-5/3 от 18.08.2016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w:t>
      </w:r>
      <w:r>
        <w:rPr>
          <w:rFonts w:ascii="Times New Roman" w:hAnsi="Times New Roman" w:eastAsia="Times New Roman" w:cs="Times New Roman"/>
          <w:b w:val="0"/>
          <w:color w:val="000000" w:themeColor="text1"/>
          <w:sz w:val="24"/>
          <w:szCs w:val="24"/>
          <w:u w:val="none"/>
        </w:rPr>
        <w:t xml:space="preserve">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оборудования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165200/0200-5/3 от 18.08.2016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недвижимости)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135224/0836-7.2 от 31.07.2015 (с учетом дополнительных соглашений), зал</w:t>
      </w:r>
      <w:r>
        <w:rPr>
          <w:rFonts w:ascii="Times New Roman" w:hAnsi="Times New Roman" w:eastAsia="Times New Roman" w:cs="Times New Roman"/>
          <w:b w:val="0"/>
          <w:color w:val="000000" w:themeColor="text1"/>
          <w:sz w:val="24"/>
          <w:szCs w:val="24"/>
          <w:u w:val="none"/>
        </w:rPr>
        <w:t xml:space="preserve">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eastAsia="Times New Roman" w:cs="Times New Roman"/>
          <w:b w:val="0"/>
          <w:bCs w:val="0"/>
          <w:color w:val="000000" w:themeColor="text1"/>
          <w:sz w:val="24"/>
          <w:szCs w:val="24"/>
          <w:u w:val="none"/>
        </w:rPr>
        <w:t xml:space="preserve"> </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недвижимости)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145224/0064-7.2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недвижимости)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155224/0227-7.2 от 09.06.2015 (с учетом дополни</w:t>
      </w:r>
      <w:r>
        <w:rPr>
          <w:rFonts w:ascii="Times New Roman" w:hAnsi="Times New Roman" w:eastAsia="Times New Roman" w:cs="Times New Roman"/>
          <w:b w:val="0"/>
          <w:color w:val="000000" w:themeColor="text1"/>
          <w:sz w:val="24"/>
          <w:szCs w:val="24"/>
          <w:u w:val="none"/>
        </w:rPr>
        <w:t xml:space="preserve">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 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недвижимости)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155200/0251-7.2 от 09.07.2015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недвижимости)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165200/0200-7.2 от 28.07</w:t>
      </w:r>
      <w:r>
        <w:rPr>
          <w:rFonts w:ascii="Times New Roman" w:hAnsi="Times New Roman" w:eastAsia="Times New Roman" w:cs="Times New Roman"/>
          <w:b w:val="0"/>
          <w:color w:val="000000" w:themeColor="text1"/>
          <w:sz w:val="24"/>
          <w:szCs w:val="24"/>
          <w:u w:val="none"/>
        </w:rPr>
        <w:t xml:space="preserve">.2016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135224/0836-7.10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w:t>
      </w:r>
      <w:r>
        <w:rPr>
          <w:rFonts w:ascii="Times New Roman" w:hAnsi="Times New Roman" w:eastAsia="Times New Roman" w:cs="Times New Roman"/>
          <w:b w:val="0"/>
          <w:color w:val="000000" w:themeColor="text1"/>
          <w:sz w:val="24"/>
          <w:szCs w:val="24"/>
          <w:u w:val="none"/>
        </w:rPr>
        <w:t xml:space="preserve">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145224/0064-7.10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155224/0227-7.10 от 09.06.2015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155200/0251-7.10 от 09.07.2015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165200/0200-7.10/1 от 28.07.2016 (с учетом дополнительных сог</w:t>
      </w:r>
      <w:r>
        <w:rPr>
          <w:rFonts w:ascii="Times New Roman" w:hAnsi="Times New Roman" w:eastAsia="Times New Roman" w:cs="Times New Roman"/>
          <w:b w:val="0"/>
          <w:color w:val="000000" w:themeColor="text1"/>
          <w:sz w:val="24"/>
          <w:szCs w:val="24"/>
          <w:u w:val="none"/>
        </w:rPr>
        <w:t xml:space="preserve">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135224/0836-7.10/1 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145224/0064-7.10/1 </w:t>
      </w:r>
      <w:r>
        <w:rPr>
          <w:rFonts w:ascii="Times New Roman" w:hAnsi="Times New Roman" w:eastAsia="Times New Roman" w:cs="Times New Roman"/>
          <w:b w:val="0"/>
          <w:color w:val="000000" w:themeColor="text1"/>
          <w:sz w:val="24"/>
          <w:szCs w:val="24"/>
          <w:u w:val="none"/>
        </w:rPr>
        <w:t xml:space="preserve">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155224/0227-7.10/1 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155200/0251-7.10/1 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об ипотеке (залоге)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165200/0200-7.10/2 от 28.07.2016 (с учетом дополнительных сог</w:t>
      </w:r>
      <w:r>
        <w:rPr>
          <w:rFonts w:ascii="Times New Roman" w:hAnsi="Times New Roman" w:eastAsia="Times New Roman" w:cs="Times New Roman"/>
          <w:b w:val="0"/>
          <w:color w:val="000000" w:themeColor="text1"/>
          <w:sz w:val="24"/>
          <w:szCs w:val="24"/>
          <w:u w:val="none"/>
        </w:rPr>
        <w:t xml:space="preserve">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транспортного средства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165200/0199-4 от 28.07.2016,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t xml:space="preserve">Договор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транспортных средств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155200/0251-4/6 от 17.11.2017,  залогодатель </w:t>
      </w:r>
      <w:r>
        <w:rPr>
          <w:rFonts w:ascii="Times New Roman" w:hAnsi="Times New Roman" w:eastAsia="Times New Roman" w:cs="Times New Roman"/>
          <w:b w:val="0"/>
          <w:color w:val="000000" w:themeColor="text1"/>
          <w:sz w:val="24"/>
          <w:szCs w:val="24"/>
          <w:u w:val="none"/>
        </w:rPr>
        <w:t xml:space="preserve">ИП</w:t>
      </w:r>
      <w:r>
        <w:rPr>
          <w:rFonts w:ascii="Times New Roman" w:hAnsi="Times New Roman" w:eastAsia="Times New Roman" w:cs="Times New Roman"/>
          <w:b w:val="0"/>
          <w:color w:val="000000" w:themeColor="text1"/>
          <w:sz w:val="24"/>
          <w:szCs w:val="24"/>
          <w:u w:val="none"/>
        </w:rPr>
        <w:t xml:space="preserve"> ГКФХ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23"/>
        </w:numPr>
        <w:contextualSpacing w:val="0"/>
        <w:ind w:left="0" w:right="0" w:firstLine="425"/>
        <w:jc w:val="both"/>
        <w:spacing w:before="0" w:after="0" w:afterAutospacing="0" w:line="240" w:lineRule="auto"/>
        <w:tabs>
          <w:tab w:val="left" w:pos="426" w:leader="none"/>
          <w:tab w:val="left" w:pos="992" w:leader="none"/>
        </w:tabs>
        <w:rPr>
          <w:rFonts w:ascii="Times New Roman" w:hAnsi="Times New Roman" w:cs="Times New Roman"/>
          <w:b w:val="0"/>
          <w:bCs w:val="0"/>
          <w:color w:val="000000" w:themeColor="text1"/>
          <w:sz w:val="24"/>
          <w:szCs w:val="24"/>
          <w:u w:val="none"/>
        </w:rPr>
        <w:suppressLineNumbers w:val="0"/>
      </w:pPr>
      <w:r>
        <w:rPr>
          <w:rFonts w:ascii="Times New Roman" w:hAnsi="Times New Roman" w:eastAsia="Times New Roman" w:cs="Times New Roman"/>
          <w:b w:val="0"/>
          <w:color w:val="000000" w:themeColor="text1"/>
          <w:sz w:val="24"/>
          <w:szCs w:val="24"/>
          <w:u w:val="none"/>
        </w:rPr>
      </w:r>
      <w:r>
        <w:rPr>
          <w:rFonts w:ascii="Times New Roman" w:hAnsi="Times New Roman" w:eastAsia="Times New Roman" w:cs="Times New Roman"/>
          <w:b w:val="0"/>
          <w:color w:val="000000" w:themeColor="text1"/>
          <w:sz w:val="24"/>
          <w:szCs w:val="24"/>
          <w:u w:val="none"/>
        </w:rPr>
        <w:t xml:space="preserve">Догов</w:t>
      </w:r>
      <w:r>
        <w:rPr>
          <w:rFonts w:ascii="Times New Roman" w:hAnsi="Times New Roman" w:eastAsia="Times New Roman" w:cs="Times New Roman"/>
          <w:b w:val="0"/>
          <w:color w:val="000000" w:themeColor="text1"/>
          <w:sz w:val="24"/>
          <w:szCs w:val="24"/>
          <w:u w:val="none"/>
        </w:rPr>
        <w:t xml:space="preserve">ор</w:t>
      </w:r>
      <w:r>
        <w:rPr>
          <w:rFonts w:ascii="Times New Roman" w:hAnsi="Times New Roman" w:eastAsia="Times New Roman" w:cs="Times New Roman"/>
          <w:b w:val="0"/>
          <w:color w:val="000000" w:themeColor="text1"/>
          <w:sz w:val="24"/>
          <w:szCs w:val="24"/>
          <w:u w:val="none"/>
        </w:rPr>
        <w:t xml:space="preserve">а</w:t>
      </w:r>
      <w:r>
        <w:rPr>
          <w:rFonts w:ascii="Times New Roman" w:hAnsi="Times New Roman" w:eastAsia="Times New Roman" w:cs="Times New Roman"/>
          <w:b w:val="0"/>
          <w:color w:val="000000" w:themeColor="text1"/>
          <w:sz w:val="24"/>
          <w:szCs w:val="24"/>
          <w:u w:val="none"/>
        </w:rPr>
        <w:t xml:space="preserve"> о залоге права аренды земельных участков </w:t>
      </w:r>
      <w:r>
        <w:rPr>
          <w:rFonts w:ascii="Times New Roman" w:hAnsi="Times New Roman" w:eastAsia="Times New Roman" w:cs="Times New Roman"/>
          <w:b w:val="0"/>
          <w:bCs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155200/0251-7 от 17.11.2015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eastAsia="Times New Roman" w:cs="Times New Roman"/>
          <w:b w:val="0"/>
          <w:color w:val="000000" w:themeColor="text1"/>
          <w:sz w:val="24"/>
          <w:szCs w:val="24"/>
          <w:highlight w:val="white"/>
          <w:u w:val="none"/>
        </w:rPr>
        <w:t xml:space="preserve">.</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58"/>
        <w:contextualSpacing w:val="0"/>
        <w:ind w:left="0" w:right="0" w:firstLine="425"/>
        <w:jc w:val="both"/>
        <w:spacing w:before="0" w:after="0" w:afterAutospacing="0" w:line="240" w:lineRule="auto"/>
        <w:rPr>
          <w:rFonts w:ascii="Times New Roman" w:hAnsi="Times New Roman" w:cs="Times New Roman"/>
          <w:sz w:val="24"/>
          <w:szCs w:val="24"/>
          <w:highlight w:val="none"/>
        </w:rPr>
        <w:suppressLineNumbers w:val="0"/>
      </w:pPr>
      <w:r>
        <w:rPr>
          <w:rFonts w:ascii="Times New Roman" w:hAnsi="Times New Roman" w:eastAsia="Times New Roman" w:cs="Times New Roman"/>
          <w:color w:val="000000" w:themeColor="text1"/>
          <w:sz w:val="24"/>
          <w:szCs w:val="24"/>
        </w:rPr>
        <w:t xml:space="preserve">Кроме того,</w:t>
      </w:r>
      <w:r>
        <w:rPr>
          <w:rFonts w:ascii="Times New Roman" w:hAnsi="Times New Roman" w:eastAsia="Times New Roman" w:cs="Times New Roman"/>
          <w:color w:val="000000" w:themeColor="text1"/>
          <w:sz w:val="24"/>
          <w:szCs w:val="24"/>
        </w:rPr>
        <w:t xml:space="preserve"> уступаемые права (требования) подтверждаются: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sz w:val="24"/>
          <w:szCs w:val="24"/>
          <w:highlight w:val="white"/>
          <w:u w:val="none"/>
        </w:rPr>
        <w:suppressLineNumbers w:val="0"/>
      </w:pPr>
      <w:r>
        <w:rPr>
          <w:rFonts w:ascii="Times New Roman" w:hAnsi="Times New Roman" w:eastAsia="Times New Roman" w:cs="Times New Roman"/>
          <w:b w:val="0"/>
          <w:bCs w:val="0"/>
          <w:sz w:val="24"/>
          <w:szCs w:val="24"/>
          <w:highlight w:val="white"/>
          <w:u w:val="none"/>
        </w:rPr>
      </w:r>
      <w:r>
        <w:rPr>
          <w:rFonts w:ascii="Times New Roman" w:hAnsi="Times New Roman" w:eastAsia="Times New Roman" w:cs="Times New Roman"/>
          <w:b w:val="0"/>
          <w:bCs w:val="0"/>
          <w:color w:val="000000"/>
          <w:sz w:val="24"/>
          <w:szCs w:val="24"/>
          <w:highlight w:val="white"/>
          <w:u w:val="none"/>
        </w:rPr>
        <w:t xml:space="preserve">Заочным решением</w:t>
      </w:r>
      <w:r>
        <w:rPr>
          <w:rFonts w:ascii="Times New Roman" w:hAnsi="Times New Roman" w:eastAsia="Times New Roman" w:cs="Times New Roman"/>
          <w:b w:val="0"/>
          <w:bCs w:val="0"/>
          <w:sz w:val="24"/>
          <w:szCs w:val="24"/>
          <w:highlight w:val="white"/>
          <w:u w:val="none"/>
        </w:rPr>
        <w:t xml:space="preserve"> </w:t>
      </w:r>
      <w:r>
        <w:rPr>
          <w:rFonts w:ascii="Times New Roman" w:hAnsi="Times New Roman" w:eastAsia="Times New Roman" w:cs="Times New Roman"/>
          <w:b w:val="0"/>
          <w:bCs w:val="0"/>
          <w:sz w:val="24"/>
          <w:szCs w:val="24"/>
          <w:highlight w:val="white"/>
          <w:u w:val="none"/>
        </w:rPr>
        <w:t xml:space="preserve">Энгельсского</w:t>
      </w:r>
      <w:r>
        <w:rPr>
          <w:rFonts w:ascii="Times New Roman" w:hAnsi="Times New Roman" w:eastAsia="Times New Roman" w:cs="Times New Roman"/>
          <w:b w:val="0"/>
          <w:bCs w:val="0"/>
          <w:sz w:val="24"/>
          <w:szCs w:val="24"/>
          <w:highlight w:val="white"/>
          <w:u w:val="none"/>
        </w:rPr>
        <w:t xml:space="preserve"> районного суда Саратовской области №2-1-2/2019 от 19.02.2019, которым с ИП ГКФХ</w:t>
      </w:r>
      <w:r>
        <w:rPr>
          <w:rFonts w:ascii="Times New Roman" w:hAnsi="Times New Roman" w:eastAsia="Times New Roman" w:cs="Times New Roman"/>
          <w:b w:val="0"/>
          <w:bCs w:val="0"/>
          <w:sz w:val="24"/>
          <w:szCs w:val="24"/>
          <w:highlight w:val="white"/>
          <w:u w:val="none"/>
        </w:rPr>
        <w:t xml:space="preserve"> </w:t>
      </w:r>
      <w:r>
        <w:rPr>
          <w:rFonts w:ascii="Times New Roman" w:hAnsi="Times New Roman" w:eastAsia="Times New Roman" w:cs="Times New Roman"/>
          <w:b w:val="0"/>
          <w:bCs w:val="0"/>
          <w:sz w:val="24"/>
          <w:szCs w:val="24"/>
          <w:highlight w:val="white"/>
          <w:u w:val="none"/>
        </w:rPr>
        <w:t xml:space="preserve">Хайрулинов</w:t>
      </w:r>
      <w:r>
        <w:rPr>
          <w:rFonts w:ascii="Times New Roman" w:hAnsi="Times New Roman" w:eastAsia="Times New Roman" w:cs="Times New Roman"/>
          <w:b w:val="0"/>
          <w:bCs w:val="0"/>
          <w:sz w:val="24"/>
          <w:szCs w:val="24"/>
          <w:highlight w:val="white"/>
          <w:u w:val="none"/>
        </w:rPr>
        <w:t xml:space="preserve"> К.Б., </w:t>
      </w:r>
      <w:r>
        <w:rPr>
          <w:rFonts w:ascii="Times New Roman" w:hAnsi="Times New Roman" w:eastAsia="Times New Roman" w:cs="Times New Roman"/>
          <w:b w:val="0"/>
          <w:bCs w:val="0"/>
          <w:sz w:val="24"/>
          <w:szCs w:val="24"/>
          <w:highlight w:val="white"/>
          <w:u w:val="none"/>
        </w:rPr>
        <w:t xml:space="preserve">Хайрулинова</w:t>
      </w:r>
      <w:r>
        <w:rPr>
          <w:rFonts w:ascii="Times New Roman" w:hAnsi="Times New Roman" w:eastAsia="Times New Roman" w:cs="Times New Roman"/>
          <w:b w:val="0"/>
          <w:bCs w:val="0"/>
          <w:sz w:val="24"/>
          <w:szCs w:val="24"/>
          <w:highlight w:val="white"/>
          <w:u w:val="none"/>
        </w:rPr>
        <w:t xml:space="preserve"> К.Б., </w:t>
      </w:r>
      <w:r>
        <w:rPr>
          <w:rFonts w:ascii="Times New Roman" w:hAnsi="Times New Roman" w:eastAsia="Times New Roman" w:cs="Times New Roman"/>
          <w:b w:val="0"/>
          <w:bCs w:val="0"/>
          <w:sz w:val="24"/>
          <w:szCs w:val="24"/>
          <w:highlight w:val="white"/>
          <w:u w:val="none"/>
        </w:rPr>
        <w:t xml:space="preserve">Хайрулиновой</w:t>
      </w:r>
      <w:r>
        <w:rPr>
          <w:rFonts w:ascii="Times New Roman" w:hAnsi="Times New Roman" w:eastAsia="Times New Roman" w:cs="Times New Roman"/>
          <w:b w:val="0"/>
          <w:bCs w:val="0"/>
          <w:sz w:val="24"/>
          <w:szCs w:val="24"/>
          <w:highlight w:val="white"/>
          <w:u w:val="none"/>
        </w:rPr>
        <w:t xml:space="preserve"> Г.Б., </w:t>
      </w:r>
      <w:r>
        <w:rPr>
          <w:rFonts w:ascii="Times New Roman" w:hAnsi="Times New Roman" w:eastAsia="Times New Roman" w:cs="Times New Roman"/>
          <w:b w:val="0"/>
          <w:bCs w:val="0"/>
          <w:sz w:val="24"/>
          <w:szCs w:val="24"/>
          <w:highlight w:val="white"/>
          <w:u w:val="none"/>
        </w:rPr>
        <w:t xml:space="preserve">Конопеева</w:t>
      </w:r>
      <w:r>
        <w:rPr>
          <w:rFonts w:ascii="Times New Roman" w:hAnsi="Times New Roman" w:eastAsia="Times New Roman" w:cs="Times New Roman"/>
          <w:b w:val="0"/>
          <w:bCs w:val="0"/>
          <w:sz w:val="24"/>
          <w:szCs w:val="24"/>
          <w:highlight w:val="white"/>
          <w:u w:val="none"/>
        </w:rPr>
        <w:t xml:space="preserve"> У.Н., ИП ГКФХ </w:t>
      </w:r>
      <w:r>
        <w:rPr>
          <w:rFonts w:ascii="Times New Roman" w:hAnsi="Times New Roman" w:eastAsia="Times New Roman" w:cs="Times New Roman"/>
          <w:b w:val="0"/>
          <w:bCs w:val="0"/>
          <w:sz w:val="24"/>
          <w:szCs w:val="24"/>
          <w:highlight w:val="white"/>
          <w:u w:val="none"/>
        </w:rPr>
        <w:t xml:space="preserve">Конопеева</w:t>
      </w:r>
      <w:r>
        <w:rPr>
          <w:rFonts w:ascii="Times New Roman" w:hAnsi="Times New Roman" w:eastAsia="Times New Roman" w:cs="Times New Roman"/>
          <w:b w:val="0"/>
          <w:bCs w:val="0"/>
          <w:sz w:val="24"/>
          <w:szCs w:val="24"/>
          <w:highlight w:val="white"/>
          <w:u w:val="none"/>
        </w:rPr>
        <w:t xml:space="preserve"> У.Н. взыскана задолженность;</w:t>
      </w:r>
      <w:r>
        <w:rPr>
          <w:rFonts w:ascii="Times New Roman" w:hAnsi="Times New Roman" w:cs="Times New Roman"/>
          <w:b w:val="0"/>
          <w:bCs w:val="0"/>
          <w:sz w:val="24"/>
          <w:szCs w:val="24"/>
          <w:highlight w:val="white"/>
          <w:u w:val="none"/>
        </w:rPr>
      </w:r>
      <w:r>
        <w:rPr>
          <w:rFonts w:ascii="Times New Roman" w:hAnsi="Times New Roman" w:cs="Times New Roman"/>
          <w:b w:val="0"/>
          <w:bCs w:val="0"/>
          <w:sz w:val="24"/>
          <w:szCs w:val="24"/>
          <w:highlight w:val="white"/>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sz w:val="24"/>
          <w:szCs w:val="24"/>
          <w:highlight w:val="white"/>
          <w:u w:val="none"/>
        </w:rPr>
        <w:suppressLineNumbers w:val="0"/>
      </w:pPr>
      <w:r>
        <w:rPr>
          <w:rFonts w:ascii="Times New Roman" w:hAnsi="Times New Roman" w:eastAsia="Times New Roman" w:cs="Times New Roman"/>
          <w:b w:val="0"/>
          <w:bCs w:val="0"/>
          <w:sz w:val="24"/>
          <w:szCs w:val="24"/>
          <w:highlight w:val="white"/>
          <w:u w:val="none"/>
        </w:rPr>
        <w:t xml:space="preserve">Определением АС Саратовской области </w:t>
      </w:r>
      <w:r>
        <w:rPr>
          <w:rFonts w:ascii="Times New Roman" w:hAnsi="Times New Roman" w:eastAsia="Times New Roman" w:cs="Times New Roman"/>
          <w:b w:val="0"/>
          <w:sz w:val="24"/>
          <w:szCs w:val="24"/>
          <w:highlight w:val="white"/>
          <w:u w:val="none"/>
        </w:rPr>
        <w:t xml:space="preserve">от 05.02.2020 </w:t>
      </w:r>
      <w:r>
        <w:rPr>
          <w:rFonts w:ascii="Times New Roman" w:hAnsi="Times New Roman" w:eastAsia="Times New Roman" w:cs="Times New Roman"/>
          <w:b w:val="0"/>
          <w:bCs w:val="0"/>
          <w:sz w:val="24"/>
          <w:szCs w:val="24"/>
          <w:highlight w:val="white"/>
          <w:u w:val="none"/>
        </w:rPr>
        <w:t xml:space="preserve">по делу №А</w:t>
      </w:r>
      <w:r>
        <w:rPr>
          <w:rFonts w:ascii="Times New Roman" w:hAnsi="Times New Roman" w:eastAsia="Times New Roman" w:cs="Times New Roman"/>
          <w:b w:val="0"/>
          <w:sz w:val="24"/>
          <w:szCs w:val="24"/>
          <w:highlight w:val="white"/>
          <w:u w:val="none"/>
        </w:rPr>
        <w:t xml:space="preserve">57-25514/2019 </w:t>
      </w:r>
      <w:r>
        <w:rPr>
          <w:rFonts w:ascii="Times New Roman" w:hAnsi="Times New Roman" w:eastAsia="Times New Roman" w:cs="Times New Roman"/>
          <w:b w:val="0"/>
          <w:sz w:val="24"/>
          <w:szCs w:val="24"/>
          <w:highlight w:val="white"/>
          <w:u w:val="none"/>
        </w:rPr>
        <w:t xml:space="preserve">о введении процедуры наблюдения, включении в РТК;</w:t>
      </w:r>
      <w:r>
        <w:rPr>
          <w:rFonts w:ascii="Times New Roman" w:hAnsi="Times New Roman" w:cs="Times New Roman"/>
          <w:b w:val="0"/>
          <w:bCs w:val="0"/>
          <w:sz w:val="24"/>
          <w:szCs w:val="24"/>
          <w:highlight w:val="white"/>
          <w:u w:val="none"/>
        </w:rPr>
      </w:r>
      <w:r>
        <w:rPr>
          <w:rFonts w:ascii="Times New Roman" w:hAnsi="Times New Roman" w:cs="Times New Roman"/>
          <w:b w:val="0"/>
          <w:bCs w:val="0"/>
          <w:sz w:val="24"/>
          <w:szCs w:val="24"/>
          <w:highlight w:val="white"/>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themeColor="text1"/>
          <w:sz w:val="24"/>
          <w:szCs w:val="24"/>
          <w:highlight w:val="white"/>
          <w:u w:val="none"/>
        </w:rPr>
        <w:suppressLineNumbers w:val="0"/>
      </w:pPr>
      <w:r>
        <w:rPr>
          <w:rFonts w:ascii="Times New Roman" w:hAnsi="Times New Roman" w:eastAsia="Times New Roman" w:cs="Times New Roman"/>
          <w:b w:val="0"/>
          <w:bCs w:val="0"/>
          <w:sz w:val="24"/>
          <w:szCs w:val="24"/>
          <w:highlight w:val="white"/>
          <w:u w:val="none"/>
        </w:rPr>
        <w:t xml:space="preserve">Определением Арб</w:t>
      </w:r>
      <w:r>
        <w:rPr>
          <w:rFonts w:ascii="Times New Roman" w:hAnsi="Times New Roman" w:eastAsia="Times New Roman" w:cs="Times New Roman"/>
          <w:b w:val="0"/>
          <w:bCs w:val="0"/>
          <w:sz w:val="24"/>
          <w:szCs w:val="24"/>
          <w:highlight w:val="white"/>
          <w:u w:val="none"/>
        </w:rPr>
        <w:t xml:space="preserve">итражного суда Саратовск</w:t>
      </w:r>
      <w:r>
        <w:rPr>
          <w:rFonts w:ascii="Times New Roman" w:hAnsi="Times New Roman" w:eastAsia="Times New Roman" w:cs="Times New Roman"/>
          <w:b w:val="0"/>
          <w:bCs w:val="0"/>
          <w:color w:val="000000" w:themeColor="text1"/>
          <w:sz w:val="24"/>
          <w:szCs w:val="24"/>
          <w:highlight w:val="white"/>
          <w:u w:val="none"/>
        </w:rPr>
        <w:t xml:space="preserve">ой области от 21.01.2021 </w:t>
      </w:r>
      <w:r>
        <w:rPr>
          <w:rFonts w:ascii="Times New Roman" w:hAnsi="Times New Roman" w:eastAsia="Times New Roman" w:cs="Times New Roman"/>
          <w:b w:val="0"/>
          <w:bCs w:val="0"/>
          <w:color w:val="000000" w:themeColor="text1"/>
          <w:sz w:val="24"/>
          <w:szCs w:val="24"/>
          <w:highlight w:val="white"/>
          <w:u w:val="none"/>
        </w:rPr>
        <w:t xml:space="preserve">по дел</w:t>
      </w:r>
      <w:r>
        <w:rPr>
          <w:rFonts w:ascii="Times New Roman" w:hAnsi="Times New Roman" w:eastAsia="Times New Roman" w:cs="Times New Roman"/>
          <w:b w:val="0"/>
          <w:bCs w:val="0"/>
          <w:color w:val="000000" w:themeColor="text1"/>
          <w:sz w:val="24"/>
          <w:szCs w:val="24"/>
          <w:highlight w:val="white"/>
          <w:u w:val="none"/>
        </w:rPr>
        <w:t xml:space="preserve">у</w:t>
      </w:r>
      <w:r>
        <w:rPr>
          <w:rFonts w:ascii="Times New Roman" w:hAnsi="Times New Roman" w:eastAsia="Times New Roman" w:cs="Times New Roman"/>
          <w:b w:val="0"/>
          <w:bCs w:val="0"/>
          <w:color w:val="000000" w:themeColor="text1"/>
          <w:sz w:val="24"/>
          <w:szCs w:val="24"/>
          <w:highlight w:val="white"/>
          <w:u w:val="none"/>
        </w:rPr>
        <w:t xml:space="preserve"> </w:t>
      </w:r>
      <w:r>
        <w:rPr>
          <w:rFonts w:ascii="Times New Roman" w:hAnsi="Times New Roman" w:eastAsia="Times New Roman" w:cs="Times New Roman"/>
          <w:b w:val="0"/>
          <w:bCs w:val="0"/>
          <w:color w:val="000000" w:themeColor="text1"/>
          <w:sz w:val="24"/>
          <w:szCs w:val="24"/>
          <w:highlight w:val="white"/>
          <w:u w:val="none"/>
        </w:rPr>
        <w:t xml:space="preserve">А</w:t>
      </w:r>
      <w:r>
        <w:rPr>
          <w:rFonts w:ascii="Times New Roman" w:hAnsi="Times New Roman" w:eastAsia="Times New Roman" w:cs="Times New Roman"/>
          <w:b w:val="0"/>
          <w:color w:val="000000" w:themeColor="text1"/>
          <w:sz w:val="24"/>
          <w:szCs w:val="24"/>
          <w:highlight w:val="white"/>
          <w:u w:val="none"/>
        </w:rPr>
        <w:t xml:space="preserve">57-</w:t>
      </w:r>
      <w:r>
        <w:rPr>
          <w:rFonts w:ascii="Times New Roman" w:hAnsi="Times New Roman" w:eastAsia="Times New Roman" w:cs="Times New Roman"/>
          <w:b w:val="0"/>
          <w:color w:val="000000" w:themeColor="text1"/>
          <w:sz w:val="24"/>
          <w:szCs w:val="24"/>
          <w:highlight w:val="white"/>
          <w:u w:val="none"/>
        </w:rPr>
        <w:t xml:space="preserve">25514/2019</w:t>
      </w:r>
      <w:r>
        <w:rPr>
          <w:rFonts w:ascii="Times New Roman" w:hAnsi="Times New Roman" w:eastAsia="Times New Roman" w:cs="Times New Roman"/>
          <w:b w:val="0"/>
          <w:bCs w:val="0"/>
          <w:color w:val="000000" w:themeColor="text1"/>
          <w:sz w:val="24"/>
          <w:szCs w:val="24"/>
          <w:highlight w:val="white"/>
          <w:u w:val="none"/>
        </w:rPr>
        <w:t xml:space="preserve"> </w:t>
      </w:r>
      <w:r>
        <w:rPr>
          <w:rFonts w:ascii="Times New Roman" w:hAnsi="Times New Roman" w:eastAsia="Times New Roman" w:cs="Times New Roman"/>
          <w:b w:val="0"/>
          <w:bCs w:val="0"/>
          <w:color w:val="000000" w:themeColor="text1"/>
          <w:sz w:val="24"/>
          <w:szCs w:val="24"/>
          <w:highlight w:val="white"/>
          <w:u w:val="none"/>
        </w:rPr>
        <w:t xml:space="preserve">о включении в реестр требований кредиторов требования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b w:val="0"/>
          <w:bCs w:val="0"/>
          <w:color w:val="000000" w:themeColor="text1"/>
          <w:sz w:val="24"/>
          <w:szCs w:val="24"/>
          <w:highlight w:val="white"/>
          <w:u w:val="none"/>
        </w:rPr>
        <w:t xml:space="preserve"> в размере 334 794 904,52 рублей, как обеспеченные залогом; </w:t>
      </w:r>
      <w:r>
        <w:rPr>
          <w:rFonts w:ascii="Times New Roman" w:hAnsi="Times New Roman" w:cs="Times New Roman"/>
          <w:b w:val="0"/>
          <w:bCs w:val="0"/>
          <w:color w:val="000000" w:themeColor="text1"/>
          <w:sz w:val="24"/>
          <w:szCs w:val="24"/>
          <w:highlight w:val="white"/>
          <w:u w:val="none"/>
        </w:rPr>
      </w:r>
      <w:r>
        <w:rPr>
          <w:rFonts w:ascii="Times New Roman" w:hAnsi="Times New Roman" w:cs="Times New Roman"/>
          <w:b w:val="0"/>
          <w:bCs w:val="0"/>
          <w:color w:val="000000" w:themeColor="text1"/>
          <w:sz w:val="24"/>
          <w:szCs w:val="24"/>
          <w:highlight w:val="white"/>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themeColor="text1"/>
          <w:sz w:val="24"/>
          <w:szCs w:val="24"/>
          <w:highlight w:val="white"/>
          <w:u w:val="none"/>
        </w:rPr>
        <w:suppressLineNumbers w:val="0"/>
      </w:pPr>
      <w:r>
        <w:rPr>
          <w:rFonts w:ascii="Times New Roman" w:hAnsi="Times New Roman" w:eastAsia="Times New Roman" w:cs="Times New Roman"/>
          <w:b w:val="0"/>
          <w:bCs w:val="0"/>
          <w:color w:val="000000" w:themeColor="text1"/>
          <w:sz w:val="24"/>
          <w:szCs w:val="24"/>
          <w:highlight w:val="white"/>
          <w:u w:val="none"/>
        </w:rPr>
        <w:t xml:space="preserve">Постановлением 12 арбитражного суда апелляционной инстанции от 24.03.2</w:t>
      </w:r>
      <w:r>
        <w:rPr>
          <w:rFonts w:ascii="Times New Roman" w:hAnsi="Times New Roman" w:eastAsia="Times New Roman" w:cs="Times New Roman"/>
          <w:b w:val="0"/>
          <w:bCs w:val="0"/>
          <w:color w:val="000000" w:themeColor="text1"/>
          <w:sz w:val="24"/>
          <w:szCs w:val="24"/>
          <w:highlight w:val="white"/>
          <w:u w:val="none"/>
        </w:rPr>
        <w:t xml:space="preserve">021 </w:t>
      </w:r>
      <w:r>
        <w:rPr>
          <w:rFonts w:ascii="Times New Roman" w:hAnsi="Times New Roman" w:eastAsia="Times New Roman" w:cs="Times New Roman"/>
          <w:b w:val="0"/>
          <w:bCs w:val="0"/>
          <w:color w:val="000000" w:themeColor="text1"/>
          <w:sz w:val="24"/>
          <w:szCs w:val="24"/>
          <w:highlight w:val="white"/>
          <w:u w:val="none"/>
        </w:rPr>
        <w:t xml:space="preserve">по делу №</w:t>
      </w:r>
      <w:r>
        <w:rPr>
          <w:rFonts w:ascii="Times New Roman" w:hAnsi="Times New Roman" w:eastAsia="Times New Roman" w:cs="Times New Roman"/>
          <w:b w:val="0"/>
          <w:bCs w:val="0"/>
          <w:color w:val="000000" w:themeColor="text1"/>
          <w:sz w:val="24"/>
          <w:szCs w:val="24"/>
          <w:highlight w:val="white"/>
          <w:u w:val="none"/>
        </w:rPr>
        <w:t xml:space="preserve">А</w:t>
      </w:r>
      <w:r>
        <w:rPr>
          <w:rFonts w:ascii="Times New Roman" w:hAnsi="Times New Roman" w:eastAsia="Times New Roman" w:cs="Times New Roman"/>
          <w:b w:val="0"/>
          <w:color w:val="000000" w:themeColor="text1"/>
          <w:sz w:val="24"/>
          <w:szCs w:val="24"/>
          <w:highlight w:val="white"/>
          <w:u w:val="none"/>
        </w:rPr>
        <w:t xml:space="preserve">57-</w:t>
      </w:r>
      <w:r>
        <w:rPr>
          <w:rFonts w:ascii="Times New Roman" w:hAnsi="Times New Roman" w:eastAsia="Times New Roman" w:cs="Times New Roman"/>
          <w:b w:val="0"/>
          <w:color w:val="000000" w:themeColor="text1"/>
          <w:sz w:val="24"/>
          <w:szCs w:val="24"/>
          <w:highlight w:val="white"/>
          <w:u w:val="none"/>
        </w:rPr>
        <w:t xml:space="preserve">25514/2019</w:t>
      </w:r>
      <w:r>
        <w:rPr>
          <w:rFonts w:ascii="Times New Roman" w:hAnsi="Times New Roman" w:eastAsia="Times New Roman" w:cs="Times New Roman"/>
          <w:b w:val="0"/>
          <w:bCs w:val="0"/>
          <w:color w:val="000000" w:themeColor="text1"/>
          <w:sz w:val="24"/>
          <w:szCs w:val="24"/>
          <w:highlight w:val="white"/>
          <w:u w:val="none"/>
        </w:rPr>
        <w:t xml:space="preserve">, которым опред</w:t>
      </w:r>
      <w:r>
        <w:rPr>
          <w:rFonts w:ascii="Times New Roman" w:hAnsi="Times New Roman" w:eastAsia="Times New Roman" w:cs="Times New Roman"/>
          <w:b w:val="0"/>
          <w:bCs w:val="0"/>
          <w:color w:val="000000" w:themeColor="text1"/>
          <w:sz w:val="24"/>
          <w:szCs w:val="24"/>
          <w:highlight w:val="white"/>
          <w:u w:val="none"/>
        </w:rPr>
        <w:t xml:space="preserve">еление от 21.01.2021 оставлено без изменения, апелляционная жалоба без удовлетворения;</w:t>
      </w:r>
      <w:r>
        <w:rPr>
          <w:rFonts w:ascii="Times New Roman" w:hAnsi="Times New Roman" w:cs="Times New Roman"/>
          <w:b w:val="0"/>
          <w:bCs w:val="0"/>
          <w:color w:val="000000" w:themeColor="text1"/>
          <w:sz w:val="24"/>
          <w:szCs w:val="24"/>
          <w:highlight w:val="white"/>
          <w:u w:val="none"/>
        </w:rPr>
      </w:r>
      <w:r>
        <w:rPr>
          <w:rFonts w:ascii="Times New Roman" w:hAnsi="Times New Roman" w:cs="Times New Roman"/>
          <w:b w:val="0"/>
          <w:bCs w:val="0"/>
          <w:color w:val="000000" w:themeColor="text1"/>
          <w:sz w:val="24"/>
          <w:szCs w:val="24"/>
          <w:highlight w:val="white"/>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themeColor="text1"/>
          <w:sz w:val="24"/>
          <w:szCs w:val="24"/>
          <w:highlight w:val="white"/>
          <w:u w:val="none"/>
        </w:rPr>
        <w:suppressLineNumbers w:val="0"/>
      </w:pPr>
      <w:r>
        <w:rPr>
          <w:rFonts w:ascii="Times New Roman" w:hAnsi="Times New Roman" w:eastAsia="Times New Roman" w:cs="Times New Roman"/>
          <w:b w:val="0"/>
          <w:bCs w:val="0"/>
          <w:color w:val="000000" w:themeColor="text1"/>
          <w:sz w:val="24"/>
          <w:szCs w:val="24"/>
          <w:highlight w:val="white"/>
          <w:u w:val="none"/>
        </w:rPr>
        <w:t xml:space="preserve">Решением Арбитражного суда Саратовской области от 08.06.2023 </w:t>
      </w:r>
      <w:r>
        <w:rPr>
          <w:rFonts w:ascii="Times New Roman" w:hAnsi="Times New Roman" w:eastAsia="Times New Roman" w:cs="Times New Roman"/>
          <w:b w:val="0"/>
          <w:bCs w:val="0"/>
          <w:color w:val="000000" w:themeColor="text1"/>
          <w:sz w:val="24"/>
          <w:szCs w:val="24"/>
          <w:highlight w:val="white"/>
          <w:u w:val="none"/>
        </w:rPr>
        <w:t xml:space="preserve">по делу № А57- 25514/2019 </w:t>
      </w:r>
      <w:r>
        <w:rPr>
          <w:rFonts w:ascii="Times New Roman" w:hAnsi="Times New Roman" w:eastAsia="Times New Roman" w:cs="Times New Roman"/>
          <w:b w:val="0"/>
          <w:bCs w:val="0"/>
          <w:color w:val="000000" w:themeColor="text1"/>
          <w:sz w:val="24"/>
          <w:szCs w:val="24"/>
          <w:highlight w:val="white"/>
          <w:u w:val="none"/>
        </w:rPr>
        <w:t xml:space="preserve">(резолютивная часть определения оглашена 01.06.2023), в соответствии с которым должн</w:t>
      </w:r>
      <w:r>
        <w:rPr>
          <w:rFonts w:ascii="Times New Roman" w:hAnsi="Times New Roman" w:eastAsia="Times New Roman" w:cs="Times New Roman"/>
          <w:b w:val="0"/>
          <w:bCs w:val="0"/>
          <w:color w:val="000000" w:themeColor="text1"/>
          <w:sz w:val="24"/>
          <w:szCs w:val="24"/>
          <w:highlight w:val="white"/>
          <w:u w:val="none"/>
        </w:rPr>
        <w:t xml:space="preserve">ик – ИП Глава Крестьянского (фермерского) хозяйства </w:t>
      </w:r>
      <w:r>
        <w:rPr>
          <w:rFonts w:ascii="Times New Roman" w:hAnsi="Times New Roman" w:eastAsia="Times New Roman" w:cs="Times New Roman"/>
          <w:b w:val="0"/>
          <w:bCs w:val="0"/>
          <w:color w:val="000000" w:themeColor="text1"/>
          <w:sz w:val="24"/>
          <w:szCs w:val="24"/>
          <w:highlight w:val="white"/>
          <w:u w:val="none"/>
        </w:rPr>
        <w:t xml:space="preserve">Хайрулинов</w:t>
      </w:r>
      <w:r>
        <w:rPr>
          <w:rFonts w:ascii="Times New Roman" w:hAnsi="Times New Roman" w:eastAsia="Times New Roman" w:cs="Times New Roman"/>
          <w:b w:val="0"/>
          <w:bCs w:val="0"/>
          <w:color w:val="000000" w:themeColor="text1"/>
          <w:sz w:val="24"/>
          <w:szCs w:val="24"/>
          <w:highlight w:val="white"/>
          <w:u w:val="none"/>
        </w:rPr>
        <w:t xml:space="preserve"> </w:t>
      </w:r>
      <w:r>
        <w:rPr>
          <w:rFonts w:ascii="Times New Roman" w:hAnsi="Times New Roman" w:eastAsia="Times New Roman" w:cs="Times New Roman"/>
          <w:b w:val="0"/>
          <w:bCs w:val="0"/>
          <w:color w:val="000000" w:themeColor="text1"/>
          <w:sz w:val="24"/>
          <w:szCs w:val="24"/>
          <w:highlight w:val="white"/>
          <w:u w:val="none"/>
        </w:rPr>
        <w:t xml:space="preserve">Куангали</w:t>
      </w:r>
      <w:r>
        <w:rPr>
          <w:rFonts w:ascii="Times New Roman" w:hAnsi="Times New Roman" w:eastAsia="Times New Roman" w:cs="Times New Roman"/>
          <w:b w:val="0"/>
          <w:bCs w:val="0"/>
          <w:color w:val="000000" w:themeColor="text1"/>
          <w:sz w:val="24"/>
          <w:szCs w:val="24"/>
          <w:highlight w:val="white"/>
          <w:u w:val="none"/>
        </w:rPr>
        <w:t xml:space="preserve"> </w:t>
      </w:r>
      <w:r>
        <w:rPr>
          <w:rFonts w:ascii="Times New Roman" w:hAnsi="Times New Roman" w:eastAsia="Times New Roman" w:cs="Times New Roman"/>
          <w:b w:val="0"/>
          <w:bCs w:val="0"/>
          <w:color w:val="000000" w:themeColor="text1"/>
          <w:sz w:val="24"/>
          <w:szCs w:val="24"/>
          <w:highlight w:val="white"/>
          <w:u w:val="none"/>
        </w:rPr>
        <w:t xml:space="preserve">Бахтагалиевич</w:t>
      </w:r>
      <w:r>
        <w:rPr>
          <w:rFonts w:ascii="Times New Roman" w:hAnsi="Times New Roman" w:eastAsia="Times New Roman" w:cs="Times New Roman"/>
          <w:b w:val="0"/>
          <w:bCs w:val="0"/>
          <w:color w:val="000000" w:themeColor="text1"/>
          <w:sz w:val="24"/>
          <w:szCs w:val="24"/>
          <w:highlight w:val="white"/>
          <w:u w:val="none"/>
        </w:rPr>
        <w:t xml:space="preserve"> признан несостоятельным (банкротом) и в отношении него </w:t>
      </w:r>
      <w:r>
        <w:rPr>
          <w:rFonts w:ascii="Times New Roman" w:hAnsi="Times New Roman" w:eastAsia="Times New Roman" w:cs="Times New Roman"/>
          <w:b w:val="0"/>
          <w:bCs w:val="0"/>
          <w:color w:val="000000" w:themeColor="text1"/>
          <w:sz w:val="24"/>
          <w:szCs w:val="24"/>
          <w:highlight w:val="white"/>
          <w:u w:val="none"/>
        </w:rPr>
        <w:t xml:space="preserve">открыто</w:t>
      </w:r>
      <w:r>
        <w:rPr>
          <w:rFonts w:ascii="Times New Roman" w:hAnsi="Times New Roman" w:eastAsia="Times New Roman" w:cs="Times New Roman"/>
          <w:b w:val="0"/>
          <w:bCs w:val="0"/>
          <w:color w:val="000000" w:themeColor="text1"/>
          <w:sz w:val="24"/>
          <w:szCs w:val="24"/>
          <w:highlight w:val="none"/>
          <w:u w:val="none"/>
        </w:rPr>
        <w:t xml:space="preserve"> </w:t>
      </w:r>
      <w:r>
        <w:rPr>
          <w:rFonts w:ascii="Times New Roman" w:hAnsi="Times New Roman" w:eastAsia="Times New Roman" w:cs="Times New Roman"/>
          <w:b w:val="0"/>
          <w:bCs w:val="0"/>
          <w:color w:val="000000" w:themeColor="text1"/>
          <w:sz w:val="24"/>
          <w:szCs w:val="24"/>
          <w:highlight w:val="white"/>
          <w:u w:val="none"/>
        </w:rPr>
        <w:t xml:space="preserve">конкурсное производство;</w:t>
      </w:r>
      <w:r>
        <w:rPr>
          <w:rFonts w:ascii="Times New Roman" w:hAnsi="Times New Roman" w:cs="Times New Roman"/>
          <w:b w:val="0"/>
          <w:bCs w:val="0"/>
          <w:color w:val="000000" w:themeColor="text1"/>
          <w:sz w:val="24"/>
          <w:szCs w:val="24"/>
          <w:highlight w:val="white"/>
          <w:u w:val="none"/>
        </w:rPr>
      </w:r>
      <w:r>
        <w:rPr>
          <w:rFonts w:ascii="Times New Roman" w:hAnsi="Times New Roman" w:cs="Times New Roman"/>
          <w:b w:val="0"/>
          <w:bCs w:val="0"/>
          <w:color w:val="000000" w:themeColor="text1"/>
          <w:sz w:val="24"/>
          <w:szCs w:val="24"/>
          <w:highlight w:val="white"/>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themeColor="text1"/>
          <w:sz w:val="24"/>
          <w:szCs w:val="24"/>
          <w:highlight w:val="lightGray"/>
          <w:u w:val="none"/>
        </w:rPr>
        <w:suppressLineNumbers w:val="0"/>
      </w:pPr>
      <w:r>
        <w:rPr>
          <w:rFonts w:ascii="Times New Roman" w:hAnsi="Times New Roman" w:eastAsia="Times New Roman" w:cs="Times New Roman"/>
          <w:b w:val="0"/>
          <w:bCs w:val="0"/>
          <w:color w:val="000000" w:themeColor="text1"/>
          <w:sz w:val="24"/>
          <w:szCs w:val="24"/>
          <w:highlight w:val="white"/>
          <w:u w:val="none"/>
        </w:rPr>
      </w:r>
      <w:r>
        <w:rPr>
          <w:rFonts w:ascii="Times New Roman" w:hAnsi="Times New Roman" w:eastAsia="Times New Roman" w:cs="Times New Roman"/>
          <w:b w:val="0"/>
          <w:bCs w:val="0"/>
          <w:color w:val="000000" w:themeColor="text1"/>
          <w:sz w:val="24"/>
          <w:szCs w:val="24"/>
          <w:highlight w:val="white"/>
          <w:u w:val="none"/>
        </w:rPr>
        <w:t xml:space="preserve">Решением </w:t>
      </w:r>
      <w:r>
        <w:rPr>
          <w:rFonts w:ascii="Times New Roman" w:hAnsi="Times New Roman" w:eastAsia="Times New Roman" w:cs="Times New Roman"/>
          <w:b w:val="0"/>
          <w:bCs w:val="0"/>
          <w:color w:val="000000" w:themeColor="text1"/>
          <w:sz w:val="24"/>
          <w:szCs w:val="24"/>
          <w:highlight w:val="white"/>
          <w:u w:val="none"/>
        </w:rPr>
        <w:t xml:space="preserve">Арбитражного суда Саратовской области от 10.12.202</w:t>
      </w:r>
      <w:r>
        <w:rPr>
          <w:rFonts w:ascii="Times New Roman" w:hAnsi="Times New Roman" w:eastAsia="Times New Roman" w:cs="Times New Roman"/>
          <w:b w:val="0"/>
          <w:bCs w:val="0"/>
          <w:color w:val="000000" w:themeColor="text1"/>
          <w:sz w:val="24"/>
          <w:szCs w:val="24"/>
          <w:highlight w:val="white"/>
          <w:u w:val="none"/>
        </w:rPr>
        <w:t xml:space="preserve">4 </w:t>
      </w:r>
      <w:r>
        <w:rPr>
          <w:rFonts w:ascii="Times New Roman" w:hAnsi="Times New Roman" w:eastAsia="Times New Roman" w:cs="Times New Roman"/>
          <w:b w:val="0"/>
          <w:bCs w:val="0"/>
          <w:color w:val="000000" w:themeColor="text1"/>
          <w:sz w:val="24"/>
          <w:szCs w:val="24"/>
          <w:highlight w:val="white"/>
          <w:u w:val="none"/>
        </w:rPr>
        <w:t xml:space="preserve">по делу № </w:t>
      </w:r>
      <w:r>
        <w:rPr>
          <w:rFonts w:ascii="Times New Roman" w:hAnsi="Times New Roman" w:eastAsia="Times New Roman" w:cs="Times New Roman"/>
          <w:b w:val="0"/>
          <w:bCs w:val="0"/>
          <w:color w:val="000000" w:themeColor="text1"/>
          <w:sz w:val="24"/>
          <w:szCs w:val="24"/>
          <w:highlight w:val="white"/>
          <w:u w:val="none"/>
        </w:rPr>
        <w:t xml:space="preserve">А57- 27713/2024</w:t>
      </w:r>
      <w:r>
        <w:rPr>
          <w:rFonts w:ascii="Times New Roman" w:hAnsi="Times New Roman" w:eastAsia="Times New Roman" w:cs="Times New Roman"/>
          <w:b w:val="0"/>
          <w:bCs w:val="0"/>
          <w:color w:val="000000" w:themeColor="text1"/>
          <w:sz w:val="24"/>
          <w:szCs w:val="24"/>
          <w:highlight w:val="white"/>
          <w:u w:val="none"/>
        </w:rPr>
        <w:t xml:space="preserve">, которым физическое ли</w:t>
      </w:r>
      <w:r>
        <w:rPr>
          <w:rFonts w:ascii="Times New Roman" w:hAnsi="Times New Roman" w:eastAsia="Times New Roman" w:cs="Times New Roman"/>
          <w:b w:val="0"/>
          <w:bCs w:val="0"/>
          <w:color w:val="000000" w:themeColor="text1"/>
          <w:sz w:val="24"/>
          <w:szCs w:val="24"/>
          <w:highlight w:val="white"/>
          <w:u w:val="none"/>
        </w:rPr>
        <w:t xml:space="preserve">цо </w:t>
      </w:r>
      <w:r>
        <w:rPr>
          <w:rFonts w:ascii="Times New Roman" w:hAnsi="Times New Roman" w:eastAsia="Times New Roman" w:cs="Times New Roman"/>
          <w:b w:val="0"/>
          <w:bCs w:val="0"/>
          <w:color w:val="000000" w:themeColor="text1"/>
          <w:sz w:val="24"/>
          <w:szCs w:val="24"/>
          <w:highlight w:val="white"/>
          <w:u w:val="none"/>
        </w:rPr>
        <w:t xml:space="preserve">Хайрулинов</w:t>
      </w:r>
      <w:r>
        <w:rPr>
          <w:rFonts w:ascii="Times New Roman" w:hAnsi="Times New Roman" w:eastAsia="Times New Roman" w:cs="Times New Roman"/>
          <w:b w:val="0"/>
          <w:bCs w:val="0"/>
          <w:color w:val="000000" w:themeColor="text1"/>
          <w:sz w:val="24"/>
          <w:szCs w:val="24"/>
          <w:highlight w:val="white"/>
          <w:u w:val="none"/>
        </w:rPr>
        <w:t xml:space="preserve"> К.Б. признан настоятельным (банкротом), введена процедура реализации имущества</w:t>
      </w:r>
      <w:r>
        <w:rPr>
          <w:rFonts w:ascii="Times New Roman" w:hAnsi="Times New Roman" w:eastAsia="Times New Roman" w:cs="Times New Roman"/>
          <w:b w:val="0"/>
          <w:bCs w:val="0"/>
          <w:color w:val="000000" w:themeColor="text1"/>
          <w:sz w:val="24"/>
          <w:szCs w:val="24"/>
          <w:highlight w:val="white"/>
          <w:u w:val="none"/>
        </w:rPr>
        <w:t xml:space="preserve">;</w:t>
      </w:r>
      <w:r>
        <w:rPr>
          <w:rFonts w:ascii="Times New Roman" w:hAnsi="Times New Roman" w:cs="Times New Roman"/>
          <w:b w:val="0"/>
          <w:bCs w:val="0"/>
          <w:color w:val="000000" w:themeColor="text1"/>
          <w:sz w:val="24"/>
          <w:szCs w:val="24"/>
          <w:highlight w:val="lightGray"/>
          <w:u w:val="none"/>
        </w:rPr>
      </w:r>
      <w:r>
        <w:rPr>
          <w:rFonts w:ascii="Times New Roman" w:hAnsi="Times New Roman" w:cs="Times New Roman"/>
          <w:b w:val="0"/>
          <w:bCs w:val="0"/>
          <w:color w:val="000000" w:themeColor="text1"/>
          <w:sz w:val="24"/>
          <w:szCs w:val="24"/>
          <w:highlight w:val="lightGray"/>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themeColor="text1"/>
          <w:sz w:val="24"/>
          <w:szCs w:val="24"/>
          <w:highlight w:val="white"/>
          <w:u w:val="none"/>
        </w:rPr>
        <w:suppressLineNumbers w:val="0"/>
      </w:pPr>
      <w:r>
        <w:rPr>
          <w:rFonts w:ascii="Times New Roman" w:hAnsi="Times New Roman" w:eastAsia="Times New Roman" w:cs="Times New Roman"/>
          <w:b w:val="0"/>
          <w:bCs w:val="0"/>
          <w:color w:val="000000" w:themeColor="text1"/>
          <w:sz w:val="24"/>
          <w:szCs w:val="24"/>
          <w:highlight w:val="lightGray"/>
          <w:u w:val="none"/>
        </w:rPr>
      </w:r>
      <w:r>
        <w:rPr>
          <w:rFonts w:ascii="Times New Roman" w:hAnsi="Times New Roman" w:eastAsia="Times New Roman" w:cs="Times New Roman"/>
          <w:b w:val="0"/>
          <w:bCs w:val="0"/>
          <w:color w:val="000000" w:themeColor="text1"/>
          <w:sz w:val="24"/>
          <w:szCs w:val="24"/>
          <w:highlight w:val="white"/>
          <w:u w:val="none"/>
        </w:rPr>
        <w:t xml:space="preserve">Определением Арбитражного суда Саратовской области от 31.07.2025</w:t>
      </w:r>
      <w:r>
        <w:rPr>
          <w:rFonts w:ascii="Times New Roman" w:hAnsi="Times New Roman" w:eastAsia="Times New Roman" w:cs="Times New Roman"/>
          <w:b w:val="0"/>
          <w:bCs w:val="0"/>
          <w:color w:val="000000" w:themeColor="text1"/>
          <w:sz w:val="24"/>
          <w:szCs w:val="24"/>
          <w:highlight w:val="white"/>
          <w:u w:val="none"/>
        </w:rPr>
        <w:t xml:space="preserve"> </w:t>
      </w:r>
      <w:r>
        <w:rPr>
          <w:rFonts w:ascii="Times New Roman" w:hAnsi="Times New Roman" w:eastAsia="Times New Roman" w:cs="Times New Roman"/>
          <w:b w:val="0"/>
          <w:bCs w:val="0"/>
          <w:color w:val="000000" w:themeColor="text1"/>
          <w:sz w:val="24"/>
          <w:szCs w:val="24"/>
          <w:highlight w:val="white"/>
          <w:u w:val="none"/>
        </w:rPr>
        <w:t xml:space="preserve">по делу № </w:t>
      </w:r>
      <w:r>
        <w:rPr>
          <w:rFonts w:ascii="Times New Roman" w:hAnsi="Times New Roman" w:eastAsia="Times New Roman" w:cs="Times New Roman"/>
          <w:b w:val="0"/>
          <w:bCs w:val="0"/>
          <w:color w:val="000000" w:themeColor="text1"/>
          <w:sz w:val="24"/>
          <w:szCs w:val="24"/>
          <w:highlight w:val="white"/>
          <w:u w:val="none"/>
        </w:rPr>
        <w:t xml:space="preserve">А57-27713/2024</w:t>
      </w:r>
      <w:r>
        <w:rPr>
          <w:rFonts w:ascii="Times New Roman" w:hAnsi="Times New Roman" w:eastAsia="Times New Roman" w:cs="Times New Roman"/>
          <w:b w:val="0"/>
          <w:bCs w:val="0"/>
          <w:color w:val="000000" w:themeColor="text1"/>
          <w:sz w:val="24"/>
          <w:szCs w:val="24"/>
          <w:highlight w:val="white"/>
          <w:u w:val="none"/>
        </w:rPr>
        <w:t xml:space="preserve">,</w:t>
      </w:r>
      <w:r>
        <w:rPr>
          <w:rFonts w:ascii="Times New Roman" w:hAnsi="Times New Roman" w:eastAsia="Times New Roman" w:cs="Times New Roman"/>
          <w:b w:val="0"/>
          <w:bCs w:val="0"/>
          <w:color w:val="000000" w:themeColor="text1"/>
          <w:sz w:val="24"/>
          <w:szCs w:val="24"/>
          <w:highlight w:val="white"/>
          <w:u w:val="none"/>
        </w:rPr>
        <w:t xml:space="preserve"> требо</w:t>
      </w:r>
      <w:r>
        <w:rPr>
          <w:rFonts w:ascii="Times New Roman" w:hAnsi="Times New Roman" w:eastAsia="Times New Roman" w:cs="Times New Roman"/>
          <w:b w:val="0"/>
          <w:bCs w:val="0"/>
          <w:color w:val="000000" w:themeColor="text1"/>
          <w:sz w:val="24"/>
          <w:szCs w:val="24"/>
          <w:highlight w:val="white"/>
          <w:u w:val="none"/>
        </w:rPr>
        <w:t xml:space="preserve">вания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b w:val="0"/>
          <w:bCs w:val="0"/>
          <w:color w:val="000000" w:themeColor="text1"/>
          <w:sz w:val="24"/>
          <w:szCs w:val="24"/>
          <w:highlight w:val="none"/>
          <w:u w:val="none"/>
        </w:rPr>
        <w:t xml:space="preserve"> </w:t>
      </w:r>
      <w:r>
        <w:rPr>
          <w:rFonts w:ascii="Times New Roman" w:hAnsi="Times New Roman" w:eastAsia="Times New Roman" w:cs="Times New Roman"/>
          <w:b w:val="0"/>
          <w:bCs w:val="0"/>
          <w:color w:val="000000" w:themeColor="text1"/>
          <w:sz w:val="24"/>
          <w:szCs w:val="24"/>
          <w:highlight w:val="white"/>
          <w:u w:val="none"/>
        </w:rPr>
        <w:t xml:space="preserve">о включении в РТК в процедуре б</w:t>
      </w:r>
      <w:r>
        <w:rPr>
          <w:rFonts w:ascii="Times New Roman" w:hAnsi="Times New Roman" w:eastAsia="Times New Roman" w:cs="Times New Roman"/>
          <w:b w:val="0"/>
          <w:bCs w:val="0"/>
          <w:color w:val="000000" w:themeColor="text1"/>
          <w:sz w:val="24"/>
          <w:szCs w:val="24"/>
          <w:highlight w:val="white"/>
          <w:u w:val="none"/>
        </w:rPr>
        <w:t xml:space="preserve">анкротства физического лица </w:t>
      </w:r>
      <w:r>
        <w:rPr>
          <w:rFonts w:ascii="Times New Roman" w:hAnsi="Times New Roman" w:eastAsia="Times New Roman" w:cs="Times New Roman"/>
          <w:b w:val="0"/>
          <w:bCs w:val="0"/>
          <w:color w:val="000000" w:themeColor="text1"/>
          <w:sz w:val="24"/>
          <w:szCs w:val="24"/>
          <w:highlight w:val="white"/>
          <w:u w:val="none"/>
        </w:rPr>
        <w:t xml:space="preserve">Хайрулинова</w:t>
      </w:r>
      <w:r>
        <w:rPr>
          <w:rFonts w:ascii="Times New Roman" w:hAnsi="Times New Roman" w:eastAsia="Times New Roman" w:cs="Times New Roman"/>
          <w:b w:val="0"/>
          <w:bCs w:val="0"/>
          <w:color w:val="000000" w:themeColor="text1"/>
          <w:sz w:val="24"/>
          <w:szCs w:val="24"/>
          <w:highlight w:val="white"/>
          <w:u w:val="none"/>
        </w:rPr>
        <w:t xml:space="preserve"> К.Б. на сумму </w:t>
      </w:r>
      <w:r>
        <w:rPr>
          <w:rFonts w:ascii="Times New Roman" w:hAnsi="Times New Roman" w:eastAsia="Times New Roman" w:cs="Times New Roman"/>
          <w:b w:val="0"/>
          <w:bCs w:val="0"/>
          <w:color w:val="000000" w:themeColor="text1"/>
          <w:sz w:val="24"/>
          <w:szCs w:val="24"/>
          <w:highlight w:val="white"/>
          <w:u w:val="none"/>
        </w:rPr>
        <w:t xml:space="preserve">279 836 990,57 рублей удовлетворены;</w:t>
      </w:r>
      <w:r>
        <w:rPr>
          <w:rFonts w:ascii="Times New Roman" w:hAnsi="Times New Roman" w:cs="Times New Roman"/>
          <w:b w:val="0"/>
          <w:bCs w:val="0"/>
          <w:color w:val="000000" w:themeColor="text1"/>
          <w:sz w:val="24"/>
          <w:szCs w:val="24"/>
          <w:highlight w:val="white"/>
          <w:u w:val="none"/>
        </w:rPr>
      </w:r>
      <w:r>
        <w:rPr>
          <w:rFonts w:ascii="Times New Roman" w:hAnsi="Times New Roman" w:cs="Times New Roman"/>
          <w:b w:val="0"/>
          <w:bCs w:val="0"/>
          <w:color w:val="000000" w:themeColor="text1"/>
          <w:sz w:val="24"/>
          <w:szCs w:val="24"/>
          <w:highlight w:val="white"/>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sz w:val="24"/>
          <w:szCs w:val="24"/>
          <w:highlight w:val="white"/>
          <w:u w:val="none"/>
        </w:rPr>
      </w:r>
      <w:r>
        <w:rPr>
          <w:rFonts w:ascii="Times New Roman" w:hAnsi="Times New Roman" w:eastAsia="Times New Roman" w:cs="Times New Roman"/>
          <w:b w:val="0"/>
          <w:bCs w:val="0"/>
          <w:color w:val="000000"/>
          <w:sz w:val="24"/>
          <w:szCs w:val="24"/>
          <w:highlight w:val="white"/>
          <w:u w:val="none"/>
        </w:rPr>
        <w:t xml:space="preserve">Платежным поручением №1512 от 05.12.2024 об оплат</w:t>
      </w:r>
      <w:r>
        <w:rPr>
          <w:rFonts w:ascii="Times New Roman" w:hAnsi="Times New Roman" w:eastAsia="Times New Roman" w:cs="Times New Roman"/>
          <w:b w:val="0"/>
          <w:bCs w:val="0"/>
          <w:color w:val="000000"/>
          <w:sz w:val="24"/>
          <w:szCs w:val="24"/>
          <w:u w:val="none"/>
        </w:rPr>
        <w:t xml:space="preserve">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w:t>
      </w:r>
      <w:r>
        <w:rPr>
          <w:rFonts w:ascii="Times New Roman" w:hAnsi="Times New Roman" w:eastAsia="Times New Roman" w:cs="Times New Roman"/>
          <w:b w:val="0"/>
          <w:bCs w:val="0"/>
          <w:color w:val="000000"/>
          <w:sz w:val="24"/>
          <w:szCs w:val="24"/>
          <w:u w:val="none"/>
        </w:rPr>
        <w:t xml:space="preserve">1.03.2024 г. с 21.03.2024 по 31.03.2024 в размере 99 335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№2636 от 06.05.2024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апрель 2024 в </w:t>
      </w:r>
      <w:r>
        <w:rPr>
          <w:rFonts w:ascii="Times New Roman" w:hAnsi="Times New Roman" w:eastAsia="Times New Roman" w:cs="Times New Roman"/>
          <w:b w:val="0"/>
          <w:bCs w:val="0"/>
          <w:color w:val="000000"/>
          <w:sz w:val="24"/>
          <w:szCs w:val="24"/>
          <w:u w:val="none"/>
        </w:rPr>
        <w:t xml:space="preserve">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№1528 от 04.06.2024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май 2024 в 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w:t>
      </w:r>
      <w:r>
        <w:rPr>
          <w:rFonts w:ascii="Times New Roman" w:hAnsi="Times New Roman" w:eastAsia="Times New Roman" w:cs="Times New Roman"/>
          <w:b w:val="0"/>
          <w:bCs w:val="0"/>
          <w:color w:val="000000"/>
          <w:sz w:val="24"/>
          <w:szCs w:val="24"/>
          <w:u w:val="none"/>
        </w:rPr>
        <w:t xml:space="preserve">451 от 02.07.2024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июнь 2024 в 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№3729 от 01.08.2024 об оплате услуг по охране</w:t>
      </w:r>
      <w:r>
        <w:rPr>
          <w:rFonts w:ascii="Times New Roman" w:hAnsi="Times New Roman" w:eastAsia="Times New Roman" w:cs="Times New Roman"/>
          <w:b w:val="0"/>
          <w:bCs w:val="0"/>
          <w:color w:val="000000"/>
          <w:sz w:val="24"/>
          <w:szCs w:val="24"/>
          <w:u w:val="none"/>
        </w:rPr>
        <w:t xml:space="preserve">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июль 2024 в 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№1567 от 11.09.2024 об оплате услуг по охране залогового имущества в рамках процедуры ба</w:t>
      </w:r>
      <w:r>
        <w:rPr>
          <w:rFonts w:ascii="Times New Roman" w:hAnsi="Times New Roman" w:eastAsia="Times New Roman" w:cs="Times New Roman"/>
          <w:b w:val="0"/>
          <w:bCs w:val="0"/>
          <w:color w:val="000000"/>
          <w:sz w:val="24"/>
          <w:szCs w:val="24"/>
          <w:u w:val="none"/>
        </w:rPr>
        <w:t xml:space="preserve">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август 2024 г. в 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№1653 от 03.10.2024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w:t>
      </w:r>
      <w:r>
        <w:rPr>
          <w:rFonts w:ascii="Times New Roman" w:hAnsi="Times New Roman" w:eastAsia="Times New Roman" w:cs="Times New Roman"/>
          <w:b w:val="0"/>
          <w:bCs w:val="0"/>
          <w:color w:val="000000"/>
          <w:sz w:val="24"/>
          <w:szCs w:val="24"/>
          <w:u w:val="none"/>
        </w:rPr>
        <w:t xml:space="preserve">оговору №24 от 21.03.2024 г. за сентябрь2024 г. в 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№2216 от 07.11.2024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октяб</w:t>
      </w:r>
      <w:r>
        <w:rPr>
          <w:rFonts w:ascii="Times New Roman" w:hAnsi="Times New Roman" w:eastAsia="Times New Roman" w:cs="Times New Roman"/>
          <w:b w:val="0"/>
          <w:bCs w:val="0"/>
          <w:color w:val="000000"/>
          <w:sz w:val="24"/>
          <w:szCs w:val="24"/>
          <w:u w:val="none"/>
        </w:rPr>
        <w:t xml:space="preserve">рь 2024 г. в 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№2400 от 12.12.2024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ноябрь 2024 г. в размере 280 000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№3381 от 15.01.2025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декабрь 2024 г.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№3109 от 17.02.20</w:t>
      </w:r>
      <w:r>
        <w:rPr>
          <w:rFonts w:ascii="Times New Roman" w:hAnsi="Times New Roman" w:eastAsia="Times New Roman" w:cs="Times New Roman"/>
          <w:b w:val="0"/>
          <w:bCs w:val="0"/>
          <w:color w:val="000000"/>
          <w:sz w:val="24"/>
          <w:szCs w:val="24"/>
          <w:u w:val="none"/>
        </w:rPr>
        <w:t xml:space="preserve">25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январь 2025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№2237 от 14.03.2025 об оплате услуг по охране залогового им</w:t>
      </w:r>
      <w:r>
        <w:rPr>
          <w:rFonts w:ascii="Times New Roman" w:hAnsi="Times New Roman" w:eastAsia="Times New Roman" w:cs="Times New Roman"/>
          <w:b w:val="0"/>
          <w:bCs w:val="0"/>
          <w:color w:val="000000"/>
          <w:sz w:val="24"/>
          <w:szCs w:val="24"/>
          <w:u w:val="none"/>
        </w:rPr>
        <w:t xml:space="preserve">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февраль 2025 г.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№2404 от 11.04.2025 об оплате услуг по охране залогового имущества в рамках процедуры банкротств</w:t>
      </w:r>
      <w:r>
        <w:rPr>
          <w:rFonts w:ascii="Times New Roman" w:hAnsi="Times New Roman" w:eastAsia="Times New Roman" w:cs="Times New Roman"/>
          <w:b w:val="0"/>
          <w:bCs w:val="0"/>
          <w:color w:val="000000"/>
          <w:sz w:val="24"/>
          <w:szCs w:val="24"/>
          <w:u w:val="none"/>
        </w:rPr>
        <w:t xml:space="preserve">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март 2025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№2578 от 16.05.2025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w:t>
      </w:r>
      <w:r>
        <w:rPr>
          <w:rFonts w:ascii="Times New Roman" w:hAnsi="Times New Roman" w:eastAsia="Times New Roman" w:cs="Times New Roman"/>
          <w:b w:val="0"/>
          <w:bCs w:val="0"/>
          <w:color w:val="000000"/>
          <w:sz w:val="24"/>
          <w:szCs w:val="24"/>
          <w:u w:val="none"/>
        </w:rPr>
        <w:t xml:space="preserve">от 21.03.2024 г. за апрель 2025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№2943 от 20.06.2025 об оплате услуг по охране залогового имущества в рамках процедуры банкротства ИП ГКФХ</w:t>
      </w:r>
      <w:r>
        <w:rPr>
          <w:rFonts w:ascii="Times New Roman" w:hAnsi="Times New Roman" w:eastAsia="Times New Roman" w:cs="Times New Roman"/>
          <w:b w:val="0"/>
          <w:bCs w:val="0"/>
          <w:color w:val="000000"/>
          <w:sz w:val="24"/>
          <w:szCs w:val="24"/>
          <w:u w:val="none"/>
        </w:rPr>
        <w:t xml:space="preserve"> Х</w:t>
      </w:r>
      <w:r>
        <w:rPr>
          <w:rFonts w:ascii="Times New Roman" w:hAnsi="Times New Roman" w:eastAsia="Times New Roman" w:cs="Times New Roman"/>
          <w:b w:val="0"/>
          <w:bCs w:val="0"/>
          <w:color w:val="000000"/>
          <w:sz w:val="24"/>
          <w:szCs w:val="24"/>
          <w:u w:val="none"/>
        </w:rPr>
        <w:t xml:space="preserve">ай</w:t>
      </w:r>
      <w:r>
        <w:rPr>
          <w:rFonts w:ascii="Times New Roman" w:hAnsi="Times New Roman" w:eastAsia="Times New Roman" w:cs="Times New Roman"/>
          <w:b w:val="0"/>
          <w:bCs w:val="0"/>
          <w:color w:val="000000"/>
          <w:sz w:val="24"/>
          <w:szCs w:val="24"/>
          <w:u w:val="none"/>
        </w:rPr>
        <w:t xml:space="preserve">рулинова</w:t>
      </w:r>
      <w:r>
        <w:rPr>
          <w:rFonts w:ascii="Times New Roman" w:hAnsi="Times New Roman" w:eastAsia="Times New Roman" w:cs="Times New Roman"/>
          <w:b w:val="0"/>
          <w:bCs w:val="0"/>
          <w:color w:val="000000"/>
          <w:sz w:val="24"/>
          <w:szCs w:val="24"/>
          <w:u w:val="none"/>
        </w:rPr>
        <w:t xml:space="preserve"> К.Б. по договору №24 от 21.03.2024 г. за май 2025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№5004 от 16.07.2025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ию</w:t>
      </w:r>
      <w:r>
        <w:rPr>
          <w:rFonts w:ascii="Times New Roman" w:hAnsi="Times New Roman" w:eastAsia="Times New Roman" w:cs="Times New Roman"/>
          <w:b w:val="0"/>
          <w:bCs w:val="0"/>
          <w:color w:val="000000"/>
          <w:sz w:val="24"/>
          <w:szCs w:val="24"/>
          <w:u w:val="none"/>
        </w:rPr>
        <w:t xml:space="preserve">нь 2025 г.</w:t>
      </w:r>
      <w:r>
        <w:rPr>
          <w:rFonts w:ascii="Times New Roman" w:hAnsi="Times New Roman" w:eastAsia="Times New Roman" w:cs="Times New Roman"/>
          <w:b w:val="0"/>
          <w:bCs w:val="0"/>
          <w:sz w:val="24"/>
          <w:szCs w:val="24"/>
          <w:u w:val="none"/>
        </w:rPr>
        <w:t xml:space="preserve"> в размере 250 000 руб.;</w:t>
      </w:r>
      <w:r>
        <w:rPr>
          <w:rFonts w:ascii="Times New Roman" w:hAnsi="Times New Roman" w:cs="Times New Roman"/>
          <w:b w:val="0"/>
          <w:bCs w:val="0"/>
          <w:sz w:val="24"/>
          <w:szCs w:val="24"/>
          <w:u w:val="none"/>
        </w:rPr>
      </w:r>
      <w:r>
        <w:rPr>
          <w:rFonts w:ascii="Times New Roman" w:hAnsi="Times New Roman" w:cs="Times New Roman"/>
          <w:b w:val="0"/>
          <w:bCs w:val="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№2209 от 22.08.2025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июль 2025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sz w:val="24"/>
          <w:szCs w:val="24"/>
          <w:u w:val="none"/>
        </w:rPr>
        <w:t xml:space="preserve"> </w:t>
      </w:r>
      <w:r>
        <w:rPr>
          <w:rFonts w:ascii="Times New Roman" w:hAnsi="Times New Roman" w:eastAsia="Times New Roman" w:cs="Times New Roman"/>
          <w:b w:val="0"/>
          <w:bCs w:val="0"/>
          <w:color w:val="000000"/>
          <w:sz w:val="24"/>
          <w:szCs w:val="24"/>
          <w:u w:val="none"/>
        </w:rPr>
        <w:t xml:space="preserve">Платежным</w:t>
      </w:r>
      <w:r>
        <w:rPr>
          <w:rFonts w:ascii="Times New Roman" w:hAnsi="Times New Roman" w:eastAsia="Times New Roman" w:cs="Times New Roman"/>
          <w:b w:val="0"/>
          <w:bCs w:val="0"/>
          <w:color w:val="000000"/>
          <w:sz w:val="24"/>
          <w:szCs w:val="24"/>
          <w:u w:val="none"/>
        </w:rPr>
        <w:t xml:space="preserve"> поручением №2211 от 19.09.2025 об оплате услуг по охране залогового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по договору №24 от 21.03.2024 г. за август 2025 в размере 250 000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№1374 от 23.04.2024 об оплате</w:t>
      </w:r>
      <w:r>
        <w:rPr>
          <w:rFonts w:ascii="Times New Roman" w:hAnsi="Times New Roman" w:eastAsia="Times New Roman" w:cs="Times New Roman"/>
          <w:b w:val="0"/>
          <w:bCs w:val="0"/>
          <w:color w:val="000000"/>
          <w:sz w:val="24"/>
          <w:szCs w:val="24"/>
          <w:u w:val="none"/>
        </w:rPr>
        <w:t xml:space="preserve"> электроэнергии, используемой для обеспечения  охраны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За март 2024 года в размере 19 144,75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№2030 от 20.05.2024 об оплате электроэнергии, используемой для обеспечени</w:t>
      </w:r>
      <w:r>
        <w:rPr>
          <w:rFonts w:ascii="Times New Roman" w:hAnsi="Times New Roman" w:eastAsia="Times New Roman" w:cs="Times New Roman"/>
          <w:b w:val="0"/>
          <w:bCs w:val="0"/>
          <w:color w:val="000000"/>
          <w:sz w:val="24"/>
          <w:szCs w:val="24"/>
          <w:u w:val="none"/>
        </w:rPr>
        <w:t xml:space="preserve">я  охраны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(за апрель 2024 года, авансовые платежи за май, июнь 2024 года) в размере 11 336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№1687 от 06.09.2024 об оплате электроэнергии, используемой для обеспечения</w:t>
      </w:r>
      <w:r>
        <w:rPr>
          <w:rFonts w:ascii="Times New Roman" w:hAnsi="Times New Roman" w:eastAsia="Times New Roman" w:cs="Times New Roman"/>
          <w:b w:val="0"/>
          <w:bCs w:val="0"/>
          <w:color w:val="000000"/>
          <w:sz w:val="24"/>
          <w:szCs w:val="24"/>
          <w:u w:val="none"/>
        </w:rPr>
        <w:t xml:space="preserve">  охраны имущества в рамках процедуры банкротства ИП ГКФХ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К.Б. (за апрель 2024 года, авансовые платежи за май, июнь 2024 года) в размере 11 802,32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№3008 от 29.11.2024 об оплате задолженности по догов</w:t>
      </w:r>
      <w:r>
        <w:rPr>
          <w:rFonts w:ascii="Times New Roman" w:hAnsi="Times New Roman" w:eastAsia="Times New Roman" w:cs="Times New Roman"/>
          <w:b w:val="0"/>
          <w:bCs w:val="0"/>
          <w:color w:val="000000"/>
          <w:sz w:val="24"/>
          <w:szCs w:val="24"/>
          <w:u w:val="none"/>
        </w:rPr>
        <w:t xml:space="preserve">.</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а</w:t>
      </w:r>
      <w:r>
        <w:rPr>
          <w:rFonts w:ascii="Times New Roman" w:hAnsi="Times New Roman" w:eastAsia="Times New Roman" w:cs="Times New Roman"/>
          <w:b w:val="0"/>
          <w:bCs w:val="0"/>
          <w:color w:val="000000"/>
          <w:sz w:val="24"/>
          <w:szCs w:val="24"/>
          <w:u w:val="none"/>
        </w:rPr>
        <w:t xml:space="preserve">ренды земельных у</w:t>
      </w:r>
      <w:r>
        <w:rPr>
          <w:rFonts w:ascii="Times New Roman" w:hAnsi="Times New Roman" w:eastAsia="Times New Roman" w:cs="Times New Roman"/>
          <w:b w:val="0"/>
          <w:bCs w:val="0"/>
          <w:color w:val="000000"/>
          <w:sz w:val="24"/>
          <w:szCs w:val="24"/>
          <w:u w:val="none"/>
        </w:rPr>
        <w:t xml:space="preserve">частков ИП ГКФХ </w:t>
      </w:r>
      <w:r>
        <w:rPr>
          <w:rFonts w:ascii="Times New Roman" w:hAnsi="Times New Roman" w:eastAsia="Times New Roman" w:cs="Times New Roman"/>
          <w:b w:val="0"/>
          <w:bCs w:val="0"/>
          <w:color w:val="000000"/>
          <w:sz w:val="24"/>
          <w:szCs w:val="24"/>
          <w:u w:val="none"/>
        </w:rPr>
        <w:t xml:space="preserve">Хайрулинов</w:t>
      </w:r>
      <w:r>
        <w:rPr>
          <w:rFonts w:ascii="Times New Roman" w:hAnsi="Times New Roman" w:eastAsia="Times New Roman" w:cs="Times New Roman"/>
          <w:b w:val="0"/>
          <w:bCs w:val="0"/>
          <w:color w:val="000000"/>
          <w:sz w:val="24"/>
          <w:szCs w:val="24"/>
          <w:u w:val="none"/>
        </w:rPr>
        <w:t xml:space="preserve"> К.Б. перед Ровенской районной администрацией Саратов. области в размере 370 685,95 руб. </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Платежным поручением №2592 от 16.10.2019 об оплате государственной пошлины за подачу в Арбитражный суд заявления о признании </w:t>
      </w:r>
      <w:r>
        <w:rPr>
          <w:rFonts w:ascii="Times New Roman" w:hAnsi="Times New Roman" w:eastAsia="Times New Roman" w:cs="Times New Roman"/>
          <w:b w:val="0"/>
          <w:sz w:val="24"/>
          <w:szCs w:val="24"/>
          <w:u w:val="none"/>
        </w:rPr>
        <w:t xml:space="preserve">ИП</w:t>
      </w:r>
      <w:r>
        <w:rPr>
          <w:rFonts w:ascii="Times New Roman" w:hAnsi="Times New Roman" w:eastAsia="Times New Roman" w:cs="Times New Roman"/>
          <w:b w:val="0"/>
          <w:bCs w:val="0"/>
          <w:color w:val="000000"/>
          <w:sz w:val="24"/>
          <w:szCs w:val="24"/>
          <w:u w:val="none"/>
        </w:rPr>
        <w:t xml:space="preserve"> ГКФХ </w:t>
      </w:r>
      <w:r>
        <w:rPr>
          <w:rFonts w:ascii="Times New Roman" w:hAnsi="Times New Roman" w:eastAsia="Times New Roman" w:cs="Times New Roman"/>
          <w:b w:val="0"/>
          <w:bCs w:val="0"/>
          <w:color w:val="000000"/>
          <w:sz w:val="24"/>
          <w:szCs w:val="24"/>
          <w:u w:val="none"/>
        </w:rPr>
        <w:t xml:space="preserve">Хайрулинов</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К.Б. банкротом в размере 6 000 руб.;</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color w:val="000000"/>
          <w:sz w:val="24"/>
          <w:szCs w:val="24"/>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 Исполнительным листом (копия) серия ФС №032780201 (должник – </w:t>
      </w:r>
      <w:r>
        <w:rPr>
          <w:rFonts w:ascii="Times New Roman" w:hAnsi="Times New Roman" w:eastAsia="Times New Roman" w:cs="Times New Roman"/>
          <w:b w:val="0"/>
          <w:bCs w:val="0"/>
          <w:color w:val="000000"/>
          <w:sz w:val="24"/>
          <w:szCs w:val="24"/>
          <w:u w:val="none"/>
        </w:rPr>
        <w:t xml:space="preserve">Хайрулинова</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Гульмира</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Савбиновна</w:t>
      </w:r>
      <w:r>
        <w:rPr>
          <w:rFonts w:ascii="Times New Roman" w:hAnsi="Times New Roman" w:eastAsia="Times New Roman" w:cs="Times New Roman"/>
          <w:b w:val="0"/>
          <w:bCs w:val="0"/>
          <w:color w:val="000000"/>
          <w:sz w:val="24"/>
          <w:szCs w:val="24"/>
          <w:u w:val="none"/>
        </w:rPr>
        <w:t xml:space="preserve">);</w:t>
      </w:r>
      <w:r>
        <w:rPr>
          <w:rFonts w:ascii="Times New Roman" w:hAnsi="Times New Roman" w:cs="Times New Roman"/>
          <w:b w:val="0"/>
          <w:bCs w:val="0"/>
          <w:color w:val="000000"/>
          <w:sz w:val="24"/>
          <w:szCs w:val="24"/>
          <w:u w:val="none"/>
        </w:rPr>
      </w:r>
      <w:r>
        <w:rPr>
          <w:rFonts w:ascii="Times New Roman" w:hAnsi="Times New Roman" w:cs="Times New Roman"/>
          <w:b w:val="0"/>
          <w:bCs w:val="0"/>
          <w:color w:val="000000"/>
          <w:sz w:val="24"/>
          <w:szCs w:val="24"/>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sz w:val="24"/>
          <w:szCs w:val="24"/>
          <w:highlight w:val="lightGray"/>
          <w:u w:val="none"/>
        </w:rPr>
        <w:suppressLineNumbers w:val="0"/>
      </w:pPr>
      <w:r>
        <w:rPr>
          <w:rFonts w:ascii="Times New Roman" w:hAnsi="Times New Roman" w:eastAsia="Times New Roman" w:cs="Times New Roman"/>
          <w:b w:val="0"/>
          <w:bCs w:val="0"/>
          <w:color w:val="000000"/>
          <w:sz w:val="24"/>
          <w:szCs w:val="24"/>
          <w:u w:val="none"/>
        </w:rPr>
      </w:r>
      <w:r>
        <w:rPr>
          <w:rFonts w:ascii="Times New Roman" w:hAnsi="Times New Roman" w:eastAsia="Times New Roman" w:cs="Times New Roman"/>
          <w:b w:val="0"/>
          <w:bCs w:val="0"/>
          <w:color w:val="000000"/>
          <w:sz w:val="24"/>
          <w:szCs w:val="24"/>
          <w:u w:val="none"/>
        </w:rPr>
        <w:t xml:space="preserve"> Исполнительным листом (копия) серия ФС №032780202 (должник – </w:t>
      </w:r>
      <w:r>
        <w:rPr>
          <w:rFonts w:ascii="Times New Roman" w:hAnsi="Times New Roman" w:eastAsia="Times New Roman" w:cs="Times New Roman"/>
          <w:b w:val="0"/>
          <w:bCs w:val="0"/>
          <w:color w:val="000000"/>
          <w:sz w:val="24"/>
          <w:szCs w:val="24"/>
          <w:u w:val="none"/>
        </w:rPr>
        <w:t xml:space="preserve">Конопеев</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Улаткан</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Нариманович</w:t>
      </w:r>
      <w:r>
        <w:rPr>
          <w:rFonts w:ascii="Times New Roman" w:hAnsi="Times New Roman" w:eastAsia="Times New Roman" w:cs="Times New Roman"/>
          <w:b w:val="0"/>
          <w:bCs w:val="0"/>
          <w:color w:val="000000"/>
          <w:sz w:val="24"/>
          <w:szCs w:val="24"/>
          <w:u w:val="none"/>
        </w:rPr>
        <w:t xml:space="preserve">);</w:t>
      </w:r>
      <w:r>
        <w:rPr>
          <w:rFonts w:ascii="Times New Roman" w:hAnsi="Times New Roman" w:cs="Times New Roman"/>
          <w:b w:val="0"/>
          <w:bCs w:val="0"/>
          <w:sz w:val="24"/>
          <w:szCs w:val="24"/>
          <w:highlight w:val="lightGray"/>
          <w:u w:val="none"/>
        </w:rPr>
      </w:r>
      <w:r>
        <w:rPr>
          <w:rFonts w:ascii="Times New Roman" w:hAnsi="Times New Roman" w:cs="Times New Roman"/>
          <w:b w:val="0"/>
          <w:bCs w:val="0"/>
          <w:sz w:val="24"/>
          <w:szCs w:val="24"/>
          <w:highlight w:val="lightGray"/>
          <w:u w:val="none"/>
        </w:rPr>
      </w:r>
    </w:p>
    <w:p>
      <w:pPr>
        <w:pStyle w:val="1591"/>
        <w:numPr>
          <w:ilvl w:val="0"/>
          <w:numId w:val="24"/>
        </w:numPr>
        <w:contextualSpacing w:val="0"/>
        <w:ind w:left="0" w:right="0" w:firstLine="425"/>
        <w:jc w:val="both"/>
        <w:spacing w:before="0" w:after="0" w:afterAutospacing="0" w:line="240" w:lineRule="auto"/>
        <w:tabs>
          <w:tab w:val="left" w:pos="426" w:leader="none"/>
          <w:tab w:val="left" w:pos="850" w:leader="none"/>
        </w:tabs>
        <w:rPr>
          <w:rFonts w:ascii="Times New Roman" w:hAnsi="Times New Roman" w:cs="Times New Roman"/>
          <w:b w:val="0"/>
          <w:bCs w:val="0"/>
          <w:sz w:val="24"/>
          <w:szCs w:val="24"/>
          <w:highlight w:val="lightGray"/>
          <w:u w:val="none"/>
        </w:rPr>
        <w:suppressLineNumbers w:val="0"/>
      </w:pPr>
      <w:r>
        <w:rPr>
          <w:rFonts w:ascii="Times New Roman" w:hAnsi="Times New Roman" w:eastAsia="Times New Roman" w:cs="Times New Roman"/>
          <w:b w:val="0"/>
          <w:bCs w:val="0"/>
          <w:color w:val="000000"/>
          <w:sz w:val="24"/>
          <w:szCs w:val="24"/>
          <w:u w:val="none"/>
        </w:rPr>
        <w:t xml:space="preserve"> Исполнительным листом (копия) серия</w:t>
      </w:r>
      <w:r>
        <w:rPr>
          <w:rFonts w:ascii="Times New Roman" w:hAnsi="Times New Roman" w:eastAsia="Times New Roman" w:cs="Times New Roman"/>
          <w:b w:val="0"/>
          <w:bCs w:val="0"/>
          <w:color w:val="000000"/>
          <w:sz w:val="24"/>
          <w:szCs w:val="24"/>
          <w:u w:val="none"/>
        </w:rPr>
        <w:t xml:space="preserve"> ФС №032780203 (должник – ИП ГКФХ </w:t>
      </w:r>
      <w:r>
        <w:rPr>
          <w:rFonts w:ascii="Times New Roman" w:hAnsi="Times New Roman" w:eastAsia="Times New Roman" w:cs="Times New Roman"/>
          <w:b w:val="0"/>
          <w:bCs w:val="0"/>
          <w:color w:val="000000"/>
          <w:sz w:val="24"/>
          <w:szCs w:val="24"/>
          <w:u w:val="none"/>
        </w:rPr>
        <w:t xml:space="preserve">Конопеев</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Улаткан</w:t>
      </w:r>
      <w:r>
        <w:rPr>
          <w:rFonts w:ascii="Times New Roman" w:hAnsi="Times New Roman" w:eastAsia="Times New Roman" w:cs="Times New Roman"/>
          <w:b w:val="0"/>
          <w:bCs w:val="0"/>
          <w:color w:val="000000"/>
          <w:sz w:val="24"/>
          <w:szCs w:val="24"/>
          <w:u w:val="none"/>
        </w:rPr>
        <w:t xml:space="preserve"> </w:t>
      </w:r>
      <w:r>
        <w:rPr>
          <w:rFonts w:ascii="Times New Roman" w:hAnsi="Times New Roman" w:eastAsia="Times New Roman" w:cs="Times New Roman"/>
          <w:b w:val="0"/>
          <w:bCs w:val="0"/>
          <w:color w:val="000000"/>
          <w:sz w:val="24"/>
          <w:szCs w:val="24"/>
          <w:u w:val="none"/>
        </w:rPr>
        <w:t xml:space="preserve">Нариманович</w:t>
      </w:r>
      <w:r>
        <w:rPr>
          <w:rFonts w:ascii="Times New Roman" w:hAnsi="Times New Roman" w:eastAsia="Times New Roman" w:cs="Times New Roman"/>
          <w:b w:val="0"/>
          <w:bCs w:val="0"/>
          <w:color w:val="000000"/>
          <w:sz w:val="24"/>
          <w:szCs w:val="24"/>
          <w:u w:val="none"/>
        </w:rPr>
        <w:t xml:space="preserve">).</w:t>
      </w:r>
      <w:r>
        <w:rPr>
          <w:rFonts w:ascii="Times New Roman" w:hAnsi="Times New Roman" w:cs="Times New Roman"/>
          <w:b w:val="0"/>
          <w:bCs w:val="0"/>
          <w:sz w:val="24"/>
          <w:szCs w:val="24"/>
          <w:highlight w:val="lightGray"/>
          <w:u w:val="none"/>
        </w:rPr>
      </w:r>
      <w:r>
        <w:rPr>
          <w:rFonts w:ascii="Times New Roman" w:hAnsi="Times New Roman" w:cs="Times New Roman"/>
          <w:b w:val="0"/>
          <w:bCs w:val="0"/>
          <w:sz w:val="24"/>
          <w:szCs w:val="24"/>
          <w:highlight w:val="lightGray"/>
          <w:u w:val="none"/>
        </w:rPr>
      </w:r>
    </w:p>
    <w:p>
      <w:pPr>
        <w:pStyle w:val="1558"/>
        <w:contextualSpacing w:val="0"/>
        <w:ind w:left="0" w:right="0" w:firstLine="425"/>
        <w:jc w:val="both"/>
        <w:spacing w:before="0" w:after="0" w:afterAutospacing="0" w:line="240" w:lineRule="auto"/>
        <w:rPr>
          <w:rFonts w:ascii="Times New Roman" w:hAnsi="Times New Roman" w:cs="Times New Roman"/>
          <w:sz w:val="24"/>
          <w:szCs w:val="24"/>
          <w:highlight w:val="none"/>
        </w:rPr>
        <w:suppressLineNumbers w:val="0"/>
      </w:pPr>
      <w:r>
        <w:rPr>
          <w:rFonts w:ascii="Times New Roman" w:hAnsi="Times New Roman" w:eastAsia="Times New Roman" w:cs="Times New Roman"/>
          <w:sz w:val="24"/>
          <w:szCs w:val="24"/>
        </w:rPr>
        <w:t xml:space="preserve">Согласие Должник</w:t>
      </w:r>
      <w:r>
        <w:rPr>
          <w:rFonts w:ascii="Times New Roman" w:hAnsi="Times New Roman" w:eastAsia="Times New Roman" w:cs="Times New Roman"/>
          <w:sz w:val="24"/>
          <w:szCs w:val="24"/>
        </w:rPr>
        <w:t xml:space="preserve">ов</w:t>
      </w:r>
      <w:r>
        <w:rPr>
          <w:rFonts w:ascii="Times New Roman" w:hAnsi="Times New Roman" w:eastAsia="Times New Roman" w:cs="Times New Roman"/>
          <w:sz w:val="24"/>
          <w:szCs w:val="24"/>
        </w:rPr>
        <w:t xml:space="preserve"> на уступку указанных прав (требований) Кредитором Новому кредитору не требуется.</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numPr>
          <w:ilvl w:val="2"/>
          <w:numId w:val="39"/>
        </w:numPr>
        <w:contextualSpacing w:val="0"/>
        <w:ind w:left="0" w:right="0" w:firstLine="720"/>
        <w:jc w:val="both"/>
        <w:spacing w:before="0" w:after="0" w:afterAutospacing="0" w:line="24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Стороны достигли </w:t>
      </w:r>
      <w:r>
        <w:rPr>
          <w:rFonts w:ascii="Times New Roman" w:hAnsi="Times New Roman" w:eastAsia="Times New Roman" w:cs="Times New Roman"/>
          <w:sz w:val="24"/>
          <w:szCs w:val="24"/>
        </w:rPr>
        <w:t xml:space="preserve">договоренности</w:t>
      </w:r>
      <w:r>
        <w:rPr>
          <w:rFonts w:ascii="Times New Roman" w:hAnsi="Times New Roman" w:eastAsia="Times New Roman" w:cs="Times New Roman"/>
          <w:sz w:val="24"/>
          <w:szCs w:val="24"/>
        </w:rPr>
        <w:t xml:space="preserve">, что права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требования</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по: </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 Договору о залоге сельскохозяйственных животных №135224/0380-6.1/1 от 13.03.2015, заключенный с ИП ГКФХ </w:t>
      </w:r>
      <w:r>
        <w:rPr>
          <w:rFonts w:ascii="Times New Roman" w:hAnsi="Times New Roman" w:eastAsia="Times New Roman" w:cs="Times New Roman"/>
          <w:color w:val="000000"/>
          <w:sz w:val="24"/>
          <w:szCs w:val="24"/>
        </w:rPr>
        <w:t xml:space="preserve">Хайрулинов</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 Договору о залоге сельскохозяйственных животных №135224/0836-6.1/1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 Договору о залоге сельскохозяйственных животных №145224/0064-6.1/1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4. Договору о залоге сельскохозяйственных животных №155224/0227-6.1/1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5. Договору о залоге сельскохозяйственных животных №155200/0251-6.1/4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6. Договору о залоге сельскохозяйственных животных №165200/0200-6.1/1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7. Договору о залоге сельскохозяйственных животных №135224/0380-6.1 от 24.04.2013,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8. Договору о залоге сельскохозяйственных животных №135224/0836-6.1/6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9. Договору о залоге сельскохозяйственных животных №145224/0064-6.1/6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t xml:space="preserve">10. Договору о залоге сельскохозяйственных животных №155224/0227-6.1/6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11. Договору о залоге сельскохозяйственных животных №155200/0251-6.1/7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highlight w:val="yellow"/>
        </w:rPr>
        <w:suppressLineNumbers w:val="0"/>
      </w:pPr>
      <w:r>
        <w:rPr>
          <w:rFonts w:ascii="Times New Roman" w:hAnsi="Times New Roman" w:eastAsia="Times New Roman" w:cs="Times New Roman"/>
          <w:color w:val="000000"/>
          <w:sz w:val="24"/>
          <w:szCs w:val="24"/>
        </w:rPr>
      </w:r>
      <w:r>
        <w:rPr>
          <w:rFonts w:ascii="Times New Roman" w:hAnsi="Times New Roman" w:eastAsia="Times New Roman" w:cs="Times New Roman"/>
          <w:color w:val="000000"/>
          <w:sz w:val="24"/>
          <w:szCs w:val="24"/>
        </w:rPr>
        <w:t xml:space="preserve">12. Договору о залоге сельскохозяйственных животных №165200/0200-6.1/6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highlight w:val="yellow"/>
        </w:rPr>
      </w:r>
      <w:r>
        <w:rPr>
          <w:rFonts w:ascii="Times New Roman" w:hAnsi="Times New Roman" w:cs="Times New Roman"/>
          <w:color w:val="000000"/>
          <w:sz w:val="24"/>
          <w:szCs w:val="24"/>
          <w:highlight w:val="yellow"/>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13. Договору о залоге сельскохозяйственных животных №135224/0380-6.1/2 от 13.03.2015,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14. Договору о залоге сельскохозяйственных животных №135224/0836-6.1/2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15. Договору о залоге сельскохозяйственных животных №145224/0064-6.1/2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16. Договору о залоге сельскохозяйственных животных №155224/0227-6.1/2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17. Договору о залоге сельскохозяйственных животных №155200/0251-6.1/5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18. Договору о залоге сельскохозяйственных животных №165200/0200-6.1/2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19. Договору о залоге сельскохозяйственных животных №135224/0380-6.1/3 от 13.03.2015,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20. Договору о залоге сельскохозяйственных животных №135224/0836-6.1/3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21. Договору о залоге сельскохозяйственных животных №145224/0064-6.1/3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22. Договору о залоге сельскохозяйственных животных №155224/0227-6.1/3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23. Договору о залоге сельскохозяйственных животных №155200/0251-6.1/3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24. Договору о залоге сельскохозяйственных животных №165200/0200-6.1/3 от 28.07.2016, </w:t>
      </w:r>
      <w:r>
        <w:rPr>
          <w:rFonts w:ascii="Times New Roman" w:hAnsi="Times New Roman" w:eastAsia="Times New Roman" w:cs="Times New Roman"/>
          <w:color w:val="000000"/>
          <w:sz w:val="24"/>
          <w:szCs w:val="24"/>
        </w:rPr>
        <w:t xml:space="preserve">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25. Договору о залоге сельскохозяйственных животных №135224/0380-6.1/4 от 13.03.2015,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eastAsia="Times New Roman" w:cs="Times New Roman"/>
          <w:color w:val="000000"/>
          <w:sz w:val="24"/>
          <w:szCs w:val="24"/>
        </w:rPr>
        <w:tab/>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26. Договору о залоге сельскохозяйственных животных №135224/0836-6.1/4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27. Договору о залоге сельскохозяйственных животных №145224/0064-6.1/4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28. Договору о залоге сельскохозяйственных животных №155224/0227-6.1/4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29. Договору о залоге сельскохозяйственных животных №155200/0251-6.1/15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highlight w:val="none"/>
        </w:rPr>
        <w:suppressLineNumbers w:val="0"/>
      </w:pPr>
      <w:r>
        <w:rPr>
          <w:rFonts w:ascii="Times New Roman" w:hAnsi="Times New Roman" w:eastAsia="Times New Roman" w:cs="Times New Roman"/>
          <w:color w:val="000000"/>
          <w:sz w:val="24"/>
          <w:szCs w:val="24"/>
        </w:rPr>
        <w:t xml:space="preserve">30. Договору о залоге сельскохозяйственных животных №165200/0200-6.1/4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highlight w:val="none"/>
        </w:rPr>
      </w:r>
      <w:r>
        <w:rPr>
          <w:rFonts w:ascii="Times New Roman" w:hAnsi="Times New Roman" w:cs="Times New Roman"/>
          <w:color w:val="000000"/>
          <w:sz w:val="24"/>
          <w:szCs w:val="24"/>
          <w:highlight w:val="none"/>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31. Договору о залоге сельскохозяйственных животных №135224/0380-12 от 13.03.2015,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32. Договору о залоге сельскохозяйственных животных №135224/0836-6.1/5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33. Договору о залоге сельскохозяйственных животных №145224/0064-6.1/5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34. Договору о залоге сельскохозяйственных животных №155224/0227-6.1/5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35. Договору о залоге сельскохозяйственных животных №155200/0251-6.1/6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36. Договору о залоге сельскохозяйственных животных №165200/0200-6.1/5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37. Договору о залоге сельскохозяйственных животных №135224/0380-12.1 от 13.03.2015,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38. Договору о залоге сельскохозяйственных животных №135224/0836-6.1/7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39. Договору о залоге сельскохозяйственных животных №145224/0064-6.1/7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40. Договору о залоге сельскохозяйственных животных №155224/0227-6.1/7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41. Договору о залоге сельскохозяйственных животных №155200/0251-6.1/8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rPr>
        <w:t xml:space="preserve">42. Договору о залоге сельскохозяйственных животных №165200/0200-6.1/7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color w:val="000000"/>
          <w:sz w:val="24"/>
          <w:szCs w:val="24"/>
          <w:highlight w:val="none"/>
        </w:rPr>
        <w:t xml:space="preserve">43. </w:t>
      </w:r>
      <w:r>
        <w:rPr>
          <w:rFonts w:ascii="Times New Roman" w:hAnsi="Times New Roman" w:eastAsia="Times New Roman" w:cs="Times New Roman"/>
          <w:color w:val="000000"/>
          <w:sz w:val="24"/>
          <w:szCs w:val="24"/>
        </w:rPr>
        <w:t xml:space="preserve">Договору о залоге сельскохозяйственных животных №135224/0380-12.3 от 28.06.2013,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rPr>
        <w:t xml:space="preserve">4</w:t>
      </w:r>
      <w:r>
        <w:rPr>
          <w:rFonts w:ascii="Times New Roman" w:hAnsi="Times New Roman" w:eastAsia="Times New Roman" w:cs="Times New Roman"/>
          <w:b w:val="0"/>
          <w:bCs w:val="0"/>
          <w:sz w:val="24"/>
          <w:szCs w:val="24"/>
        </w:rPr>
        <w:t xml:space="preserve">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45.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46.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47.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48.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№135224/0380-12.2/1 от 24.06.2013,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49.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№135224/0836-6.1/8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50. </w:t>
      </w:r>
      <w:r>
        <w:rPr>
          <w:rFonts w:ascii="Times New Roman" w:hAnsi="Times New Roman" w:eastAsia="Times New Roman" w:cs="Times New Roman"/>
          <w:b w:val="0"/>
          <w:bCs w:val="0"/>
          <w:color w:val="000000"/>
          <w:sz w:val="24"/>
          <w:szCs w:val="24"/>
        </w:rPr>
        <w:t xml:space="preserve">Договору</w:t>
      </w:r>
      <w:r>
        <w:rPr>
          <w:rFonts w:ascii="Times New Roman" w:hAnsi="Times New Roman" w:eastAsia="Times New Roman" w:cs="Times New Roman"/>
          <w:color w:val="000000"/>
          <w:sz w:val="24"/>
          <w:szCs w:val="24"/>
        </w:rPr>
        <w:t xml:space="preserve"> о залоге сельскохозяйственных животных №145224/0064-6.1/8 от 31.07.2015, заключенный и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№155224/0227-6.1/8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№155200/0251-6.1/9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№165200/0200-6.1/8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№135224/0380-12.2/2 от 24.06.2013,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№135224/0836-6.1/9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56.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№145224/0064-6.1/9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№155224/0227-6.1/9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№155200/0251-6.1/10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59.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№165200/0200-6.1/9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60. </w:t>
      </w:r>
      <w:r>
        <w:rPr>
          <w:rFonts w:ascii="Times New Roman" w:hAnsi="Times New Roman" w:eastAsia="Times New Roman" w:cs="Times New Roman"/>
          <w:b w:val="0"/>
          <w:bCs w:val="0"/>
          <w:color w:val="000000"/>
          <w:sz w:val="24"/>
          <w:szCs w:val="24"/>
        </w:rPr>
        <w:t xml:space="preserve">Договору</w:t>
      </w:r>
      <w:r>
        <w:rPr>
          <w:rFonts w:ascii="Times New Roman" w:hAnsi="Times New Roman" w:eastAsia="Times New Roman" w:cs="Times New Roman"/>
          <w:color w:val="000000"/>
          <w:sz w:val="24"/>
          <w:szCs w:val="24"/>
        </w:rPr>
        <w:t xml:space="preserve"> о залоге сельскохозяйственных животных №135224/0380-6.1/5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 135224/0836-6 от 27.12.2013,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№145224/0064-6.1/10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№155224/0227-6.1/10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№165200/0200-6.1/10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66.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№135224/0836-6/2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 от 03.03.2014,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69.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№155224/0227-6/2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70. </w:t>
      </w:r>
      <w:r>
        <w:rPr>
          <w:rFonts w:ascii="Times New Roman" w:hAnsi="Times New Roman" w:eastAsia="Times New Roman" w:cs="Times New Roman"/>
          <w:color w:val="000000"/>
          <w:sz w:val="24"/>
          <w:szCs w:val="24"/>
        </w:rPr>
        <w:t xml:space="preserve">Договору о залоге сельскохозяйственных животных №155200/0251-6/2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№135224/0380-6.1/6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№135224/0836-6.1/10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№145224/0064-6.2/1 от 03.03.2014,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№155224/0227-6.1/11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№155200/0251-6.1/12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76.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№165200/0200-6.1/11 от 28.07.2016, заключенный и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№135224/0380-6.1/7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79.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№145224/0064-6.2/2 от 03.03.2014,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80. </w:t>
      </w:r>
      <w:r>
        <w:rPr>
          <w:rFonts w:ascii="Times New Roman" w:hAnsi="Times New Roman" w:eastAsia="Times New Roman" w:cs="Times New Roman"/>
          <w:color w:val="000000"/>
          <w:sz w:val="24"/>
          <w:szCs w:val="24"/>
        </w:rPr>
        <w:t xml:space="preserve">Договору о залоге сельскохозяйственных животных №155224/0227-6.1/12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№155200/0251-6.1/13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№165200/0200-6.1/12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№135224/0380-6.1/8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№135224/0836-6.1/12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№145224/0064-6.2/3 от 12.03.2014,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86.</w:t>
      </w:r>
      <w:r>
        <w:rPr>
          <w:rFonts w:ascii="Times New Roman" w:hAnsi="Times New Roman" w:eastAsia="Times New Roman" w:cs="Times New Roman"/>
          <w:b w:val="0"/>
          <w:bCs w:val="0"/>
          <w:color w:val="000000"/>
          <w:sz w:val="24"/>
          <w:szCs w:val="24"/>
        </w:rPr>
        <w:t xml:space="preserve"> Договору о залоге сельскохозяйственных животных №155224/0227-6.1/13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№155200/0251-6.1/14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№165200/0200-6.1/13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89.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№135224/0380-6.1/9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90.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№135224/0836-6.1/13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№145224/0064-6.2/4 от 24.03.2014,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№155224/0227-6.1/14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№155200/0251-6.1/15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94. </w:t>
      </w:r>
      <w:r>
        <w:rPr>
          <w:rFonts w:ascii="Times New Roman" w:hAnsi="Times New Roman" w:eastAsia="Times New Roman" w:cs="Times New Roman"/>
          <w:b w:val="0"/>
          <w:bCs w:val="0"/>
          <w:color w:val="000000"/>
          <w:sz w:val="24"/>
          <w:szCs w:val="24"/>
        </w:rPr>
        <w:t xml:space="preserve">Договору</w:t>
      </w:r>
      <w:r>
        <w:rPr>
          <w:rFonts w:ascii="Times New Roman" w:hAnsi="Times New Roman" w:eastAsia="Times New Roman" w:cs="Times New Roman"/>
          <w:color w:val="000000"/>
          <w:sz w:val="24"/>
          <w:szCs w:val="24"/>
        </w:rPr>
        <w:t xml:space="preserve"> о залоге сельскохозяйственных животных №165200/0200-6.1/14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№135224/0380-6.1/10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96.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№135224/0836-6.1/14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№145224/0064-6.1/11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№155224/0227-6.1/15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99.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 от 30.07.2015,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100.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№165200/0200-6.1/15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w:t>
      </w:r>
      <w:r>
        <w:rPr>
          <w:rFonts w:ascii="Times New Roman" w:hAnsi="Times New Roman" w:eastAsia="Times New Roman" w:cs="Times New Roman"/>
          <w:color w:val="000000"/>
          <w:sz w:val="24"/>
          <w:szCs w:val="24"/>
        </w:rPr>
        <w:t xml:space="preserve">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№135224/0380-6.1/11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102.</w:t>
      </w:r>
      <w:r>
        <w:rPr>
          <w:rFonts w:ascii="Times New Roman" w:hAnsi="Times New Roman" w:eastAsia="Times New Roman" w:cs="Times New Roman"/>
          <w:b/>
          <w:bCs/>
          <w:sz w:val="24"/>
          <w:szCs w:val="24"/>
          <w:highlight w:val="none"/>
        </w:rPr>
        <w:t xml:space="preserve"> </w:t>
      </w:r>
      <w:r>
        <w:rPr>
          <w:rFonts w:ascii="Times New Roman" w:hAnsi="Times New Roman" w:eastAsia="Times New Roman" w:cs="Times New Roman"/>
          <w:color w:val="000000"/>
          <w:sz w:val="24"/>
          <w:szCs w:val="24"/>
        </w:rPr>
        <w:t xml:space="preserve">Договору о залоге сельскохозяйственных животных №135224/0836-6.1/15 от 31.07.2015,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№145224/0064-6.1/12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 от 09.07.2015,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№155200/0251-6.1/16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106.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№165200/0200-6.1/16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№135224/0380-6.1/12 от 31.07.2015,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№135224/0836-6.1/16 от 26.08.2015,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109.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№145224/0064-6.1/13 от 26.08.2015,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110.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№155224/0227-6.1/16 от 26.08.2015,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№155200/0251-12/1 от 30.07.2015,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№165200/0200-6.1/17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№135224/0380-6.1/13 от 29.10.2015,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№135224/0836-6.1/17 от 29.10.2015,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№145200/0064-6.1/14 от 29.10.2015,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116. </w:t>
      </w:r>
      <w:r>
        <w:rPr>
          <w:rFonts w:ascii="Times New Roman" w:hAnsi="Times New Roman" w:eastAsia="Times New Roman" w:cs="Times New Roman"/>
          <w:b w:val="0"/>
          <w:bCs w:val="0"/>
          <w:color w:val="000000"/>
          <w:sz w:val="24"/>
          <w:szCs w:val="24"/>
        </w:rPr>
        <w:t xml:space="preserve">Договору</w:t>
      </w:r>
      <w:r>
        <w:rPr>
          <w:rFonts w:ascii="Times New Roman" w:hAnsi="Times New Roman" w:eastAsia="Times New Roman" w:cs="Times New Roman"/>
          <w:color w:val="000000"/>
          <w:sz w:val="24"/>
          <w:szCs w:val="24"/>
        </w:rPr>
        <w:t xml:space="preserve"> о залоге сельскохозяйственных животных №155224/0227-6.1/17 от 29.10.2015,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№155200/0251-6.1/17 от 29.10.2015,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118.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№165200/0200-6.1/18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119.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№135224/0380-6.1/14 от 30.11.2015,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120.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№135224/0836-6.1/18 от 30.11.2015,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№145224/0064-6.1/15 от 30.11.2015,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№155224/0227-6.1/18 от 30.11.2015,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№155200/0251-6.1/18 от 30.11.2015,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№165200200-6.1/19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№135224/0380-6.1/15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126.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№135224/0836-6.1/19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127.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№145224/0064-6.1/16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color w:val="000000"/>
          <w:sz w:val="24"/>
          <w:szCs w:val="24"/>
        </w:rPr>
        <w:suppressLineNumbers w:val="0"/>
      </w:pPr>
      <w:r>
        <w:rPr>
          <w:rFonts w:ascii="Times New Roman" w:hAnsi="Times New Roman" w:eastAsia="Times New Roman" w:cs="Times New Roman"/>
          <w:b w:val="0"/>
          <w:bCs w:val="0"/>
          <w:sz w:val="24"/>
          <w:szCs w:val="24"/>
          <w:highlight w:val="none"/>
        </w:rPr>
        <w:t xml:space="preserve">128. </w:t>
      </w:r>
      <w:r>
        <w:rPr>
          <w:rFonts w:ascii="Times New Roman" w:hAnsi="Times New Roman" w:eastAsia="Times New Roman" w:cs="Times New Roman"/>
          <w:color w:val="000000"/>
          <w:sz w:val="24"/>
          <w:szCs w:val="24"/>
        </w:rPr>
        <w:t xml:space="preserve">Договору о залоге сельскохозяйственных животных №155224/0227-6.1/19 от 16.12.2015,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cs="Times New Roman"/>
          <w:color w:val="000000"/>
          <w:sz w:val="24"/>
          <w:szCs w:val="24"/>
        </w:rPr>
      </w:r>
      <w:r>
        <w:rPr>
          <w:rFonts w:ascii="Times New Roman" w:hAnsi="Times New Roman" w:cs="Times New Roman"/>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129.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№155200/0251-6.1/19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130.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№165200/0200-6.1/20 от 28.07.2016,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131.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№135224/0380-12/4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132.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№135224/0836-12/4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133.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№145224/0064-12/1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134.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№155224/0227-12/1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tab/>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contextualSpacing w:val="0"/>
        <w:ind w:left="0" w:right="-1" w:firstLine="425"/>
        <w:jc w:val="both"/>
        <w:spacing w:before="0" w:after="0" w:afterAutospacing="0" w:line="240" w:lineRule="auto"/>
        <w:tabs>
          <w:tab w:val="left" w:pos="709" w:leader="none"/>
        </w:tabs>
        <w:rPr>
          <w:rFonts w:ascii="Times New Roman" w:hAnsi="Times New Roman" w:cs="Times New Roman"/>
          <w:b w:val="0"/>
          <w:bCs w:val="0"/>
          <w:color w:val="000000"/>
          <w:sz w:val="24"/>
          <w:szCs w:val="24"/>
        </w:rPr>
        <w:suppressLineNumbers w:val="0"/>
      </w:pPr>
      <w:r>
        <w:rPr>
          <w:rFonts w:ascii="Times New Roman" w:hAnsi="Times New Roman" w:eastAsia="Times New Roman" w:cs="Times New Roman"/>
          <w:b w:val="0"/>
          <w:bCs w:val="0"/>
          <w:sz w:val="24"/>
          <w:szCs w:val="24"/>
          <w:highlight w:val="none"/>
        </w:rPr>
        <w:t xml:space="preserve">135. </w:t>
      </w:r>
      <w:r>
        <w:rPr>
          <w:rFonts w:ascii="Times New Roman" w:hAnsi="Times New Roman" w:eastAsia="Times New Roman" w:cs="Times New Roman"/>
          <w:b w:val="0"/>
          <w:bCs w:val="0"/>
          <w:color w:val="000000"/>
          <w:sz w:val="24"/>
          <w:szCs w:val="24"/>
        </w:rPr>
        <w:t xml:space="preserve">Договору о залоге сельскохозяйственных животных №155200/0251-12/2 от 16.12.2015, заключенный с ИП ГКФХ </w:t>
      </w:r>
      <w:r>
        <w:rPr>
          <w:rFonts w:ascii="Times New Roman" w:hAnsi="Times New Roman" w:eastAsia="Times New Roman" w:cs="Times New Roman"/>
          <w:b w:val="0"/>
          <w:bCs w:val="0"/>
          <w:color w:val="000000"/>
          <w:sz w:val="24"/>
          <w:szCs w:val="24"/>
        </w:rPr>
        <w:t xml:space="preserve">Хайрулиновым</w:t>
      </w:r>
      <w:r>
        <w:rPr>
          <w:rFonts w:ascii="Times New Roman" w:hAnsi="Times New Roman" w:eastAsia="Times New Roman" w:cs="Times New Roman"/>
          <w:b w:val="0"/>
          <w:bCs w:val="0"/>
          <w:color w:val="000000"/>
          <w:sz w:val="24"/>
          <w:szCs w:val="24"/>
        </w:rPr>
        <w:t xml:space="preserve"> К.Б.;</w:t>
      </w:r>
      <w:r>
        <w:rPr>
          <w:rFonts w:ascii="Times New Roman" w:hAnsi="Times New Roman" w:cs="Times New Roman"/>
          <w:b w:val="0"/>
          <w:bCs w:val="0"/>
          <w:color w:val="000000"/>
          <w:sz w:val="24"/>
          <w:szCs w:val="24"/>
        </w:rPr>
      </w:r>
      <w:r>
        <w:rPr>
          <w:rFonts w:ascii="Times New Roman" w:hAnsi="Times New Roman" w:cs="Times New Roman"/>
          <w:b w:val="0"/>
          <w:bCs w:val="0"/>
          <w:color w:val="000000"/>
          <w:sz w:val="24"/>
          <w:szCs w:val="24"/>
        </w:rPr>
      </w:r>
    </w:p>
    <w:p>
      <w:pPr>
        <w:pStyle w:val="1558"/>
        <w:contextualSpacing w:val="0"/>
        <w:ind w:left="0" w:right="-1" w:firstLine="425"/>
        <w:jc w:val="both"/>
        <w:spacing w:before="0" w:after="0" w:afterAutospacing="0" w:line="240" w:lineRule="auto"/>
        <w:tabs>
          <w:tab w:val="left" w:pos="709" w:leader="none"/>
        </w:tabs>
        <w:rPr>
          <w:rFonts w:ascii="Times New Roman" w:hAnsi="Times New Roman" w:cs="Times New Roman"/>
          <w:sz w:val="24"/>
          <w:szCs w:val="24"/>
          <w:highlight w:val="none"/>
        </w:rPr>
        <w:suppressLineNumbers w:val="0"/>
      </w:pPr>
      <w:r>
        <w:rPr>
          <w:rFonts w:ascii="Times New Roman" w:hAnsi="Times New Roman" w:eastAsia="Times New Roman" w:cs="Times New Roman"/>
          <w:b w:val="0"/>
          <w:bCs w:val="0"/>
          <w:sz w:val="24"/>
          <w:szCs w:val="24"/>
          <w:highlight w:val="none"/>
        </w:rPr>
        <w:t xml:space="preserve">136. </w:t>
      </w:r>
      <w:r>
        <w:rPr>
          <w:rFonts w:ascii="Times New Roman" w:hAnsi="Times New Roman" w:eastAsia="Times New Roman" w:cs="Times New Roman"/>
          <w:b w:val="0"/>
          <w:bCs w:val="0"/>
          <w:color w:val="000000"/>
          <w:sz w:val="24"/>
          <w:szCs w:val="24"/>
        </w:rPr>
        <w:t xml:space="preserve">Договору</w:t>
      </w:r>
      <w:r>
        <w:rPr>
          <w:rFonts w:ascii="Times New Roman" w:hAnsi="Times New Roman" w:eastAsia="Times New Roman" w:cs="Times New Roman"/>
          <w:color w:val="000000"/>
          <w:sz w:val="24"/>
          <w:szCs w:val="24"/>
        </w:rPr>
        <w:t xml:space="preserve"> о залоге сельскохозяйственных животных №165200/0200-6.1/21 от 28.07.2016,  заключенный с ИП ГКФХ </w:t>
      </w:r>
      <w:r>
        <w:rPr>
          <w:rFonts w:ascii="Times New Roman" w:hAnsi="Times New Roman" w:eastAsia="Times New Roman" w:cs="Times New Roman"/>
          <w:color w:val="000000"/>
          <w:sz w:val="24"/>
          <w:szCs w:val="24"/>
        </w:rPr>
        <w:t xml:space="preserve">Хайрулиновым</w:t>
      </w:r>
      <w:r>
        <w:rPr>
          <w:rFonts w:ascii="Times New Roman" w:hAnsi="Times New Roman" w:eastAsia="Times New Roman" w:cs="Times New Roman"/>
          <w:color w:val="000000"/>
          <w:sz w:val="24"/>
          <w:szCs w:val="24"/>
        </w:rPr>
        <w:t xml:space="preserve"> К.Б.</w:t>
      </w:r>
      <w:r>
        <w:rPr>
          <w:rFonts w:ascii="Times New Roman" w:hAnsi="Times New Roman" w:eastAsia="Times New Roman" w:cs="Times New Roman"/>
          <w:sz w:val="24"/>
          <w:szCs w:val="24"/>
        </w:rPr>
        <w:t xml:space="preserve">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left="0" w:right="-1" w:firstLine="0"/>
        <w:jc w:val="both"/>
        <w:tabs>
          <w:tab w:val="left" w:pos="1701" w:leader="none"/>
        </w:tabs>
        <w:rPr>
          <w:color w:val="000000"/>
          <w:sz w:val="24"/>
          <w:szCs w:val="24"/>
        </w:rPr>
      </w:pPr>
      <w:r>
        <w:rPr>
          <w:color w:val="000000"/>
          <w:sz w:val="24"/>
          <w:szCs w:val="24"/>
        </w:rPr>
        <w:t xml:space="preserve">       137. </w:t>
      </w:r>
      <w:r>
        <w:rPr>
          <w:color w:val="000000"/>
          <w:sz w:val="24"/>
          <w:szCs w:val="24"/>
        </w:rPr>
        <w:t xml:space="preserve">Решение АС Саратовской области от 28.05.2021 (резолютивная часть объявлена 27.05.2021) по делу № А57-31627/2020</w:t>
      </w:r>
      <w:r>
        <w:rPr>
          <w:color w:val="000000"/>
          <w:sz w:val="24"/>
          <w:szCs w:val="24"/>
        </w:rPr>
      </w:r>
      <w:r>
        <w:rPr>
          <w:color w:val="000000"/>
          <w:sz w:val="24"/>
          <w:szCs w:val="24"/>
        </w:rPr>
      </w:r>
    </w:p>
    <w:p>
      <w:pPr>
        <w:pStyle w:val="1558"/>
        <w:contextualSpacing w:val="0"/>
        <w:ind w:left="0" w:right="-1" w:firstLine="425"/>
        <w:jc w:val="both"/>
        <w:spacing w:before="0" w:after="0" w:afterAutospacing="0" w:line="240" w:lineRule="auto"/>
        <w:tabs>
          <w:tab w:val="left" w:pos="709" w:leader="none"/>
        </w:tabs>
        <w:rPr>
          <w:rFonts w:ascii="Times New Roman" w:hAnsi="Times New Roman" w:cs="Times New Roman"/>
          <w:sz w:val="24"/>
          <w:szCs w:val="24"/>
          <w:highlight w:val="none"/>
        </w:rPr>
        <w:suppressLineNumbers w:val="0"/>
      </w:pPr>
      <w:r>
        <w:rPr>
          <w:rFonts w:ascii="Times New Roman" w:hAnsi="Times New Roman" w:eastAsia="Times New Roman" w:cs="Times New Roman"/>
          <w:sz w:val="24"/>
          <w:szCs w:val="24"/>
        </w:rPr>
        <w:t xml:space="preserve">в рамках настоящего </w:t>
      </w:r>
      <w:r>
        <w:rPr>
          <w:rFonts w:ascii="Times New Roman" w:hAnsi="Times New Roman" w:eastAsia="Times New Roman" w:cs="Times New Roman"/>
          <w:sz w:val="24"/>
          <w:szCs w:val="24"/>
        </w:rPr>
        <w:t xml:space="preserve">Д</w:t>
      </w:r>
      <w:r>
        <w:rPr>
          <w:rFonts w:ascii="Times New Roman" w:hAnsi="Times New Roman" w:eastAsia="Times New Roman" w:cs="Times New Roman"/>
          <w:sz w:val="24"/>
          <w:szCs w:val="24"/>
        </w:rPr>
        <w:t xml:space="preserve">оговора не перед</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ются</w:t>
      </w:r>
      <w:r>
        <w:rPr>
          <w:rFonts w:ascii="Times New Roman" w:hAnsi="Times New Roman" w:eastAsia="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contextualSpacing w:val="0"/>
        <w:ind w:left="0" w:right="-1" w:firstLine="425"/>
        <w:jc w:val="both"/>
        <w:spacing w:before="0" w:after="0" w:afterAutospacing="0" w:line="240" w:lineRule="auto"/>
        <w:tabs>
          <w:tab w:val="left" w:pos="709" w:leader="none"/>
        </w:tabs>
        <w:rPr>
          <w:rFonts w:ascii="Times New Roman" w:hAnsi="Times New Roman" w:cs="Times New Roman"/>
          <w:sz w:val="24"/>
          <w:szCs w:val="24"/>
          <w:highlight w:val="none"/>
        </w:rPr>
        <w:suppressLineNumbers w:val="0"/>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contextualSpacing w:val="0"/>
        <w:ind w:left="0" w:right="-1" w:firstLine="425"/>
        <w:jc w:val="both"/>
        <w:spacing w:before="0" w:after="0" w:afterAutospacing="0" w:line="240" w:lineRule="auto"/>
        <w:tabs>
          <w:tab w:val="left" w:pos="709"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425"/>
        <w:jc w:val="both"/>
        <w:spacing w:before="0" w:after="0" w:afterAutospacing="0" w:line="240" w:lineRule="auto"/>
        <w:rPr>
          <w:rFonts w:ascii="Times New Roman" w:hAnsi="Times New Roman" w:cs="Times New Roman"/>
          <w:sz w:val="24"/>
          <w:szCs w:val="24"/>
          <w:highlight w:val="none"/>
        </w:rPr>
        <w:suppressLineNumbers w:val="0"/>
      </w:pPr>
      <w:r>
        <w:rPr>
          <w:rFonts w:ascii="Times New Roman" w:hAnsi="Times New Roman" w:eastAsia="Times New Roman" w:cs="Times New Roman"/>
          <w:i w:val="0"/>
          <w:iCs w:val="0"/>
          <w:sz w:val="24"/>
          <w:szCs w:val="24"/>
        </w:rPr>
        <w:t xml:space="preserve">1.2. </w:t>
      </w:r>
      <w:r>
        <w:rPr>
          <w:rFonts w:ascii="Times New Roman" w:hAnsi="Times New Roman" w:eastAsia="Times New Roman" w:cs="Times New Roman"/>
          <w:i w:val="0"/>
          <w:iCs w:val="0"/>
          <w:sz w:val="24"/>
          <w:szCs w:val="24"/>
        </w:rPr>
        <w:t xml:space="preserve">Общая с</w:t>
      </w:r>
      <w:r>
        <w:rPr>
          <w:rFonts w:ascii="Times New Roman" w:hAnsi="Times New Roman" w:eastAsia="Times New Roman" w:cs="Times New Roman"/>
          <w:sz w:val="24"/>
          <w:szCs w:val="24"/>
        </w:rPr>
        <w:t xml:space="preserve">умма </w:t>
      </w:r>
      <w:r>
        <w:rPr>
          <w:rFonts w:ascii="Times New Roman" w:hAnsi="Times New Roman" w:eastAsia="Times New Roman" w:cs="Times New Roman"/>
          <w:sz w:val="24"/>
          <w:szCs w:val="24"/>
        </w:rPr>
        <w:t xml:space="preserve">прав (</w:t>
      </w:r>
      <w:r>
        <w:rPr>
          <w:rFonts w:ascii="Times New Roman" w:hAnsi="Times New Roman" w:eastAsia="Times New Roman" w:cs="Times New Roman"/>
          <w:sz w:val="24"/>
          <w:szCs w:val="24"/>
        </w:rPr>
        <w:t xml:space="preserve">требований</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Кредитора к Должнику на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дату заключения настоящего Договора составляет </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322 978 915,55</w:t>
      </w: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highlight w:val="white"/>
        </w:rPr>
        <w:t xml:space="preserve">(</w:t>
      </w:r>
      <w:r>
        <w:rPr>
          <w:rFonts w:ascii="Times New Roman" w:hAnsi="Times New Roman" w:eastAsia="Times New Roman" w:cs="Times New Roman"/>
          <w:bCs/>
          <w:sz w:val="24"/>
          <w:szCs w:val="24"/>
          <w:highlight w:val="white"/>
        </w:rPr>
        <w:t xml:space="preserve">триста двадцать два миллиона девятьсот семьдесят восемь </w:t>
      </w:r>
      <w:r>
        <w:rPr>
          <w:rFonts w:ascii="Times New Roman" w:hAnsi="Times New Roman" w:eastAsia="Times New Roman" w:cs="Times New Roman"/>
          <w:bCs/>
          <w:sz w:val="24"/>
          <w:szCs w:val="24"/>
          <w:highlight w:val="white"/>
        </w:rPr>
        <w:t xml:space="preserve">тысяч</w:t>
      </w:r>
      <w:r>
        <w:rPr>
          <w:rFonts w:ascii="Times New Roman" w:hAnsi="Times New Roman" w:eastAsia="Times New Roman" w:cs="Times New Roman"/>
          <w:bCs/>
          <w:sz w:val="24"/>
          <w:szCs w:val="24"/>
          <w:highlight w:val="white"/>
        </w:rPr>
        <w:t xml:space="preserve"> </w:t>
      </w:r>
      <w:r>
        <w:rPr>
          <w:rFonts w:ascii="Times New Roman" w:hAnsi="Times New Roman" w:eastAsia="Times New Roman" w:cs="Times New Roman"/>
          <w:bCs/>
          <w:sz w:val="24"/>
          <w:szCs w:val="24"/>
          <w:highlight w:val="white"/>
        </w:rPr>
        <w:t xml:space="preserve">д</w:t>
      </w:r>
      <w:r>
        <w:rPr>
          <w:rFonts w:ascii="Times New Roman" w:hAnsi="Times New Roman" w:eastAsia="Times New Roman" w:cs="Times New Roman"/>
          <w:bCs/>
          <w:sz w:val="24"/>
          <w:szCs w:val="24"/>
          <w:highlight w:val="white"/>
        </w:rPr>
        <w:t xml:space="preserve">е</w:t>
      </w:r>
      <w:r>
        <w:rPr>
          <w:rFonts w:ascii="Times New Roman" w:hAnsi="Times New Roman" w:eastAsia="Times New Roman" w:cs="Times New Roman"/>
          <w:bCs/>
          <w:sz w:val="24"/>
          <w:szCs w:val="24"/>
          <w:highlight w:val="white"/>
        </w:rPr>
        <w:t xml:space="preserve">в</w:t>
      </w:r>
      <w:r>
        <w:rPr>
          <w:rFonts w:ascii="Times New Roman" w:hAnsi="Times New Roman" w:eastAsia="Times New Roman" w:cs="Times New Roman"/>
          <w:bCs/>
          <w:sz w:val="24"/>
          <w:szCs w:val="24"/>
          <w:highlight w:val="white"/>
        </w:rPr>
        <w:t xml:space="preserve">я</w:t>
      </w:r>
      <w:r>
        <w:rPr>
          <w:rFonts w:ascii="Times New Roman" w:hAnsi="Times New Roman" w:eastAsia="Times New Roman" w:cs="Times New Roman"/>
          <w:bCs/>
          <w:sz w:val="24"/>
          <w:szCs w:val="24"/>
          <w:highlight w:val="white"/>
        </w:rPr>
        <w:t xml:space="preserve">т</w:t>
      </w:r>
      <w:r>
        <w:rPr>
          <w:rFonts w:ascii="Times New Roman" w:hAnsi="Times New Roman" w:eastAsia="Times New Roman" w:cs="Times New Roman"/>
          <w:bCs/>
          <w:sz w:val="24"/>
          <w:szCs w:val="24"/>
          <w:highlight w:val="white"/>
        </w:rPr>
        <w:t xml:space="preserve">ь</w:t>
      </w:r>
      <w:r>
        <w:rPr>
          <w:rFonts w:ascii="Times New Roman" w:hAnsi="Times New Roman" w:eastAsia="Times New Roman" w:cs="Times New Roman"/>
          <w:bCs/>
          <w:sz w:val="24"/>
          <w:szCs w:val="24"/>
          <w:highlight w:val="white"/>
        </w:rPr>
        <w:t xml:space="preserve">с</w:t>
      </w:r>
      <w:r>
        <w:rPr>
          <w:rFonts w:ascii="Times New Roman" w:hAnsi="Times New Roman" w:eastAsia="Times New Roman" w:cs="Times New Roman"/>
          <w:bCs/>
          <w:sz w:val="24"/>
          <w:szCs w:val="24"/>
          <w:highlight w:val="white"/>
        </w:rPr>
        <w:t xml:space="preserve">о</w:t>
      </w:r>
      <w:r>
        <w:rPr>
          <w:rFonts w:ascii="Times New Roman" w:hAnsi="Times New Roman" w:eastAsia="Times New Roman" w:cs="Times New Roman"/>
          <w:bCs/>
          <w:sz w:val="24"/>
          <w:szCs w:val="24"/>
          <w:highlight w:val="white"/>
        </w:rPr>
        <w:t xml:space="preserve">т</w:t>
      </w:r>
      <w:r>
        <w:rPr>
          <w:rFonts w:ascii="Times New Roman" w:hAnsi="Times New Roman" w:eastAsia="Times New Roman" w:cs="Times New Roman"/>
          <w:bCs/>
          <w:sz w:val="24"/>
          <w:szCs w:val="24"/>
          <w:highlight w:val="white"/>
        </w:rPr>
        <w:t xml:space="preserve"> </w:t>
      </w:r>
      <w:r>
        <w:rPr>
          <w:rFonts w:ascii="Times New Roman" w:hAnsi="Times New Roman" w:eastAsia="Times New Roman" w:cs="Times New Roman"/>
          <w:bCs/>
          <w:sz w:val="24"/>
          <w:szCs w:val="24"/>
          <w:highlight w:val="white"/>
        </w:rPr>
        <w:t xml:space="preserve">п</w:t>
      </w:r>
      <w:r>
        <w:rPr>
          <w:rFonts w:ascii="Times New Roman" w:hAnsi="Times New Roman" w:eastAsia="Times New Roman" w:cs="Times New Roman"/>
          <w:bCs/>
          <w:sz w:val="24"/>
          <w:szCs w:val="24"/>
          <w:highlight w:val="white"/>
        </w:rPr>
        <w:t xml:space="preserve">я</w:t>
      </w:r>
      <w:r>
        <w:rPr>
          <w:rFonts w:ascii="Times New Roman" w:hAnsi="Times New Roman" w:eastAsia="Times New Roman" w:cs="Times New Roman"/>
          <w:bCs/>
          <w:sz w:val="24"/>
          <w:szCs w:val="24"/>
          <w:highlight w:val="white"/>
        </w:rPr>
        <w:t xml:space="preserve">т</w:t>
      </w:r>
      <w:r>
        <w:rPr>
          <w:rFonts w:ascii="Times New Roman" w:hAnsi="Times New Roman" w:eastAsia="Times New Roman" w:cs="Times New Roman"/>
          <w:bCs/>
          <w:sz w:val="24"/>
          <w:szCs w:val="24"/>
          <w:highlight w:val="white"/>
        </w:rPr>
        <w:t xml:space="preserve">н</w:t>
      </w:r>
      <w:r>
        <w:rPr>
          <w:rFonts w:ascii="Times New Roman" w:hAnsi="Times New Roman" w:eastAsia="Times New Roman" w:cs="Times New Roman"/>
          <w:bCs/>
          <w:sz w:val="24"/>
          <w:szCs w:val="24"/>
          <w:highlight w:val="white"/>
        </w:rPr>
        <w:t xml:space="preserve">а</w:t>
      </w:r>
      <w:r>
        <w:rPr>
          <w:rFonts w:ascii="Times New Roman" w:hAnsi="Times New Roman" w:eastAsia="Times New Roman" w:cs="Times New Roman"/>
          <w:bCs/>
          <w:sz w:val="24"/>
          <w:szCs w:val="24"/>
          <w:highlight w:val="white"/>
        </w:rPr>
        <w:t xml:space="preserve">д</w:t>
      </w:r>
      <w:r>
        <w:rPr>
          <w:rFonts w:ascii="Times New Roman" w:hAnsi="Times New Roman" w:eastAsia="Times New Roman" w:cs="Times New Roman"/>
          <w:bCs/>
          <w:sz w:val="24"/>
          <w:szCs w:val="24"/>
          <w:highlight w:val="white"/>
        </w:rPr>
        <w:t xml:space="preserve">ц</w:t>
      </w:r>
      <w:r>
        <w:rPr>
          <w:rFonts w:ascii="Times New Roman" w:hAnsi="Times New Roman" w:eastAsia="Times New Roman" w:cs="Times New Roman"/>
          <w:bCs/>
          <w:sz w:val="24"/>
          <w:szCs w:val="24"/>
          <w:highlight w:val="white"/>
        </w:rPr>
        <w:t xml:space="preserve">а</w:t>
      </w:r>
      <w:r>
        <w:rPr>
          <w:rFonts w:ascii="Times New Roman" w:hAnsi="Times New Roman" w:eastAsia="Times New Roman" w:cs="Times New Roman"/>
          <w:bCs/>
          <w:sz w:val="24"/>
          <w:szCs w:val="24"/>
          <w:highlight w:val="white"/>
        </w:rPr>
        <w:t xml:space="preserve">т</w:t>
      </w:r>
      <w:r>
        <w:rPr>
          <w:rFonts w:ascii="Times New Roman" w:hAnsi="Times New Roman" w:eastAsia="Times New Roman" w:cs="Times New Roman"/>
          <w:bCs/>
          <w:sz w:val="24"/>
          <w:szCs w:val="24"/>
          <w:highlight w:val="white"/>
        </w:rPr>
        <w:t xml:space="preserve">ь</w:t>
      </w:r>
      <w:r>
        <w:rPr>
          <w:rFonts w:ascii="Times New Roman" w:hAnsi="Times New Roman" w:eastAsia="Times New Roman" w:cs="Times New Roman"/>
          <w:bCs/>
          <w:sz w:val="24"/>
          <w:szCs w:val="24"/>
          <w:highlight w:val="white"/>
        </w:rPr>
        <w:t xml:space="preserve">) </w:t>
      </w:r>
      <w:r>
        <w:rPr>
          <w:rFonts w:ascii="Times New Roman" w:hAnsi="Times New Roman" w:eastAsia="Times New Roman" w:cs="Times New Roman"/>
          <w:bCs/>
          <w:sz w:val="24"/>
          <w:szCs w:val="24"/>
        </w:rPr>
        <w:t xml:space="preserve">рублей 55 копеек</w:t>
      </w:r>
      <w:r>
        <w:rPr>
          <w:rFonts w:ascii="Times New Roman" w:hAnsi="Times New Roman" w:eastAsia="Times New Roman" w:cs="Times New Roman"/>
          <w:i/>
          <w:iCs/>
          <w:sz w:val="24"/>
          <w:szCs w:val="24"/>
        </w:rPr>
        <w:t xml:space="preserve">,</w:t>
      </w:r>
      <w:r>
        <w:rPr>
          <w:rFonts w:ascii="Times New Roman" w:hAnsi="Times New Roman" w:eastAsia="Times New Roman" w:cs="Times New Roman"/>
          <w:sz w:val="24"/>
          <w:szCs w:val="24"/>
        </w:rPr>
        <w:t xml:space="preserve"> а с учетом дебиторской задолженности - </w:t>
      </w:r>
      <w:r>
        <w:rPr>
          <w:rFonts w:ascii="Times New Roman" w:hAnsi="Times New Roman" w:eastAsia="Times New Roman" w:cs="Times New Roman"/>
          <w:sz w:val="24"/>
          <w:szCs w:val="24"/>
        </w:rPr>
        <w:t xml:space="preserve">327 988 239,57 рублей</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bCs/>
          <w:sz w:val="24"/>
          <w:szCs w:val="24"/>
          <w:highlight w:val="white"/>
        </w:rPr>
        <w:t xml:space="preserve">триста двадцать семь миллионов девятьсот восемьдесят восемь </w:t>
      </w:r>
      <w:r>
        <w:rPr>
          <w:rFonts w:ascii="Times New Roman" w:hAnsi="Times New Roman" w:eastAsia="Times New Roman" w:cs="Times New Roman"/>
          <w:bCs/>
          <w:sz w:val="24"/>
          <w:szCs w:val="24"/>
          <w:highlight w:val="white"/>
        </w:rPr>
        <w:t xml:space="preserve">тысяч</w:t>
      </w:r>
      <w:r>
        <w:rPr>
          <w:rFonts w:ascii="Times New Roman" w:hAnsi="Times New Roman" w:eastAsia="Times New Roman" w:cs="Times New Roman"/>
          <w:bCs/>
          <w:sz w:val="24"/>
          <w:szCs w:val="24"/>
          <w:highlight w:val="white"/>
        </w:rPr>
        <w:t xml:space="preserve"> двести тридцать девять</w:t>
      </w:r>
      <w:r>
        <w:rPr>
          <w:rFonts w:ascii="Times New Roman" w:hAnsi="Times New Roman" w:eastAsia="Times New Roman" w:cs="Times New Roman"/>
          <w:bCs/>
          <w:sz w:val="24"/>
          <w:szCs w:val="24"/>
          <w:highlight w:val="white"/>
        </w:rPr>
        <w:t xml:space="preserve">)</w:t>
      </w:r>
      <w:r>
        <w:rPr>
          <w:rFonts w:ascii="Times New Roman" w:hAnsi="Times New Roman" w:eastAsia="Times New Roman" w:cs="Times New Roman"/>
          <w:bCs/>
          <w:sz w:val="24"/>
          <w:szCs w:val="24"/>
          <w:highlight w:val="white"/>
        </w:rPr>
        <w:t xml:space="preserve"> </w:t>
      </w:r>
      <w:r>
        <w:rPr>
          <w:rFonts w:ascii="Times New Roman" w:hAnsi="Times New Roman" w:eastAsia="Times New Roman" w:cs="Times New Roman"/>
          <w:bCs/>
          <w:sz w:val="24"/>
          <w:szCs w:val="24"/>
          <w:highlight w:val="white"/>
        </w:rPr>
        <w:t xml:space="preserve">р</w:t>
      </w:r>
      <w:r>
        <w:rPr>
          <w:rFonts w:ascii="Times New Roman" w:hAnsi="Times New Roman" w:eastAsia="Times New Roman" w:cs="Times New Roman"/>
          <w:bCs/>
          <w:sz w:val="24"/>
          <w:szCs w:val="24"/>
          <w:highlight w:val="white"/>
        </w:rPr>
        <w:t xml:space="preserve">у</w:t>
      </w:r>
      <w:r>
        <w:rPr>
          <w:rFonts w:ascii="Times New Roman" w:hAnsi="Times New Roman" w:eastAsia="Times New Roman" w:cs="Times New Roman"/>
          <w:bCs/>
          <w:sz w:val="24"/>
          <w:szCs w:val="24"/>
          <w:highlight w:val="white"/>
        </w:rPr>
        <w:t xml:space="preserve">б</w:t>
      </w:r>
      <w:r>
        <w:rPr>
          <w:rFonts w:ascii="Times New Roman" w:hAnsi="Times New Roman" w:eastAsia="Times New Roman" w:cs="Times New Roman"/>
          <w:bCs/>
          <w:sz w:val="24"/>
          <w:szCs w:val="24"/>
          <w:highlight w:val="white"/>
        </w:rPr>
        <w:t xml:space="preserve">л</w:t>
      </w:r>
      <w:r>
        <w:rPr>
          <w:rFonts w:ascii="Times New Roman" w:hAnsi="Times New Roman" w:eastAsia="Times New Roman" w:cs="Times New Roman"/>
          <w:bCs/>
          <w:sz w:val="24"/>
          <w:szCs w:val="24"/>
          <w:highlight w:val="white"/>
        </w:rPr>
        <w:t xml:space="preserve">ей</w:t>
      </w:r>
      <w:r>
        <w:rPr>
          <w:rFonts w:ascii="Times New Roman" w:hAnsi="Times New Roman" w:eastAsia="Times New Roman" w:cs="Times New Roman"/>
          <w:bCs/>
          <w:sz w:val="24"/>
          <w:szCs w:val="24"/>
          <w:highlight w:val="white"/>
        </w:rPr>
        <w:t xml:space="preserve"> </w:t>
      </w:r>
      <w:r>
        <w:rPr>
          <w:rFonts w:ascii="Times New Roman" w:hAnsi="Times New Roman" w:eastAsia="Times New Roman" w:cs="Times New Roman"/>
          <w:bCs/>
          <w:sz w:val="24"/>
          <w:szCs w:val="24"/>
          <w:highlight w:val="white"/>
        </w:rPr>
        <w:t xml:space="preserve">5</w:t>
      </w:r>
      <w:r>
        <w:rPr>
          <w:rFonts w:ascii="Times New Roman" w:hAnsi="Times New Roman" w:eastAsia="Times New Roman" w:cs="Times New Roman"/>
          <w:bCs/>
          <w:sz w:val="24"/>
          <w:szCs w:val="24"/>
          <w:highlight w:val="white"/>
        </w:rPr>
        <w:t xml:space="preserve">7</w:t>
      </w:r>
      <w:r>
        <w:rPr>
          <w:rFonts w:ascii="Times New Roman" w:hAnsi="Times New Roman" w:eastAsia="Times New Roman" w:cs="Times New Roman"/>
          <w:bCs/>
          <w:sz w:val="24"/>
          <w:szCs w:val="24"/>
          <w:highlight w:val="white"/>
        </w:rPr>
        <w:t xml:space="preserve"> </w:t>
      </w:r>
      <w:r>
        <w:rPr>
          <w:rFonts w:ascii="Times New Roman" w:hAnsi="Times New Roman" w:eastAsia="Times New Roman" w:cs="Times New Roman"/>
          <w:bCs/>
          <w:sz w:val="24"/>
          <w:szCs w:val="24"/>
          <w:highlight w:val="white"/>
        </w:rPr>
        <w:t xml:space="preserve">к</w:t>
      </w:r>
      <w:r>
        <w:rPr>
          <w:rFonts w:ascii="Times New Roman" w:hAnsi="Times New Roman" w:eastAsia="Times New Roman" w:cs="Times New Roman"/>
          <w:bCs/>
          <w:sz w:val="24"/>
          <w:szCs w:val="24"/>
          <w:highlight w:val="white"/>
        </w:rPr>
        <w:t xml:space="preserve">о</w:t>
      </w:r>
      <w:r>
        <w:rPr>
          <w:rFonts w:ascii="Times New Roman" w:hAnsi="Times New Roman" w:eastAsia="Times New Roman" w:cs="Times New Roman"/>
          <w:bCs/>
          <w:sz w:val="24"/>
          <w:szCs w:val="24"/>
          <w:highlight w:val="white"/>
        </w:rPr>
        <w:t xml:space="preserve">п</w:t>
      </w:r>
      <w:r>
        <w:rPr>
          <w:rFonts w:ascii="Times New Roman" w:hAnsi="Times New Roman" w:eastAsia="Times New Roman" w:cs="Times New Roman"/>
          <w:bCs/>
          <w:sz w:val="24"/>
          <w:szCs w:val="24"/>
          <w:highlight w:val="white"/>
        </w:rPr>
        <w:t xml:space="preserve">е</w:t>
      </w:r>
      <w:r>
        <w:rPr>
          <w:rFonts w:ascii="Times New Roman" w:hAnsi="Times New Roman" w:eastAsia="Times New Roman" w:cs="Times New Roman"/>
          <w:bCs/>
          <w:sz w:val="24"/>
          <w:szCs w:val="24"/>
          <w:highlight w:val="white"/>
        </w:rPr>
        <w:t xml:space="preserve">е</w:t>
      </w:r>
      <w:r>
        <w:rPr>
          <w:rFonts w:ascii="Times New Roman" w:hAnsi="Times New Roman" w:eastAsia="Times New Roman" w:cs="Times New Roman"/>
          <w:bCs/>
          <w:sz w:val="24"/>
          <w:szCs w:val="24"/>
          <w:highlight w:val="white"/>
        </w:rPr>
        <w:t xml:space="preserve">к</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5"/>
          <w:sz w:val="24"/>
          <w:szCs w:val="24"/>
        </w:rPr>
        <w:t xml:space="preserve">в том числе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w:t>
      </w:r>
      <w:r>
        <w:rPr>
          <w:rFonts w:ascii="Times New Roman" w:hAnsi="Times New Roman" w:eastAsia="Times New Roman" w:cs="Times New Roman"/>
          <w:sz w:val="24"/>
          <w:szCs w:val="24"/>
          <w:highlight w:val="white"/>
        </w:rPr>
        <w:t xml:space="preserve">ебиторск</w:t>
      </w:r>
      <w:r>
        <w:rPr>
          <w:rFonts w:ascii="Times New Roman" w:hAnsi="Times New Roman" w:eastAsia="Times New Roman" w:cs="Times New Roman"/>
          <w:sz w:val="24"/>
          <w:szCs w:val="24"/>
          <w:highlight w:val="white"/>
        </w:rPr>
        <w:t xml:space="preserve">ая задолженность, учитываемая на счете </w:t>
      </w:r>
      <w:r>
        <w:rPr>
          <w:rFonts w:ascii="Times New Roman" w:hAnsi="Times New Roman" w:eastAsia="Times New Roman" w:cs="Times New Roman"/>
          <w:sz w:val="24"/>
          <w:szCs w:val="24"/>
          <w:highlight w:val="white"/>
        </w:rPr>
        <w:t xml:space="preserve">60323810652000003745 -  </w:t>
      </w:r>
      <w:r>
        <w:rPr>
          <w:rFonts w:ascii="Times New Roman" w:hAnsi="Times New Roman" w:eastAsia="Times New Roman" w:cs="Times New Roman"/>
          <w:sz w:val="24"/>
          <w:szCs w:val="24"/>
          <w:highlight w:val="white"/>
        </w:rPr>
        <w:t xml:space="preserve">5 009 324,02 рубля</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393"/>
        <w:numPr>
          <w:ilvl w:val="0"/>
          <w:numId w:val="36"/>
        </w:numPr>
        <w:jc w:val="both"/>
        <w:spacing w:after="0" w:afterAutospacing="0" w:line="240" w:lineRule="auto"/>
        <w:tabs>
          <w:tab w:val="left" w:pos="8100" w:leader="none"/>
          <w:tab w:val="left" w:pos="9720" w:leader="none"/>
        </w:tabs>
        <w:rPr>
          <w:rFonts w:ascii="Times New Roman" w:hAnsi="Times New Roman" w:cs="Times New Roman"/>
          <w:spacing w:val="-5"/>
          <w:sz w:val="24"/>
          <w:szCs w:val="24"/>
        </w:rPr>
      </w:pPr>
      <w:r>
        <w:rPr>
          <w:rFonts w:ascii="Times New Roman" w:hAnsi="Times New Roman" w:eastAsia="Times New Roman" w:cs="Times New Roman"/>
          <w:spacing w:val="-5"/>
          <w:sz w:val="24"/>
          <w:szCs w:val="24"/>
        </w:rPr>
        <w:t xml:space="preserve">основной долг – </w:t>
      </w:r>
      <w:r>
        <w:rPr>
          <w:rFonts w:ascii="Times New Roman" w:hAnsi="Times New Roman" w:eastAsia="Times New Roman" w:cs="Times New Roman"/>
          <w:sz w:val="24"/>
          <w:szCs w:val="24"/>
        </w:rPr>
        <w:t xml:space="preserve">147 831 733,14</w:t>
      </w:r>
      <w:r>
        <w:rPr>
          <w:rFonts w:ascii="Times New Roman" w:hAnsi="Times New Roman" w:eastAsia="Times New Roman" w:cs="Times New Roman"/>
          <w:spacing w:val="-5"/>
          <w:sz w:val="24"/>
          <w:szCs w:val="24"/>
        </w:rPr>
        <w:t xml:space="preserve"> рубля; </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1393"/>
        <w:numPr>
          <w:ilvl w:val="0"/>
          <w:numId w:val="36"/>
        </w:numPr>
        <w:jc w:val="both"/>
        <w:spacing w:after="0" w:afterAutospacing="0" w:line="240" w:lineRule="auto"/>
        <w:tabs>
          <w:tab w:val="left" w:pos="8100" w:leader="none"/>
          <w:tab w:val="left" w:pos="9720" w:leader="none"/>
        </w:tabs>
        <w:rPr>
          <w:rFonts w:ascii="Times New Roman" w:hAnsi="Times New Roman" w:cs="Times New Roman"/>
          <w:spacing w:val="-5"/>
          <w:sz w:val="24"/>
          <w:szCs w:val="24"/>
        </w:rPr>
      </w:pPr>
      <w:r>
        <w:rPr>
          <w:rFonts w:ascii="Times New Roman" w:hAnsi="Times New Roman" w:eastAsia="Times New Roman" w:cs="Times New Roman"/>
          <w:spacing w:val="-5"/>
          <w:sz w:val="24"/>
          <w:szCs w:val="24"/>
        </w:rPr>
        <w:t xml:space="preserve">проценты – </w:t>
      </w:r>
      <w:r>
        <w:rPr>
          <w:rFonts w:ascii="Times New Roman" w:hAnsi="Times New Roman" w:eastAsia="Times New Roman" w:cs="Times New Roman"/>
          <w:sz w:val="24"/>
          <w:szCs w:val="24"/>
        </w:rPr>
        <w:t xml:space="preserve">84 179 832,52</w:t>
      </w:r>
      <w:r>
        <w:rPr>
          <w:rFonts w:ascii="Times New Roman" w:hAnsi="Times New Roman" w:eastAsia="Times New Roman" w:cs="Times New Roman"/>
          <w:spacing w:val="-5"/>
          <w:sz w:val="24"/>
          <w:szCs w:val="24"/>
        </w:rPr>
        <w:t xml:space="preserve">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1393"/>
        <w:numPr>
          <w:ilvl w:val="0"/>
          <w:numId w:val="36"/>
        </w:numPr>
        <w:jc w:val="both"/>
        <w:spacing w:after="0" w:afterAutospacing="0" w:line="240" w:lineRule="auto"/>
        <w:tabs>
          <w:tab w:val="left" w:pos="8100" w:leader="none"/>
          <w:tab w:val="left" w:pos="9720" w:leader="none"/>
        </w:tabs>
        <w:rPr>
          <w:rFonts w:ascii="Times New Roman" w:hAnsi="Times New Roman" w:cs="Times New Roman"/>
          <w:spacing w:val="-5"/>
          <w:sz w:val="24"/>
          <w:szCs w:val="24"/>
        </w:rPr>
      </w:pPr>
      <w:r>
        <w:rPr>
          <w:rFonts w:ascii="Times New Roman" w:hAnsi="Times New Roman" w:eastAsia="Times New Roman" w:cs="Times New Roman"/>
          <w:spacing w:val="-5"/>
          <w:sz w:val="24"/>
          <w:szCs w:val="24"/>
        </w:rPr>
        <w:t xml:space="preserve">комиссии – </w:t>
      </w:r>
      <w:r>
        <w:rPr>
          <w:rFonts w:ascii="Times New Roman" w:hAnsi="Times New Roman" w:eastAsia="Times New Roman" w:cs="Times New Roman"/>
          <w:sz w:val="24"/>
          <w:szCs w:val="24"/>
        </w:rPr>
        <w:t xml:space="preserve">1 823 816,76</w:t>
      </w:r>
      <w:r>
        <w:rPr>
          <w:rFonts w:ascii="Times New Roman" w:hAnsi="Times New Roman" w:eastAsia="Times New Roman" w:cs="Times New Roman"/>
          <w:spacing w:val="-5"/>
          <w:sz w:val="24"/>
          <w:szCs w:val="24"/>
        </w:rPr>
        <w:t xml:space="preserve">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1393"/>
        <w:numPr>
          <w:ilvl w:val="0"/>
          <w:numId w:val="36"/>
        </w:numPr>
        <w:jc w:val="both"/>
        <w:spacing w:after="0" w:afterAutospacing="0" w:line="240" w:lineRule="auto"/>
        <w:tabs>
          <w:tab w:val="left" w:pos="8100" w:leader="none"/>
          <w:tab w:val="left" w:pos="9720" w:leader="none"/>
        </w:tabs>
        <w:rPr>
          <w:rFonts w:ascii="Times New Roman" w:hAnsi="Times New Roman" w:cs="Times New Roman"/>
          <w:spacing w:val="-5"/>
          <w:sz w:val="24"/>
          <w:szCs w:val="24"/>
          <w:highlight w:val="white"/>
        </w:rPr>
      </w:pPr>
      <w:r>
        <w:rPr>
          <w:rFonts w:ascii="Times New Roman" w:hAnsi="Times New Roman" w:eastAsia="Times New Roman" w:cs="Times New Roman"/>
          <w:spacing w:val="-5"/>
          <w:sz w:val="24"/>
          <w:szCs w:val="24"/>
        </w:rPr>
        <w:t xml:space="preserve">неустойки (шт</w:t>
      </w:r>
      <w:r>
        <w:rPr>
          <w:rFonts w:ascii="Times New Roman" w:hAnsi="Times New Roman" w:eastAsia="Times New Roman" w:cs="Times New Roman"/>
          <w:spacing w:val="-5"/>
          <w:sz w:val="24"/>
          <w:szCs w:val="24"/>
          <w:highlight w:val="white"/>
        </w:rPr>
        <w:t xml:space="preserve">рафы, пени) - </w:t>
      </w:r>
      <w:r>
        <w:rPr>
          <w:rFonts w:ascii="Times New Roman" w:hAnsi="Times New Roman" w:eastAsia="Times New Roman" w:cs="Times New Roman"/>
          <w:sz w:val="24"/>
          <w:szCs w:val="24"/>
          <w:highlight w:val="white"/>
        </w:rPr>
        <w:t xml:space="preserve">45 517 421,85 рубль;</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pStyle w:val="1393"/>
        <w:numPr>
          <w:ilvl w:val="0"/>
          <w:numId w:val="36"/>
        </w:numPr>
        <w:jc w:val="both"/>
        <w:spacing w:after="0" w:afterAutospacing="0" w:line="240" w:lineRule="auto"/>
        <w:tabs>
          <w:tab w:val="left" w:pos="8100" w:leader="none"/>
          <w:tab w:val="left" w:pos="9720" w:leader="none"/>
        </w:tabs>
        <w:rPr>
          <w:rFonts w:ascii="Times New Roman" w:hAnsi="Times New Roman" w:cs="Times New Roman"/>
          <w:spacing w:val="-5"/>
          <w:sz w:val="24"/>
          <w:szCs w:val="24"/>
          <w:highlight w:val="white"/>
        </w:rPr>
      </w:pPr>
      <w:r>
        <w:rPr>
          <w:rFonts w:ascii="Times New Roman" w:hAnsi="Times New Roman" w:eastAsia="Times New Roman" w:cs="Times New Roman"/>
          <w:spacing w:val="-5"/>
          <w:sz w:val="24"/>
          <w:szCs w:val="24"/>
          <w:highlight w:val="white"/>
        </w:rPr>
        <w:t xml:space="preserve">госпошлина – </w:t>
      </w:r>
      <w:r>
        <w:rPr>
          <w:rFonts w:ascii="Times New Roman" w:hAnsi="Times New Roman" w:eastAsia="Times New Roman" w:cs="Times New Roman"/>
          <w:sz w:val="24"/>
          <w:szCs w:val="24"/>
          <w:highlight w:val="white"/>
        </w:rPr>
        <w:t xml:space="preserve">6 000</w:t>
      </w:r>
      <w:r>
        <w:rPr>
          <w:rFonts w:ascii="Times New Roman" w:hAnsi="Times New Roman" w:eastAsia="Times New Roman" w:cs="Times New Roman"/>
          <w:spacing w:val="-5"/>
          <w:sz w:val="24"/>
          <w:szCs w:val="24"/>
          <w:highlight w:val="white"/>
        </w:rPr>
        <w:t xml:space="preserve">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pStyle w:val="1553"/>
        <w:numPr>
          <w:ilvl w:val="0"/>
          <w:numId w:val="36"/>
        </w:numPr>
        <w:contextualSpacing w:val="0"/>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highlight w:val="white"/>
        </w:rPr>
        <w:t xml:space="preserve">мораторные проценты</w:t>
      </w:r>
      <w:r>
        <w:rPr>
          <w:rFonts w:ascii="Times New Roman" w:hAnsi="Times New Roman" w:eastAsia="Times New Roman" w:cs="Times New Roman"/>
          <w:spacing w:val="-5"/>
          <w:sz w:val="24"/>
          <w:szCs w:val="24"/>
          <w:highlight w:val="white"/>
        </w:rPr>
        <w:t xml:space="preserve"> – </w:t>
      </w:r>
      <w:r>
        <w:rPr>
          <w:rFonts w:ascii="Times New Roman" w:hAnsi="Times New Roman" w:eastAsia="Times New Roman" w:cs="Times New Roman"/>
          <w:sz w:val="24"/>
          <w:szCs w:val="24"/>
          <w:highlight w:val="white"/>
        </w:rPr>
        <w:t xml:space="preserve">43 620 111,28</w:t>
      </w:r>
      <w:r>
        <w:rPr>
          <w:rFonts w:ascii="Times New Roman" w:hAnsi="Times New Roman" w:eastAsia="Times New Roman" w:cs="Times New Roman"/>
          <w:spacing w:val="-5"/>
          <w:sz w:val="24"/>
          <w:szCs w:val="24"/>
          <w:highlight w:val="white"/>
        </w:rPr>
        <w:t xml:space="preserve"> рублей</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ind w:left="0" w:firstLine="0"/>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       </w:t>
      </w:r>
      <w:r>
        <w:rPr>
          <w:rFonts w:ascii="Times New Roman" w:hAnsi="Times New Roman" w:eastAsia="Times New Roman" w:cs="Times New Roman"/>
          <w:b w:val="0"/>
          <w:bCs w:val="0"/>
          <w:sz w:val="24"/>
          <w:szCs w:val="24"/>
        </w:rPr>
        <w:t xml:space="preserve">в том числе:</w:t>
      </w:r>
      <w:r>
        <w:rPr>
          <w:rFonts w:ascii="Times New Roman" w:hAnsi="Times New Roman" w:cs="Times New Roman"/>
          <w:sz w:val="24"/>
          <w:szCs w:val="24"/>
        </w:rPr>
      </w:r>
      <w:r>
        <w:rPr>
          <w:rFonts w:ascii="Times New Roman" w:hAnsi="Times New Roman" w:cs="Times New Roman"/>
          <w:sz w:val="24"/>
          <w:szCs w:val="24"/>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По договору об открытии кредитной линии №135224/0380 от 24.04.2013 составляет                 </w:t>
      </w:r>
      <w:r>
        <w:rPr>
          <w:rFonts w:ascii="Times New Roman" w:hAnsi="Times New Roman" w:eastAsia="Times New Roman" w:cs="Times New Roman"/>
          <w:spacing w:val="-5"/>
          <w:sz w:val="24"/>
          <w:szCs w:val="24"/>
          <w:lang w:eastAsia="en-US"/>
        </w:rPr>
        <w:t xml:space="preserve">8 810 746,67</w:t>
      </w:r>
      <w:r>
        <w:rPr>
          <w:rFonts w:ascii="Times New Roman" w:hAnsi="Times New Roman" w:eastAsia="Times New Roman" w:cs="Times New Roman"/>
          <w:sz w:val="24"/>
          <w:szCs w:val="24"/>
        </w:rPr>
        <w:t xml:space="preserve"> рублей, в том числе</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 основной долг – 0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проценты – 2 958 211,12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комиссии 121 086,21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неустойки (пени, штрафы) – 5 725 449,34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pacing w:val="-5"/>
          <w:sz w:val="24"/>
          <w:szCs w:val="24"/>
          <w:lang w:eastAsia="en-US"/>
        </w:rPr>
        <w:t xml:space="preserve">- госпошлина -  6 000 рублей.</w:t>
      </w:r>
      <w:r>
        <w:rPr>
          <w:rFonts w:ascii="Times New Roman" w:hAnsi="Times New Roman" w:cs="Times New Roman"/>
          <w:sz w:val="24"/>
          <w:szCs w:val="24"/>
        </w:rPr>
      </w:r>
      <w:r>
        <w:rPr>
          <w:rFonts w:ascii="Times New Roman" w:hAnsi="Times New Roman" w:cs="Times New Roman"/>
          <w:sz w:val="24"/>
          <w:szCs w:val="24"/>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z w:val="24"/>
          <w:szCs w:val="24"/>
        </w:rPr>
        <w:t xml:space="preserve">По договору об открытии кредитной линии №135224/0836 от 27.12.2013 составляет</w:t>
      </w:r>
      <w:r>
        <w:rPr>
          <w:rFonts w:ascii="Times New Roman" w:hAnsi="Times New Roman" w:eastAsia="Times New Roman" w:cs="Times New Roman"/>
          <w:spacing w:val="-5"/>
          <w:sz w:val="24"/>
          <w:szCs w:val="24"/>
          <w:highlight w:val="none"/>
          <w:lang w:eastAsia="en-US"/>
        </w:rPr>
        <w:t xml:space="preserve">                  </w:t>
      </w:r>
      <w:r>
        <w:rPr>
          <w:rFonts w:ascii="Times New Roman" w:hAnsi="Times New Roman" w:eastAsia="Times New Roman" w:cs="Times New Roman"/>
          <w:spacing w:val="-5"/>
          <w:sz w:val="24"/>
          <w:szCs w:val="24"/>
          <w:highlight w:val="white"/>
          <w:lang w:eastAsia="en-US"/>
        </w:rPr>
        <w:t xml:space="preserve">6 963 264,48 </w:t>
      </w:r>
      <w:r>
        <w:rPr>
          <w:rFonts w:ascii="Times New Roman" w:hAnsi="Times New Roman" w:eastAsia="Times New Roman" w:cs="Times New Roman"/>
          <w:sz w:val="24"/>
          <w:szCs w:val="24"/>
        </w:rPr>
        <w:t xml:space="preserve"> рублей, в том числе:</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основной долг – 0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проценты – 3 303 005,43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комиссии 118 435,88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неустойки (пени, штрафы) – 2 991 992,11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иные требования 549 831,06 рубль</w:t>
      </w:r>
      <w:r>
        <w:rPr>
          <w:rFonts w:ascii="Times New Roman" w:hAnsi="Times New Roman" w:eastAsia="Times New Roman" w:cs="Times New Roman"/>
          <w:spacing w:val="-5"/>
          <w:sz w:val="24"/>
          <w:szCs w:val="24"/>
          <w:highlight w:val="white"/>
          <w:lang w:eastAsia="en-US"/>
        </w:rPr>
        <w:t xml:space="preserve">.</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По договору об открытии кредитной линии №145224/0064 от 03.03.2014 составляет                   </w:t>
      </w:r>
      <w:r>
        <w:rPr>
          <w:rFonts w:ascii="Times New Roman" w:hAnsi="Times New Roman" w:eastAsia="Times New Roman" w:cs="Times New Roman"/>
          <w:spacing w:val="-5"/>
          <w:sz w:val="24"/>
          <w:szCs w:val="24"/>
          <w:highlight w:val="white"/>
          <w:lang w:eastAsia="en-US"/>
        </w:rPr>
        <w:t xml:space="preserve">8 349 267,78</w:t>
      </w:r>
      <w:r>
        <w:rPr>
          <w:rFonts w:ascii="Times New Roman" w:hAnsi="Times New Roman" w:eastAsia="Times New Roman" w:cs="Times New Roman"/>
          <w:sz w:val="24"/>
          <w:szCs w:val="24"/>
        </w:rPr>
        <w:t xml:space="preserve"> рублей, в том числе:</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основной долг – 0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проценты – 3 966 326,39 рубля;</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комиссии - 147 871,23 рубль;</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неустойки (пени, штрафы) – 3 068 893,72 рубля;</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pacing w:val="-5"/>
          <w:sz w:val="24"/>
          <w:szCs w:val="24"/>
          <w:highlight w:val="white"/>
          <w:lang w:eastAsia="en-US"/>
        </w:rPr>
        <w:t xml:space="preserve">- иные требования 1 166 176,44 рублей</w:t>
      </w:r>
      <w:r>
        <w:rPr>
          <w:rFonts w:ascii="Times New Roman" w:hAnsi="Times New Roman" w:cs="Times New Roman"/>
          <w:sz w:val="24"/>
          <w:szCs w:val="24"/>
        </w:rPr>
      </w:r>
      <w:r>
        <w:rPr>
          <w:rFonts w:ascii="Times New Roman" w:hAnsi="Times New Roman" w:cs="Times New Roman"/>
          <w:sz w:val="24"/>
          <w:szCs w:val="24"/>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По договору об открытии кредитной линии №155200/0227 от 09.07.2015 составляет </w:t>
      </w:r>
      <w:r>
        <w:rPr>
          <w:rFonts w:ascii="Times New Roman" w:hAnsi="Times New Roman" w:eastAsia="Times New Roman" w:cs="Times New Roman"/>
          <w:spacing w:val="-5"/>
          <w:sz w:val="24"/>
          <w:szCs w:val="24"/>
          <w:highlight w:val="none"/>
          <w:lang w:eastAsia="en-US"/>
        </w:rPr>
        <w:t xml:space="preserve">                 </w:t>
      </w:r>
      <w:r>
        <w:rPr>
          <w:rFonts w:ascii="Times New Roman" w:hAnsi="Times New Roman" w:eastAsia="Times New Roman" w:cs="Times New Roman"/>
          <w:spacing w:val="-5"/>
          <w:sz w:val="24"/>
          <w:szCs w:val="24"/>
          <w:highlight w:val="white"/>
          <w:lang w:eastAsia="en-US"/>
        </w:rPr>
        <w:t xml:space="preserve">12 140 735,24</w:t>
      </w:r>
      <w:r>
        <w:rPr>
          <w:rFonts w:ascii="Times New Roman" w:hAnsi="Times New Roman" w:eastAsia="Times New Roman" w:cs="Times New Roman"/>
          <w:sz w:val="24"/>
          <w:szCs w:val="24"/>
        </w:rPr>
        <w:t xml:space="preserve"> рублея, в том числе:</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ос</w:t>
      </w:r>
      <w:r>
        <w:rPr>
          <w:rFonts w:ascii="Times New Roman" w:hAnsi="Times New Roman" w:eastAsia="Times New Roman" w:cs="Times New Roman"/>
          <w:spacing w:val="-5"/>
          <w:sz w:val="24"/>
          <w:szCs w:val="24"/>
          <w:highlight w:val="white"/>
          <w:lang w:eastAsia="en-US"/>
        </w:rPr>
        <w:t xml:space="preserve">новной долг – 0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проценты 6 945 232,56 рубля;</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комиссии 189 635,31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неустойки (пени, штрафы) – 4 165 531,37 рубль;</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pacing w:val="-5"/>
          <w:sz w:val="24"/>
          <w:szCs w:val="24"/>
          <w:highlight w:val="white"/>
        </w:rPr>
        <w:suppressLineNumbers w:val="0"/>
      </w:pPr>
      <w:r>
        <w:rPr>
          <w:rFonts w:ascii="Times New Roman" w:hAnsi="Times New Roman" w:eastAsia="Times New Roman" w:cs="Times New Roman"/>
          <w:spacing w:val="-5"/>
          <w:sz w:val="24"/>
          <w:szCs w:val="24"/>
          <w:highlight w:val="white"/>
          <w:lang w:eastAsia="en-US"/>
        </w:rPr>
        <w:t xml:space="preserve">- иные требования  - 840 336 рублей.</w:t>
      </w:r>
      <w:r>
        <w:rPr>
          <w:rFonts w:ascii="Times New Roman" w:hAnsi="Times New Roman" w:cs="Times New Roman"/>
          <w:spacing w:val="-5"/>
          <w:sz w:val="24"/>
          <w:szCs w:val="24"/>
          <w:highlight w:val="white"/>
        </w:rPr>
      </w:r>
      <w:r>
        <w:rPr>
          <w:rFonts w:ascii="Times New Roman" w:hAnsi="Times New Roman" w:cs="Times New Roman"/>
          <w:spacing w:val="-5"/>
          <w:sz w:val="24"/>
          <w:szCs w:val="24"/>
          <w:highlight w:val="white"/>
        </w:rPr>
      </w:r>
    </w:p>
    <w:p>
      <w:pPr>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pacing w:val="-5"/>
          <w:sz w:val="24"/>
          <w:szCs w:val="24"/>
          <w:highlight w:val="white"/>
          <w:lang w:eastAsia="en-US"/>
        </w:rPr>
      </w:r>
      <w:r>
        <w:rPr>
          <w:rFonts w:ascii="Times New Roman" w:hAnsi="Times New Roman" w:eastAsia="Times New Roman" w:cs="Times New Roman"/>
          <w:sz w:val="24"/>
          <w:szCs w:val="24"/>
        </w:rPr>
        <w:t xml:space="preserve">По договору об открытии кредитной линии №155200/0251 от 30.07.2015 составляет                 </w:t>
      </w:r>
      <w:r>
        <w:rPr>
          <w:rFonts w:ascii="Times New Roman" w:hAnsi="Times New Roman" w:eastAsia="Times New Roman" w:cs="Times New Roman"/>
          <w:spacing w:val="-5"/>
          <w:sz w:val="24"/>
          <w:szCs w:val="24"/>
          <w:lang w:eastAsia="en-US"/>
        </w:rPr>
        <w:t xml:space="preserve">193 452 891,10 </w:t>
      </w:r>
      <w:r>
        <w:rPr>
          <w:rFonts w:ascii="Times New Roman" w:hAnsi="Times New Roman" w:eastAsia="Times New Roman" w:cs="Times New Roman"/>
          <w:sz w:val="24"/>
          <w:szCs w:val="24"/>
        </w:rPr>
        <w:t xml:space="preserve"> рублей, в том числе:</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основной долг – 97 728 134,79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проценты 46 912 905,45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комиссии 1 205 864,71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неустойки (пени, штрафы) – 9 532 533,24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иные требования 38 073 452,91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По договору об открытии кредитной линии №165200/0199 от 28.07.2016 составляет </w:t>
      </w:r>
      <w:r>
        <w:rPr>
          <w:rFonts w:ascii="Times New Roman" w:hAnsi="Times New Roman" w:eastAsia="Times New Roman" w:cs="Times New Roman"/>
          <w:spacing w:val="-5"/>
          <w:sz w:val="24"/>
          <w:szCs w:val="24"/>
          <w:highlight w:val="white"/>
          <w:lang w:eastAsia="en-US"/>
        </w:rPr>
        <w:t xml:space="preserve">2 650 839,10</w:t>
      </w:r>
      <w:r>
        <w:rPr>
          <w:rFonts w:ascii="Times New Roman" w:hAnsi="Times New Roman" w:eastAsia="Times New Roman" w:cs="Times New Roman"/>
          <w:sz w:val="24"/>
          <w:szCs w:val="24"/>
        </w:rPr>
        <w:t xml:space="preserve"> рублей, в том числе:</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highlight w:val="white"/>
          <w:lang w:eastAsia="en-US"/>
        </w:rPr>
        <w:t xml:space="preserve">- основной долг – 347 000 руб</w:t>
      </w:r>
      <w:r>
        <w:rPr>
          <w:rFonts w:ascii="Times New Roman" w:hAnsi="Times New Roman" w:eastAsia="Times New Roman" w:cs="Times New Roman"/>
          <w:spacing w:val="-5"/>
          <w:sz w:val="24"/>
          <w:szCs w:val="24"/>
          <w:lang w:eastAsia="en-US"/>
        </w:rPr>
        <w:t xml:space="preserve">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проценты 1 115 8</w:t>
      </w:r>
      <w:r>
        <w:rPr>
          <w:rFonts w:ascii="Times New Roman" w:hAnsi="Times New Roman" w:eastAsia="Times New Roman" w:cs="Times New Roman"/>
          <w:spacing w:val="-5"/>
          <w:sz w:val="24"/>
          <w:szCs w:val="24"/>
          <w:lang w:eastAsia="en-US"/>
        </w:rPr>
        <w:t xml:space="preserve">24,31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комиссии 40 923,42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неустойки (пени, штрафы) – 959 584,40 рубля;</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иные требования 187 506,97 рублей</w:t>
      </w:r>
      <w:r>
        <w:rPr>
          <w:rFonts w:ascii="Times New Roman" w:hAnsi="Times New Roman" w:eastAsia="Times New Roman" w:cs="Times New Roman"/>
          <w:spacing w:val="-5"/>
          <w:sz w:val="24"/>
          <w:szCs w:val="24"/>
          <w:lang w:eastAsia="en-US"/>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1553"/>
        <w:contextualSpacing w:val="0"/>
        <w:ind w:left="0" w:right="0" w:firstLine="425"/>
        <w:jc w:val="both"/>
        <w:spacing w:before="0" w:after="0" w:afterAutospacing="0" w:line="240" w:lineRule="auto"/>
        <w:widowControl w:val="off"/>
        <w:tabs>
          <w:tab w:val="left" w:pos="90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По договору об открытии кредитной линии №165200/0200 от 28.07.2016 </w:t>
      </w:r>
      <w:r>
        <w:rPr>
          <w:rFonts w:ascii="Times New Roman" w:hAnsi="Times New Roman" w:eastAsia="Times New Roman" w:cs="Times New Roman"/>
          <w:sz w:val="24"/>
          <w:szCs w:val="24"/>
        </w:rPr>
        <w:t xml:space="preserve">составляет </w:t>
      </w:r>
      <w:r>
        <w:rPr>
          <w:rFonts w:ascii="Times New Roman" w:hAnsi="Times New Roman" w:eastAsia="Times New Roman" w:cs="Times New Roman"/>
          <w:spacing w:val="-5"/>
          <w:sz w:val="24"/>
          <w:szCs w:val="24"/>
          <w:lang w:eastAsia="en-US"/>
        </w:rPr>
        <w:t xml:space="preserve"> 90 611 171,18</w:t>
      </w:r>
      <w:r>
        <w:rPr>
          <w:rFonts w:ascii="Times New Roman" w:hAnsi="Times New Roman" w:eastAsia="Times New Roman" w:cs="Times New Roman"/>
          <w:sz w:val="24"/>
          <w:szCs w:val="24"/>
        </w:rPr>
        <w:t xml:space="preserve"> рублей, в том числе</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основной долг – 49 756 598,35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проценты 18 978 327,26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комиссии 0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неустойки (пени, штрафы) – 19 073 437,67 рублей;</w:t>
      </w:r>
      <w:r>
        <w:rPr>
          <w:rFonts w:ascii="Times New Roman" w:hAnsi="Times New Roman" w:cs="Times New Roman"/>
          <w:spacing w:val="-5"/>
          <w:sz w:val="24"/>
          <w:szCs w:val="24"/>
        </w:rPr>
      </w:r>
      <w:r>
        <w:rPr>
          <w:rFonts w:ascii="Times New Roman" w:hAnsi="Times New Roman" w:cs="Times New Roman"/>
          <w:spacing w:val="-5"/>
          <w:sz w:val="24"/>
          <w:szCs w:val="24"/>
        </w:rPr>
      </w:r>
    </w:p>
    <w:p>
      <w:pPr>
        <w:contextualSpacing w:val="0"/>
        <w:ind w:left="0" w:right="0" w:firstLine="425"/>
        <w:jc w:val="both"/>
        <w:spacing w:before="0" w:after="0" w:afterAutospacing="0" w:line="240" w:lineRule="auto"/>
        <w:rPr>
          <w:rFonts w:ascii="Times New Roman" w:hAnsi="Times New Roman" w:cs="Times New Roman"/>
          <w:spacing w:val="-5"/>
          <w:sz w:val="24"/>
          <w:szCs w:val="24"/>
        </w:rPr>
        <w:suppressLineNumbers w:val="0"/>
      </w:pPr>
      <w:r>
        <w:rPr>
          <w:rFonts w:ascii="Times New Roman" w:hAnsi="Times New Roman" w:eastAsia="Times New Roman" w:cs="Times New Roman"/>
          <w:spacing w:val="-5"/>
          <w:sz w:val="24"/>
          <w:szCs w:val="24"/>
          <w:lang w:eastAsia="en-US"/>
        </w:rPr>
        <w:t xml:space="preserve">- иные требования - 2 802 807,90 рублей</w:t>
      </w:r>
      <w:r>
        <w:rPr>
          <w:rFonts w:ascii="Times New Roman" w:hAnsi="Times New Roman" w:eastAsia="Times New Roman" w:cs="Times New Roman"/>
          <w:spacing w:val="-5"/>
          <w:sz w:val="24"/>
          <w:szCs w:val="24"/>
          <w:lang w:eastAsia="en-US"/>
        </w:rPr>
        <w:t xml:space="preserve">.</w:t>
      </w:r>
      <w:r>
        <w:rPr>
          <w:rFonts w:ascii="Times New Roman" w:hAnsi="Times New Roman" w:cs="Times New Roman"/>
          <w:spacing w:val="-5"/>
          <w:sz w:val="24"/>
          <w:szCs w:val="24"/>
        </w:rPr>
      </w:r>
      <w:r>
        <w:rPr>
          <w:rFonts w:ascii="Times New Roman" w:hAnsi="Times New Roman" w:cs="Times New Roman"/>
          <w:spacing w:val="-5"/>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color w:val="000000" w:themeColor="text1"/>
          <w:sz w:val="24"/>
          <w:szCs w:val="24"/>
          <w:highlight w:val="none"/>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 Уступка прав (требований), осуществляемая по настоящему Д</w:t>
      </w:r>
      <w:r>
        <w:rPr>
          <w:rFonts w:ascii="Times New Roman" w:hAnsi="Times New Roman" w:eastAsia="Times New Roman" w:cs="Times New Roman"/>
          <w:sz w:val="24"/>
          <w:szCs w:val="24"/>
        </w:rPr>
        <w:t xml:space="preserve">оговору, является </w:t>
      </w:r>
      <w:r>
        <w:rPr>
          <w:rFonts w:ascii="Times New Roman" w:hAnsi="Times New Roman" w:eastAsia="Times New Roman" w:cs="Times New Roman"/>
          <w:color w:val="000000" w:themeColor="text1"/>
          <w:sz w:val="24"/>
          <w:szCs w:val="24"/>
        </w:rPr>
        <w:t xml:space="preserve">возмездной, в</w:t>
      </w:r>
      <w:r>
        <w:rPr>
          <w:rFonts w:ascii="Times New Roman" w:hAnsi="Times New Roman" w:eastAsia="Times New Roman" w:cs="Times New Roman"/>
          <w:color w:val="000000" w:themeColor="text1"/>
          <w:sz w:val="24"/>
          <w:szCs w:val="24"/>
        </w:rPr>
        <w:t xml:space="preserve">виду чего Новый кредитор обязуется упл</w:t>
      </w:r>
      <w:r>
        <w:rPr>
          <w:rFonts w:ascii="Times New Roman" w:hAnsi="Times New Roman" w:eastAsia="Times New Roman" w:cs="Times New Roman"/>
          <w:color w:val="000000" w:themeColor="text1"/>
          <w:sz w:val="24"/>
          <w:szCs w:val="24"/>
        </w:rPr>
        <w:t xml:space="preserve">а</w:t>
      </w:r>
      <w:r>
        <w:rPr>
          <w:rFonts w:ascii="Times New Roman" w:hAnsi="Times New Roman" w:eastAsia="Times New Roman" w:cs="Times New Roman"/>
          <w:color w:val="000000" w:themeColor="text1"/>
          <w:sz w:val="24"/>
          <w:szCs w:val="24"/>
        </w:rPr>
        <w:t xml:space="preserve">тить Кредитору денежные средства в размере _________________</w:t>
      </w:r>
      <w:r>
        <w:rPr>
          <w:rFonts w:ascii="Times New Roman" w:hAnsi="Times New Roman" w:eastAsia="Times New Roman" w:cs="Times New Roman"/>
          <w:color w:val="000000" w:themeColor="text1"/>
          <w:sz w:val="24"/>
          <w:szCs w:val="24"/>
        </w:rPr>
        <w:t xml:space="preserve">(далее - Цена Договора)</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в срок, предусмотренный пунктом 2.</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t xml:space="preserve"> настоящего Договора.</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pStyle w:val="1558"/>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4</w:t>
      </w:r>
      <w:r>
        <w:rPr>
          <w:rFonts w:ascii="Times New Roman" w:hAnsi="Times New Roman" w:eastAsia="Times New Roman" w:cs="Times New Roman"/>
          <w:color w:val="000000" w:themeColor="text1"/>
          <w:sz w:val="24"/>
          <w:szCs w:val="24"/>
        </w:rPr>
        <w:t xml:space="preserve">. Сумма, указанная в пункте 1.</w:t>
      </w: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rFonts w:ascii="Times New Roman" w:hAnsi="Times New Roman" w:eastAsia="Times New Roman" w:cs="Times New Roman"/>
          <w:color w:val="000000" w:themeColor="text1"/>
          <w:sz w:val="24"/>
          <w:szCs w:val="24"/>
        </w:rPr>
        <w:t xml:space="preserve">статье</w:t>
      </w:r>
      <w:r>
        <w:rPr>
          <w:rFonts w:ascii="Times New Roman" w:hAnsi="Times New Roman" w:eastAsia="Times New Roman" w:cs="Times New Roman"/>
          <w:color w:val="000000" w:themeColor="text1"/>
          <w:sz w:val="24"/>
          <w:szCs w:val="24"/>
        </w:rPr>
        <w:t xml:space="preserve"> 7 Договора. При этом в качестве назначения платежа указывается: «Перечисление денежных средств по Договору </w:t>
      </w:r>
      <w:r>
        <w:rPr>
          <w:rFonts w:ascii="Times New Roman" w:hAnsi="Times New Roman" w:eastAsia="Times New Roman" w:cs="Times New Roman"/>
          <w:color w:val="000000" w:themeColor="text1"/>
          <w:sz w:val="24"/>
          <w:szCs w:val="24"/>
        </w:rPr>
        <w:t xml:space="preserve">№______ </w:t>
      </w:r>
      <w:r>
        <w:rPr>
          <w:rFonts w:ascii="Times New Roman" w:hAnsi="Times New Roman" w:eastAsia="Times New Roman" w:cs="Times New Roman"/>
          <w:color w:val="000000" w:themeColor="text1"/>
          <w:sz w:val="24"/>
          <w:szCs w:val="24"/>
        </w:rPr>
        <w:t xml:space="preserve">уступки прав (требований)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от «___» _________ 20__ г.</w:t>
      </w:r>
      <w:r>
        <w:rPr>
          <w:rFonts w:ascii="Times New Roman" w:hAnsi="Times New Roman" w:eastAsia="Times New Roman" w:cs="Times New Roman"/>
          <w:color w:val="000000" w:themeColor="text1"/>
          <w:sz w:val="24"/>
          <w:szCs w:val="24"/>
        </w:rPr>
        <w:t xml:space="preserve">.</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58"/>
        <w:jc w:val="both"/>
        <w:spacing w:after="0" w:afterAutospacing="0" w:line="240" w:lineRule="auto"/>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rPr>
        <w:t xml:space="preserve">5</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Переход прав (требований) считается состоявшимся в день поступления в полном объеме суммы, указанной в пункте 1.</w:t>
      </w:r>
      <w:r>
        <w:rPr>
          <w:rFonts w:ascii="Times New Roman" w:hAnsi="Times New Roman" w:eastAsia="Times New Roman" w:cs="Times New Roman"/>
          <w:color w:val="000000" w:themeColor="text1"/>
          <w:sz w:val="24"/>
          <w:szCs w:val="24"/>
        </w:rPr>
        <w:t xml:space="preserve">3</w:t>
      </w:r>
      <w:r>
        <w:rPr>
          <w:rFonts w:ascii="Times New Roman" w:hAnsi="Times New Roman" w:eastAsia="Times New Roman" w:cs="Times New Roman"/>
          <w:color w:val="000000" w:themeColor="text1"/>
          <w:sz w:val="24"/>
          <w:szCs w:val="24"/>
        </w:rPr>
        <w:t xml:space="preserve"> настоящего Договора, на корреспондентский счет/субсчет Кредитора, реквизиты которого содержатся в статье 7 настоящего Д</w:t>
      </w:r>
      <w:r>
        <w:rPr>
          <w:rFonts w:ascii="Times New Roman" w:hAnsi="Times New Roman" w:eastAsia="Times New Roman" w:cs="Times New Roman"/>
          <w:color w:val="000000" w:themeColor="text1"/>
          <w:sz w:val="24"/>
          <w:szCs w:val="24"/>
        </w:rPr>
        <w:t xml:space="preserve">о</w:t>
      </w:r>
      <w:r>
        <w:rPr>
          <w:rFonts w:ascii="Times New Roman" w:hAnsi="Times New Roman" w:eastAsia="Times New Roman" w:cs="Times New Roman"/>
          <w:color w:val="000000" w:themeColor="text1"/>
          <w:sz w:val="24"/>
          <w:szCs w:val="24"/>
        </w:rPr>
        <w:t xml:space="preserve">говора.</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pStyle w:val="1558"/>
        <w:jc w:val="both"/>
        <w:spacing w:after="0" w:afterAutospacing="0" w:line="240" w:lineRule="auto"/>
        <w:rPr>
          <w:rFonts w:ascii="Times New Roman" w:hAnsi="Times New Roman" w:cs="Times New Roman"/>
          <w:iCs/>
          <w:color w:val="000000" w:themeColor="text1"/>
          <w:sz w:val="24"/>
          <w:szCs w:val="24"/>
        </w:rPr>
      </w:pPr>
      <w:r>
        <w:rPr>
          <w:rFonts w:ascii="Times New Roman" w:hAnsi="Times New Roman" w:eastAsia="Times New Roman" w:cs="Times New Roman"/>
          <w:iCs/>
          <w:color w:val="000000" w:themeColor="text1"/>
          <w:sz w:val="24"/>
          <w:szCs w:val="24"/>
        </w:rPr>
        <w:t xml:space="preserve">Переход прав (требований) по: </w:t>
      </w:r>
      <w:r>
        <w:rPr>
          <w:rFonts w:ascii="Times New Roman" w:hAnsi="Times New Roman" w:cs="Times New Roman"/>
          <w:iCs/>
          <w:color w:val="000000" w:themeColor="text1"/>
          <w:sz w:val="24"/>
          <w:szCs w:val="24"/>
        </w:rPr>
      </w:r>
      <w:r>
        <w:rPr>
          <w:rFonts w:ascii="Times New Roman" w:hAnsi="Times New Roman" w:cs="Times New Roman"/>
          <w:iCs/>
          <w:color w:val="000000" w:themeColor="text1"/>
          <w:sz w:val="24"/>
          <w:szCs w:val="24"/>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недвижимости)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135224/0836-7.2 от 31.07.2015 (с учетом дополнительных соглашений), зал</w:t>
      </w:r>
      <w:r>
        <w:rPr>
          <w:rFonts w:ascii="Times New Roman" w:hAnsi="Times New Roman" w:eastAsia="Times New Roman" w:cs="Times New Roman"/>
          <w:b w:val="0"/>
          <w:color w:val="000000" w:themeColor="text1"/>
          <w:sz w:val="24"/>
          <w:szCs w:val="24"/>
          <w:u w:val="none"/>
        </w:rPr>
        <w:t xml:space="preserve">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eastAsia="Times New Roman" w:cs="Times New Roman"/>
          <w:b w:val="0"/>
          <w:bCs w:val="0"/>
          <w:color w:val="000000" w:themeColor="text1"/>
          <w:sz w:val="24"/>
          <w:szCs w:val="24"/>
          <w:u w:val="none"/>
        </w:rPr>
        <w:t xml:space="preserve"> </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недвижимости)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145224/0064-7.2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недвижимости)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155224/0227-7.2 от 09.06.2015 (с учетом дополни</w:t>
      </w:r>
      <w:r>
        <w:rPr>
          <w:rFonts w:ascii="Times New Roman" w:hAnsi="Times New Roman" w:eastAsia="Times New Roman" w:cs="Times New Roman"/>
          <w:b w:val="0"/>
          <w:color w:val="000000" w:themeColor="text1"/>
          <w:sz w:val="24"/>
          <w:szCs w:val="24"/>
          <w:u w:val="none"/>
        </w:rPr>
        <w:t xml:space="preserve">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 Договору об ипотеке (залоге недвижимости)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155200/0251-7.2 от 09.07.2015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недвижимости)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165200/0200-7.2 от 28.07</w:t>
      </w:r>
      <w:r>
        <w:rPr>
          <w:rFonts w:ascii="Times New Roman" w:hAnsi="Times New Roman" w:eastAsia="Times New Roman" w:cs="Times New Roman"/>
          <w:b w:val="0"/>
          <w:color w:val="000000" w:themeColor="text1"/>
          <w:sz w:val="24"/>
          <w:szCs w:val="24"/>
          <w:u w:val="none"/>
        </w:rPr>
        <w:t xml:space="preserve">.2016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135224/0836-7.10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w:t>
      </w:r>
      <w:r>
        <w:rPr>
          <w:rFonts w:ascii="Times New Roman" w:hAnsi="Times New Roman" w:eastAsia="Times New Roman" w:cs="Times New Roman"/>
          <w:b w:val="0"/>
          <w:color w:val="000000" w:themeColor="text1"/>
          <w:sz w:val="24"/>
          <w:szCs w:val="24"/>
          <w:u w:val="none"/>
        </w:rPr>
        <w:t xml:space="preserve">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145224/0064-7.10 от 31.07.2015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155224/0227-7.10 от 09.06.2015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155200/0251-7.10 от 09.07.2015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165200/0200-7.10/1 от 28.07.2016 (с учетом дополнительных сог</w:t>
      </w:r>
      <w:r>
        <w:rPr>
          <w:rFonts w:ascii="Times New Roman" w:hAnsi="Times New Roman" w:eastAsia="Times New Roman" w:cs="Times New Roman"/>
          <w:b w:val="0"/>
          <w:color w:val="000000" w:themeColor="text1"/>
          <w:sz w:val="24"/>
          <w:szCs w:val="24"/>
          <w:u w:val="none"/>
        </w:rPr>
        <w:t xml:space="preserve">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135224/0836-7.10/1 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145224/0064-7.10/1 </w:t>
      </w:r>
      <w:r>
        <w:rPr>
          <w:rFonts w:ascii="Times New Roman" w:hAnsi="Times New Roman" w:eastAsia="Times New Roman" w:cs="Times New Roman"/>
          <w:b w:val="0"/>
          <w:color w:val="000000" w:themeColor="text1"/>
          <w:sz w:val="24"/>
          <w:szCs w:val="24"/>
          <w:u w:val="none"/>
        </w:rPr>
        <w:t xml:space="preserve">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155224/0227-7.10/1 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color w:val="000000" w:themeColor="text1"/>
          <w:sz w:val="24"/>
          <w:szCs w:val="24"/>
          <w:u w:val="none"/>
        </w:rPr>
      </w:pP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155200/0251-7.10/1 от 16.12.2015 (с учетом дополнительных соглашений)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cs="Times New Roman"/>
          <w:b w:val="0"/>
          <w:bCs w:val="0"/>
          <w:color w:val="000000" w:themeColor="text1"/>
          <w:sz w:val="24"/>
          <w:szCs w:val="24"/>
          <w:u w:val="none"/>
        </w:rPr>
      </w:r>
      <w:r>
        <w:rPr>
          <w:rFonts w:ascii="Times New Roman" w:hAnsi="Times New Roman" w:cs="Times New Roman"/>
          <w:b w:val="0"/>
          <w:bCs w:val="0"/>
          <w:color w:val="000000" w:themeColor="text1"/>
          <w:sz w:val="24"/>
          <w:szCs w:val="24"/>
          <w:u w:val="none"/>
        </w:rPr>
      </w:r>
    </w:p>
    <w:p>
      <w:pPr>
        <w:pStyle w:val="1591"/>
        <w:numPr>
          <w:ilvl w:val="0"/>
          <w:numId w:val="37"/>
        </w:numPr>
        <w:ind w:left="0" w:right="0" w:firstLine="709"/>
        <w:jc w:val="both"/>
        <w:spacing w:after="0" w:afterAutospacing="0" w:line="240" w:lineRule="auto"/>
        <w:tabs>
          <w:tab w:val="left" w:pos="426" w:leader="none"/>
          <w:tab w:val="left" w:pos="709" w:leader="none"/>
          <w:tab w:val="left" w:pos="1134" w:leader="none"/>
        </w:tabs>
        <w:rPr>
          <w:rFonts w:ascii="Times New Roman" w:hAnsi="Times New Roman" w:cs="Times New Roman"/>
          <w:b w:val="0"/>
          <w:bCs w:val="0"/>
          <w:sz w:val="24"/>
          <w:szCs w:val="24"/>
        </w:rPr>
      </w:pPr>
      <w:r>
        <w:rPr>
          <w:rFonts w:ascii="Times New Roman" w:hAnsi="Times New Roman" w:eastAsia="Times New Roman" w:cs="Times New Roman"/>
          <w:b w:val="0"/>
          <w:color w:val="000000" w:themeColor="text1"/>
          <w:sz w:val="24"/>
          <w:szCs w:val="24"/>
          <w:u w:val="none"/>
        </w:rPr>
      </w:r>
      <w:r>
        <w:rPr>
          <w:rFonts w:ascii="Times New Roman" w:hAnsi="Times New Roman" w:eastAsia="Times New Roman" w:cs="Times New Roman"/>
          <w:b w:val="0"/>
          <w:color w:val="000000" w:themeColor="text1"/>
          <w:sz w:val="24"/>
          <w:szCs w:val="24"/>
          <w:u w:val="none"/>
        </w:rPr>
        <w:t xml:space="preserve">Договору об ипотеке (залоге) земельных участков </w:t>
      </w:r>
      <w:r>
        <w:rPr>
          <w:rFonts w:ascii="Times New Roman" w:hAnsi="Times New Roman" w:eastAsia="Times New Roman" w:cs="Times New Roman"/>
          <w:b w:val="0"/>
          <w:color w:val="000000" w:themeColor="text1"/>
          <w:sz w:val="24"/>
          <w:szCs w:val="24"/>
          <w:u w:val="none"/>
        </w:rPr>
        <w:t xml:space="preserve">№</w:t>
      </w:r>
      <w:r>
        <w:rPr>
          <w:rFonts w:ascii="Times New Roman" w:hAnsi="Times New Roman" w:eastAsia="Times New Roman" w:cs="Times New Roman"/>
          <w:b w:val="0"/>
          <w:color w:val="000000" w:themeColor="text1"/>
          <w:sz w:val="24"/>
          <w:szCs w:val="24"/>
          <w:u w:val="none"/>
        </w:rPr>
        <w:t xml:space="preserve">165200/0200-7.10/2 от 28.07.2016 (с учетом дополнительных сог</w:t>
      </w:r>
      <w:r>
        <w:rPr>
          <w:rFonts w:ascii="Times New Roman" w:hAnsi="Times New Roman" w:eastAsia="Times New Roman" w:cs="Times New Roman"/>
          <w:b w:val="0"/>
          <w:color w:val="000000" w:themeColor="text1"/>
          <w:sz w:val="24"/>
          <w:szCs w:val="24"/>
          <w:u w:val="none"/>
        </w:rPr>
        <w:t xml:space="preserve">лашений),  залогодатель </w:t>
      </w:r>
      <w:r>
        <w:rPr>
          <w:rFonts w:ascii="Times New Roman" w:hAnsi="Times New Roman" w:eastAsia="Times New Roman" w:cs="Times New Roman"/>
          <w:b w:val="0"/>
          <w:color w:val="000000" w:themeColor="text1"/>
          <w:sz w:val="24"/>
          <w:szCs w:val="24"/>
          <w:u w:val="none"/>
        </w:rPr>
        <w:t xml:space="preserve">Хайрулинов</w:t>
      </w:r>
      <w:r>
        <w:rPr>
          <w:rFonts w:ascii="Times New Roman" w:hAnsi="Times New Roman" w:eastAsia="Times New Roman" w:cs="Times New Roman"/>
          <w:b w:val="0"/>
          <w:color w:val="000000" w:themeColor="text1"/>
          <w:sz w:val="24"/>
          <w:szCs w:val="24"/>
          <w:u w:val="none"/>
        </w:rPr>
        <w:t xml:space="preserve"> К.Б.;</w:t>
      </w:r>
      <w:r>
        <w:rPr>
          <w:rFonts w:ascii="Times New Roman" w:hAnsi="Times New Roman" w:eastAsia="Times New Roman" w:cs="Times New Roman"/>
          <w:b w:val="0"/>
          <w:bCs w:val="0"/>
          <w:iCs/>
          <w:color w:val="000000" w:themeColor="text1"/>
          <w:sz w:val="24"/>
          <w:szCs w:val="24"/>
        </w:rPr>
        <w:t xml:space="preserve"> </w:t>
      </w:r>
      <w:r>
        <w:rPr>
          <w:rFonts w:ascii="Times New Roman" w:hAnsi="Times New Roman" w:eastAsia="Times New Roman" w:cs="Times New Roman"/>
          <w:b w:val="0"/>
          <w:bCs w:val="0"/>
          <w:iCs/>
          <w:sz w:val="24"/>
          <w:szCs w:val="24"/>
        </w:rPr>
        <w:t xml:space="preserve"> </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pStyle w:val="1591"/>
        <w:ind w:left="0" w:firstLine="0"/>
        <w:jc w:val="both"/>
        <w:spacing w:after="0" w:afterAutospacing="0" w:line="240" w:lineRule="auto"/>
        <w:tabs>
          <w:tab w:val="left" w:pos="426" w:leader="none"/>
          <w:tab w:val="left" w:pos="709" w:leader="none"/>
        </w:tabs>
        <w:rPr>
          <w:rFonts w:ascii="Times New Roman" w:hAnsi="Times New Roman" w:cs="Times New Roman"/>
          <w:b w:val="0"/>
          <w:bCs w:val="0"/>
          <w:sz w:val="24"/>
          <w:szCs w:val="24"/>
          <w:highlight w:val="none"/>
          <w:u w:val="none"/>
        </w:rPr>
      </w:pPr>
      <w:r>
        <w:rPr>
          <w:rFonts w:ascii="Times New Roman" w:hAnsi="Times New Roman" w:eastAsia="Times New Roman" w:cs="Times New Roman"/>
          <w:b w:val="0"/>
          <w:bCs w:val="0"/>
          <w:iCs/>
          <w:sz w:val="24"/>
          <w:szCs w:val="24"/>
          <w:u w:val="none"/>
        </w:rPr>
        <w:t xml:space="preserve">от Кредитора к Новому кредитору считается состоявшимся в момент</w:t>
      </w:r>
      <w:r>
        <w:rPr>
          <w:rFonts w:ascii="Times New Roman" w:hAnsi="Times New Roman" w:eastAsia="Times New Roman" w:cs="Times New Roman"/>
          <w:b w:val="0"/>
          <w:bCs w:val="0"/>
          <w:iCs/>
          <w:sz w:val="24"/>
          <w:szCs w:val="24"/>
          <w:u w:val="none"/>
        </w:rPr>
        <w:t xml:space="preserve">,</w:t>
      </w:r>
      <w:r>
        <w:rPr>
          <w:rFonts w:ascii="Times New Roman" w:hAnsi="Times New Roman" w:eastAsia="Times New Roman" w:cs="Times New Roman"/>
          <w:b w:val="0"/>
          <w:bCs w:val="0"/>
          <w:iCs/>
          <w:sz w:val="24"/>
          <w:szCs w:val="24"/>
          <w:u w:val="none"/>
        </w:rPr>
        <w:t xml:space="preserve"> указанный в </w:t>
      </w:r>
      <w:r>
        <w:rPr>
          <w:rFonts w:ascii="Times New Roman" w:hAnsi="Times New Roman" w:eastAsia="Times New Roman" w:cs="Times New Roman"/>
          <w:b w:val="0"/>
          <w:bCs w:val="0"/>
          <w:iCs/>
          <w:sz w:val="24"/>
          <w:szCs w:val="24"/>
          <w:u w:val="none"/>
        </w:rPr>
        <w:t xml:space="preserve">первом </w:t>
      </w:r>
      <w:r>
        <w:rPr>
          <w:rFonts w:ascii="Times New Roman" w:hAnsi="Times New Roman" w:eastAsia="Times New Roman" w:cs="Times New Roman"/>
          <w:b w:val="0"/>
          <w:bCs w:val="0"/>
          <w:iCs/>
          <w:sz w:val="24"/>
          <w:szCs w:val="24"/>
          <w:u w:val="none"/>
        </w:rPr>
        <w:t xml:space="preserve">абзаце настоящего пункта. </w:t>
      </w:r>
      <w:r>
        <w:rPr>
          <w:rFonts w:ascii="Times New Roman" w:hAnsi="Times New Roman" w:eastAsia="Times New Roman" w:cs="Times New Roman"/>
          <w:b w:val="0"/>
          <w:bCs w:val="0"/>
          <w:iCs/>
          <w:sz w:val="24"/>
          <w:szCs w:val="24"/>
          <w:u w:val="none"/>
        </w:rPr>
        <w:t xml:space="preserve">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w:t>
      </w:r>
      <w:r>
        <w:rPr>
          <w:rFonts w:ascii="Times New Roman" w:hAnsi="Times New Roman" w:eastAsia="Times New Roman" w:cs="Times New Roman"/>
          <w:b w:val="0"/>
          <w:bCs w:val="0"/>
          <w:iCs/>
          <w:sz w:val="24"/>
          <w:szCs w:val="24"/>
          <w:u w:val="none"/>
        </w:rPr>
        <w:t xml:space="preserve">ре об ипотеке.</w:t>
      </w:r>
      <w:r>
        <w:rPr>
          <w:rFonts w:ascii="Times New Roman" w:hAnsi="Times New Roman" w:cs="Times New Roman"/>
          <w:b w:val="0"/>
          <w:bCs w:val="0"/>
          <w:sz w:val="24"/>
          <w:szCs w:val="24"/>
          <w:highlight w:val="none"/>
          <w:u w:val="none"/>
        </w:rPr>
      </w:r>
      <w:r>
        <w:rPr>
          <w:rFonts w:ascii="Times New Roman" w:hAnsi="Times New Roman" w:cs="Times New Roman"/>
          <w:b w:val="0"/>
          <w:bCs w:val="0"/>
          <w:sz w:val="24"/>
          <w:szCs w:val="24"/>
          <w:highlight w:val="none"/>
          <w:u w:val="none"/>
        </w:rPr>
      </w:r>
    </w:p>
    <w:p>
      <w:pPr>
        <w:pStyle w:val="1558"/>
        <w:jc w:val="both"/>
        <w:spacing w:after="0" w:afterAutospacing="0" w:line="240" w:lineRule="auto"/>
        <w:rPr>
          <w:rFonts w:ascii="Times New Roman" w:hAnsi="Times New Roman" w:cs="Times New Roman"/>
          <w:sz w:val="24"/>
          <w:szCs w:val="24"/>
          <w:u w:val="none"/>
        </w:rPr>
      </w:pPr>
      <w:r>
        <w:rPr>
          <w:rFonts w:ascii="Times New Roman" w:hAnsi="Times New Roman" w:eastAsia="Times New Roman" w:cs="Times New Roman"/>
          <w:sz w:val="24"/>
          <w:szCs w:val="24"/>
          <w:highlight w:val="none"/>
          <w:u w:val="none"/>
        </w:rPr>
      </w:r>
      <w:r>
        <w:rPr>
          <w:rFonts w:ascii="Times New Roman" w:hAnsi="Times New Roman" w:cs="Times New Roman"/>
          <w:sz w:val="24"/>
          <w:szCs w:val="24"/>
          <w:u w:val="none"/>
        </w:rPr>
      </w:r>
      <w:r>
        <w:rPr>
          <w:rFonts w:ascii="Times New Roman" w:hAnsi="Times New Roman" w:cs="Times New Roman"/>
          <w:sz w:val="24"/>
          <w:szCs w:val="24"/>
          <w:u w:val="none"/>
        </w:rPr>
      </w:r>
    </w:p>
    <w:p>
      <w:pPr>
        <w:pStyle w:val="1558"/>
        <w:jc w:val="both"/>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6</w:t>
      </w:r>
      <w:r>
        <w:rPr>
          <w:rFonts w:ascii="Times New Roman" w:hAnsi="Times New Roman" w:eastAsia="Times New Roman" w:cs="Times New Roman"/>
          <w:sz w:val="24"/>
          <w:szCs w:val="24"/>
        </w:rPr>
        <w:t xml:space="preserve">. В случае неисполнения или ненадлежащего исполнения Новым кредитором своей обязанности, предусмотренной пунктом 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 настоящего Договора, Договор считается утратившим свою силу </w:t>
      </w:r>
      <w:r>
        <w:rPr>
          <w:rFonts w:ascii="Times New Roman" w:hAnsi="Times New Roman" w:eastAsia="Times New Roman" w:cs="Times New Roman"/>
          <w:sz w:val="24"/>
          <w:szCs w:val="24"/>
        </w:rPr>
        <w:t xml:space="preserve">на следующий рабочий день после окончания срока, установленного </w:t>
      </w:r>
      <w:r>
        <w:rPr>
          <w:rFonts w:ascii="Times New Roman" w:hAnsi="Times New Roman" w:eastAsia="Times New Roman" w:cs="Times New Roman"/>
          <w:sz w:val="24"/>
          <w:szCs w:val="24"/>
        </w:rPr>
        <w:t xml:space="preserve">пунктом 2.</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 Договора, без составления (подписания) </w:t>
      </w:r>
      <w:r>
        <w:rPr>
          <w:rFonts w:ascii="Times New Roman" w:hAnsi="Times New Roman" w:eastAsia="Times New Roman" w:cs="Times New Roman"/>
          <w:sz w:val="24"/>
          <w:szCs w:val="24"/>
        </w:rPr>
        <w:t xml:space="preserve">сторонами настоящего Договора </w:t>
      </w:r>
      <w:r>
        <w:rPr>
          <w:rFonts w:ascii="Times New Roman" w:hAnsi="Times New Roman" w:eastAsia="Times New Roman" w:cs="Times New Roman"/>
          <w:sz w:val="24"/>
          <w:szCs w:val="24"/>
        </w:rPr>
        <w:t xml:space="preserve">дополнительных документов</w:t>
      </w:r>
      <w:r>
        <w:rPr>
          <w:rFonts w:ascii="Times New Roman" w:hAnsi="Times New Roman" w:eastAsia="Times New Roman" w:cs="Times New Roman"/>
          <w:sz w:val="24"/>
          <w:szCs w:val="24"/>
        </w:rPr>
        <w:t xml:space="preserve">.</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558"/>
        <w:ind w:firstLine="0"/>
        <w:jc w:val="center"/>
        <w:spacing w:after="0" w:afterAutospacing="0" w:line="240" w:lineRule="auto"/>
        <w:shd w:val="clear" w:color="auto" w:fill="cccccc"/>
        <w:rPr>
          <w:rFonts w:ascii="Times New Roman" w:hAnsi="Times New Roman" w:cs="Times New Roman"/>
          <w:b/>
          <w:bCs/>
          <w:sz w:val="24"/>
          <w:szCs w:val="24"/>
        </w:rPr>
      </w:pPr>
      <w:r>
        <w:rPr>
          <w:rFonts w:ascii="Times New Roman" w:hAnsi="Times New Roman" w:eastAsia="Times New Roman" w:cs="Times New Roman"/>
          <w:b/>
          <w:bCs/>
          <w:sz w:val="24"/>
          <w:szCs w:val="24"/>
        </w:rPr>
        <w:t xml:space="preserve">2. ОБЯЗАТЕЛЬСТВА СТОРОН</w:t>
      </w:r>
      <w:r>
        <w:rPr>
          <w:rFonts w:ascii="Times New Roman" w:hAnsi="Times New Roman" w:cs="Times New Roman"/>
          <w:b/>
          <w:bCs/>
          <w:sz w:val="24"/>
          <w:szCs w:val="24"/>
        </w:rPr>
      </w:r>
      <w:r>
        <w:rPr>
          <w:rFonts w:ascii="Times New Roman" w:hAnsi="Times New Roman" w:cs="Times New Roman"/>
          <w:b/>
          <w:bCs/>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2.1. </w:t>
      </w:r>
      <w:r>
        <w:rPr>
          <w:rFonts w:ascii="Times New Roman" w:hAnsi="Times New Roman" w:eastAsia="Times New Roman" w:cs="Times New Roman"/>
          <w:sz w:val="24"/>
          <w:szCs w:val="24"/>
        </w:rPr>
        <w:t xml:space="preserve">Новый кредитор заявляет, что на дату подписания настоящего Договора он получил от Кредитора все необходимые и д</w:t>
      </w:r>
      <w:r>
        <w:rPr>
          <w:rFonts w:ascii="Times New Roman" w:hAnsi="Times New Roman" w:eastAsia="Times New Roman" w:cs="Times New Roman"/>
          <w:sz w:val="24"/>
          <w:szCs w:val="24"/>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о финансовом и имущественном состоянии Должников;</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rFonts w:ascii="Times New Roman" w:hAnsi="Times New Roman" w:eastAsia="Times New Roman" w:cs="Times New Roman"/>
          <w:i/>
          <w:sz w:val="24"/>
          <w:szCs w:val="24"/>
        </w:rPr>
        <w:t xml:space="preserve">www.reestr-zalogov.ru</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о размере задолженности Должников перед Кредитором;</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об условиях обеспечения обязательств Заемщика перед Кредитором и фактическом наличии обеспечения;</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о мероприятиях, связанных с принудительным взысканием задолженности </w:t>
      </w:r>
      <w:r>
        <w:rPr>
          <w:rFonts w:ascii="Times New Roman" w:hAnsi="Times New Roman" w:eastAsia="Times New Roman" w:cs="Times New Roman"/>
          <w:sz w:val="24"/>
          <w:szCs w:val="24"/>
        </w:rPr>
        <w:t xml:space="preserve">Должников</w:t>
      </w:r>
      <w:r>
        <w:rPr>
          <w:rFonts w:ascii="Times New Roman" w:hAnsi="Times New Roman" w:eastAsia="Times New Roman" w:cs="Times New Roman"/>
          <w:sz w:val="24"/>
          <w:szCs w:val="24"/>
        </w:rPr>
        <w:t xml:space="preserve">, в том числе о судебных мероприятиях и мероприятиях в рамках исполнительного, уг</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ловного производства, а также в рамках дел о банкротстве</w:t>
      </w:r>
      <w:r>
        <w:rPr>
          <w:rFonts w:ascii="Times New Roman" w:hAnsi="Times New Roman" w:eastAsia="Times New Roman" w:cs="Times New Roman"/>
          <w:sz w:val="24"/>
          <w:szCs w:val="24"/>
        </w:rPr>
        <w:t xml:space="preserve">, включая ознакомление с мат</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риалами и информацией на сайтах </w:t>
      </w:r>
      <w:r>
        <w:rPr>
          <w:rFonts w:ascii="Times New Roman" w:hAnsi="Times New Roman" w:eastAsia="Times New Roman" w:cs="Times New Roman"/>
          <w:sz w:val="24"/>
          <w:szCs w:val="24"/>
        </w:rPr>
        <w:t xml:space="preserve">Федеральных </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рбитражных судов Российской Федерации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"http://www.arbitr.ru"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t xml:space="preserve">www.arbitr.ru</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судов общей юрисдикции</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(указать сайт при наличии)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Верховного суда Российской Федерации (www.vsrf.ru)</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Федеральной службы судебных приставов (</w:t>
      </w:r>
      <w:r>
        <w:rPr>
          <w:rFonts w:ascii="Times New Roman" w:hAnsi="Times New Roman" w:eastAsia="Times New Roman" w:cs="Times New Roman"/>
          <w:sz w:val="24"/>
          <w:szCs w:val="24"/>
        </w:rPr>
        <w:t xml:space="preserve">www.</w:t>
      </w:r>
      <w:r>
        <w:rPr>
          <w:rFonts w:ascii="Times New Roman" w:hAnsi="Times New Roman" w:eastAsia="Times New Roman" w:cs="Times New Roman"/>
          <w:sz w:val="24"/>
          <w:szCs w:val="24"/>
        </w:rPr>
        <w:t xml:space="preserve">fssprus.ru)</w:t>
      </w:r>
      <w:r>
        <w:rPr>
          <w:rFonts w:ascii="Times New Roman" w:hAnsi="Times New Roman" w:eastAsia="Times New Roman" w:cs="Times New Roman"/>
          <w:sz w:val="24"/>
          <w:szCs w:val="24"/>
        </w:rPr>
        <w:t xml:space="preserve">, Единого федерального реестра сведений о фактах деятельности юридических лиц</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 HYPERLINK "http://www.fedresurs.ru/" </w:instrText>
      </w:r>
      <w:r>
        <w:rPr>
          <w:rFonts w:ascii="Times New Roman" w:hAnsi="Times New Roman" w:eastAsia="Times New Roman" w:cs="Times New Roman"/>
          <w:sz w:val="24"/>
          <w:szCs w:val="24"/>
        </w:rPr>
        <w:fldChar w:fldCharType="separate"/>
      </w:r>
      <w:r>
        <w:rPr>
          <w:rStyle w:val="1584"/>
          <w:rFonts w:ascii="Times New Roman" w:hAnsi="Times New Roman" w:eastAsia="Times New Roman" w:cs="Times New Roman"/>
          <w:color w:val="000000"/>
          <w:sz w:val="24"/>
          <w:szCs w:val="24"/>
        </w:rPr>
        <w:t xml:space="preserve">http://www.fedresurs.ru/</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в т.ч. Е</w:t>
      </w:r>
      <w:r>
        <w:rPr>
          <w:rFonts w:ascii="Times New Roman" w:hAnsi="Times New Roman" w:eastAsia="Times New Roman" w:cs="Times New Roman"/>
          <w:sz w:val="24"/>
          <w:szCs w:val="24"/>
        </w:rPr>
        <w:t xml:space="preserve">диного </w:t>
      </w:r>
      <w:r>
        <w:rPr>
          <w:rFonts w:ascii="Times New Roman" w:hAnsi="Times New Roman" w:eastAsia="Times New Roman" w:cs="Times New Roman"/>
          <w:sz w:val="24"/>
          <w:szCs w:val="24"/>
        </w:rPr>
        <w:t xml:space="preserve">Ф</w:t>
      </w:r>
      <w:r>
        <w:rPr>
          <w:rFonts w:ascii="Times New Roman" w:hAnsi="Times New Roman" w:eastAsia="Times New Roman" w:cs="Times New Roman"/>
          <w:sz w:val="24"/>
          <w:szCs w:val="24"/>
        </w:rPr>
        <w:t xml:space="preserve">едерального реестра сведений о </w:t>
      </w:r>
      <w:r>
        <w:rPr>
          <w:rFonts w:ascii="Times New Roman" w:hAnsi="Times New Roman" w:eastAsia="Times New Roman" w:cs="Times New Roman"/>
          <w:sz w:val="24"/>
          <w:szCs w:val="24"/>
        </w:rPr>
        <w:t xml:space="preserve">банкро</w:t>
      </w:r>
      <w:r>
        <w:rPr>
          <w:rFonts w:ascii="Times New Roman" w:hAnsi="Times New Roman" w:eastAsia="Times New Roman" w:cs="Times New Roman"/>
          <w:sz w:val="24"/>
          <w:szCs w:val="24"/>
        </w:rPr>
        <w:t xml:space="preserve">т</w:t>
      </w:r>
      <w:r>
        <w:rPr>
          <w:rFonts w:ascii="Times New Roman" w:hAnsi="Times New Roman" w:eastAsia="Times New Roman" w:cs="Times New Roman"/>
          <w:sz w:val="24"/>
          <w:szCs w:val="24"/>
        </w:rPr>
        <w:t xml:space="preserve">стве</w:t>
      </w:r>
      <w:r>
        <w:rPr>
          <w:rFonts w:ascii="Times New Roman" w:hAnsi="Times New Roman" w:eastAsia="Times New Roman" w:cs="Times New Roman"/>
          <w:sz w:val="24"/>
          <w:szCs w:val="24"/>
        </w:rPr>
        <w:t xml:space="preserve"> (www.bankrot.fedresurs.ru)</w:t>
      </w:r>
      <w:r>
        <w:rPr>
          <w:rFonts w:ascii="Times New Roman" w:hAnsi="Times New Roman" w:eastAsia="Times New Roman" w:cs="Times New Roman"/>
          <w:sz w:val="24"/>
          <w:szCs w:val="24"/>
        </w:rPr>
        <w:t xml:space="preserve">, Федеральной налоговой службы (www.nalog.ru)</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Издател</w:t>
      </w:r>
      <w:r>
        <w:rPr>
          <w:rFonts w:ascii="Times New Roman" w:hAnsi="Times New Roman" w:eastAsia="Times New Roman" w:cs="Times New Roman"/>
          <w:sz w:val="24"/>
          <w:szCs w:val="24"/>
        </w:rPr>
        <w:t xml:space="preserve">ь</w:t>
      </w:r>
      <w:r>
        <w:rPr>
          <w:rFonts w:ascii="Times New Roman" w:hAnsi="Times New Roman" w:eastAsia="Times New Roman" w:cs="Times New Roman"/>
          <w:sz w:val="24"/>
          <w:szCs w:val="24"/>
        </w:rPr>
        <w:t xml:space="preserve">ского дома «Коммерсант» (www.kommersant.ru);</w:t>
      </w:r>
      <w:r>
        <w:rPr>
          <w:rFonts w:ascii="Times New Roman" w:hAnsi="Times New Roman" w:cs="Times New Roman"/>
          <w:sz w:val="24"/>
          <w:szCs w:val="24"/>
        </w:rPr>
      </w:r>
      <w:r>
        <w:rPr>
          <w:rFonts w:ascii="Times New Roman" w:hAnsi="Times New Roman" w:cs="Times New Roman"/>
          <w:sz w:val="24"/>
          <w:szCs w:val="24"/>
        </w:rPr>
      </w:r>
    </w:p>
    <w:p>
      <w:pPr>
        <w:pStyle w:val="1558"/>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иные известные Кредитору обстоятельства, имеющие значение для осуществл</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ния Новым кредитором уступаемых прав (требований), </w:t>
      </w:r>
      <w:r>
        <w:rPr>
          <w:rFonts w:ascii="Times New Roman" w:hAnsi="Times New Roman" w:eastAsia="Times New Roman" w:cs="Times New Roman"/>
          <w:sz w:val="24"/>
          <w:szCs w:val="24"/>
        </w:rPr>
        <w:t xml:space="preserve">в т.ч. </w:t>
      </w:r>
      <w:r>
        <w:rPr>
          <w:rFonts w:ascii="Times New Roman" w:hAnsi="Times New Roman" w:eastAsia="Times New Roman" w:cs="Times New Roman"/>
          <w:sz w:val="24"/>
          <w:szCs w:val="24"/>
        </w:rPr>
        <w:t xml:space="preserve">которые могут повлиять на действител</w:t>
      </w:r>
      <w:r>
        <w:rPr>
          <w:rFonts w:ascii="Times New Roman" w:hAnsi="Times New Roman" w:eastAsia="Times New Roman" w:cs="Times New Roman"/>
          <w:sz w:val="24"/>
          <w:szCs w:val="24"/>
        </w:rPr>
        <w:t xml:space="preserve">ь</w:t>
      </w:r>
      <w:r>
        <w:rPr>
          <w:rFonts w:ascii="Times New Roman" w:hAnsi="Times New Roman" w:eastAsia="Times New Roman" w:cs="Times New Roman"/>
          <w:sz w:val="24"/>
          <w:szCs w:val="24"/>
        </w:rPr>
        <w:t xml:space="preserve">ность прав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требований</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или их размер.</w:t>
      </w:r>
      <w:r>
        <w:rPr>
          <w:rFonts w:ascii="Times New Roman" w:hAnsi="Times New Roman" w:cs="Times New Roman"/>
          <w:sz w:val="24"/>
          <w:szCs w:val="24"/>
        </w:rPr>
      </w:r>
      <w:r>
        <w:rPr>
          <w:rFonts w:ascii="Times New Roman" w:hAnsi="Times New Roman" w:cs="Times New Roman"/>
          <w:sz w:val="24"/>
          <w:szCs w:val="24"/>
        </w:rPr>
      </w:r>
    </w:p>
    <w:p>
      <w:pPr>
        <w:pStyle w:val="1558"/>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sz w:val="24"/>
          <w:szCs w:val="24"/>
        </w:rPr>
      </w:r>
      <w:r>
        <w:rPr>
          <w:rFonts w:ascii="Times New Roman" w:hAnsi="Times New Roman" w:cs="Times New Roman"/>
          <w:sz w:val="24"/>
          <w:szCs w:val="24"/>
        </w:rPr>
      </w:r>
    </w:p>
    <w:p>
      <w:pPr>
        <w:pStyle w:val="1553"/>
        <w:ind w:firstLine="709"/>
        <w:jc w:val="both"/>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2.1.1. </w:t>
      </w:r>
      <w:r>
        <w:rPr>
          <w:rFonts w:ascii="Times New Roman" w:hAnsi="Times New Roman" w:eastAsia="Times New Roman" w:cs="Times New Roman"/>
          <w:sz w:val="24"/>
          <w:szCs w:val="24"/>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Times New Roman" w:hAnsi="Times New Roman" w:eastAsia="Times New Roman" w:cs="Times New Roman"/>
          <w:sz w:val="24"/>
          <w:szCs w:val="24"/>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тор не отвечает, а равно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по обстоятельствам, которые возникли после передачи прав (требований) по настоящему </w:t>
      </w:r>
      <w:r>
        <w:rPr>
          <w:rFonts w:ascii="Times New Roman" w:hAnsi="Times New Roman" w:eastAsia="Times New Roman" w:cs="Times New Roman"/>
          <w:sz w:val="24"/>
          <w:szCs w:val="24"/>
        </w:rPr>
        <w:t xml:space="preserve">Д</w:t>
      </w:r>
      <w:r>
        <w:rPr>
          <w:rFonts w:ascii="Times New Roman" w:hAnsi="Times New Roman" w:eastAsia="Times New Roman" w:cs="Times New Roman"/>
          <w:sz w:val="24"/>
          <w:szCs w:val="24"/>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нии.</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Новый кредитор обязуется </w:t>
      </w:r>
      <w:r>
        <w:rPr>
          <w:rFonts w:ascii="Times New Roman" w:hAnsi="Times New Roman" w:eastAsia="Times New Roman" w:cs="Times New Roman"/>
          <w:sz w:val="24"/>
          <w:szCs w:val="24"/>
        </w:rPr>
        <w:t xml:space="preserve">не позднее 5 рабочего дня, следующего за датой заключения Договор</w:t>
      </w:r>
      <w:r>
        <w:rPr>
          <w:rFonts w:ascii="Times New Roman" w:hAnsi="Times New Roman" w:eastAsia="Times New Roman" w:cs="Times New Roman"/>
          <w:sz w:val="24"/>
          <w:szCs w:val="24"/>
        </w:rPr>
        <w:t xml:space="preserve">а </w:t>
      </w:r>
      <w:r>
        <w:rPr>
          <w:rFonts w:ascii="Times New Roman" w:hAnsi="Times New Roman" w:eastAsia="Times New Roman" w:cs="Times New Roman"/>
          <w:sz w:val="24"/>
          <w:szCs w:val="24"/>
        </w:rPr>
        <w:t xml:space="preserve">перечислить в полном объеме сумму, указанную в пункте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1.3 настоящего Договора, на корреспондентский счет/субсчет Кредитора, реквизиты которого указаны в статье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7 настоящего Договора.</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 В течение двух рабочих дней после</w:t>
      </w:r>
      <w:r>
        <w:rPr>
          <w:rFonts w:ascii="Times New Roman" w:hAnsi="Times New Roman" w:eastAsia="Times New Roman" w:cs="Times New Roman"/>
          <w:sz w:val="24"/>
          <w:szCs w:val="24"/>
        </w:rPr>
        <w:t xml:space="preserve"> даты</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подписания акта приема-передачи </w:t>
      </w:r>
      <w:r>
        <w:rPr>
          <w:rFonts w:ascii="Times New Roman" w:hAnsi="Times New Roman" w:eastAsia="Times New Roman" w:cs="Times New Roman"/>
          <w:sz w:val="24"/>
          <w:szCs w:val="24"/>
        </w:rPr>
        <w:t xml:space="preserve">документов, указанного в пункте 2.2 настоящего Договора, </w:t>
      </w:r>
      <w:r>
        <w:rPr>
          <w:rFonts w:ascii="Times New Roman" w:hAnsi="Times New Roman" w:eastAsia="Times New Roman" w:cs="Times New Roman"/>
          <w:sz w:val="24"/>
          <w:szCs w:val="24"/>
        </w:rPr>
        <w:t xml:space="preserve">Новый кредитор обязуется в письменной форме заказным письмом с уведомлением о вручении или п</w:t>
      </w:r>
      <w:r>
        <w:rPr>
          <w:rFonts w:ascii="Times New Roman" w:hAnsi="Times New Roman" w:eastAsia="Times New Roman" w:cs="Times New Roman"/>
          <w:sz w:val="24"/>
          <w:szCs w:val="24"/>
        </w:rPr>
        <w:t xml:space="preserve">од расписку уведомить Должников</w:t>
      </w:r>
      <w:r>
        <w:rPr>
          <w:rFonts w:ascii="Times New Roman" w:hAnsi="Times New Roman" w:eastAsia="Times New Roman" w:cs="Times New Roman"/>
          <w:sz w:val="24"/>
          <w:szCs w:val="24"/>
        </w:rPr>
        <w:t xml:space="preserve"> о </w:t>
      </w:r>
      <w:r>
        <w:rPr>
          <w:rFonts w:ascii="Times New Roman" w:hAnsi="Times New Roman" w:eastAsia="Times New Roman" w:cs="Times New Roman"/>
          <w:sz w:val="24"/>
          <w:szCs w:val="24"/>
        </w:rPr>
        <w:t xml:space="preserve">состоявшемся переходе прав (требований) в соответствии с настоящим </w:t>
      </w:r>
      <w:r>
        <w:rPr>
          <w:rFonts w:ascii="Times New Roman" w:hAnsi="Times New Roman" w:eastAsia="Times New Roman" w:cs="Times New Roman"/>
          <w:sz w:val="24"/>
          <w:szCs w:val="24"/>
        </w:rPr>
        <w:t xml:space="preserve">Договор</w:t>
      </w:r>
      <w:r>
        <w:rPr>
          <w:rFonts w:ascii="Times New Roman" w:hAnsi="Times New Roman" w:eastAsia="Times New Roman" w:cs="Times New Roman"/>
          <w:sz w:val="24"/>
          <w:szCs w:val="24"/>
        </w:rPr>
        <w:t xml:space="preserve">ом</w:t>
      </w:r>
      <w:r>
        <w:rPr>
          <w:rFonts w:ascii="Times New Roman" w:hAnsi="Times New Roman" w:eastAsia="Times New Roman" w:cs="Times New Roman"/>
          <w:sz w:val="24"/>
          <w:szCs w:val="24"/>
        </w:rPr>
        <w:t xml:space="preserve"> и п</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редать Кредитору копию такого уведомления.</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2.1.</w:t>
      </w:r>
      <w:r>
        <w:rPr>
          <w:rFonts w:ascii="Times New Roman" w:hAnsi="Times New Roman" w:eastAsia="Times New Roman" w:cs="Times New Roman"/>
          <w:sz w:val="24"/>
          <w:szCs w:val="24"/>
        </w:rPr>
        <w:t xml:space="preserve">4</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eastAsia="Times New Roman" w:cs="Times New Roman"/>
          <w:sz w:val="24"/>
          <w:szCs w:val="24"/>
        </w:rPr>
        <w:t xml:space="preserve">м</w:t>
      </w:r>
      <w:r>
        <w:rPr>
          <w:rFonts w:ascii="Times New Roman" w:hAnsi="Times New Roman" w:eastAsia="Times New Roman" w:cs="Times New Roman"/>
          <w:sz w:val="24"/>
          <w:szCs w:val="24"/>
        </w:rPr>
        <w:t xml:space="preserve">ках дела о банкротстве, возлагается на Нового кредитора.</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t xml:space="preserve">2</w:t>
      </w:r>
      <w:r>
        <w:rPr>
          <w:rFonts w:ascii="Times New Roman" w:hAnsi="Times New Roman" w:eastAsia="Times New Roman" w:cs="Times New Roman"/>
          <w:color w:val="000000" w:themeColor="text1"/>
          <w:sz w:val="24"/>
          <w:szCs w:val="24"/>
        </w:rPr>
        <w:t xml:space="preserve">. Кредитор обязуется после поступления</w:t>
      </w:r>
      <w:r>
        <w:rPr>
          <w:rFonts w:ascii="Times New Roman" w:hAnsi="Times New Roman" w:eastAsia="Times New Roman" w:cs="Times New Roman"/>
          <w:color w:val="000000" w:themeColor="text1"/>
          <w:sz w:val="24"/>
          <w:szCs w:val="24"/>
        </w:rPr>
        <w:t xml:space="preserve"> в полном объеме</w:t>
      </w:r>
      <w:r>
        <w:rPr>
          <w:rFonts w:ascii="Times New Roman" w:hAnsi="Times New Roman" w:eastAsia="Times New Roman" w:cs="Times New Roman"/>
          <w:color w:val="000000" w:themeColor="text1"/>
          <w:sz w:val="24"/>
          <w:szCs w:val="24"/>
        </w:rPr>
        <w:t xml:space="preserve"> денежных средств</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указанных в п</w:t>
      </w:r>
      <w:r>
        <w:rPr>
          <w:rFonts w:ascii="Times New Roman" w:hAnsi="Times New Roman" w:eastAsia="Times New Roman" w:cs="Times New Roman"/>
          <w:color w:val="000000" w:themeColor="text1"/>
          <w:sz w:val="24"/>
          <w:szCs w:val="24"/>
        </w:rPr>
        <w:t xml:space="preserve">ункте</w:t>
      </w:r>
      <w:r>
        <w:rPr>
          <w:rFonts w:ascii="Times New Roman" w:hAnsi="Times New Roman" w:eastAsia="Times New Roman" w:cs="Times New Roman"/>
          <w:color w:val="000000" w:themeColor="text1"/>
          <w:sz w:val="24"/>
          <w:szCs w:val="24"/>
        </w:rPr>
        <w:t xml:space="preserve"> 1.3 настоящего </w:t>
      </w:r>
      <w:r>
        <w:rPr>
          <w:rFonts w:ascii="Times New Roman" w:hAnsi="Times New Roman" w:eastAsia="Times New Roman" w:cs="Times New Roman"/>
          <w:color w:val="000000" w:themeColor="text1"/>
          <w:sz w:val="24"/>
          <w:szCs w:val="24"/>
        </w:rPr>
        <w:t xml:space="preserve">Д</w:t>
      </w:r>
      <w:r>
        <w:rPr>
          <w:rFonts w:ascii="Times New Roman" w:hAnsi="Times New Roman" w:eastAsia="Times New Roman" w:cs="Times New Roman"/>
          <w:color w:val="000000" w:themeColor="text1"/>
          <w:sz w:val="24"/>
          <w:szCs w:val="24"/>
        </w:rPr>
        <w:t xml:space="preserve">оговора, </w:t>
      </w:r>
      <w:r>
        <w:rPr>
          <w:rFonts w:ascii="Times New Roman" w:hAnsi="Times New Roman" w:eastAsia="Times New Roman" w:cs="Times New Roman"/>
          <w:color w:val="000000" w:themeColor="text1"/>
          <w:sz w:val="24"/>
          <w:szCs w:val="24"/>
        </w:rPr>
        <w:t xml:space="preserve"> на корреспондентский счет/субсчет Кре</w:t>
      </w:r>
      <w:r>
        <w:rPr>
          <w:rFonts w:ascii="Times New Roman" w:hAnsi="Times New Roman" w:eastAsia="Times New Roman" w:cs="Times New Roman"/>
          <w:color w:val="000000" w:themeColor="text1"/>
          <w:sz w:val="24"/>
          <w:szCs w:val="24"/>
        </w:rPr>
        <w:t xml:space="preserve">дитора передать Новому кредитору документы, перечисленные в пункте 1.1 настоящего Договора, удостоверяющие права (требования) по Кредитн</w:t>
      </w:r>
      <w:r>
        <w:rPr>
          <w:rFonts w:ascii="Times New Roman" w:hAnsi="Times New Roman" w:eastAsia="Times New Roman" w:cs="Times New Roman"/>
          <w:color w:val="000000" w:themeColor="text1"/>
          <w:sz w:val="24"/>
          <w:szCs w:val="24"/>
        </w:rPr>
        <w:t xml:space="preserve">ым</w:t>
      </w:r>
      <w:r>
        <w:rPr>
          <w:rFonts w:ascii="Times New Roman" w:hAnsi="Times New Roman" w:eastAsia="Times New Roman" w:cs="Times New Roman"/>
          <w:color w:val="000000" w:themeColor="text1"/>
          <w:sz w:val="24"/>
          <w:szCs w:val="24"/>
        </w:rPr>
        <w:t xml:space="preserve"> договор</w:t>
      </w:r>
      <w:r>
        <w:rPr>
          <w:rFonts w:ascii="Times New Roman" w:hAnsi="Times New Roman" w:eastAsia="Times New Roman" w:cs="Times New Roman"/>
          <w:color w:val="000000" w:themeColor="text1"/>
          <w:sz w:val="24"/>
          <w:szCs w:val="24"/>
        </w:rPr>
        <w:t xml:space="preserve">ам</w:t>
      </w:r>
      <w:r>
        <w:rPr>
          <w:rFonts w:ascii="Times New Roman" w:hAnsi="Times New Roman" w:eastAsia="Times New Roman" w:cs="Times New Roman"/>
          <w:color w:val="000000" w:themeColor="text1"/>
          <w:sz w:val="24"/>
          <w:szCs w:val="24"/>
        </w:rPr>
        <w:t xml:space="preserve">/Догово</w:t>
      </w:r>
      <w:r>
        <w:rPr>
          <w:rFonts w:ascii="Times New Roman" w:hAnsi="Times New Roman" w:eastAsia="Times New Roman" w:cs="Times New Roman"/>
          <w:color w:val="000000" w:themeColor="text1"/>
          <w:sz w:val="24"/>
          <w:szCs w:val="24"/>
        </w:rPr>
        <w:t xml:space="preserve">рам</w:t>
      </w:r>
      <w:r>
        <w:rPr>
          <w:rFonts w:ascii="Times New Roman" w:hAnsi="Times New Roman" w:eastAsia="Times New Roman" w:cs="Times New Roman"/>
          <w:color w:val="000000" w:themeColor="text1"/>
          <w:sz w:val="24"/>
          <w:szCs w:val="24"/>
        </w:rPr>
        <w:t xml:space="preserve"> об открытии кредитной линии, а также права (требования) по договорам (соглашениям), заключенным ме</w:t>
      </w:r>
      <w:r>
        <w:rPr>
          <w:rFonts w:ascii="Times New Roman" w:hAnsi="Times New Roman" w:eastAsia="Times New Roman" w:cs="Times New Roman"/>
          <w:color w:val="000000" w:themeColor="text1"/>
          <w:sz w:val="24"/>
          <w:szCs w:val="24"/>
        </w:rPr>
        <w:t xml:space="preserve">ж</w:t>
      </w:r>
      <w:r>
        <w:rPr>
          <w:rFonts w:ascii="Times New Roman" w:hAnsi="Times New Roman" w:eastAsia="Times New Roman" w:cs="Times New Roman"/>
          <w:color w:val="000000" w:themeColor="text1"/>
          <w:sz w:val="24"/>
          <w:szCs w:val="24"/>
        </w:rPr>
        <w:t xml:space="preserve">ду Кредитором и Должниками в обеспечение исполнения обязательств по Кредитн</w:t>
      </w:r>
      <w:r>
        <w:rPr>
          <w:rFonts w:ascii="Times New Roman" w:hAnsi="Times New Roman" w:eastAsia="Times New Roman" w:cs="Times New Roman"/>
          <w:color w:val="000000" w:themeColor="text1"/>
          <w:sz w:val="24"/>
          <w:szCs w:val="24"/>
        </w:rPr>
        <w:t xml:space="preserve">ым</w:t>
      </w:r>
      <w:r>
        <w:rPr>
          <w:rFonts w:ascii="Times New Roman" w:hAnsi="Times New Roman" w:eastAsia="Times New Roman" w:cs="Times New Roman"/>
          <w:color w:val="000000" w:themeColor="text1"/>
          <w:sz w:val="24"/>
          <w:szCs w:val="24"/>
        </w:rPr>
        <w:t xml:space="preserve"> договор</w:t>
      </w:r>
      <w:r>
        <w:rPr>
          <w:rFonts w:ascii="Times New Roman" w:hAnsi="Times New Roman" w:eastAsia="Times New Roman" w:cs="Times New Roman"/>
          <w:color w:val="000000" w:themeColor="text1"/>
          <w:sz w:val="24"/>
          <w:szCs w:val="24"/>
        </w:rPr>
        <w:t xml:space="preserve">ам</w:t>
      </w:r>
      <w:r>
        <w:rPr>
          <w:rFonts w:ascii="Times New Roman" w:hAnsi="Times New Roman" w:eastAsia="Times New Roman" w:cs="Times New Roman"/>
          <w:color w:val="000000" w:themeColor="text1"/>
          <w:sz w:val="24"/>
          <w:szCs w:val="24"/>
        </w:rPr>
        <w:t xml:space="preserve"> / Договор</w:t>
      </w:r>
      <w:r>
        <w:rPr>
          <w:rFonts w:ascii="Times New Roman" w:hAnsi="Times New Roman" w:eastAsia="Times New Roman" w:cs="Times New Roman"/>
          <w:color w:val="000000" w:themeColor="text1"/>
          <w:sz w:val="24"/>
          <w:szCs w:val="24"/>
        </w:rPr>
        <w:t xml:space="preserve">ам</w:t>
      </w:r>
      <w:r>
        <w:rPr>
          <w:rFonts w:ascii="Times New Roman" w:hAnsi="Times New Roman" w:eastAsia="Times New Roman" w:cs="Times New Roman"/>
          <w:color w:val="000000" w:themeColor="text1"/>
          <w:sz w:val="24"/>
          <w:szCs w:val="24"/>
        </w:rPr>
        <w:t xml:space="preserve"> об открытии кредитной линии</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иные документы, относящиеся к исполнению Должниками своих обязательств по заключенным с Кредитором договорам (соглаш</w:t>
      </w:r>
      <w:r>
        <w:rPr>
          <w:rFonts w:ascii="Times New Roman" w:hAnsi="Times New Roman" w:eastAsia="Times New Roman" w:cs="Times New Roman"/>
          <w:color w:val="000000" w:themeColor="text1"/>
          <w:sz w:val="24"/>
          <w:szCs w:val="24"/>
        </w:rPr>
        <w:t xml:space="preserve">е</w:t>
      </w:r>
      <w:r>
        <w:rPr>
          <w:rFonts w:ascii="Times New Roman" w:hAnsi="Times New Roman" w:eastAsia="Times New Roman" w:cs="Times New Roman"/>
          <w:color w:val="000000" w:themeColor="text1"/>
          <w:sz w:val="24"/>
          <w:szCs w:val="24"/>
        </w:rPr>
        <w:t xml:space="preserve">ниям), а также </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при наличии</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документы</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подтверждающие сведения, указанные в пункте 2.1 настоящего Догов</w:t>
      </w:r>
      <w:r>
        <w:rPr>
          <w:rFonts w:ascii="Times New Roman" w:hAnsi="Times New Roman" w:eastAsia="Times New Roman" w:cs="Times New Roman"/>
          <w:color w:val="000000" w:themeColor="text1"/>
          <w:sz w:val="24"/>
          <w:szCs w:val="24"/>
        </w:rPr>
        <w:t xml:space="preserve">о</w:t>
      </w:r>
      <w:r>
        <w:rPr>
          <w:rFonts w:ascii="Times New Roman" w:hAnsi="Times New Roman" w:eastAsia="Times New Roman" w:cs="Times New Roman"/>
          <w:color w:val="000000" w:themeColor="text1"/>
          <w:sz w:val="24"/>
          <w:szCs w:val="24"/>
        </w:rPr>
        <w:t xml:space="preserve">ра.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Указанные документы передаются по акту приема-передачи, подписываемому уполномоченными представителями сто</w:t>
      </w:r>
      <w:r>
        <w:rPr>
          <w:rFonts w:ascii="Times New Roman" w:hAnsi="Times New Roman" w:eastAsia="Times New Roman" w:cs="Times New Roman"/>
          <w:sz w:val="24"/>
          <w:szCs w:val="24"/>
        </w:rPr>
        <w:t xml:space="preserve">рон, в течени</w:t>
      </w:r>
      <w:r>
        <w:rPr>
          <w:rFonts w:ascii="Times New Roman" w:hAnsi="Times New Roman" w:eastAsia="Times New Roman" w:cs="Times New Roman"/>
          <w:sz w:val="24"/>
          <w:szCs w:val="24"/>
          <w:highlight w:val="white"/>
        </w:rPr>
        <w:t xml:space="preserve">е 4</w:t>
      </w:r>
      <w:r>
        <w:rPr>
          <w:rFonts w:ascii="Times New Roman" w:hAnsi="Times New Roman" w:eastAsia="Times New Roman" w:cs="Times New Roman"/>
          <w:sz w:val="24"/>
          <w:szCs w:val="24"/>
          <w:highlight w:val="white"/>
        </w:rPr>
        <w:t xml:space="preserve">5 (сорока пяти) </w:t>
      </w:r>
      <w:r>
        <w:rPr>
          <w:rFonts w:ascii="Times New Roman" w:hAnsi="Times New Roman" w:eastAsia="Times New Roman" w:cs="Times New Roman"/>
          <w:sz w:val="24"/>
          <w:szCs w:val="24"/>
        </w:rPr>
        <w:t xml:space="preserve">рабочих дней </w:t>
      </w:r>
      <w:r>
        <w:rPr>
          <w:rFonts w:ascii="Times New Roman" w:hAnsi="Times New Roman" w:eastAsia="Times New Roman" w:cs="Times New Roman"/>
          <w:sz w:val="24"/>
          <w:szCs w:val="24"/>
        </w:rPr>
        <w:t xml:space="preserve">после поступления</w:t>
      </w:r>
      <w:r>
        <w:rPr>
          <w:rFonts w:ascii="Times New Roman" w:hAnsi="Times New Roman" w:eastAsia="Times New Roman" w:cs="Times New Roman"/>
          <w:sz w:val="24"/>
          <w:szCs w:val="24"/>
        </w:rPr>
        <w:t xml:space="preserve"> на корреспондентский счет/субсчет Кредитора денежных средств в размере, указанном в пункте 1.</w:t>
      </w:r>
      <w:r>
        <w:rPr>
          <w:rFonts w:ascii="Times New Roman" w:hAnsi="Times New Roman" w:eastAsia="Times New Roman" w:cs="Times New Roman"/>
          <w:sz w:val="24"/>
          <w:szCs w:val="24"/>
        </w:rPr>
        <w:t xml:space="preserve">3</w:t>
      </w:r>
      <w:r>
        <w:rPr>
          <w:rFonts w:ascii="Times New Roman" w:hAnsi="Times New Roman" w:eastAsia="Times New Roman" w:cs="Times New Roman"/>
          <w:sz w:val="24"/>
          <w:szCs w:val="24"/>
        </w:rPr>
        <w:t xml:space="preserve"> настоящего Договора.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Передача документов Кредитором Новому Кредитору состоится по </w:t>
      </w:r>
      <w:r>
        <w:rPr>
          <w:rFonts w:ascii="Times New Roman" w:hAnsi="Times New Roman" w:eastAsia="Times New Roman" w:cs="Times New Roman"/>
          <w:sz w:val="24"/>
          <w:szCs w:val="24"/>
        </w:rPr>
        <w:t xml:space="preserve">адресу: г.</w:t>
      </w:r>
      <w:r>
        <w:rPr>
          <w:rFonts w:ascii="Times New Roman" w:hAnsi="Times New Roman" w:eastAsia="Times New Roman" w:cs="Times New Roman"/>
          <w:sz w:val="24"/>
          <w:szCs w:val="24"/>
        </w:rPr>
        <w:t xml:space="preserve"> Саратов, ул. Радищева А.Н. 65/2</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 Кредитор обязуется после поступления </w:t>
      </w:r>
      <w:r>
        <w:rPr>
          <w:rFonts w:ascii="Times New Roman" w:hAnsi="Times New Roman" w:eastAsia="Times New Roman" w:cs="Times New Roman"/>
          <w:sz w:val="24"/>
          <w:szCs w:val="24"/>
        </w:rPr>
        <w:t xml:space="preserve">в полном объеме </w:t>
      </w:r>
      <w:r>
        <w:rPr>
          <w:rFonts w:ascii="Times New Roman" w:hAnsi="Times New Roman" w:eastAsia="Times New Roman" w:cs="Times New Roman"/>
          <w:sz w:val="24"/>
          <w:szCs w:val="24"/>
        </w:rPr>
        <w:t xml:space="preserve">денежных средств</w:t>
      </w:r>
      <w:r>
        <w:rPr>
          <w:rFonts w:ascii="Times New Roman" w:hAnsi="Times New Roman" w:eastAsia="Times New Roman" w:cs="Times New Roman"/>
          <w:sz w:val="24"/>
          <w:szCs w:val="24"/>
        </w:rPr>
        <w:t xml:space="preserve">,  указанных в п</w:t>
      </w:r>
      <w:r>
        <w:rPr>
          <w:rFonts w:ascii="Times New Roman" w:hAnsi="Times New Roman" w:eastAsia="Times New Roman" w:cs="Times New Roman"/>
          <w:sz w:val="24"/>
          <w:szCs w:val="24"/>
        </w:rPr>
        <w:t xml:space="preserve">ункте</w:t>
      </w:r>
      <w:r>
        <w:rPr>
          <w:rFonts w:ascii="Times New Roman" w:hAnsi="Times New Roman" w:eastAsia="Times New Roman" w:cs="Times New Roman"/>
          <w:sz w:val="24"/>
          <w:szCs w:val="24"/>
        </w:rPr>
        <w:t xml:space="preserve"> 1.3 настоящего </w:t>
      </w:r>
      <w:r>
        <w:rPr>
          <w:rFonts w:ascii="Times New Roman" w:hAnsi="Times New Roman" w:eastAsia="Times New Roman" w:cs="Times New Roman"/>
          <w:sz w:val="24"/>
          <w:szCs w:val="24"/>
        </w:rPr>
        <w:t xml:space="preserve">Д</w:t>
      </w:r>
      <w:r>
        <w:rPr>
          <w:rFonts w:ascii="Times New Roman" w:hAnsi="Times New Roman" w:eastAsia="Times New Roman" w:cs="Times New Roman"/>
          <w:sz w:val="24"/>
          <w:szCs w:val="24"/>
        </w:rPr>
        <w:t xml:space="preserve">оговора,</w:t>
      </w:r>
      <w:r>
        <w:rPr>
          <w:rFonts w:ascii="Times New Roman" w:hAnsi="Times New Roman" w:eastAsia="Times New Roman" w:cs="Times New Roman"/>
          <w:sz w:val="24"/>
          <w:szCs w:val="24"/>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eastAsia="Times New Roman" w:cs="Times New Roman"/>
          <w:sz w:val="24"/>
          <w:szCs w:val="24"/>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val="0"/>
        <w:ind w:firstLine="720"/>
        <w:jc w:val="both"/>
        <w:spacing w:before="0" w:after="0" w:afterAutospacing="0" w:line="240" w:lineRule="auto"/>
        <w:tabs>
          <w:tab w:val="left" w:pos="284"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white"/>
        </w:rPr>
        <w:t xml:space="preserve">Новый кредитор уведомлен о составе, состоянии, стоимости имущества, имеющегося у Должников, претензий к качеству и состоянию данного имущества Новый кредитор не имеет;</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2.3</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 Новый кредитор ознакомился с договорами/ судебными</w:t>
      </w:r>
      <w:r>
        <w:rPr>
          <w:rFonts w:ascii="Times New Roman" w:hAnsi="Times New Roman" w:eastAsia="Times New Roman" w:cs="Times New Roman"/>
          <w:bCs/>
          <w:sz w:val="24"/>
          <w:szCs w:val="24"/>
          <w:highlight w:val="white"/>
        </w:rPr>
        <w:t xml:space="preserve">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Кредитору</w:t>
      </w:r>
      <w:r>
        <w:rPr>
          <w:rFonts w:ascii="Times New Roman" w:hAnsi="Times New Roman" w:eastAsia="Times New Roman" w:cs="Times New Roman"/>
          <w:bCs/>
          <w:sz w:val="24"/>
          <w:szCs w:val="24"/>
          <w:highlight w:val="white"/>
        </w:rPr>
        <w:t xml:space="preserve">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2.4</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Новый кредитор, приобретая права (требования), полностью осознает финансовое положение Должник</w:t>
      </w:r>
      <w:r>
        <w:rPr>
          <w:rFonts w:ascii="Times New Roman" w:hAnsi="Times New Roman" w:eastAsia="Times New Roman" w:cs="Times New Roman"/>
          <w:bCs/>
          <w:sz w:val="24"/>
          <w:szCs w:val="24"/>
          <w:highlight w:val="white"/>
        </w:rPr>
        <w:t xml:space="preserve">ов,  указ</w:t>
      </w:r>
      <w:r>
        <w:rPr>
          <w:rFonts w:ascii="Times New Roman" w:hAnsi="Times New Roman" w:eastAsia="Times New Roman" w:cs="Times New Roman"/>
          <w:bCs/>
          <w:color w:val="auto"/>
          <w:sz w:val="24"/>
          <w:szCs w:val="24"/>
          <w:highlight w:val="white"/>
        </w:rPr>
        <w:t xml:space="preserve">ан</w:t>
      </w:r>
      <w:r>
        <w:rPr>
          <w:rFonts w:ascii="Times New Roman" w:hAnsi="Times New Roman" w:eastAsia="Times New Roman" w:cs="Times New Roman"/>
          <w:bCs/>
          <w:color w:val="auto"/>
          <w:sz w:val="24"/>
          <w:szCs w:val="24"/>
          <w:highlight w:val="white"/>
        </w:rPr>
        <w:t xml:space="preserve">ных</w:t>
      </w:r>
      <w:r>
        <w:rPr>
          <w:rFonts w:ascii="Times New Roman" w:hAnsi="Times New Roman" w:eastAsia="Times New Roman" w:cs="Times New Roman"/>
          <w:bCs/>
          <w:color w:val="auto"/>
          <w:sz w:val="24"/>
          <w:szCs w:val="24"/>
          <w:highlight w:val="white"/>
        </w:rPr>
        <w:t xml:space="preserve"> в Дого</w:t>
      </w:r>
      <w:r>
        <w:rPr>
          <w:rFonts w:ascii="Times New Roman" w:hAnsi="Times New Roman" w:eastAsia="Times New Roman" w:cs="Times New Roman"/>
          <w:bCs/>
          <w:sz w:val="24"/>
          <w:szCs w:val="24"/>
          <w:highlight w:val="white"/>
        </w:rPr>
        <w:t xml:space="preserve">воре. При этом Новый кредитор подтверждает свою заинтересованность в приобретении прав (требований);</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2.5</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Новый кредитор констатирует, что ему известны и понятны все факты и обстоятельства относительно передаваемых по настоящему Договору прав (тре</w:t>
      </w:r>
      <w:r>
        <w:rPr>
          <w:rFonts w:ascii="Times New Roman" w:hAnsi="Times New Roman" w:eastAsia="Times New Roman" w:cs="Times New Roman"/>
          <w:bCs/>
          <w:sz w:val="24"/>
          <w:szCs w:val="24"/>
          <w:highlight w:val="white"/>
        </w:rPr>
        <w:t xml:space="preserve">бований) на дату заключения Договора;</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2.6</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 Новый кредитор осведомлен о реальной рыночной стоимости уступаемых прав (требований) на дату заключения настоящего Договора, что не влияет на намерение и волеизъявление Нового кредитора на совершение данной сделки на условиях </w:t>
      </w:r>
      <w:r>
        <w:rPr>
          <w:rFonts w:ascii="Times New Roman" w:hAnsi="Times New Roman" w:eastAsia="Times New Roman" w:cs="Times New Roman"/>
          <w:bCs/>
          <w:sz w:val="24"/>
          <w:szCs w:val="24"/>
          <w:highlight w:val="white"/>
        </w:rPr>
        <w:t xml:space="preserve">настоящего Договора;</w:t>
      </w:r>
      <w:r>
        <w:rPr>
          <w:rFonts w:ascii="Times New Roman" w:hAnsi="Times New Roman" w:eastAsia="Times New Roman" w:cs="Times New Roman"/>
          <w:bCs/>
          <w:sz w:val="24"/>
          <w:szCs w:val="24"/>
          <w:highlight w:val="none"/>
        </w:rPr>
        <w:t xml:space="preserve">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2.7</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highlight w:val="white"/>
        </w:rPr>
        <w:t xml:space="preserve">Кредитор не несет ответственности перед Новым кредитором за недействительность переданных ему прав (требований) по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Договору при условии, что такая недействительность вызвана обсто</w:t>
      </w:r>
      <w:r>
        <w:rPr>
          <w:rFonts w:ascii="Times New Roman" w:hAnsi="Times New Roman" w:eastAsia="Times New Roman" w:cs="Times New Roman"/>
          <w:bCs/>
          <w:sz w:val="24"/>
          <w:szCs w:val="24"/>
          <w:highlight w:val="white"/>
        </w:rPr>
        <w:t xml:space="preserve">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w:t>
      </w:r>
      <w:r>
        <w:rPr>
          <w:rFonts w:ascii="Times New Roman" w:hAnsi="Times New Roman" w:eastAsia="Times New Roman" w:cs="Times New Roman"/>
          <w:bCs/>
          <w:sz w:val="24"/>
          <w:szCs w:val="24"/>
          <w:highlight w:val="white"/>
        </w:rPr>
        <w:t xml:space="preserve"> на проценты (</w:t>
      </w:r>
      <w:r>
        <w:rPr>
          <w:rFonts w:ascii="Times New Roman" w:hAnsi="Times New Roman" w:eastAsia="Times New Roman" w:cs="Times New Roman"/>
          <w:bCs/>
          <w:sz w:val="24"/>
          <w:szCs w:val="24"/>
          <w:highlight w:val="white"/>
        </w:rPr>
        <w:t xml:space="preserve">абз</w:t>
      </w:r>
      <w:r>
        <w:rPr>
          <w:rFonts w:ascii="Times New Roman" w:hAnsi="Times New Roman" w:eastAsia="Times New Roman" w:cs="Times New Roman"/>
          <w:bCs/>
          <w:sz w:val="24"/>
          <w:szCs w:val="24"/>
          <w:highlight w:val="white"/>
        </w:rPr>
        <w:t xml:space="preserve">.  2 п. 1 ст. 390 Гражданского кодекса Российской Федерации);</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2.8</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  Новый кредитор гарантирует, что заключение с Кредитором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не нарушает права третьих лиц (для Нового кредитора - физического лица: в том числе подопеч</w:t>
      </w:r>
      <w:r>
        <w:rPr>
          <w:rFonts w:ascii="Times New Roman" w:hAnsi="Times New Roman" w:eastAsia="Times New Roman" w:cs="Times New Roman"/>
          <w:bCs/>
          <w:sz w:val="24"/>
          <w:szCs w:val="24"/>
          <w:highlight w:val="white"/>
        </w:rPr>
        <w:t xml:space="preserve">ного лица, и, следовательно, разрешение органа опеки и попечительства не требуется);</w:t>
      </w:r>
      <w:r>
        <w:rPr>
          <w:rFonts w:ascii="Times New Roman" w:hAnsi="Times New Roman" w:cs="Times New Roman"/>
          <w:bCs/>
          <w:sz w:val="24"/>
          <w:szCs w:val="24"/>
          <w:highlight w:val="none"/>
        </w:rPr>
        <w:t xml:space="preserve">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2.9</w:t>
      </w:r>
      <w:r>
        <w:rPr>
          <w:rFonts w:ascii="Times New Roman" w:hAnsi="Times New Roman" w:eastAsia="Times New Roman" w:cs="Times New Roman"/>
          <w:bCs/>
          <w:sz w:val="24"/>
          <w:szCs w:val="24"/>
          <w:highlight w:val="white"/>
        </w:rPr>
        <w:t xml:space="preserve">. Заключение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и его исполнение не связано и не направлено на выплату участнику стоимости доли в имуществе Нового кредитора - юридического лица</w:t>
      </w:r>
      <w:r>
        <w:rPr>
          <w:rFonts w:ascii="Times New Roman" w:hAnsi="Times New Roman" w:eastAsia="Times New Roman" w:cs="Times New Roman"/>
          <w:bCs/>
          <w:sz w:val="24"/>
          <w:szCs w:val="24"/>
          <w:highlight w:val="white"/>
        </w:rPr>
        <w:t xml:space="preserve">;</w:t>
      </w:r>
      <w:r>
        <w:rPr>
          <w:rFonts w:ascii="Times New Roman" w:hAnsi="Times New Roman" w:cs="Times New Roman"/>
          <w:bCs/>
          <w:sz w:val="24"/>
          <w:szCs w:val="24"/>
          <w:highlight w:val="none"/>
        </w:rPr>
        <w:t xml:space="preserve">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10.</w:t>
      </w:r>
      <w:r>
        <w:rPr>
          <w:rFonts w:ascii="Times New Roman" w:hAnsi="Times New Roman" w:eastAsia="Times New Roman" w:cs="Times New Roman"/>
          <w:bCs/>
          <w:sz w:val="24"/>
          <w:szCs w:val="24"/>
          <w:highlight w:val="white"/>
        </w:rPr>
        <w:t xml:space="preserve"> Указанные в </w:t>
      </w:r>
      <w:r>
        <w:rPr>
          <w:rFonts w:ascii="Times New Roman" w:hAnsi="Times New Roman" w:eastAsia="Times New Roman" w:cs="Times New Roman"/>
          <w:bCs/>
          <w:sz w:val="24"/>
          <w:szCs w:val="24"/>
          <w:highlight w:val="white"/>
        </w:rPr>
        <w:t xml:space="preserve">настоящем </w:t>
      </w:r>
      <w:r>
        <w:rPr>
          <w:rFonts w:ascii="Times New Roman" w:hAnsi="Times New Roman" w:eastAsia="Times New Roman" w:cs="Times New Roman"/>
          <w:bCs/>
          <w:sz w:val="24"/>
          <w:szCs w:val="24"/>
          <w:highlight w:val="white"/>
        </w:rPr>
        <w:t xml:space="preserve">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w:t>
      </w:r>
      <w:r>
        <w:rPr>
          <w:rFonts w:ascii="Times New Roman" w:hAnsi="Times New Roman" w:eastAsia="Times New Roman" w:cs="Times New Roman"/>
          <w:bCs/>
          <w:sz w:val="24"/>
          <w:szCs w:val="24"/>
          <w:highlight w:val="white"/>
        </w:rPr>
        <w:t xml:space="preserve">едствий принят Новым кредитором и учтен сторонами при определении Цены Договора;</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11.</w:t>
      </w:r>
      <w:r>
        <w:rPr>
          <w:rFonts w:ascii="Times New Roman" w:hAnsi="Times New Roman" w:eastAsia="Times New Roman" w:cs="Times New Roman"/>
          <w:bCs/>
          <w:sz w:val="24"/>
          <w:szCs w:val="24"/>
          <w:highlight w:val="white"/>
        </w:rPr>
        <w:t xml:space="preserve">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w:t>
      </w:r>
      <w:r>
        <w:rPr>
          <w:rFonts w:ascii="Times New Roman" w:hAnsi="Times New Roman" w:eastAsia="Times New Roman" w:cs="Times New Roman"/>
          <w:bCs/>
          <w:sz w:val="24"/>
          <w:szCs w:val="24"/>
          <w:highlight w:val="white"/>
        </w:rPr>
        <w:t xml:space="preserve">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12</w:t>
      </w:r>
      <w:r>
        <w:rPr>
          <w:rFonts w:ascii="Times New Roman" w:hAnsi="Times New Roman" w:eastAsia="Times New Roman" w:cs="Times New Roman"/>
          <w:bCs/>
          <w:sz w:val="24"/>
          <w:szCs w:val="24"/>
          <w:highlight w:val="white"/>
        </w:rPr>
        <w:t xml:space="preserve">. Объем встречных обяз</w:t>
      </w:r>
      <w:r>
        <w:rPr>
          <w:rFonts w:ascii="Times New Roman" w:hAnsi="Times New Roman" w:eastAsia="Times New Roman" w:cs="Times New Roman"/>
          <w:bCs/>
          <w:sz w:val="24"/>
          <w:szCs w:val="24"/>
          <w:highlight w:val="white"/>
        </w:rPr>
        <w:t xml:space="preserve">ательств по </w:t>
      </w:r>
      <w:r>
        <w:rPr>
          <w:rFonts w:ascii="Times New Roman" w:hAnsi="Times New Roman" w:eastAsia="Times New Roman" w:cs="Times New Roman"/>
          <w:bCs/>
          <w:sz w:val="24"/>
          <w:szCs w:val="24"/>
          <w:highlight w:val="white"/>
        </w:rPr>
        <w:t xml:space="preserve">настоящему </w:t>
      </w:r>
      <w:r>
        <w:rPr>
          <w:rFonts w:ascii="Times New Roman" w:hAnsi="Times New Roman" w:eastAsia="Times New Roman" w:cs="Times New Roman"/>
          <w:bCs/>
          <w:sz w:val="24"/>
          <w:szCs w:val="24"/>
          <w:highlight w:val="white"/>
        </w:rPr>
        <w:t xml:space="preserve">Договору и иные его условия не </w:t>
      </w:r>
      <w:r>
        <w:rPr>
          <w:rFonts w:ascii="Times New Roman" w:hAnsi="Times New Roman" w:eastAsia="Times New Roman" w:cs="Times New Roman"/>
          <w:bCs/>
          <w:sz w:val="24"/>
          <w:szCs w:val="24"/>
          <w:highlight w:val="white"/>
        </w:rPr>
        <w:t xml:space="preserve">отличаются</w:t>
      </w:r>
      <w:r>
        <w:rPr>
          <w:rFonts w:ascii="Times New Roman" w:hAnsi="Times New Roman" w:eastAsia="Times New Roman" w:cs="Times New Roman"/>
          <w:bCs/>
          <w:sz w:val="24"/>
          <w:szCs w:val="24"/>
          <w:highlight w:val="white"/>
        </w:rPr>
        <w:t xml:space="preserve">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w:t>
      </w:r>
      <w:r>
        <w:rPr>
          <w:rFonts w:ascii="Times New Roman" w:hAnsi="Times New Roman" w:eastAsia="Times New Roman" w:cs="Times New Roman"/>
          <w:bCs/>
          <w:sz w:val="24"/>
          <w:szCs w:val="24"/>
          <w:highlight w:val="white"/>
        </w:rPr>
        <w:t xml:space="preserve">или способ исполнения);</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13. </w:t>
      </w:r>
      <w:r>
        <w:rPr>
          <w:rFonts w:ascii="Times New Roman" w:hAnsi="Times New Roman" w:eastAsia="Times New Roman" w:cs="Times New Roman"/>
          <w:bCs/>
          <w:sz w:val="24"/>
          <w:szCs w:val="24"/>
          <w:highlight w:val="white"/>
        </w:rPr>
        <w:t xml:space="preserve">Новый кредитор несет единоличную ответ</w:t>
      </w:r>
      <w:r>
        <w:rPr>
          <w:rFonts w:ascii="Times New Roman" w:hAnsi="Times New Roman" w:eastAsia="Times New Roman" w:cs="Times New Roman"/>
          <w:bCs/>
          <w:sz w:val="24"/>
          <w:szCs w:val="24"/>
          <w:highlight w:val="white"/>
        </w:rPr>
        <w:t xml:space="preserve">ственность за принятие решения о подписании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w:t>
      </w:r>
      <w:r>
        <w:rPr>
          <w:rFonts w:ascii="Times New Roman" w:hAnsi="Times New Roman" w:eastAsia="Times New Roman" w:cs="Times New Roman"/>
          <w:bCs/>
          <w:sz w:val="24"/>
          <w:szCs w:val="24"/>
          <w:highlight w:val="white"/>
        </w:rPr>
        <w:t xml:space="preserve">полагается</w:t>
      </w:r>
      <w:r>
        <w:rPr>
          <w:rFonts w:ascii="Times New Roman" w:hAnsi="Times New Roman" w:eastAsia="Times New Roman" w:cs="Times New Roman"/>
          <w:bCs/>
          <w:sz w:val="24"/>
          <w:szCs w:val="24"/>
          <w:highlight w:val="white"/>
        </w:rPr>
        <w:t xml:space="preserve"> и не будет полагаться на мнение Кредитора, какие-либо его указания и рекомендации при подписании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и Новый кредитор не считает Кредитора ответственным за какое-либо мнение, указания или рекомендации в отношении Договора;</w:t>
      </w:r>
      <w:r>
        <w:rPr>
          <w:rFonts w:ascii="Times New Roman" w:hAnsi="Times New Roman" w:cs="Times New Roman"/>
          <w:bCs/>
          <w:sz w:val="24"/>
          <w:szCs w:val="24"/>
          <w:highlight w:val="none"/>
        </w:rPr>
        <w:t xml:space="preserve">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14.</w:t>
      </w:r>
      <w:r>
        <w:rPr>
          <w:rFonts w:ascii="Times New Roman" w:hAnsi="Times New Roman" w:eastAsia="Times New Roman" w:cs="Times New Roman"/>
          <w:bCs/>
          <w:sz w:val="24"/>
          <w:szCs w:val="24"/>
          <w:highlight w:val="white"/>
        </w:rPr>
        <w:t xml:space="preserve"> П</w:t>
      </w:r>
      <w:r>
        <w:rPr>
          <w:rFonts w:ascii="Times New Roman" w:hAnsi="Times New Roman" w:eastAsia="Times New Roman" w:cs="Times New Roman"/>
          <w:bCs/>
          <w:sz w:val="24"/>
          <w:szCs w:val="24"/>
          <w:highlight w:val="white"/>
        </w:rPr>
        <w:t xml:space="preserve">одписание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полностью удовлетворяет финансовым потребностям Нового кредитора, его целям и положению;</w:t>
      </w:r>
      <w:r>
        <w:rPr>
          <w:rFonts w:ascii="Times New Roman" w:hAnsi="Times New Roman" w:cs="Times New Roman"/>
          <w:bCs/>
          <w:sz w:val="24"/>
          <w:szCs w:val="24"/>
          <w:highlight w:val="none"/>
        </w:rPr>
        <w:t xml:space="preserve">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15.</w:t>
      </w:r>
      <w:r>
        <w:rPr>
          <w:rFonts w:ascii="Times New Roman" w:hAnsi="Times New Roman" w:eastAsia="Times New Roman" w:cs="Times New Roman"/>
          <w:bCs/>
          <w:sz w:val="24"/>
          <w:szCs w:val="24"/>
          <w:highlight w:val="white"/>
        </w:rPr>
        <w:t xml:space="preserve"> Новый кредитор настоящим подтверждает и признает, что ему известно о том, что Должники не исполняют обязательства перед Кредитором по кр</w:t>
      </w:r>
      <w:r>
        <w:rPr>
          <w:rFonts w:ascii="Times New Roman" w:hAnsi="Times New Roman" w:eastAsia="Times New Roman" w:cs="Times New Roman"/>
          <w:bCs/>
          <w:sz w:val="24"/>
          <w:szCs w:val="24"/>
          <w:highlight w:val="white"/>
        </w:rPr>
        <w:t xml:space="preserve">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16.</w:t>
      </w:r>
      <w:r>
        <w:rPr>
          <w:rFonts w:ascii="Times New Roman" w:hAnsi="Times New Roman" w:eastAsia="Times New Roman" w:cs="Times New Roman"/>
          <w:bCs/>
          <w:sz w:val="24"/>
          <w:szCs w:val="24"/>
          <w:highlight w:val="white"/>
        </w:rPr>
        <w:t xml:space="preserve"> Новый кредитор заявляет, что изменение в любом виде передаваемых по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Договору </w:t>
      </w:r>
      <w:r>
        <w:rPr>
          <w:rFonts w:ascii="Times New Roman" w:hAnsi="Times New Roman" w:eastAsia="Times New Roman" w:cs="Times New Roman"/>
          <w:bCs/>
          <w:sz w:val="24"/>
          <w:szCs w:val="24"/>
          <w:highlight w:val="white"/>
        </w:rPr>
        <w:t xml:space="preserve">прав (требований) в рамках и в формах, предусмотренных законодательством о банкротстве, не является основанием для расторжения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одностороннего отказа от исполнения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изменения условий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(в том числе условия о Цене Договора);</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strike/>
          <w:sz w:val="24"/>
          <w:szCs w:val="24"/>
          <w:highlight w:val="none"/>
        </w:rPr>
        <w:suppressLineNumbers w:val="0"/>
      </w:pPr>
      <w:r>
        <w:rPr>
          <w:rFonts w:ascii="Times New Roman" w:hAnsi="Times New Roman" w:eastAsia="Times New Roman" w:cs="Times New Roman"/>
          <w:bCs/>
          <w:sz w:val="24"/>
          <w:szCs w:val="24"/>
          <w:highlight w:val="yellow"/>
        </w:rPr>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17.</w:t>
      </w:r>
      <w:r>
        <w:rPr>
          <w:rFonts w:ascii="Times New Roman" w:hAnsi="Times New Roman" w:eastAsia="Times New Roman" w:cs="Times New Roman"/>
          <w:bCs/>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Новому кредитору передаются по акту приема - передачи документы, подтверждающие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w:t>
      </w:r>
      <w:r>
        <w:rPr>
          <w:rFonts w:ascii="Times New Roman" w:hAnsi="Times New Roman" w:eastAsia="Times New Roman" w:cs="Times New Roman"/>
          <w:color w:val="000000" w:themeColor="text1"/>
          <w:sz w:val="24"/>
          <w:szCs w:val="24"/>
          <w:highlight w:val="white"/>
        </w:rPr>
        <w:t xml:space="preserve">чения Договора сведений, имеющих значение для осуществления Новым кредитором уступаемых прав (требований);</w:t>
      </w:r>
      <w:r>
        <w:rPr>
          <w:rFonts w:ascii="Times New Roman" w:hAnsi="Times New Roman" w:cs="Times New Roman"/>
          <w:strike/>
          <w:sz w:val="24"/>
          <w:szCs w:val="24"/>
          <w:highlight w:val="none"/>
        </w:rPr>
      </w:r>
      <w:r>
        <w:rPr>
          <w:rFonts w:ascii="Times New Roman" w:hAnsi="Times New Roman" w:cs="Times New Roman"/>
          <w:strike/>
          <w:sz w:val="24"/>
          <w:szCs w:val="24"/>
          <w:highlight w:val="none"/>
        </w:rPr>
      </w:r>
    </w:p>
    <w:p>
      <w:pPr>
        <w:contextualSpacing w:val="0"/>
        <w:ind w:firstLine="720"/>
        <w:jc w:val="both"/>
        <w:spacing w:before="0" w:after="0" w:afterAutospacing="0" w:line="240" w:lineRule="auto"/>
        <w:tabs>
          <w:tab w:val="left" w:pos="6875" w:leader="none"/>
        </w:tabs>
        <w:rPr>
          <w:rFonts w:ascii="Times New Roman" w:hAnsi="Times New Roman" w:eastAsia="Times New Roman" w:cs="Times New Roman"/>
          <w:sz w:val="24"/>
          <w:szCs w:val="24"/>
          <w:highlight w:val="non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18.</w:t>
      </w:r>
      <w:r>
        <w:rPr>
          <w:rFonts w:ascii="Times New Roman" w:hAnsi="Times New Roman" w:eastAsia="Times New Roman" w:cs="Times New Roman"/>
          <w:bCs/>
          <w:sz w:val="24"/>
          <w:szCs w:val="24"/>
          <w:highlight w:val="white"/>
        </w:rPr>
        <w:t xml:space="preserve"> В случае признания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недействительным/ незаключенным Новый кредитор обязуется возвратить Кредитору все полученные права (требовани</w:t>
      </w:r>
      <w:r>
        <w:rPr>
          <w:rFonts w:ascii="Times New Roman" w:hAnsi="Times New Roman" w:eastAsia="Times New Roman" w:cs="Times New Roman"/>
          <w:bCs/>
          <w:sz w:val="24"/>
          <w:szCs w:val="24"/>
          <w:highlight w:val="white"/>
        </w:rPr>
        <w:t xml:space="preserve">я) в совокупности, в таком же объеме и такого же качества, как были переданы в соответствии с </w:t>
      </w:r>
      <w:r>
        <w:rPr>
          <w:rFonts w:ascii="Times New Roman" w:hAnsi="Times New Roman" w:eastAsia="Times New Roman" w:cs="Times New Roman"/>
          <w:bCs/>
          <w:sz w:val="24"/>
          <w:szCs w:val="24"/>
          <w:highlight w:val="white"/>
        </w:rPr>
        <w:t xml:space="preserve">настоящим </w:t>
      </w:r>
      <w:r>
        <w:rPr>
          <w:rFonts w:ascii="Times New Roman" w:hAnsi="Times New Roman" w:eastAsia="Times New Roman" w:cs="Times New Roman"/>
          <w:bCs/>
          <w:sz w:val="24"/>
          <w:szCs w:val="24"/>
          <w:highlight w:val="white"/>
        </w:rPr>
        <w:t xml:space="preserve">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w:t>
      </w:r>
      <w:r>
        <w:rPr>
          <w:rFonts w:ascii="Times New Roman" w:hAnsi="Times New Roman" w:eastAsia="Times New Roman" w:cs="Times New Roman"/>
          <w:bCs/>
          <w:sz w:val="24"/>
          <w:szCs w:val="24"/>
          <w:highlight w:val="white"/>
        </w:rPr>
        <w:t xml:space="preserve">ти должны быть предприняты, возможность взыскания</w:t>
      </w:r>
      <w:r>
        <w:rPr>
          <w:rFonts w:ascii="Times New Roman" w:hAnsi="Times New Roman" w:eastAsia="Times New Roman" w:cs="Times New Roman"/>
          <w:bCs/>
          <w:sz w:val="24"/>
          <w:szCs w:val="24"/>
          <w:highlight w:val="white"/>
        </w:rPr>
        <w:t xml:space="preserve"> долга за счет Должников не должна быть упущена). Частичная передача/ возврат прав (требований) не допускается. </w:t>
      </w:r>
      <w:r>
        <w:rPr>
          <w:rFonts w:ascii="Times New Roman" w:hAnsi="Times New Roman" w:eastAsia="Times New Roman" w:cs="Times New Roman"/>
          <w:bCs/>
          <w:sz w:val="24"/>
          <w:szCs w:val="24"/>
          <w:highlight w:val="white"/>
        </w:rPr>
        <w:t xml:space="preserve">Стороны особо договариваются, что при невозможности возврата Новым кредитором прав (требований)</w:t>
      </w:r>
      <w:r>
        <w:rPr>
          <w:rFonts w:ascii="Times New Roman" w:hAnsi="Times New Roman" w:eastAsia="Times New Roman" w:cs="Times New Roman"/>
          <w:bCs/>
          <w:sz w:val="24"/>
          <w:szCs w:val="24"/>
          <w:highlight w:val="white"/>
        </w:rPr>
        <w:t xml:space="preserve"> в полном объеме и того же качества, независимо от утраченного Новым кредитором размера и/или качества подлежащих возврату прав (требований), Кредитор в качестве меры ответственности удерживает (не возвращает Новому кредитору) денежные средства, уплаченные</w:t>
      </w:r>
      <w:r>
        <w:rPr>
          <w:rFonts w:ascii="Times New Roman" w:hAnsi="Times New Roman" w:eastAsia="Times New Roman" w:cs="Times New Roman"/>
          <w:bCs/>
          <w:sz w:val="24"/>
          <w:szCs w:val="24"/>
          <w:highlight w:val="white"/>
        </w:rPr>
        <w:t xml:space="preserve"> Новым кредитором в счет оплаты Цены Договора;</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19.</w:t>
      </w:r>
      <w:r>
        <w:rPr>
          <w:rFonts w:ascii="Times New Roman" w:hAnsi="Times New Roman" w:eastAsia="Times New Roman" w:cs="Times New Roman"/>
          <w:bCs/>
          <w:sz w:val="24"/>
          <w:szCs w:val="24"/>
          <w:highlight w:val="white"/>
        </w:rPr>
        <w:t xml:space="preserve">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w:t>
      </w:r>
      <w:r>
        <w:rPr>
          <w:rFonts w:ascii="Times New Roman" w:hAnsi="Times New Roman" w:eastAsia="Times New Roman" w:cs="Times New Roman"/>
          <w:bCs/>
          <w:sz w:val="24"/>
          <w:szCs w:val="24"/>
          <w:highlight w:val="white"/>
        </w:rPr>
        <w:t xml:space="preserve">печения вследствие неплатежеспособности;</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2.20</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 При осуществлении любых расчетов между сторонами по </w:t>
      </w:r>
      <w:r>
        <w:rPr>
          <w:rFonts w:ascii="Times New Roman" w:hAnsi="Times New Roman" w:eastAsia="Times New Roman" w:cs="Times New Roman"/>
          <w:bCs/>
          <w:sz w:val="24"/>
          <w:szCs w:val="24"/>
          <w:highlight w:val="white"/>
        </w:rPr>
        <w:t xml:space="preserve">настоящему </w:t>
      </w:r>
      <w:r>
        <w:rPr>
          <w:rFonts w:ascii="Times New Roman" w:hAnsi="Times New Roman" w:eastAsia="Times New Roman" w:cs="Times New Roman"/>
          <w:bCs/>
          <w:sz w:val="24"/>
          <w:szCs w:val="24"/>
          <w:highlight w:val="white"/>
        </w:rPr>
        <w:t xml:space="preserve">Договору в связи с расторжением </w:t>
      </w:r>
      <w:r>
        <w:rPr>
          <w:rFonts w:ascii="Times New Roman" w:hAnsi="Times New Roman" w:eastAsia="Times New Roman" w:cs="Times New Roman"/>
          <w:bCs/>
          <w:sz w:val="24"/>
          <w:szCs w:val="24"/>
          <w:highlight w:val="white"/>
        </w:rPr>
        <w:t xml:space="preserve">Договора либо в связи с признанием Договора недействительным (полностью или частично)/ незаключенным проценты в соответствии со</w:t>
      </w:r>
      <w:r>
        <w:rPr>
          <w:rFonts w:ascii="Times New Roman" w:hAnsi="Times New Roman" w:eastAsia="Times New Roman" w:cs="Times New Roman"/>
          <w:bCs/>
          <w:sz w:val="24"/>
          <w:szCs w:val="24"/>
          <w:highlight w:val="white"/>
        </w:rPr>
        <w:t xml:space="preserve"> ст. 317.1 Гражданского кодекса Российской Федерации на сумму, подлежащую возврату Кредитором в пользу Нового кредитора, начислению не подлежат;</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2.2</w:t>
      </w:r>
      <w:r>
        <w:rPr>
          <w:rFonts w:ascii="Times New Roman" w:hAnsi="Times New Roman" w:eastAsia="Times New Roman" w:cs="Times New Roman"/>
          <w:sz w:val="24"/>
          <w:szCs w:val="24"/>
        </w:rPr>
        <w:t xml:space="preserve">1.</w:t>
      </w:r>
      <w:r>
        <w:rPr>
          <w:rFonts w:ascii="Times New Roman" w:hAnsi="Times New Roman" w:eastAsia="Times New Roman" w:cs="Times New Roman"/>
          <w:bCs/>
          <w:sz w:val="24"/>
          <w:szCs w:val="24"/>
          <w:highlight w:val="white"/>
        </w:rPr>
        <w:t xml:space="preserve"> При поступлении денежных средств от Должников после перехода прав (требований) по Догово</w:t>
      </w:r>
      <w:r>
        <w:rPr>
          <w:rFonts w:ascii="Times New Roman" w:hAnsi="Times New Roman" w:eastAsia="Times New Roman" w:cs="Times New Roman"/>
          <w:bCs/>
          <w:sz w:val="24"/>
          <w:szCs w:val="24"/>
          <w:highlight w:val="white"/>
        </w:rPr>
        <w:t xml:space="preserve">ру к Новому кредитору, Кредитор обязан передать Новому кредитору все полученные денежные средства от Должников в счет уступленного;</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2.22</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 Новый кредитор обязан самостоятельно обратиться в суд с заявлением для </w:t>
      </w:r>
      <w:r>
        <w:rPr>
          <w:rFonts w:ascii="Times New Roman" w:hAnsi="Times New Roman" w:eastAsia="Times New Roman" w:cs="Times New Roman"/>
          <w:bCs/>
          <w:sz w:val="24"/>
          <w:szCs w:val="24"/>
          <w:highlight w:val="white"/>
        </w:rPr>
        <w:t xml:space="preserve">оформления процессуального правопреемства в течен</w:t>
      </w:r>
      <w:r>
        <w:rPr>
          <w:rFonts w:ascii="Times New Roman" w:hAnsi="Times New Roman" w:eastAsia="Times New Roman" w:cs="Times New Roman"/>
          <w:bCs/>
          <w:sz w:val="24"/>
          <w:szCs w:val="24"/>
          <w:highlight w:val="white"/>
        </w:rPr>
        <w:t xml:space="preserve">ие 30 календарных дней </w:t>
      </w:r>
      <w:r>
        <w:rPr>
          <w:rFonts w:ascii="Times New Roman" w:hAnsi="Times New Roman" w:eastAsia="Times New Roman" w:cs="Times New Roman"/>
          <w:bCs/>
          <w:sz w:val="24"/>
          <w:szCs w:val="24"/>
          <w:highlight w:val="white"/>
        </w:rPr>
        <w:t xml:space="preserve">с Даты перехода</w:t>
      </w:r>
      <w:r>
        <w:rPr>
          <w:rFonts w:ascii="Times New Roman" w:hAnsi="Times New Roman" w:eastAsia="Times New Roman" w:cs="Times New Roman"/>
          <w:bCs/>
          <w:sz w:val="24"/>
          <w:szCs w:val="24"/>
          <w:highlight w:val="white"/>
        </w:rPr>
        <w:t xml:space="preserve"> прав (требований) по </w:t>
      </w:r>
      <w:r>
        <w:rPr>
          <w:rFonts w:ascii="Times New Roman" w:hAnsi="Times New Roman" w:eastAsia="Times New Roman" w:cs="Times New Roman"/>
          <w:bCs/>
          <w:sz w:val="24"/>
          <w:szCs w:val="24"/>
          <w:highlight w:val="white"/>
        </w:rPr>
        <w:t xml:space="preserve">настоящему </w:t>
      </w:r>
      <w:r>
        <w:rPr>
          <w:rFonts w:ascii="Times New Roman" w:hAnsi="Times New Roman" w:eastAsia="Times New Roman" w:cs="Times New Roman"/>
          <w:bCs/>
          <w:sz w:val="24"/>
          <w:szCs w:val="24"/>
          <w:highlight w:val="white"/>
        </w:rPr>
        <w:t xml:space="preserve">Договору к Новому кредитору;</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z w:val="24"/>
          <w:szCs w:val="24"/>
          <w:highlight w:val="white"/>
        </w:rPr>
        <w:suppressLineNumbers w:val="0"/>
      </w:pPr>
      <w:r>
        <w:rPr>
          <w:rFonts w:ascii="Times New Roman" w:hAnsi="Times New Roman" w:eastAsia="Times New Roman" w:cs="Times New Roman"/>
          <w:bCs/>
          <w:sz w:val="24"/>
          <w:szCs w:val="24"/>
          <w:highlight w:val="white"/>
        </w:rPr>
      </w:r>
      <w:r>
        <w:rPr>
          <w:rFonts w:ascii="Times New Roman" w:hAnsi="Times New Roman" w:eastAsia="Times New Roman" w:cs="Times New Roman"/>
          <w:sz w:val="24"/>
          <w:szCs w:val="24"/>
        </w:rPr>
        <w:t xml:space="preserve">2.23</w:t>
      </w:r>
      <w:r>
        <w:rPr>
          <w:rFonts w:ascii="Times New Roman" w:hAnsi="Times New Roman" w:eastAsia="Times New Roman" w:cs="Times New Roman"/>
          <w:sz w:val="24"/>
          <w:szCs w:val="24"/>
        </w:rPr>
        <w:t xml:space="preserve">.</w:t>
      </w:r>
      <w:r>
        <w:rPr>
          <w:rFonts w:ascii="Times New Roman" w:hAnsi="Times New Roman" w:eastAsia="Times New Roman" w:cs="Times New Roman"/>
          <w:bCs/>
          <w:sz w:val="24"/>
          <w:szCs w:val="24"/>
          <w:highlight w:val="white"/>
        </w:rPr>
        <w:t xml:space="preserve"> </w:t>
      </w:r>
      <w:r>
        <w:rPr>
          <w:rFonts w:ascii="Times New Roman" w:hAnsi="Times New Roman" w:eastAsia="Times New Roman" w:cs="Times New Roman"/>
          <w:bCs/>
          <w:sz w:val="24"/>
          <w:szCs w:val="24"/>
          <w:highlight w:val="white"/>
        </w:rPr>
        <w:t xml:space="preserve">Новый кредитор соглашается и подтверждает, что недействительность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по любым основаниям, в части уступаемых прав (требований) к Должникам, не является осно</w:t>
      </w:r>
      <w:r>
        <w:rPr>
          <w:rFonts w:ascii="Times New Roman" w:hAnsi="Times New Roman" w:eastAsia="Times New Roman" w:cs="Times New Roman"/>
          <w:bCs/>
          <w:sz w:val="24"/>
          <w:szCs w:val="24"/>
          <w:highlight w:val="white"/>
        </w:rPr>
        <w:t xml:space="preserve">ванием для изменения/ расторжения </w:t>
      </w:r>
      <w:r>
        <w:rPr>
          <w:rFonts w:ascii="Times New Roman" w:hAnsi="Times New Roman" w:eastAsia="Times New Roman" w:cs="Times New Roman"/>
          <w:bCs/>
          <w:sz w:val="24"/>
          <w:szCs w:val="24"/>
          <w:highlight w:val="white"/>
        </w:rPr>
        <w:t xml:space="preserve">настоящего </w:t>
      </w:r>
      <w:r>
        <w:rPr>
          <w:rFonts w:ascii="Times New Roman" w:hAnsi="Times New Roman" w:eastAsia="Times New Roman" w:cs="Times New Roman"/>
          <w:bCs/>
          <w:sz w:val="24"/>
          <w:szCs w:val="24"/>
          <w:highlight w:val="white"/>
        </w:rPr>
        <w:t xml:space="preserve">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w:t>
      </w:r>
      <w:r>
        <w:rPr>
          <w:rFonts w:ascii="Times New Roman" w:hAnsi="Times New Roman" w:eastAsia="Times New Roman" w:cs="Times New Roman"/>
          <w:bCs/>
          <w:sz w:val="24"/>
          <w:szCs w:val="24"/>
          <w:highlight w:val="white"/>
        </w:rPr>
        <w:t xml:space="preserve">настоящему </w:t>
      </w:r>
      <w:r>
        <w:rPr>
          <w:rFonts w:ascii="Times New Roman" w:hAnsi="Times New Roman" w:eastAsia="Times New Roman" w:cs="Times New Roman"/>
          <w:bCs/>
          <w:sz w:val="24"/>
          <w:szCs w:val="24"/>
          <w:highlight w:val="white"/>
        </w:rPr>
        <w:t xml:space="preserve">Договору полностью или в части; </w:t>
      </w:r>
      <w:r>
        <w:rPr>
          <w:rFonts w:ascii="Times New Roman" w:hAnsi="Times New Roman" w:cs="Times New Roman"/>
          <w:bCs/>
          <w:sz w:val="24"/>
          <w:szCs w:val="24"/>
          <w:highlight w:val="none"/>
        </w:rPr>
        <w:t xml:space="preserve"> </w:t>
      </w:r>
      <w:r>
        <w:rPr>
          <w:rFonts w:ascii="Times New Roman" w:hAnsi="Times New Roman" w:cs="Times New Roman"/>
          <w:bCs/>
          <w:sz w:val="24"/>
          <w:szCs w:val="24"/>
          <w:highlight w:val="none"/>
        </w:rPr>
        <w:t xml:space="preserve"> </w:t>
      </w:r>
      <w:r>
        <w:rPr>
          <w:rFonts w:ascii="Times New Roman" w:hAnsi="Times New Roman" w:cs="Times New Roman"/>
          <w:bCs/>
          <w:sz w:val="24"/>
          <w:szCs w:val="24"/>
          <w:highlight w:val="white"/>
        </w:rPr>
      </w:r>
      <w:r>
        <w:rPr>
          <w:rFonts w:ascii="Times New Roman" w:hAnsi="Times New Roman" w:cs="Times New Roman"/>
          <w:bCs/>
          <w:sz w:val="24"/>
          <w:szCs w:val="24"/>
          <w:highlight w:val="white"/>
        </w:rPr>
      </w:r>
    </w:p>
    <w:p>
      <w:pPr>
        <w:contextualSpacing w:val="0"/>
        <w:ind w:firstLine="720"/>
        <w:jc w:val="both"/>
        <w:spacing w:before="0" w:after="0" w:afterAutospacing="0" w:line="240" w:lineRule="auto"/>
        <w:tabs>
          <w:tab w:val="left" w:pos="6875" w:leader="none"/>
        </w:tabs>
        <w:rPr>
          <w:rFonts w:ascii="Times New Roman" w:hAnsi="Times New Roman" w:cs="Times New Roman"/>
          <w:bCs/>
          <w:strike w:val="0"/>
          <w:color w:val="000000" w:themeColor="text1"/>
          <w:sz w:val="24"/>
          <w:szCs w:val="24"/>
          <w:highlight w:val="white"/>
        </w:rPr>
        <w:suppressLineNumbers w:val="0"/>
      </w:pPr>
      <w:r>
        <w:rPr>
          <w:rFonts w:ascii="Times New Roman" w:hAnsi="Times New Roman" w:eastAsia="Times New Roman" w:cs="Times New Roman"/>
          <w:bCs/>
          <w:strike w:val="0"/>
          <w:color w:val="000000" w:themeColor="text1"/>
          <w:sz w:val="24"/>
          <w:szCs w:val="24"/>
          <w:highlight w:val="white"/>
        </w:rPr>
      </w:r>
      <w:r>
        <w:rPr>
          <w:rFonts w:ascii="Times New Roman" w:hAnsi="Times New Roman" w:eastAsia="Times New Roman" w:cs="Times New Roman"/>
          <w:strike w:val="0"/>
          <w:color w:val="000000" w:themeColor="text1"/>
          <w:sz w:val="24"/>
          <w:szCs w:val="24"/>
        </w:rPr>
        <w:t xml:space="preserve">2.24</w:t>
      </w:r>
      <w:r>
        <w:rPr>
          <w:rFonts w:ascii="Times New Roman" w:hAnsi="Times New Roman" w:eastAsia="Times New Roman" w:cs="Times New Roman"/>
          <w:strike w:val="0"/>
          <w:color w:val="000000" w:themeColor="text1"/>
          <w:sz w:val="24"/>
          <w:szCs w:val="24"/>
        </w:rPr>
        <w:t xml:space="preserve">.</w:t>
      </w:r>
      <w:r>
        <w:rPr>
          <w:rFonts w:ascii="Times New Roman" w:hAnsi="Times New Roman" w:eastAsia="Times New Roman" w:cs="Times New Roman"/>
          <w:bCs/>
          <w:strike w:val="0"/>
          <w:color w:val="000000" w:themeColor="text1"/>
          <w:sz w:val="24"/>
          <w:szCs w:val="24"/>
          <w:highlight w:val="white"/>
        </w:rPr>
        <w:t xml:space="preserve"> В случае, если на дату</w:t>
      </w:r>
      <w:r>
        <w:rPr>
          <w:rFonts w:ascii="Times New Roman" w:hAnsi="Times New Roman" w:eastAsia="Times New Roman" w:cs="Times New Roman"/>
          <w:bCs/>
          <w:strike w:val="0"/>
          <w:color w:val="000000" w:themeColor="text1"/>
          <w:sz w:val="24"/>
          <w:szCs w:val="24"/>
          <w:highlight w:val="white"/>
        </w:rPr>
        <w:t xml:space="preserve"> заключения </w:t>
      </w:r>
      <w:r>
        <w:rPr>
          <w:rFonts w:ascii="Times New Roman" w:hAnsi="Times New Roman" w:eastAsia="Times New Roman" w:cs="Times New Roman"/>
          <w:bCs/>
          <w:strike w:val="0"/>
          <w:color w:val="000000" w:themeColor="text1"/>
          <w:sz w:val="24"/>
          <w:szCs w:val="24"/>
          <w:highlight w:val="white"/>
        </w:rPr>
        <w:t xml:space="preserve">настоящего </w:t>
      </w:r>
      <w:r>
        <w:rPr>
          <w:rFonts w:ascii="Times New Roman" w:hAnsi="Times New Roman" w:eastAsia="Times New Roman" w:cs="Times New Roman"/>
          <w:bCs/>
          <w:strike w:val="0"/>
          <w:color w:val="000000" w:themeColor="text1"/>
          <w:sz w:val="24"/>
          <w:szCs w:val="24"/>
          <w:highlight w:val="white"/>
        </w:rPr>
        <w:t xml:space="preserve">Договора будет получена информация о смерти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данных</w:t>
      </w:r>
      <w:r>
        <w:rPr>
          <w:rFonts w:ascii="Times New Roman" w:hAnsi="Times New Roman" w:eastAsia="Times New Roman" w:cs="Times New Roman"/>
          <w:bCs/>
          <w:strike w:val="0"/>
          <w:color w:val="000000" w:themeColor="text1"/>
          <w:sz w:val="24"/>
          <w:szCs w:val="24"/>
          <w:highlight w:val="white"/>
        </w:rPr>
        <w:t xml:space="preserve"> событий, предусмотренных действующим законодательством Российской Федерации;</w:t>
      </w:r>
      <w:r>
        <w:rPr>
          <w:rFonts w:ascii="Times New Roman" w:hAnsi="Times New Roman" w:eastAsia="Times New Roman" w:cs="Times New Roman"/>
          <w:bCs/>
          <w:strike w:val="0"/>
          <w:color w:val="000000" w:themeColor="text1"/>
          <w:sz w:val="24"/>
          <w:szCs w:val="24"/>
          <w:highlight w:val="none"/>
        </w:rPr>
        <w:t xml:space="preserve"> </w:t>
      </w:r>
      <w:r>
        <w:rPr>
          <w:rFonts w:ascii="Times New Roman" w:hAnsi="Times New Roman" w:cs="Times New Roman"/>
          <w:bCs/>
          <w:strike w:val="0"/>
          <w:color w:val="000000" w:themeColor="text1"/>
          <w:sz w:val="24"/>
          <w:szCs w:val="24"/>
          <w:highlight w:val="none"/>
        </w:rPr>
        <w:t xml:space="preserve"> </w:t>
      </w:r>
      <w:r>
        <w:rPr>
          <w:rFonts w:ascii="Times New Roman" w:hAnsi="Times New Roman" w:cs="Times New Roman"/>
          <w:bCs/>
          <w:strike w:val="0"/>
          <w:color w:val="000000" w:themeColor="text1"/>
          <w:sz w:val="24"/>
          <w:szCs w:val="24"/>
          <w:highlight w:val="white"/>
        </w:rPr>
      </w:r>
      <w:r>
        <w:rPr>
          <w:rFonts w:ascii="Times New Roman" w:hAnsi="Times New Roman" w:cs="Times New Roman"/>
          <w:bCs/>
          <w:strike w:val="0"/>
          <w:color w:val="000000" w:themeColor="text1"/>
          <w:sz w:val="24"/>
          <w:szCs w:val="24"/>
          <w:highlight w:val="white"/>
        </w:rPr>
      </w:r>
    </w:p>
    <w:p>
      <w:pPr>
        <w:contextualSpacing w:val="0"/>
        <w:ind w:firstLine="720"/>
        <w:jc w:val="both"/>
        <w:spacing w:before="0" w:after="0" w:afterAutospacing="0" w:line="240" w:lineRule="auto"/>
        <w:rPr>
          <w:rFonts w:ascii="Times New Roman" w:hAnsi="Times New Roman" w:cs="Times New Roman"/>
          <w:bCs/>
          <w:color w:val="000000" w:themeColor="text1"/>
          <w:sz w:val="24"/>
          <w:szCs w:val="24"/>
          <w:highlight w:val="white"/>
        </w:rPr>
        <w:suppressLineNumbers w:val="0"/>
      </w:pPr>
      <w:r>
        <w:rPr>
          <w:rFonts w:ascii="Times New Roman" w:hAnsi="Times New Roman" w:eastAsia="Times New Roman" w:cs="Times New Roman"/>
          <w:bCs/>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2.25</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bCs/>
          <w:color w:val="000000" w:themeColor="text1"/>
          <w:sz w:val="24"/>
          <w:szCs w:val="24"/>
          <w:highlight w:val="white"/>
        </w:rPr>
        <w:t xml:space="preserve">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w:t>
      </w:r>
      <w:r>
        <w:rPr>
          <w:rFonts w:ascii="Times New Roman" w:hAnsi="Times New Roman" w:eastAsia="Times New Roman" w:cs="Times New Roman"/>
          <w:bCs/>
          <w:color w:val="000000" w:themeColor="text1"/>
          <w:sz w:val="24"/>
          <w:szCs w:val="24"/>
          <w:highlight w:val="white"/>
        </w:rPr>
        <w:t xml:space="preserve">вляется Новым кредитором в течение 2 рабочих дней </w:t>
      </w:r>
      <w:r>
        <w:rPr>
          <w:rFonts w:ascii="Times New Roman" w:hAnsi="Times New Roman" w:eastAsia="Times New Roman" w:cs="Times New Roman"/>
          <w:bCs/>
          <w:color w:val="000000" w:themeColor="text1"/>
          <w:sz w:val="24"/>
          <w:szCs w:val="24"/>
          <w:highlight w:val="white"/>
        </w:rPr>
        <w:t xml:space="preserve">с Даты перехода</w:t>
      </w:r>
      <w:r>
        <w:rPr>
          <w:rFonts w:ascii="Times New Roman" w:hAnsi="Times New Roman" w:eastAsia="Times New Roman" w:cs="Times New Roman"/>
          <w:bCs/>
          <w:color w:val="000000" w:themeColor="text1"/>
          <w:sz w:val="24"/>
          <w:szCs w:val="24"/>
          <w:highlight w:val="white"/>
        </w:rPr>
        <w:t xml:space="preserve">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r>
        <w:rPr>
          <w:rFonts w:ascii="Times New Roman" w:hAnsi="Times New Roman" w:eastAsia="Times New Roman" w:cs="Times New Roman"/>
          <w:bCs/>
          <w:color w:val="000000" w:themeColor="text1"/>
          <w:sz w:val="24"/>
          <w:szCs w:val="24"/>
          <w:highlight w:val="white"/>
        </w:rPr>
        <w:t xml:space="preserve">.</w:t>
      </w:r>
      <w:r>
        <w:rPr>
          <w:rFonts w:ascii="Times New Roman" w:hAnsi="Times New Roman" w:cs="Times New Roman"/>
          <w:bCs/>
          <w:color w:val="000000" w:themeColor="text1"/>
          <w:sz w:val="24"/>
          <w:szCs w:val="24"/>
          <w:highlight w:val="white"/>
        </w:rPr>
      </w:r>
      <w:r>
        <w:rPr>
          <w:rFonts w:ascii="Times New Roman" w:hAnsi="Times New Roman" w:cs="Times New Roman"/>
          <w:bCs/>
          <w:color w:val="000000" w:themeColor="text1"/>
          <w:sz w:val="24"/>
          <w:szCs w:val="24"/>
          <w:highlight w:val="white"/>
        </w:rPr>
      </w:r>
    </w:p>
    <w:p>
      <w:pPr>
        <w:contextualSpacing w:val="0"/>
        <w:ind w:firstLine="720"/>
        <w:jc w:val="both"/>
        <w:spacing w:before="0" w:after="0" w:afterAutospacing="0" w:line="240" w:lineRule="auto"/>
        <w:rPr>
          <w:rFonts w:ascii="Times New Roman" w:hAnsi="Times New Roman" w:cs="Times New Roman"/>
          <w:color w:val="000000" w:themeColor="text1"/>
          <w:sz w:val="24"/>
          <w:szCs w:val="24"/>
          <w:highlight w:val="white"/>
        </w:rPr>
        <w:suppressLineNumbers w:val="0"/>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2.26</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Новый кредитор предупрежден о том, что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u w:val="none"/>
        </w:rPr>
        <w:t xml:space="preserve">Кредитор</w:t>
      </w:r>
      <w:r>
        <w:rPr>
          <w:rFonts w:ascii="Times New Roman" w:hAnsi="Times New Roman" w:eastAsia="Times New Roman" w:cs="Times New Roman"/>
          <w:b w:val="0"/>
          <w:bCs w:val="0"/>
          <w:color w:val="000000" w:themeColor="text1"/>
          <w:sz w:val="24"/>
          <w:szCs w:val="24"/>
          <w:highlight w:val="white"/>
          <w:u w:val="none"/>
        </w:rPr>
        <w:t xml:space="preserve"> </w:t>
      </w:r>
      <w:r>
        <w:rPr>
          <w:rFonts w:ascii="Times New Roman" w:hAnsi="Times New Roman" w:eastAsia="Times New Roman" w:cs="Times New Roman"/>
          <w:color w:val="000000" w:themeColor="text1"/>
          <w:sz w:val="24"/>
          <w:szCs w:val="24"/>
          <w:highlight w:val="white"/>
        </w:rPr>
        <w:t xml:space="preserve">является заявителем по делу о несостоятельности (банкротстве) </w:t>
      </w:r>
      <w:r>
        <w:rPr>
          <w:rFonts w:ascii="Times New Roman" w:hAnsi="Times New Roman" w:eastAsia="Times New Roman" w:cs="Times New Roman"/>
          <w:color w:val="000000" w:themeColor="text1"/>
          <w:sz w:val="24"/>
          <w:szCs w:val="24"/>
          <w:highlight w:val="white"/>
        </w:rPr>
        <w:t xml:space="preserve">должника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и что в связи с заключением настоящего Договора на него переходят связанные со статусом заявителя права и обязанност</w:t>
      </w:r>
      <w:r>
        <w:rPr>
          <w:rFonts w:ascii="Times New Roman" w:hAnsi="Times New Roman" w:eastAsia="Times New Roman" w:cs="Times New Roman"/>
          <w:color w:val="000000" w:themeColor="text1"/>
          <w:sz w:val="24"/>
          <w:szCs w:val="24"/>
          <w:highlight w:val="white"/>
        </w:rPr>
        <w:t xml:space="preserve">и в деле о банкротстве, в том числе предусмотренные статьей 59 Закона о банкротстве.</w:t>
      </w:r>
      <w:r>
        <w:rPr>
          <w:rFonts w:ascii="Times New Roman" w:hAnsi="Times New Roman" w:eastAsia="Times New Roman" w:cs="Times New Roman"/>
          <w:color w:val="000000" w:themeColor="text1"/>
          <w:sz w:val="24"/>
          <w:szCs w:val="24"/>
          <w:highlight w:val="white"/>
        </w:rPr>
        <w:t xml:space="preserve"> Новый кредитор согласен с данным условием и гарантирует наличие у него собственных сре</w:t>
      </w:r>
      <w:r>
        <w:rPr>
          <w:rFonts w:ascii="Times New Roman" w:hAnsi="Times New Roman" w:eastAsia="Times New Roman" w:cs="Times New Roman"/>
          <w:color w:val="000000" w:themeColor="text1"/>
          <w:sz w:val="24"/>
          <w:szCs w:val="24"/>
          <w:highlight w:val="white"/>
        </w:rPr>
        <w:t xml:space="preserve">дств дл</w:t>
      </w:r>
      <w:r>
        <w:rPr>
          <w:rFonts w:ascii="Times New Roman" w:hAnsi="Times New Roman" w:eastAsia="Times New Roman" w:cs="Times New Roman"/>
          <w:color w:val="000000" w:themeColor="text1"/>
          <w:sz w:val="24"/>
          <w:szCs w:val="24"/>
          <w:highlight w:val="white"/>
        </w:rPr>
        <w:t xml:space="preserve">я исполнения обязанностей заявителя в деле о банкротстве;</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firstLine="720"/>
        <w:jc w:val="both"/>
        <w:spacing w:before="0" w:after="0" w:afterAutospacing="0" w:line="240" w:lineRule="auto"/>
        <w:rPr>
          <w:rFonts w:ascii="Times New Roman" w:hAnsi="Times New Roman" w:cs="Times New Roman"/>
          <w:color w:val="000000" w:themeColor="text1"/>
          <w:sz w:val="24"/>
          <w:szCs w:val="24"/>
          <w:highlight w:val="white"/>
        </w:rPr>
        <w:suppressLineNumbers w:val="0"/>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2.27</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Кредитор</w:t>
      </w:r>
      <w:r>
        <w:rPr>
          <w:rFonts w:ascii="Times New Roman" w:hAnsi="Times New Roman" w:eastAsia="Times New Roman" w:cs="Times New Roman"/>
          <w:color w:val="000000" w:themeColor="text1"/>
          <w:sz w:val="24"/>
          <w:szCs w:val="24"/>
          <w:highlight w:val="white"/>
        </w:rPr>
        <w:t xml:space="preserve"> и</w:t>
      </w:r>
      <w:r>
        <w:rPr>
          <w:rFonts w:ascii="Times New Roman" w:hAnsi="Times New Roman" w:eastAsia="Times New Roman" w:cs="Times New Roman"/>
          <w:color w:val="000000" w:themeColor="text1"/>
          <w:sz w:val="24"/>
          <w:szCs w:val="24"/>
          <w:highlight w:val="white"/>
        </w:rPr>
        <w:t xml:space="preserve"> Новый кре</w:t>
      </w:r>
      <w:r>
        <w:rPr>
          <w:rFonts w:ascii="Times New Roman" w:hAnsi="Times New Roman" w:eastAsia="Times New Roman" w:cs="Times New Roman"/>
          <w:color w:val="000000" w:themeColor="text1"/>
          <w:sz w:val="24"/>
          <w:szCs w:val="24"/>
          <w:highlight w:val="white"/>
        </w:rPr>
        <w:t xml:space="preserve">дитор обязаны обратиться в соответствующие органы </w:t>
      </w:r>
      <w:r>
        <w:rPr>
          <w:rFonts w:ascii="Times New Roman" w:hAnsi="Times New Roman" w:eastAsia="Times New Roman" w:cs="Times New Roman"/>
          <w:color w:val="000000" w:themeColor="text1"/>
          <w:sz w:val="24"/>
          <w:szCs w:val="24"/>
          <w:highlight w:val="white"/>
        </w:rPr>
        <w:t xml:space="preserve">Росреестра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 совместным заявлением о государственной регистрации смены залогодержателя вследствие уступки права по основному обязательству в течение</w:t>
      </w:r>
      <w:r>
        <w:rPr>
          <w:rFonts w:ascii="Times New Roman" w:hAnsi="Times New Roman" w:eastAsia="Times New Roman" w:cs="Times New Roman"/>
          <w:color w:val="000000" w:themeColor="text1"/>
          <w:sz w:val="24"/>
          <w:szCs w:val="24"/>
          <w:highlight w:val="white"/>
        </w:rPr>
        <w:t xml:space="preserve"> 30 календарных дней с даты перехода прав (требований) по </w:t>
      </w:r>
      <w:r>
        <w:rPr>
          <w:rFonts w:ascii="Times New Roman" w:hAnsi="Times New Roman" w:eastAsia="Times New Roman" w:cs="Times New Roman"/>
          <w:color w:val="000000" w:themeColor="text1"/>
          <w:sz w:val="24"/>
          <w:szCs w:val="24"/>
          <w:highlight w:val="white"/>
        </w:rPr>
        <w:t xml:space="preserve">Договору на основании п. 4, ст. 20 ФЗ «Об ипотеке (залоге недвижимости)».</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pStyle w:val="1558"/>
        <w:contextualSpacing w:val="0"/>
        <w:jc w:val="both"/>
        <w:spacing w:before="0" w:after="0" w:afterAutospacing="0" w:line="240" w:lineRule="auto"/>
        <w:rPr>
          <w:rFonts w:ascii="Times New Roman" w:hAnsi="Times New Roman" w:cs="Times New Roman"/>
          <w:b/>
          <w:bCs/>
          <w:color w:val="000000" w:themeColor="text1"/>
          <w:sz w:val="24"/>
          <w:szCs w:val="24"/>
          <w:highlight w:val="white"/>
        </w:rPr>
        <w:suppressLineNumbers w:val="0"/>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2.28</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Новый кредитор информирован о том, что договоры, указанные </w:t>
      </w:r>
      <w:r>
        <w:rPr>
          <w:rFonts w:ascii="Times New Roman" w:hAnsi="Times New Roman" w:eastAsia="Times New Roman" w:cs="Times New Roman"/>
          <w:color w:val="000000" w:themeColor="text1"/>
          <w:sz w:val="24"/>
          <w:szCs w:val="24"/>
          <w:highlight w:val="white"/>
        </w:rPr>
        <w:t xml:space="preserve">в пункте 1.1.1. настоящего Договора, </w:t>
      </w:r>
      <w:r>
        <w:rPr>
          <w:rFonts w:ascii="Times New Roman" w:hAnsi="Times New Roman" w:eastAsia="Times New Roman" w:cs="Times New Roman"/>
          <w:color w:val="000000" w:themeColor="text1"/>
          <w:sz w:val="24"/>
          <w:szCs w:val="24"/>
          <w:highlight w:val="white"/>
        </w:rPr>
        <w:t xml:space="preserve">не уступаю</w:t>
      </w:r>
      <w:r>
        <w:rPr>
          <w:rFonts w:ascii="Times New Roman" w:hAnsi="Times New Roman" w:eastAsia="Times New Roman" w:cs="Times New Roman"/>
          <w:color w:val="000000" w:themeColor="text1"/>
          <w:sz w:val="24"/>
          <w:szCs w:val="24"/>
          <w:highlight w:val="white"/>
        </w:rPr>
        <w:t xml:space="preserve">тся</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и изложенные обстоятельства не влияют на намерение и волеизъявление</w:t>
      </w:r>
      <w:r>
        <w:rPr>
          <w:rFonts w:ascii="Times New Roman" w:hAnsi="Times New Roman" w:eastAsia="Times New Roman" w:cs="Times New Roman"/>
          <w:color w:val="000000" w:themeColor="text1"/>
          <w:sz w:val="24"/>
          <w:szCs w:val="24"/>
          <w:highlight w:val="white"/>
        </w:rPr>
        <w:t xml:space="preserve"> Нового кредитора на совершение данной сделки на условиях настоящего Договора</w:t>
      </w:r>
      <w:r>
        <w:rPr>
          <w:rFonts w:ascii="Times New Roman" w:hAnsi="Times New Roman" w:cs="Times New Roman"/>
          <w:b/>
          <w:bCs/>
          <w:color w:val="000000" w:themeColor="text1"/>
          <w:sz w:val="24"/>
          <w:szCs w:val="24"/>
          <w:highlight w:val="white"/>
        </w:rPr>
        <w:t xml:space="preserve">.</w:t>
      </w:r>
      <w:r>
        <w:rPr>
          <w:rFonts w:ascii="Times New Roman" w:hAnsi="Times New Roman" w:cs="Times New Roman"/>
          <w:b/>
          <w:bCs/>
          <w:color w:val="000000" w:themeColor="text1"/>
          <w:sz w:val="24"/>
          <w:szCs w:val="24"/>
          <w:highlight w:val="white"/>
        </w:rPr>
      </w:r>
      <w:r>
        <w:rPr>
          <w:rFonts w:ascii="Times New Roman" w:hAnsi="Times New Roman" w:cs="Times New Roman"/>
          <w:b/>
          <w:bCs/>
          <w:color w:val="000000" w:themeColor="text1"/>
          <w:sz w:val="24"/>
          <w:szCs w:val="24"/>
          <w:highlight w:val="white"/>
        </w:rPr>
      </w:r>
    </w:p>
    <w:p>
      <w:pPr>
        <w:contextualSpacing w:val="0"/>
        <w:ind w:firstLine="720"/>
        <w:jc w:val="both"/>
        <w:spacing w:before="0" w:after="0" w:afterAutospacing="0" w:line="240" w:lineRule="auto"/>
        <w:tabs>
          <w:tab w:val="left" w:pos="284" w:leader="none"/>
        </w:tabs>
        <w:rPr>
          <w:rFonts w:ascii="Times New Roman" w:hAnsi="Times New Roman" w:cs="Times New Roman"/>
          <w:color w:val="000000" w:themeColor="text1"/>
          <w:sz w:val="24"/>
          <w:szCs w:val="24"/>
          <w:highlight w:val="white"/>
        </w:rPr>
        <w:suppressLineNumbers w:val="0"/>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t xml:space="preserve">2.29 </w:t>
      </w:r>
      <w:r>
        <w:rPr>
          <w:rFonts w:ascii="Times New Roman" w:hAnsi="Times New Roman" w:eastAsia="Times New Roman" w:cs="Times New Roman"/>
          <w:color w:val="000000" w:themeColor="text1"/>
          <w:sz w:val="24"/>
          <w:szCs w:val="24"/>
          <w:highlight w:val="white"/>
        </w:rPr>
        <w:t xml:space="preserve">Новый кредитор  ознакомлен с финансовым и иму</w:t>
      </w:r>
      <w:r>
        <w:rPr>
          <w:rFonts w:ascii="Times New Roman" w:hAnsi="Times New Roman" w:eastAsia="Times New Roman" w:cs="Times New Roman"/>
          <w:color w:val="000000" w:themeColor="text1"/>
          <w:sz w:val="24"/>
          <w:szCs w:val="24"/>
          <w:highlight w:val="white"/>
        </w:rPr>
        <w:t xml:space="preserve">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w:t>
      </w:r>
      <w:r>
        <w:rPr>
          <w:rFonts w:ascii="Times New Roman" w:hAnsi="Times New Roman" w:eastAsia="Times New Roman" w:cs="Times New Roman"/>
          <w:color w:val="000000" w:themeColor="text1"/>
          <w:sz w:val="24"/>
          <w:szCs w:val="24"/>
          <w:highlight w:val="white"/>
        </w:rPr>
        <w:t xml:space="preserve">так и существующих на дату заключ</w:t>
      </w:r>
      <w:r>
        <w:rPr>
          <w:rFonts w:ascii="Times New Roman" w:hAnsi="Times New Roman" w:eastAsia="Times New Roman" w:cs="Times New Roman"/>
          <w:color w:val="000000" w:themeColor="text1"/>
          <w:sz w:val="24"/>
          <w:szCs w:val="24"/>
          <w:highlight w:val="white"/>
        </w:rPr>
        <w:t xml:space="preserve">ения Договора, в том числе, но не ограничиваясь:</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firstLine="720"/>
        <w:jc w:val="both"/>
        <w:spacing w:before="0" w:after="0" w:afterAutospacing="0" w:line="240" w:lineRule="auto"/>
        <w:rPr>
          <w:rFonts w:ascii="Times New Roman" w:hAnsi="Times New Roman" w:cs="Times New Roman"/>
          <w:color w:val="000000" w:themeColor="text1"/>
          <w:sz w:val="24"/>
          <w:szCs w:val="24"/>
          <w:highlight w:val="white"/>
        </w:rPr>
        <w:suppressLineNumbers w:val="0"/>
      </w:pPr>
      <w:r>
        <w:rPr>
          <w:rFonts w:ascii="Times New Roman" w:hAnsi="Times New Roman" w:eastAsia="Times New Roman" w:cs="Times New Roman"/>
          <w:color w:val="000000" w:themeColor="text1"/>
          <w:sz w:val="24"/>
          <w:szCs w:val="24"/>
          <w:highlight w:val="white"/>
          <w:lang w:eastAsia="en-US"/>
        </w:rPr>
        <w:t xml:space="preserve">-</w:t>
      </w:r>
      <w:r>
        <w:rPr>
          <w:rFonts w:ascii="Times New Roman" w:hAnsi="Times New Roman" w:eastAsia="Times New Roman" w:cs="Times New Roman"/>
          <w:color w:val="000000" w:themeColor="text1"/>
          <w:sz w:val="24"/>
          <w:szCs w:val="24"/>
          <w:highlight w:val="white"/>
          <w:lang w:eastAsia="en-US"/>
        </w:rPr>
        <w:t xml:space="preserve"> </w:t>
      </w:r>
      <w:r>
        <w:rPr>
          <w:rFonts w:ascii="Times New Roman" w:hAnsi="Times New Roman" w:eastAsia="Times New Roman" w:cs="Times New Roman"/>
          <w:color w:val="000000" w:themeColor="text1"/>
          <w:sz w:val="24"/>
          <w:szCs w:val="24"/>
          <w:highlight w:val="white"/>
          <w:lang w:eastAsia="en-US"/>
        </w:rPr>
        <w:t xml:space="preserve">о том, что решением Арбитражного суда Саратовской области по делу </w:t>
      </w:r>
      <w:r>
        <w:rPr>
          <w:rFonts w:ascii="Times New Roman" w:hAnsi="Times New Roman" w:eastAsia="Times New Roman" w:cs="Times New Roman"/>
          <w:color w:val="000000" w:themeColor="text1"/>
          <w:sz w:val="24"/>
          <w:szCs w:val="24"/>
          <w:highlight w:val="white"/>
        </w:rPr>
        <w:t xml:space="preserve">№ А57- 25514/2019</w:t>
      </w:r>
      <w:r>
        <w:rPr>
          <w:rFonts w:ascii="Times New Roman" w:hAnsi="Times New Roman" w:eastAsia="Times New Roman" w:cs="Times New Roman"/>
          <w:color w:val="000000" w:themeColor="text1"/>
          <w:sz w:val="24"/>
          <w:szCs w:val="24"/>
          <w:highlight w:val="white"/>
          <w:lang w:eastAsia="en-US"/>
        </w:rPr>
        <w:t xml:space="preserve"> в отношении ИП ГКФХ </w:t>
      </w:r>
      <w:r>
        <w:rPr>
          <w:rFonts w:ascii="Times New Roman" w:hAnsi="Times New Roman" w:eastAsia="Times New Roman" w:cs="Times New Roman"/>
          <w:color w:val="000000" w:themeColor="text1"/>
          <w:sz w:val="24"/>
          <w:szCs w:val="24"/>
          <w:highlight w:val="white"/>
          <w:lang w:eastAsia="en-US"/>
        </w:rPr>
        <w:t xml:space="preserve">Хайрулинова</w:t>
      </w:r>
      <w:r>
        <w:rPr>
          <w:rFonts w:ascii="Times New Roman" w:hAnsi="Times New Roman" w:eastAsia="Times New Roman" w:cs="Times New Roman"/>
          <w:color w:val="000000" w:themeColor="text1"/>
          <w:sz w:val="24"/>
          <w:szCs w:val="24"/>
          <w:highlight w:val="white"/>
          <w:lang w:eastAsia="en-US"/>
        </w:rPr>
        <w:t xml:space="preserve"> К.Б. 01.06.2023 (резолютивная часть) по заявлению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lang w:eastAsia="en-US"/>
        </w:rPr>
        <w:t xml:space="preserve">введена про</w:t>
      </w:r>
      <w:r>
        <w:rPr>
          <w:rFonts w:ascii="Times New Roman" w:hAnsi="Times New Roman" w:eastAsia="Times New Roman" w:cs="Times New Roman"/>
          <w:color w:val="000000" w:themeColor="text1"/>
          <w:sz w:val="24"/>
          <w:szCs w:val="24"/>
          <w:highlight w:val="white"/>
          <w:lang w:eastAsia="en-US"/>
        </w:rPr>
        <w:t xml:space="preserve">цедура конкурсного производства о несостоятельности (банкротство) (полный текст определения от 08.06.2023). Требования Кредитора включены в реестр требований кредиторов Должника в размере </w:t>
      </w:r>
      <w:r>
        <w:rPr>
          <w:rFonts w:ascii="Times New Roman" w:hAnsi="Times New Roman" w:eastAsia="Times New Roman" w:cs="Times New Roman"/>
          <w:color w:val="000000" w:themeColor="text1"/>
          <w:sz w:val="24"/>
          <w:szCs w:val="24"/>
          <w:highlight w:val="white"/>
        </w:rPr>
        <w:t xml:space="preserve">339 871 106</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lang w:eastAsia="en-US"/>
        </w:rPr>
        <w:t xml:space="preserve">рублей.</w:t>
      </w:r>
      <w:r>
        <w:rPr>
          <w:rFonts w:ascii="Times New Roman" w:hAnsi="Times New Roman" w:eastAsia="Times New Roman" w:cs="Times New Roman"/>
          <w:color w:val="000000" w:themeColor="text1"/>
          <w:sz w:val="24"/>
          <w:szCs w:val="24"/>
          <w:highlight w:val="white"/>
          <w:lang w:eastAsia="en-US"/>
        </w:rPr>
        <w:t xml:space="preserve"> </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lang w:eastAsia="en-US"/>
        </w:rPr>
        <w:t xml:space="preserve">- о том, что в отношении ИП ГКФХ </w:t>
      </w:r>
      <w:r>
        <w:rPr>
          <w:rFonts w:ascii="Times New Roman" w:hAnsi="Times New Roman" w:eastAsia="Times New Roman" w:cs="Times New Roman"/>
          <w:sz w:val="24"/>
          <w:szCs w:val="24"/>
          <w:highlight w:val="white"/>
          <w:lang w:eastAsia="en-US"/>
        </w:rPr>
        <w:t xml:space="preserve">Хайрулинов</w:t>
      </w:r>
      <w:r>
        <w:rPr>
          <w:rFonts w:ascii="Times New Roman" w:hAnsi="Times New Roman" w:eastAsia="Times New Roman" w:cs="Times New Roman"/>
          <w:sz w:val="24"/>
          <w:szCs w:val="24"/>
          <w:highlight w:val="white"/>
          <w:lang w:eastAsia="en-US"/>
        </w:rPr>
        <w:t xml:space="preserve"> К.</w:t>
      </w:r>
      <w:r>
        <w:rPr>
          <w:rFonts w:ascii="Times New Roman" w:hAnsi="Times New Roman" w:eastAsia="Times New Roman" w:cs="Times New Roman"/>
          <w:sz w:val="24"/>
          <w:szCs w:val="24"/>
          <w:highlight w:val="white"/>
          <w:lang w:eastAsia="en-US"/>
        </w:rPr>
        <w:t xml:space="preserve">Б. 25.02.2020 возбуждалось исполнительное производство № 4026/20/64046-ИП (текущий статус – прекращено, в связи с введением в отношении должника процедуры банкротства, дело № А57-25514/2019);</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lang w:eastAsia="en-US"/>
        </w:rPr>
        <w:t xml:space="preserve">- о том, что в отношении поручителя </w:t>
      </w:r>
      <w:r>
        <w:rPr>
          <w:rFonts w:ascii="Times New Roman" w:hAnsi="Times New Roman" w:eastAsia="Times New Roman" w:cs="Times New Roman"/>
          <w:sz w:val="24"/>
          <w:szCs w:val="24"/>
          <w:highlight w:val="white"/>
          <w:lang w:eastAsia="en-US"/>
        </w:rPr>
        <w:t xml:space="preserve">Хайрулинова</w:t>
      </w:r>
      <w:r>
        <w:rPr>
          <w:rFonts w:ascii="Times New Roman" w:hAnsi="Times New Roman" w:eastAsia="Times New Roman" w:cs="Times New Roman"/>
          <w:sz w:val="24"/>
          <w:szCs w:val="24"/>
          <w:highlight w:val="white"/>
          <w:lang w:eastAsia="en-US"/>
        </w:rPr>
        <w:t xml:space="preserve"> </w:t>
      </w:r>
      <w:r>
        <w:rPr>
          <w:rFonts w:ascii="Times New Roman" w:hAnsi="Times New Roman" w:eastAsia="Times New Roman" w:cs="Times New Roman"/>
          <w:sz w:val="24"/>
          <w:szCs w:val="24"/>
          <w:highlight w:val="white"/>
          <w:lang w:eastAsia="en-US"/>
        </w:rPr>
        <w:t xml:space="preserve">Куангали</w:t>
      </w:r>
      <w:r>
        <w:rPr>
          <w:rFonts w:ascii="Times New Roman" w:hAnsi="Times New Roman" w:eastAsia="Times New Roman" w:cs="Times New Roman"/>
          <w:sz w:val="24"/>
          <w:szCs w:val="24"/>
          <w:highlight w:val="white"/>
          <w:lang w:eastAsia="en-US"/>
        </w:rPr>
        <w:t xml:space="preserve"> </w:t>
      </w:r>
      <w:r>
        <w:rPr>
          <w:rFonts w:ascii="Times New Roman" w:hAnsi="Times New Roman" w:eastAsia="Times New Roman" w:cs="Times New Roman"/>
          <w:sz w:val="24"/>
          <w:szCs w:val="24"/>
          <w:highlight w:val="white"/>
          <w:lang w:eastAsia="en-US"/>
        </w:rPr>
        <w:t xml:space="preserve">Бахтагалиевича</w:t>
      </w:r>
      <w:r>
        <w:rPr>
          <w:rFonts w:ascii="Times New Roman" w:hAnsi="Times New Roman" w:eastAsia="Times New Roman" w:cs="Times New Roman"/>
          <w:sz w:val="24"/>
          <w:szCs w:val="24"/>
          <w:highlight w:val="white"/>
          <w:lang w:eastAsia="en-US"/>
        </w:rPr>
        <w:t xml:space="preserve">, 12.07.1975 года рождения, 21.02.2020 возбуждалось исполнительное производство</w:t>
      </w:r>
      <w:r>
        <w:rPr>
          <w:rFonts w:ascii="Times New Roman" w:hAnsi="Times New Roman" w:eastAsia="Times New Roman" w:cs="Times New Roman"/>
          <w:sz w:val="24"/>
          <w:szCs w:val="24"/>
          <w:highlight w:val="white"/>
          <w:u w:val="single"/>
          <w:lang w:eastAsia="en-US"/>
        </w:rPr>
        <w:t xml:space="preserve"> </w:t>
      </w:r>
      <w:r>
        <w:rPr>
          <w:rFonts w:ascii="Times New Roman" w:hAnsi="Times New Roman" w:eastAsia="Times New Roman" w:cs="Times New Roman"/>
          <w:sz w:val="24"/>
          <w:szCs w:val="24"/>
          <w:highlight w:val="white"/>
          <w:lang w:eastAsia="en-US"/>
        </w:rPr>
        <w:t xml:space="preserve">53883/24/98064-ИП (текущий статус – прекращено, в связи с признанием его настоятельным (банкротом) и введением процедуры реализации имущества, дело</w:t>
      </w:r>
      <w:r>
        <w:rPr>
          <w:rFonts w:ascii="Times New Roman" w:hAnsi="Times New Roman" w:eastAsia="Times New Roman" w:cs="Times New Roman"/>
          <w:sz w:val="24"/>
          <w:szCs w:val="24"/>
          <w:highlight w:val="white"/>
          <w:lang w:eastAsia="en-US"/>
        </w:rPr>
        <w:t xml:space="preserve">   </w:t>
      </w:r>
      <w:r>
        <w:rPr>
          <w:rFonts w:ascii="Times New Roman" w:hAnsi="Times New Roman" w:eastAsia="Times New Roman" w:cs="Times New Roman"/>
          <w:sz w:val="24"/>
          <w:szCs w:val="24"/>
          <w:highlight w:val="white"/>
          <w:lang w:eastAsia="en-US"/>
        </w:rPr>
        <w:t xml:space="preserve">№ А</w:t>
      </w:r>
      <w:r>
        <w:rPr>
          <w:rFonts w:ascii="Times New Roman" w:hAnsi="Times New Roman" w:eastAsia="Times New Roman" w:cs="Times New Roman"/>
          <w:sz w:val="24"/>
          <w:szCs w:val="24"/>
          <w:highlight w:val="white"/>
          <w:lang w:eastAsia="en-US"/>
        </w:rPr>
        <w:t xml:space="preserve"> 57-27713/2024);</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lang w:eastAsia="en-US"/>
        </w:rPr>
        <w:t xml:space="preserve">- о том, что в отношении поручителя </w:t>
      </w:r>
      <w:r>
        <w:rPr>
          <w:rFonts w:ascii="Times New Roman" w:hAnsi="Times New Roman" w:eastAsia="Times New Roman" w:cs="Times New Roman"/>
          <w:sz w:val="24"/>
          <w:szCs w:val="24"/>
          <w:highlight w:val="white"/>
          <w:lang w:eastAsia="en-US"/>
        </w:rPr>
        <w:t xml:space="preserve">Хайрулиновой</w:t>
      </w:r>
      <w:r>
        <w:rPr>
          <w:rFonts w:ascii="Times New Roman" w:hAnsi="Times New Roman" w:eastAsia="Times New Roman" w:cs="Times New Roman"/>
          <w:sz w:val="24"/>
          <w:szCs w:val="24"/>
          <w:highlight w:val="white"/>
          <w:lang w:eastAsia="en-US"/>
        </w:rPr>
        <w:t xml:space="preserve"> </w:t>
      </w:r>
      <w:r>
        <w:rPr>
          <w:rFonts w:ascii="Times New Roman" w:hAnsi="Times New Roman" w:eastAsia="Times New Roman" w:cs="Times New Roman"/>
          <w:sz w:val="24"/>
          <w:szCs w:val="24"/>
          <w:highlight w:val="white"/>
          <w:lang w:eastAsia="en-US"/>
        </w:rPr>
        <w:t xml:space="preserve">Гульмиры</w:t>
      </w:r>
      <w:r>
        <w:rPr>
          <w:rFonts w:ascii="Times New Roman" w:hAnsi="Times New Roman" w:eastAsia="Times New Roman" w:cs="Times New Roman"/>
          <w:sz w:val="24"/>
          <w:szCs w:val="24"/>
          <w:highlight w:val="white"/>
          <w:lang w:eastAsia="en-US"/>
        </w:rPr>
        <w:t xml:space="preserve"> </w:t>
      </w:r>
      <w:r>
        <w:rPr>
          <w:rFonts w:ascii="Times New Roman" w:hAnsi="Times New Roman" w:eastAsia="Times New Roman" w:cs="Times New Roman"/>
          <w:sz w:val="24"/>
          <w:szCs w:val="24"/>
          <w:highlight w:val="white"/>
          <w:lang w:eastAsia="en-US"/>
        </w:rPr>
        <w:t xml:space="preserve">Савбиновны</w:t>
      </w:r>
      <w:r>
        <w:rPr>
          <w:rFonts w:ascii="Times New Roman" w:hAnsi="Times New Roman" w:eastAsia="Times New Roman" w:cs="Times New Roman"/>
          <w:sz w:val="24"/>
          <w:szCs w:val="24"/>
          <w:highlight w:val="white"/>
          <w:lang w:eastAsia="en-US"/>
        </w:rPr>
        <w:t xml:space="preserve">, 02.07.1977 года рождения,  возбуждено исполнительное производство №53884/24/98064-ИП от 21.02.2020 (статус – действующее);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lang w:eastAsia="en-US"/>
        </w:rPr>
        <w:t xml:space="preserve">- о том, что в отношении по</w:t>
      </w:r>
      <w:r>
        <w:rPr>
          <w:rFonts w:ascii="Times New Roman" w:hAnsi="Times New Roman" w:eastAsia="Times New Roman" w:cs="Times New Roman"/>
          <w:sz w:val="24"/>
          <w:szCs w:val="24"/>
          <w:highlight w:val="white"/>
          <w:lang w:eastAsia="en-US"/>
        </w:rPr>
        <w:t xml:space="preserve">ручителя </w:t>
      </w:r>
      <w:r>
        <w:rPr>
          <w:rFonts w:ascii="Times New Roman" w:hAnsi="Times New Roman" w:eastAsia="Times New Roman" w:cs="Times New Roman"/>
          <w:bCs/>
          <w:sz w:val="24"/>
          <w:szCs w:val="24"/>
          <w:highlight w:val="white"/>
          <w:lang w:eastAsia="en-US"/>
        </w:rPr>
        <w:t xml:space="preserve">Конопеева</w:t>
      </w:r>
      <w:r>
        <w:rPr>
          <w:rFonts w:ascii="Times New Roman" w:hAnsi="Times New Roman" w:eastAsia="Times New Roman" w:cs="Times New Roman"/>
          <w:bCs/>
          <w:sz w:val="24"/>
          <w:szCs w:val="24"/>
          <w:highlight w:val="white"/>
          <w:lang w:eastAsia="en-US"/>
        </w:rPr>
        <w:t xml:space="preserve"> </w:t>
      </w:r>
      <w:r>
        <w:rPr>
          <w:rFonts w:ascii="Times New Roman" w:hAnsi="Times New Roman" w:eastAsia="Times New Roman" w:cs="Times New Roman"/>
          <w:bCs/>
          <w:sz w:val="24"/>
          <w:szCs w:val="24"/>
          <w:highlight w:val="white"/>
          <w:lang w:eastAsia="en-US"/>
        </w:rPr>
        <w:t xml:space="preserve">Улаткана</w:t>
      </w:r>
      <w:r>
        <w:rPr>
          <w:rFonts w:ascii="Times New Roman" w:hAnsi="Times New Roman" w:eastAsia="Times New Roman" w:cs="Times New Roman"/>
          <w:bCs/>
          <w:sz w:val="24"/>
          <w:szCs w:val="24"/>
          <w:highlight w:val="white"/>
          <w:lang w:eastAsia="en-US"/>
        </w:rPr>
        <w:t xml:space="preserve"> </w:t>
      </w:r>
      <w:r>
        <w:rPr>
          <w:rFonts w:ascii="Times New Roman" w:hAnsi="Times New Roman" w:eastAsia="Times New Roman" w:cs="Times New Roman"/>
          <w:bCs/>
          <w:sz w:val="24"/>
          <w:szCs w:val="24"/>
          <w:highlight w:val="white"/>
          <w:lang w:eastAsia="en-US"/>
        </w:rPr>
        <w:t xml:space="preserve">Наримановича</w:t>
      </w:r>
      <w:r>
        <w:rPr>
          <w:rFonts w:ascii="Times New Roman" w:hAnsi="Times New Roman" w:eastAsia="Times New Roman" w:cs="Times New Roman"/>
          <w:bCs/>
          <w:sz w:val="24"/>
          <w:szCs w:val="24"/>
          <w:highlight w:val="white"/>
          <w:lang w:eastAsia="en-US"/>
        </w:rPr>
        <w:t xml:space="preserve">, 04.11.1971 года рождения/ ИП ГКФХ </w:t>
      </w:r>
      <w:r>
        <w:rPr>
          <w:rFonts w:ascii="Times New Roman" w:hAnsi="Times New Roman" w:eastAsia="Times New Roman" w:cs="Times New Roman"/>
          <w:bCs/>
          <w:sz w:val="24"/>
          <w:szCs w:val="24"/>
          <w:highlight w:val="white"/>
          <w:lang w:eastAsia="en-US"/>
        </w:rPr>
        <w:t xml:space="preserve">Конопеев</w:t>
      </w:r>
      <w:r>
        <w:rPr>
          <w:rFonts w:ascii="Times New Roman" w:hAnsi="Times New Roman" w:eastAsia="Times New Roman" w:cs="Times New Roman"/>
          <w:bCs/>
          <w:sz w:val="24"/>
          <w:szCs w:val="24"/>
          <w:highlight w:val="white"/>
          <w:lang w:eastAsia="en-US"/>
        </w:rPr>
        <w:t xml:space="preserve"> </w:t>
      </w:r>
      <w:r>
        <w:rPr>
          <w:rFonts w:ascii="Times New Roman" w:hAnsi="Times New Roman" w:eastAsia="Times New Roman" w:cs="Times New Roman"/>
          <w:bCs/>
          <w:sz w:val="24"/>
          <w:szCs w:val="24"/>
          <w:highlight w:val="white"/>
          <w:lang w:eastAsia="en-US"/>
        </w:rPr>
        <w:t xml:space="preserve">Улаткан</w:t>
      </w:r>
      <w:r>
        <w:rPr>
          <w:rFonts w:ascii="Times New Roman" w:hAnsi="Times New Roman" w:eastAsia="Times New Roman" w:cs="Times New Roman"/>
          <w:bCs/>
          <w:sz w:val="24"/>
          <w:szCs w:val="24"/>
          <w:highlight w:val="white"/>
          <w:lang w:eastAsia="en-US"/>
        </w:rPr>
        <w:t xml:space="preserve"> </w:t>
      </w:r>
      <w:r>
        <w:rPr>
          <w:rFonts w:ascii="Times New Roman" w:hAnsi="Times New Roman" w:eastAsia="Times New Roman" w:cs="Times New Roman"/>
          <w:bCs/>
          <w:sz w:val="24"/>
          <w:szCs w:val="24"/>
          <w:highlight w:val="white"/>
          <w:lang w:eastAsia="en-US"/>
        </w:rPr>
        <w:t xml:space="preserve">Нариманович</w:t>
      </w:r>
      <w:r>
        <w:rPr>
          <w:rFonts w:ascii="Times New Roman" w:hAnsi="Times New Roman" w:eastAsia="Times New Roman" w:cs="Times New Roman"/>
          <w:bCs/>
          <w:sz w:val="24"/>
          <w:szCs w:val="24"/>
          <w:highlight w:val="white"/>
          <w:lang w:eastAsia="en-US"/>
        </w:rPr>
        <w:t xml:space="preserve">, ИНН 642801092827, </w:t>
      </w:r>
      <w:r>
        <w:rPr>
          <w:rFonts w:ascii="Times New Roman" w:hAnsi="Times New Roman" w:eastAsia="Times New Roman" w:cs="Times New Roman"/>
          <w:sz w:val="24"/>
          <w:szCs w:val="24"/>
          <w:highlight w:val="white"/>
          <w:lang w:eastAsia="en-US"/>
        </w:rPr>
        <w:t xml:space="preserve">21.02.2020 возбуждено исполнительное производство №53882/24/98064-ИП, 53881/24/98064-ИП (статус – действующее);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lang w:eastAsia="en-US"/>
        </w:rPr>
        <w:t xml:space="preserve">- </w:t>
      </w:r>
      <w:r>
        <w:rPr>
          <w:rFonts w:ascii="Times New Roman" w:hAnsi="Times New Roman" w:eastAsia="Times New Roman" w:cs="Times New Roman"/>
          <w:sz w:val="24"/>
          <w:szCs w:val="24"/>
          <w:highlight w:val="white"/>
        </w:rPr>
        <w:t xml:space="preserve">о том, что определ</w:t>
      </w:r>
      <w:r>
        <w:rPr>
          <w:rFonts w:ascii="Times New Roman" w:hAnsi="Times New Roman" w:eastAsia="Times New Roman" w:cs="Times New Roman"/>
          <w:sz w:val="24"/>
          <w:szCs w:val="24"/>
          <w:highlight w:val="white"/>
        </w:rPr>
        <w:t xml:space="preserve">ением АС Саратовской области от 13.02.2024 по делу                        № А57-25514/2019 по заявлению ИП Титов И.Н. о включении в РТК ИП ГКФХ </w:t>
      </w:r>
      <w:r>
        <w:rPr>
          <w:rFonts w:ascii="Times New Roman" w:hAnsi="Times New Roman" w:eastAsia="Times New Roman" w:cs="Times New Roman"/>
          <w:sz w:val="24"/>
          <w:szCs w:val="24"/>
          <w:highlight w:val="white"/>
        </w:rPr>
        <w:t xml:space="preserve">Хайрулинов</w:t>
      </w:r>
      <w:r>
        <w:rPr>
          <w:rFonts w:ascii="Times New Roman" w:hAnsi="Times New Roman" w:eastAsia="Times New Roman" w:cs="Times New Roman"/>
          <w:sz w:val="24"/>
          <w:szCs w:val="24"/>
          <w:highlight w:val="white"/>
        </w:rPr>
        <w:t xml:space="preserve"> К.Б. признаны обоснованными требование кредитора – ИП Титов И.Н. в размере 1 264 524,89 рубля и подле</w:t>
      </w:r>
      <w:r>
        <w:rPr>
          <w:rFonts w:ascii="Times New Roman" w:hAnsi="Times New Roman" w:eastAsia="Times New Roman" w:cs="Times New Roman"/>
          <w:sz w:val="24"/>
          <w:szCs w:val="24"/>
          <w:highlight w:val="white"/>
        </w:rPr>
        <w:t xml:space="preserve">жащими удовлетворению за счет имущества должника - ИП ГКФХ </w:t>
      </w:r>
      <w:r>
        <w:rPr>
          <w:rFonts w:ascii="Times New Roman" w:hAnsi="Times New Roman" w:eastAsia="Times New Roman" w:cs="Times New Roman"/>
          <w:sz w:val="24"/>
          <w:szCs w:val="24"/>
          <w:highlight w:val="white"/>
        </w:rPr>
        <w:t xml:space="preserve">Хайрулинова</w:t>
      </w:r>
      <w:r>
        <w:rPr>
          <w:rFonts w:ascii="Times New Roman" w:hAnsi="Times New Roman" w:eastAsia="Times New Roman" w:cs="Times New Roman"/>
          <w:sz w:val="24"/>
          <w:szCs w:val="24"/>
          <w:highlight w:val="white"/>
        </w:rPr>
        <w:t xml:space="preserve"> К.Б., оставшегося после завершения расчетов с кредиторами</w:t>
      </w:r>
      <w:r>
        <w:rPr>
          <w:rFonts w:ascii="Times New Roman" w:hAnsi="Times New Roman" w:eastAsia="Times New Roman" w:cs="Times New Roman"/>
          <w:sz w:val="24"/>
          <w:szCs w:val="24"/>
          <w:highlight w:val="white"/>
        </w:rPr>
        <w:t xml:space="preserve"> должника, заявившими свои требования в установленный срок, при наличии денежных средств должника на их удовлетворение. Заявлени</w:t>
      </w:r>
      <w:r>
        <w:rPr>
          <w:rFonts w:ascii="Times New Roman" w:hAnsi="Times New Roman" w:eastAsia="Times New Roman" w:cs="Times New Roman"/>
          <w:sz w:val="24"/>
          <w:szCs w:val="24"/>
          <w:highlight w:val="white"/>
        </w:rPr>
        <w:t xml:space="preserve">е  ООО «Б и</w:t>
      </w:r>
      <w:r>
        <w:rPr>
          <w:rFonts w:ascii="Times New Roman" w:hAnsi="Times New Roman" w:eastAsia="Times New Roman" w:cs="Times New Roman"/>
          <w:sz w:val="24"/>
          <w:szCs w:val="24"/>
          <w:highlight w:val="white"/>
        </w:rPr>
        <w:t xml:space="preserve"> Т</w:t>
      </w:r>
      <w:r>
        <w:rPr>
          <w:rFonts w:ascii="Times New Roman" w:hAnsi="Times New Roman" w:eastAsia="Times New Roman" w:cs="Times New Roman"/>
          <w:sz w:val="24"/>
          <w:szCs w:val="24"/>
          <w:highlight w:val="white"/>
        </w:rPr>
        <w:t xml:space="preserve"> Плюс» о включении требований в реестр требований кредиторов ИП ГКФХ </w:t>
      </w:r>
      <w:r>
        <w:rPr>
          <w:rFonts w:ascii="Times New Roman" w:hAnsi="Times New Roman" w:eastAsia="Times New Roman" w:cs="Times New Roman"/>
          <w:sz w:val="24"/>
          <w:szCs w:val="24"/>
          <w:highlight w:val="white"/>
        </w:rPr>
        <w:t xml:space="preserve">Хайрулинов</w:t>
      </w:r>
      <w:r>
        <w:rPr>
          <w:rFonts w:ascii="Times New Roman" w:hAnsi="Times New Roman" w:eastAsia="Times New Roman" w:cs="Times New Roman"/>
          <w:sz w:val="24"/>
          <w:szCs w:val="24"/>
          <w:highlight w:val="white"/>
        </w:rPr>
        <w:t xml:space="preserve"> К.Б. оставлено без удовлетворения;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 о том, что 17.04.2023 в АС Саратовской области поступили требования ООО «БИ- АЙ Г</w:t>
      </w:r>
      <w:r>
        <w:rPr>
          <w:rFonts w:ascii="Times New Roman" w:hAnsi="Times New Roman" w:eastAsia="Times New Roman" w:cs="Times New Roman"/>
          <w:color w:val="000000" w:themeColor="text1"/>
          <w:sz w:val="24"/>
          <w:szCs w:val="24"/>
          <w:highlight w:val="white"/>
        </w:rPr>
        <w:t xml:space="preserve">РАНУМ» в размере 17 298 701,76 рубль, как о</w:t>
      </w:r>
      <w:r>
        <w:rPr>
          <w:rFonts w:ascii="Times New Roman" w:hAnsi="Times New Roman" w:eastAsia="Times New Roman" w:cs="Times New Roman"/>
          <w:color w:val="000000" w:themeColor="text1"/>
          <w:sz w:val="24"/>
          <w:szCs w:val="24"/>
          <w:highlight w:val="white"/>
        </w:rPr>
        <w:t xml:space="preserve">беспеченные договором залога недвижимости, заключенным 19.11.2019</w:t>
      </w:r>
      <w:r>
        <w:rPr>
          <w:rFonts w:ascii="Times New Roman" w:hAnsi="Times New Roman" w:eastAsia="Times New Roman" w:cs="Times New Roman"/>
          <w:color w:val="000000" w:themeColor="text1"/>
          <w:sz w:val="24"/>
          <w:szCs w:val="24"/>
          <w:highlight w:val="white"/>
        </w:rPr>
        <w:t xml:space="preserve"> (дело № А57-25514/2019). </w:t>
      </w:r>
      <w:r>
        <w:rPr>
          <w:rFonts w:ascii="Times New Roman" w:hAnsi="Times New Roman" w:eastAsia="Times New Roman" w:cs="Times New Roman"/>
          <w:color w:val="000000" w:themeColor="text1"/>
          <w:sz w:val="24"/>
          <w:szCs w:val="24"/>
          <w:highlight w:val="white"/>
        </w:rPr>
        <w:t xml:space="preserve">24.10.2023 требования ООО «БИ-АЙ ГРАНУМ» включены в реестр требований кредиторов на сумму 6 200 000 рублей </w:t>
      </w:r>
      <w:r>
        <w:rPr>
          <w:rFonts w:ascii="Times New Roman" w:hAnsi="Times New Roman" w:eastAsia="Times New Roman" w:cs="Times New Roman"/>
          <w:color w:val="000000" w:themeColor="text1"/>
          <w:sz w:val="24"/>
          <w:szCs w:val="24"/>
          <w:highlight w:val="white"/>
        </w:rPr>
        <w:t xml:space="preserve">для удовлетворения в третью очередь, как требования, обесп</w:t>
      </w:r>
      <w:r>
        <w:rPr>
          <w:rFonts w:ascii="Times New Roman" w:hAnsi="Times New Roman" w:eastAsia="Times New Roman" w:cs="Times New Roman"/>
          <w:color w:val="000000" w:themeColor="text1"/>
          <w:sz w:val="24"/>
          <w:szCs w:val="24"/>
          <w:highlight w:val="white"/>
        </w:rPr>
        <w:t xml:space="preserve">еченные залогом имущества.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 14.08.2024 заявление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color w:val="000000" w:themeColor="text1"/>
          <w:sz w:val="24"/>
          <w:szCs w:val="24"/>
          <w:highlight w:val="white"/>
        </w:rPr>
        <w:t xml:space="preserve"> о признании</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сделки недействительной и применении последствий ее недействительности удовлетворено: признан недействительным договор об ипотеке от 28.11.2019 с учетом дополнительного соглашения от 28.11.</w:t>
      </w:r>
      <w:r>
        <w:rPr>
          <w:rFonts w:ascii="Times New Roman" w:hAnsi="Times New Roman" w:eastAsia="Times New Roman" w:cs="Times New Roman"/>
          <w:color w:val="000000" w:themeColor="text1"/>
          <w:sz w:val="24"/>
          <w:szCs w:val="24"/>
          <w:highlight w:val="white"/>
        </w:rPr>
        <w:t xml:space="preserve">2019 заключенного между ООО «БИ-АЙ ГРАНУМ» и </w:t>
      </w:r>
      <w:r>
        <w:rPr>
          <w:rFonts w:ascii="Times New Roman" w:hAnsi="Times New Roman" w:eastAsia="Times New Roman" w:cs="Times New Roman"/>
          <w:color w:val="000000" w:themeColor="text1"/>
          <w:sz w:val="24"/>
          <w:szCs w:val="24"/>
          <w:highlight w:val="white"/>
        </w:rPr>
        <w:t xml:space="preserve">Хайрулиновым</w:t>
      </w:r>
      <w:r>
        <w:rPr>
          <w:rFonts w:ascii="Times New Roman" w:hAnsi="Times New Roman" w:eastAsia="Times New Roman" w:cs="Times New Roman"/>
          <w:color w:val="000000" w:themeColor="text1"/>
          <w:sz w:val="24"/>
          <w:szCs w:val="24"/>
          <w:highlight w:val="white"/>
        </w:rPr>
        <w:t xml:space="preserve"> К.Б. Применены последствия недействительности сделки в виде признания обременения, возникшего на основании договора об ипотеки от 28.11.2019 с учетом дополнительного соглашения от 28.11.2019. отсутс</w:t>
      </w:r>
      <w:r>
        <w:rPr>
          <w:rFonts w:ascii="Times New Roman" w:hAnsi="Times New Roman" w:eastAsia="Times New Roman" w:cs="Times New Roman"/>
          <w:color w:val="000000" w:themeColor="text1"/>
          <w:sz w:val="24"/>
          <w:szCs w:val="24"/>
          <w:highlight w:val="white"/>
        </w:rPr>
        <w:t xml:space="preserve">твующим.</w:t>
      </w:r>
      <w:r>
        <w:rPr>
          <w:rFonts w:ascii="Times New Roman" w:hAnsi="Times New Roman" w:eastAsia="Times New Roman" w:cs="Times New Roman"/>
          <w:color w:val="000000" w:themeColor="text1"/>
          <w:sz w:val="24"/>
          <w:szCs w:val="24"/>
          <w:highlight w:val="white"/>
        </w:rPr>
        <w:t xml:space="preserve"> С ООО «БИ-АЙ ГРАНУМ» в пользу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color w:val="000000" w:themeColor="text1"/>
          <w:sz w:val="24"/>
          <w:szCs w:val="24"/>
          <w:highlight w:val="white"/>
        </w:rPr>
        <w:t xml:space="preserve"> взысканы расходы по оплате государственной пошлины в размере 6 000 рублей. 25.10.2024 апелляционным определением суда решение суда от 14.08.2024 оставлено без</w:t>
      </w:r>
      <w:r>
        <w:rPr>
          <w:rFonts w:ascii="Times New Roman" w:hAnsi="Times New Roman" w:eastAsia="Times New Roman" w:cs="Times New Roman"/>
          <w:sz w:val="24"/>
          <w:szCs w:val="24"/>
          <w:highlight w:val="white"/>
        </w:rPr>
        <w:t xml:space="preserve"> изменения. 22.11.2024 кассационная жалоб</w:t>
      </w:r>
      <w:r>
        <w:rPr>
          <w:rFonts w:ascii="Times New Roman" w:hAnsi="Times New Roman" w:eastAsia="Times New Roman" w:cs="Times New Roman"/>
          <w:sz w:val="24"/>
          <w:szCs w:val="24"/>
          <w:highlight w:val="white"/>
        </w:rPr>
        <w:t xml:space="preserve">а ООО</w:t>
      </w:r>
      <w:r>
        <w:rPr>
          <w:rFonts w:ascii="Times New Roman" w:hAnsi="Times New Roman" w:eastAsia="Times New Roman" w:cs="Times New Roman"/>
          <w:sz w:val="24"/>
          <w:szCs w:val="24"/>
          <w:highlight w:val="white"/>
        </w:rPr>
        <w:t xml:space="preserve"> «БИ-АЙ</w:t>
      </w:r>
      <w:r>
        <w:rPr>
          <w:rFonts w:ascii="Times New Roman" w:hAnsi="Times New Roman" w:eastAsia="Times New Roman" w:cs="Times New Roman"/>
          <w:sz w:val="24"/>
          <w:szCs w:val="24"/>
          <w:highlight w:val="white"/>
        </w:rPr>
        <w:t xml:space="preserve"> ГРАНУМ» оставлена без удовлетворения;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 о том, что </w:t>
      </w:r>
      <w:r>
        <w:rPr>
          <w:rFonts w:ascii="Times New Roman" w:hAnsi="Times New Roman" w:eastAsia="Times New Roman" w:cs="Times New Roman"/>
          <w:sz w:val="24"/>
          <w:szCs w:val="24"/>
          <w:highlight w:val="white"/>
        </w:rPr>
        <w:t xml:space="preserve">18.04.2025 в Арбитражный суд Саратовской области поступило заявление ООО «Би-Ай </w:t>
      </w:r>
      <w:r>
        <w:rPr>
          <w:rFonts w:ascii="Times New Roman" w:hAnsi="Times New Roman" w:eastAsia="Times New Roman" w:cs="Times New Roman"/>
          <w:sz w:val="24"/>
          <w:szCs w:val="24"/>
          <w:highlight w:val="white"/>
        </w:rPr>
        <w:t xml:space="preserve">Гранум</w:t>
      </w:r>
      <w:r>
        <w:rPr>
          <w:rFonts w:ascii="Times New Roman" w:hAnsi="Times New Roman" w:eastAsia="Times New Roman" w:cs="Times New Roman"/>
          <w:sz w:val="24"/>
          <w:szCs w:val="24"/>
          <w:highlight w:val="white"/>
        </w:rPr>
        <w:t xml:space="preserve">» о пересмотре определения Арбитражного суда Саратовской области от 14.08.2024 по вновь открывшимся обстоятельствам. О</w:t>
      </w:r>
      <w:r>
        <w:rPr>
          <w:rFonts w:ascii="Times New Roman" w:hAnsi="Times New Roman" w:eastAsia="Times New Roman" w:cs="Times New Roman"/>
          <w:sz w:val="24"/>
          <w:szCs w:val="24"/>
          <w:highlight w:val="white"/>
        </w:rPr>
        <w:t xml:space="preserve">пределением Арбитражного суда Саратовской области от 05.09.2025 (резолютивная часть оглашена 26.08.2025) требование кредитора - ООО «БИ-АЙ ГРАНУМ» о включении в реестр требований кредиторов должника, в рамках дела о признании должника - ИП Главы Крестьянск</w:t>
      </w:r>
      <w:r>
        <w:rPr>
          <w:rFonts w:ascii="Times New Roman" w:hAnsi="Times New Roman" w:eastAsia="Times New Roman" w:cs="Times New Roman"/>
          <w:sz w:val="24"/>
          <w:szCs w:val="24"/>
          <w:highlight w:val="white"/>
        </w:rPr>
        <w:t xml:space="preserve">ого (фермерского) хозяйства </w:t>
      </w:r>
      <w:r>
        <w:rPr>
          <w:rFonts w:ascii="Times New Roman" w:hAnsi="Times New Roman" w:eastAsia="Times New Roman" w:cs="Times New Roman"/>
          <w:sz w:val="24"/>
          <w:szCs w:val="24"/>
          <w:highlight w:val="white"/>
        </w:rPr>
        <w:t xml:space="preserve">Хайрулинова</w:t>
      </w:r>
      <w:r>
        <w:rPr>
          <w:rFonts w:ascii="Times New Roman" w:hAnsi="Times New Roman" w:eastAsia="Times New Roman" w:cs="Times New Roman"/>
          <w:sz w:val="24"/>
          <w:szCs w:val="24"/>
          <w:highlight w:val="white"/>
        </w:rPr>
        <w:t xml:space="preserve"> К.Б. несостоятельным (банкротом) – оставлены без удовлетворения;</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 о том, что 22.09.2023 в Арбитражный суд Саратовской области поступили заявления по требованию ИП </w:t>
      </w:r>
      <w:r>
        <w:rPr>
          <w:rFonts w:ascii="Times New Roman" w:hAnsi="Times New Roman" w:eastAsia="Times New Roman" w:cs="Times New Roman"/>
          <w:sz w:val="24"/>
          <w:szCs w:val="24"/>
          <w:highlight w:val="white"/>
        </w:rPr>
        <w:t xml:space="preserve">Кагаковой</w:t>
      </w:r>
      <w:r>
        <w:rPr>
          <w:rFonts w:ascii="Times New Roman" w:hAnsi="Times New Roman" w:eastAsia="Times New Roman" w:cs="Times New Roman"/>
          <w:sz w:val="24"/>
          <w:szCs w:val="24"/>
          <w:highlight w:val="white"/>
        </w:rPr>
        <w:t xml:space="preserve"> Е.С. о включении в РТК ИП ГКФХ </w:t>
      </w:r>
      <w:r>
        <w:rPr>
          <w:rFonts w:ascii="Times New Roman" w:hAnsi="Times New Roman" w:eastAsia="Times New Roman" w:cs="Times New Roman"/>
          <w:sz w:val="24"/>
          <w:szCs w:val="24"/>
          <w:highlight w:val="white"/>
        </w:rPr>
        <w:t xml:space="preserve">Хайрулинов</w:t>
      </w:r>
      <w:r>
        <w:rPr>
          <w:rFonts w:ascii="Times New Roman" w:hAnsi="Times New Roman" w:eastAsia="Times New Roman" w:cs="Times New Roman"/>
          <w:sz w:val="24"/>
          <w:szCs w:val="24"/>
          <w:highlight w:val="white"/>
        </w:rPr>
        <w:t xml:space="preserve"> К.Б. Судом заявление </w:t>
      </w:r>
      <w:r>
        <w:rPr>
          <w:rFonts w:ascii="Times New Roman" w:hAnsi="Times New Roman" w:eastAsia="Times New Roman" w:cs="Times New Roman"/>
          <w:sz w:val="24"/>
          <w:szCs w:val="24"/>
          <w:highlight w:val="white"/>
          <w:lang w:eastAsia="en-US"/>
        </w:rPr>
        <w:t xml:space="preserve">прекращено, требования отнесены к категории </w:t>
      </w:r>
      <w:r>
        <w:rPr>
          <w:rFonts w:ascii="Times New Roman" w:hAnsi="Times New Roman" w:eastAsia="Times New Roman" w:cs="Times New Roman"/>
          <w:sz w:val="24"/>
          <w:szCs w:val="24"/>
          <w:highlight w:val="white"/>
          <w:lang w:eastAsia="en-US"/>
        </w:rPr>
        <w:t xml:space="preserve">текущих</w:t>
      </w:r>
      <w:r>
        <w:rPr>
          <w:rFonts w:ascii="Times New Roman" w:hAnsi="Times New Roman" w:eastAsia="Times New Roman" w:cs="Times New Roman"/>
          <w:sz w:val="24"/>
          <w:szCs w:val="24"/>
          <w:highlight w:val="white"/>
          <w:lang w:eastAsia="en-US"/>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color w:val="000000"/>
          <w:sz w:val="24"/>
          <w:szCs w:val="24"/>
          <w:highlight w:val="white"/>
        </w:rPr>
        <w:suppressLineNumbers w:val="0"/>
      </w:pPr>
      <w:r>
        <w:rPr>
          <w:rStyle w:val="1592"/>
          <w:rFonts w:ascii="Times New Roman" w:hAnsi="Times New Roman" w:eastAsia="Times New Roman" w:cs="Times New Roman"/>
          <w:color w:val="000000"/>
          <w:sz w:val="24"/>
          <w:szCs w:val="24"/>
          <w:highlight w:val="white"/>
        </w:rPr>
        <w:t xml:space="preserve">- решением Арбитражного суда Саратовской области от 03.05.2024 по делу №А57- 15554/2023 должник – ООО «ЛИМАННОЕ» (ИНН 6428005565, Саратовская область, Р-н Ровенский, п. Лиманный, ул.</w:t>
      </w:r>
      <w:r>
        <w:rPr>
          <w:rStyle w:val="1592"/>
          <w:rFonts w:ascii="Times New Roman" w:hAnsi="Times New Roman" w:eastAsia="Times New Roman" w:cs="Times New Roman"/>
          <w:color w:val="000000"/>
          <w:sz w:val="24"/>
          <w:szCs w:val="24"/>
          <w:highlight w:val="white"/>
        </w:rPr>
        <w:t xml:space="preserve"> Центральная, д. 32, кв. 1) признан несостоятельным (банкротом), открыто конкурсное производство, конкурсным управляющим утвержден Перелыгин А.А., член Ассоциации «Региональная саморегулируемая организация профессиональных арбитражных управляющих»; </w:t>
      </w:r>
      <w:r>
        <w:rPr>
          <w:rFonts w:ascii="Times New Roman" w:hAnsi="Times New Roman" w:cs="Times New Roman"/>
          <w:color w:val="000000"/>
          <w:sz w:val="24"/>
          <w:szCs w:val="24"/>
          <w:highlight w:val="white"/>
        </w:rPr>
      </w:r>
      <w:r>
        <w:rPr>
          <w:rFonts w:ascii="Times New Roman" w:hAnsi="Times New Roman" w:cs="Times New Roman"/>
          <w:color w:val="000000"/>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Style w:val="1592"/>
          <w:rFonts w:ascii="Times New Roman" w:hAnsi="Times New Roman" w:eastAsia="Times New Roman" w:cs="Times New Roman"/>
          <w:color w:val="000000"/>
          <w:sz w:val="24"/>
          <w:szCs w:val="24"/>
          <w:highlight w:val="white"/>
        </w:rPr>
        <w:t xml:space="preserve">- о то</w:t>
      </w:r>
      <w:r>
        <w:rPr>
          <w:rStyle w:val="1592"/>
          <w:rFonts w:ascii="Times New Roman" w:hAnsi="Times New Roman" w:eastAsia="Times New Roman" w:cs="Times New Roman"/>
          <w:color w:val="000000"/>
          <w:sz w:val="24"/>
          <w:szCs w:val="24"/>
          <w:highlight w:val="white"/>
        </w:rPr>
        <w:t xml:space="preserve">м, что о</w:t>
      </w:r>
      <w:r>
        <w:rPr>
          <w:rFonts w:ascii="Times New Roman" w:hAnsi="Times New Roman" w:eastAsia="Times New Roman" w:cs="Times New Roman"/>
          <w:sz w:val="24"/>
          <w:szCs w:val="24"/>
          <w:highlight w:val="white"/>
        </w:rPr>
        <w:t xml:space="preserve">пределением Арбитражного суда Саратовской области от 30.07.2025 (резолютивной часть принята 17.07.2025 по делу №А57-27713/2024) признаны обоснованными требования кредитора – ООО «ЛИМАННОЕ» (ОГРН 1196451007851, ИНН 6428005565, 413270, Саратовская об</w:t>
      </w:r>
      <w:r>
        <w:rPr>
          <w:rFonts w:ascii="Times New Roman" w:hAnsi="Times New Roman" w:eastAsia="Times New Roman" w:cs="Times New Roman"/>
          <w:sz w:val="24"/>
          <w:szCs w:val="24"/>
          <w:highlight w:val="white"/>
        </w:rPr>
        <w:t xml:space="preserve">ласть, Р-н Ровенский, п. Лиманный, ул. Центральная, д. 32, кв. 1) в размере 26 219 600 рублей и подлежащими удовлетворению за счет имущества должника - </w:t>
      </w:r>
      <w:r>
        <w:rPr>
          <w:rFonts w:ascii="Times New Roman" w:hAnsi="Times New Roman" w:eastAsia="Times New Roman" w:cs="Times New Roman"/>
          <w:sz w:val="24"/>
          <w:szCs w:val="24"/>
          <w:highlight w:val="white"/>
        </w:rPr>
        <w:t xml:space="preserve">Хайрулинова</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Куангали</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Бахтагалиевича</w:t>
      </w:r>
      <w:r>
        <w:rPr>
          <w:rFonts w:ascii="Times New Roman" w:hAnsi="Times New Roman" w:eastAsia="Times New Roman" w:cs="Times New Roman"/>
          <w:sz w:val="24"/>
          <w:szCs w:val="24"/>
          <w:highlight w:val="white"/>
        </w:rPr>
        <w:t xml:space="preserve">, 12.07.1975 года рождения</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оставшегося после завершения расчетов с </w:t>
      </w:r>
      <w:r>
        <w:rPr>
          <w:rFonts w:ascii="Times New Roman" w:hAnsi="Times New Roman" w:eastAsia="Times New Roman" w:cs="Times New Roman"/>
          <w:sz w:val="24"/>
          <w:szCs w:val="24"/>
          <w:highlight w:val="white"/>
        </w:rPr>
        <w:t xml:space="preserve">кредиторами должника, заявившими свои требования в установленный срок, а также после погашения требований, указанных в п. 4 ст. 142 Закона о банкротстве, но приоритетно по отношению к требованиям лиц, получающих имущество должника по правилам п. 1 ст. 148 </w:t>
      </w:r>
      <w:r>
        <w:rPr>
          <w:rFonts w:ascii="Times New Roman" w:hAnsi="Times New Roman" w:eastAsia="Times New Roman" w:cs="Times New Roman"/>
          <w:sz w:val="24"/>
          <w:szCs w:val="24"/>
          <w:highlight w:val="white"/>
        </w:rPr>
        <w:t xml:space="preserve">Закона о банкротстве и п. 8 ст. 63 Гражданского кодекса Российской Федерации (очередность, предшествующая распределению ликвидационной квоты</w:t>
      </w:r>
      <w:r>
        <w:rPr>
          <w:rFonts w:ascii="Times New Roman" w:hAnsi="Times New Roman" w:eastAsia="Times New Roman" w:cs="Times New Roman"/>
          <w:sz w:val="24"/>
          <w:szCs w:val="24"/>
          <w:highlight w:val="white"/>
        </w:rPr>
        <w:t xml:space="preserve">), при наличии денежных средств должника – </w:t>
      </w:r>
      <w:r>
        <w:rPr>
          <w:rFonts w:ascii="Times New Roman" w:hAnsi="Times New Roman" w:eastAsia="Times New Roman" w:cs="Times New Roman"/>
          <w:sz w:val="24"/>
          <w:szCs w:val="24"/>
          <w:highlight w:val="white"/>
        </w:rPr>
        <w:t xml:space="preserve">Хайрулинова</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Куангали</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Бахтагалиевича</w:t>
      </w:r>
      <w:r>
        <w:rPr>
          <w:rFonts w:ascii="Times New Roman" w:hAnsi="Times New Roman" w:eastAsia="Times New Roman" w:cs="Times New Roman"/>
          <w:sz w:val="24"/>
          <w:szCs w:val="24"/>
          <w:highlight w:val="white"/>
        </w:rPr>
        <w:t xml:space="preserve">, 12.07.1975 года рождения, на их удов</w:t>
      </w:r>
      <w:r>
        <w:rPr>
          <w:rFonts w:ascii="Times New Roman" w:hAnsi="Times New Roman" w:eastAsia="Times New Roman" w:cs="Times New Roman"/>
          <w:sz w:val="24"/>
          <w:szCs w:val="24"/>
          <w:highlight w:val="white"/>
        </w:rPr>
        <w:t xml:space="preserve">летворение. Требования кредиторов третьей очереди по возмещению убытков в форме упущенной выгоды, взысканию неустоек (штрафов, пеней) и иных финансовых санкций, в том числе за неисполнение или ненадлежащее исполнение обязанности по уплате обязательных плат</w:t>
      </w:r>
      <w:r>
        <w:rPr>
          <w:rFonts w:ascii="Times New Roman" w:hAnsi="Times New Roman" w:eastAsia="Times New Roman" w:cs="Times New Roman"/>
          <w:sz w:val="24"/>
          <w:szCs w:val="24"/>
          <w:highlight w:val="white"/>
        </w:rPr>
        <w:t xml:space="preserve">ежей, учитываются отдельно в реестре требований кредиторов и подлежат удовлетворению после погашения основной суммы задолженности и причитающихся процентов. </w:t>
      </w:r>
      <w:r>
        <w:rPr>
          <w:rFonts w:ascii="Times New Roman" w:hAnsi="Times New Roman" w:eastAsia="Times New Roman" w:cs="Times New Roman"/>
          <w:color w:val="000000"/>
          <w:sz w:val="24"/>
          <w:szCs w:val="24"/>
          <w:highlight w:val="white"/>
        </w:rPr>
        <w:t xml:space="preserve">Постановлением </w:t>
      </w:r>
      <w:r>
        <w:rPr>
          <w:rFonts w:ascii="Times New Roman" w:hAnsi="Times New Roman" w:eastAsia="Times New Roman" w:cs="Times New Roman"/>
          <w:sz w:val="24"/>
          <w:szCs w:val="24"/>
          <w:highlight w:val="white"/>
        </w:rPr>
        <w:t xml:space="preserve">арбитражного суда апелляционной инстанции (резолютивная часть от 01.10.2025, дело №А</w:t>
      </w:r>
      <w:r>
        <w:rPr>
          <w:rFonts w:ascii="Times New Roman" w:hAnsi="Times New Roman" w:eastAsia="Times New Roman" w:cs="Times New Roman"/>
          <w:sz w:val="24"/>
          <w:szCs w:val="24"/>
          <w:highlight w:val="white"/>
        </w:rPr>
        <w:t xml:space="preserve">57-27713/2024) 01.10.2025  определение Арбитражного суда Саратовской области от 30.07.2025 изменено. Первый и второй абзацы резолютивной части определения изложить в следующей редакции:  </w:t>
      </w:r>
      <w:r>
        <w:rPr>
          <w:rFonts w:ascii="Times New Roman" w:hAnsi="Times New Roman" w:eastAsia="Times New Roman" w:cs="Times New Roman"/>
          <w:sz w:val="24"/>
          <w:szCs w:val="24"/>
          <w:highlight w:val="white"/>
        </w:rPr>
        <w:t xml:space="preserve">«Признать требование ООО «ЛИМАННОЕ» к </w:t>
      </w:r>
      <w:r>
        <w:rPr>
          <w:rFonts w:ascii="Times New Roman" w:hAnsi="Times New Roman" w:eastAsia="Times New Roman" w:cs="Times New Roman"/>
          <w:sz w:val="24"/>
          <w:szCs w:val="24"/>
          <w:highlight w:val="white"/>
        </w:rPr>
        <w:t xml:space="preserve">Хайрулинову</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Куангали</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Бахтагалие</w:t>
      </w:r>
      <w:r>
        <w:rPr>
          <w:rFonts w:ascii="Times New Roman" w:hAnsi="Times New Roman" w:eastAsia="Times New Roman" w:cs="Times New Roman"/>
          <w:sz w:val="24"/>
          <w:szCs w:val="24"/>
          <w:highlight w:val="white"/>
        </w:rPr>
        <w:t xml:space="preserve">вичу</w:t>
      </w:r>
      <w:r>
        <w:rPr>
          <w:rFonts w:ascii="Times New Roman" w:hAnsi="Times New Roman" w:eastAsia="Times New Roman" w:cs="Times New Roman"/>
          <w:sz w:val="24"/>
          <w:szCs w:val="24"/>
          <w:highlight w:val="white"/>
        </w:rPr>
        <w:t xml:space="preserve"> обоснованным в сумме 26 219 600 руб. 00 коп. и подлежащими удовлетворению после погашения требований кредиторов должника </w:t>
      </w:r>
      <w:r>
        <w:rPr>
          <w:rFonts w:ascii="Times New Roman" w:hAnsi="Times New Roman" w:eastAsia="Times New Roman" w:cs="Times New Roman"/>
          <w:sz w:val="24"/>
          <w:szCs w:val="24"/>
          <w:highlight w:val="white"/>
        </w:rPr>
        <w:t xml:space="preserve">Хайрулинова</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Куангали</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Бахтагалиевича</w:t>
      </w:r>
      <w:r>
        <w:rPr>
          <w:rFonts w:ascii="Times New Roman" w:hAnsi="Times New Roman" w:eastAsia="Times New Roman" w:cs="Times New Roman"/>
          <w:sz w:val="24"/>
          <w:szCs w:val="24"/>
          <w:highlight w:val="white"/>
        </w:rPr>
        <w:t xml:space="preserve">, указанных в пункте 4 статьи 142 Федерального закона от 26.10.2002 № 127-ФЗ «О несостоятельнос</w:t>
      </w:r>
      <w:r>
        <w:rPr>
          <w:rFonts w:ascii="Times New Roman" w:hAnsi="Times New Roman" w:eastAsia="Times New Roman" w:cs="Times New Roman"/>
          <w:sz w:val="24"/>
          <w:szCs w:val="24"/>
          <w:highlight w:val="white"/>
        </w:rPr>
        <w:t xml:space="preserve">ти (банкротстве)».». Взыскать с общества с ООО «ЛИМАННОЕ» в доход федерального бюджета государственную пошлину за подачу апелляционной жалобы в размере</w:t>
      </w:r>
      <w:r>
        <w:rPr>
          <w:rFonts w:ascii="Times New Roman" w:hAnsi="Times New Roman" w:eastAsia="Times New Roman" w:cs="Times New Roman"/>
          <w:sz w:val="24"/>
          <w:szCs w:val="24"/>
          <w:highlight w:val="white"/>
        </w:rPr>
        <w:t xml:space="preserve"> 30 000 рублей 00 копеек;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Style w:val="1592"/>
          <w:rFonts w:ascii="Times New Roman" w:hAnsi="Times New Roman" w:eastAsia="Times New Roman" w:cs="Times New Roman"/>
          <w:color w:val="000000"/>
          <w:sz w:val="24"/>
          <w:szCs w:val="24"/>
          <w:highlight w:val="white"/>
        </w:rPr>
        <w:t xml:space="preserve">- о том, что определением Арбитражного суда Саратовской области от 29.09.2025 </w:t>
      </w:r>
      <w:r>
        <w:rPr>
          <w:rStyle w:val="1592"/>
          <w:rFonts w:ascii="Times New Roman" w:hAnsi="Times New Roman" w:eastAsia="Times New Roman" w:cs="Times New Roman"/>
          <w:color w:val="000000"/>
          <w:sz w:val="24"/>
          <w:szCs w:val="24"/>
          <w:highlight w:val="white"/>
        </w:rPr>
        <w:t xml:space="preserve">(</w:t>
      </w:r>
      <w:r>
        <w:rPr>
          <w:rFonts w:ascii="Times New Roman" w:hAnsi="Times New Roman" w:eastAsia="Times New Roman" w:cs="Times New Roman"/>
          <w:sz w:val="24"/>
          <w:szCs w:val="24"/>
          <w:highlight w:val="white"/>
        </w:rPr>
        <w:t xml:space="preserve">резолютивная часть от 22.09.2025) с </w:t>
      </w:r>
      <w:r>
        <w:rPr>
          <w:rFonts w:ascii="Times New Roman" w:hAnsi="Times New Roman" w:eastAsia="Times New Roman" w:cs="Times New Roman"/>
          <w:sz w:val="24"/>
          <w:szCs w:val="24"/>
          <w:highlight w:val="white"/>
        </w:rPr>
        <w:t xml:space="preserve">Хайрулинова</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Куангали</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Бахтагалиевича</w:t>
      </w:r>
      <w:r>
        <w:rPr>
          <w:rFonts w:ascii="Times New Roman" w:hAnsi="Times New Roman" w:eastAsia="Times New Roman" w:cs="Times New Roman"/>
          <w:sz w:val="24"/>
          <w:szCs w:val="24"/>
          <w:highlight w:val="white"/>
        </w:rPr>
        <w:t xml:space="preserve"> в конкурсную масс</w:t>
      </w:r>
      <w:r>
        <w:rPr>
          <w:rFonts w:ascii="Times New Roman" w:hAnsi="Times New Roman" w:eastAsia="Times New Roman" w:cs="Times New Roman"/>
          <w:sz w:val="24"/>
          <w:szCs w:val="24"/>
          <w:highlight w:val="white"/>
        </w:rPr>
        <w:t xml:space="preserve">у ООО</w:t>
      </w:r>
      <w:r>
        <w:rPr>
          <w:rFonts w:ascii="Times New Roman" w:hAnsi="Times New Roman" w:eastAsia="Times New Roman" w:cs="Times New Roman"/>
          <w:sz w:val="24"/>
          <w:szCs w:val="24"/>
          <w:highlight w:val="white"/>
        </w:rPr>
        <w:t xml:space="preserve"> «ЛИМАННОЕ» взысканы убытки в размере 17 809 601 рубль 02 копейки;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 о том, что решением Арбитражного суда Саратовской области от 10.12.2024 </w:t>
      </w:r>
      <w:r>
        <w:rPr>
          <w:rFonts w:ascii="Times New Roman" w:hAnsi="Times New Roman" w:eastAsia="Times New Roman" w:cs="Times New Roman"/>
          <w:sz w:val="24"/>
          <w:szCs w:val="24"/>
          <w:highlight w:val="white"/>
        </w:rPr>
        <w:t xml:space="preserve">Хайрулинов</w:t>
      </w:r>
      <w:r>
        <w:rPr>
          <w:rFonts w:ascii="Times New Roman" w:hAnsi="Times New Roman" w:eastAsia="Times New Roman" w:cs="Times New Roman"/>
          <w:sz w:val="24"/>
          <w:szCs w:val="24"/>
          <w:highlight w:val="white"/>
        </w:rPr>
        <w:t xml:space="preserve"> К.Б. при</w:t>
      </w:r>
      <w:r>
        <w:rPr>
          <w:rFonts w:ascii="Times New Roman" w:hAnsi="Times New Roman" w:eastAsia="Times New Roman" w:cs="Times New Roman"/>
          <w:sz w:val="24"/>
          <w:szCs w:val="24"/>
          <w:highlight w:val="white"/>
        </w:rPr>
        <w:t xml:space="preserve">знан настоятельным (банкротом), введена процедура реализации имущества (номер дела А57-27713/2024). Определением Арбитражного суда Саратовской области от 31.07.2025 (резолютивная часть) требо</w:t>
      </w:r>
      <w:r>
        <w:rPr>
          <w:rFonts w:ascii="Times New Roman" w:hAnsi="Times New Roman" w:eastAsia="Times New Roman" w:cs="Times New Roman"/>
          <w:color w:val="000000" w:themeColor="text1"/>
          <w:sz w:val="24"/>
          <w:szCs w:val="24"/>
          <w:highlight w:val="white"/>
        </w:rPr>
        <w:t xml:space="preserve">вания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highlight w:val="white"/>
        </w:rPr>
        <w:t xml:space="preserve">о вклю</w:t>
      </w:r>
      <w:r>
        <w:rPr>
          <w:rFonts w:ascii="Times New Roman" w:hAnsi="Times New Roman" w:eastAsia="Times New Roman" w:cs="Times New Roman"/>
          <w:sz w:val="24"/>
          <w:szCs w:val="24"/>
          <w:highlight w:val="white"/>
        </w:rPr>
        <w:t xml:space="preserve">чении в РТК в процедуре банкротства физического</w:t>
      </w:r>
      <w:r>
        <w:rPr>
          <w:rFonts w:ascii="Times New Roman" w:hAnsi="Times New Roman" w:eastAsia="Times New Roman" w:cs="Times New Roman"/>
          <w:sz w:val="24"/>
          <w:szCs w:val="24"/>
          <w:highlight w:val="white"/>
        </w:rPr>
        <w:t xml:space="preserve"> лица </w:t>
      </w:r>
      <w:r>
        <w:rPr>
          <w:rFonts w:ascii="Times New Roman" w:hAnsi="Times New Roman" w:eastAsia="Times New Roman" w:cs="Times New Roman"/>
          <w:sz w:val="24"/>
          <w:szCs w:val="24"/>
          <w:highlight w:val="white"/>
        </w:rPr>
        <w:t xml:space="preserve">Хайрулинова</w:t>
      </w:r>
      <w:r>
        <w:rPr>
          <w:rFonts w:ascii="Times New Roman" w:hAnsi="Times New Roman" w:eastAsia="Times New Roman" w:cs="Times New Roman"/>
          <w:sz w:val="24"/>
          <w:szCs w:val="24"/>
          <w:highlight w:val="white"/>
        </w:rPr>
        <w:t xml:space="preserve"> К.Б. на сумму 279 836 990,57 рублей удовлетворены;  </w:t>
      </w: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tabs>
          <w:tab w:val="left" w:pos="284" w:leader="none"/>
        </w:tabs>
        <w:rPr>
          <w:rFonts w:ascii="Times New Roman" w:hAnsi="Times New Roman" w:cs="Times New Roman"/>
          <w:sz w:val="24"/>
          <w:szCs w:val="24"/>
          <w:highlight w:val="white"/>
        </w:rPr>
        <w:suppressLineNumbers w:val="0"/>
      </w:pPr>
      <w:r>
        <w:rPr>
          <w:rFonts w:ascii="Times New Roman" w:hAnsi="Times New Roman" w:eastAsia="Times New Roman" w:cs="Times New Roman"/>
          <w:color w:val="000000"/>
          <w:sz w:val="24"/>
          <w:szCs w:val="24"/>
          <w:highlight w:val="white"/>
        </w:rPr>
        <w:t xml:space="preserve">- о том, что </w:t>
      </w:r>
      <w:r>
        <w:rPr>
          <w:rFonts w:ascii="Times New Roman" w:hAnsi="Times New Roman" w:eastAsia="Times New Roman" w:cs="Times New Roman"/>
          <w:sz w:val="24"/>
          <w:szCs w:val="24"/>
          <w:highlight w:val="white"/>
        </w:rPr>
        <w:t xml:space="preserve">16.02.2024 конкурсным управляющим в суд подано заявление об оспаривании договоров аренды /субаренды заключенных с аффилированным лицом </w:t>
      </w:r>
      <w:r>
        <w:rPr>
          <w:rFonts w:ascii="Times New Roman" w:hAnsi="Times New Roman" w:eastAsia="Times New Roman" w:cs="Times New Roman"/>
          <w:sz w:val="24"/>
          <w:szCs w:val="24"/>
          <w:highlight w:val="white"/>
        </w:rPr>
        <w:t xml:space="preserve">Хайрулиновым</w:t>
      </w:r>
      <w:r>
        <w:rPr>
          <w:rFonts w:ascii="Times New Roman" w:hAnsi="Times New Roman" w:eastAsia="Times New Roman" w:cs="Times New Roman"/>
          <w:sz w:val="24"/>
          <w:szCs w:val="24"/>
          <w:highlight w:val="white"/>
        </w:rPr>
        <w:t xml:space="preserve"> Н.К. (родственник) в сум</w:t>
      </w:r>
      <w:r>
        <w:rPr>
          <w:rFonts w:ascii="Times New Roman" w:hAnsi="Times New Roman" w:eastAsia="Times New Roman" w:cs="Times New Roman"/>
          <w:sz w:val="24"/>
          <w:szCs w:val="24"/>
          <w:highlight w:val="white"/>
        </w:rPr>
        <w:t xml:space="preserve">ме 5 759 743,61 рубля (из которых за аренду залоговых земельных участков убыток составил 3 008 371,61 рубль). </w:t>
      </w:r>
      <w:r>
        <w:rPr>
          <w:rStyle w:val="1592"/>
          <w:rFonts w:ascii="Times New Roman" w:hAnsi="Times New Roman" w:eastAsia="Times New Roman" w:cs="Times New Roman"/>
          <w:sz w:val="24"/>
          <w:szCs w:val="24"/>
          <w:highlight w:val="white"/>
        </w:rPr>
        <w:t xml:space="preserve">Определением суда от 05.06.2025 заявление КУ удовлетворено частично. Признаны недействительными сделки: договор субаренды земельных участков заклю</w:t>
      </w:r>
      <w:r>
        <w:rPr>
          <w:rStyle w:val="1592"/>
          <w:rFonts w:ascii="Times New Roman" w:hAnsi="Times New Roman" w:eastAsia="Times New Roman" w:cs="Times New Roman"/>
          <w:sz w:val="24"/>
          <w:szCs w:val="24"/>
          <w:highlight w:val="white"/>
        </w:rPr>
        <w:t xml:space="preserve">ченный между ИП ГКФХ </w:t>
      </w:r>
      <w:r>
        <w:rPr>
          <w:rStyle w:val="1592"/>
          <w:rFonts w:ascii="Times New Roman" w:hAnsi="Times New Roman" w:eastAsia="Times New Roman" w:cs="Times New Roman"/>
          <w:sz w:val="24"/>
          <w:szCs w:val="24"/>
          <w:highlight w:val="white"/>
        </w:rPr>
        <w:t xml:space="preserve">Хайрулиновым</w:t>
      </w:r>
      <w:r>
        <w:rPr>
          <w:rStyle w:val="1592"/>
          <w:rFonts w:ascii="Times New Roman" w:hAnsi="Times New Roman" w:eastAsia="Times New Roman" w:cs="Times New Roman"/>
          <w:sz w:val="24"/>
          <w:szCs w:val="24"/>
          <w:highlight w:val="white"/>
        </w:rPr>
        <w:t xml:space="preserve"> К.Б. и ИП </w:t>
      </w:r>
      <w:r>
        <w:rPr>
          <w:rStyle w:val="1592"/>
          <w:rFonts w:ascii="Times New Roman" w:hAnsi="Times New Roman" w:eastAsia="Times New Roman" w:cs="Times New Roman"/>
          <w:sz w:val="24"/>
          <w:szCs w:val="24"/>
          <w:highlight w:val="white"/>
        </w:rPr>
        <w:t xml:space="preserve">Хайрулиновым</w:t>
      </w:r>
      <w:r>
        <w:rPr>
          <w:rStyle w:val="1592"/>
          <w:rFonts w:ascii="Times New Roman" w:hAnsi="Times New Roman" w:eastAsia="Times New Roman" w:cs="Times New Roman"/>
          <w:sz w:val="24"/>
          <w:szCs w:val="24"/>
          <w:highlight w:val="white"/>
        </w:rPr>
        <w:t xml:space="preserve"> Н.К. в части передачи в субаренду двух земельных участков. Применены последствия недействительности сделки, взысканы с ИП </w:t>
      </w:r>
      <w:r>
        <w:rPr>
          <w:rStyle w:val="1592"/>
          <w:rFonts w:ascii="Times New Roman" w:hAnsi="Times New Roman" w:eastAsia="Times New Roman" w:cs="Times New Roman"/>
          <w:sz w:val="24"/>
          <w:szCs w:val="24"/>
          <w:highlight w:val="white"/>
        </w:rPr>
        <w:t xml:space="preserve">Хайрулинова</w:t>
      </w:r>
      <w:r>
        <w:rPr>
          <w:rStyle w:val="1592"/>
          <w:rFonts w:ascii="Times New Roman" w:hAnsi="Times New Roman" w:eastAsia="Times New Roman" w:cs="Times New Roman"/>
          <w:sz w:val="24"/>
          <w:szCs w:val="24"/>
          <w:highlight w:val="white"/>
        </w:rPr>
        <w:t xml:space="preserve"> Н.К. в конкурсную массу Должника денежные средства в сумме 1 782 </w:t>
      </w:r>
      <w:r>
        <w:rPr>
          <w:rStyle w:val="1592"/>
          <w:rFonts w:ascii="Times New Roman" w:hAnsi="Times New Roman" w:eastAsia="Times New Roman" w:cs="Times New Roman"/>
          <w:sz w:val="24"/>
          <w:szCs w:val="24"/>
          <w:highlight w:val="white"/>
        </w:rPr>
        <w:t xml:space="preserve">351,61 рубль. (Конкурсным управляющим 05.08.2025 получен исполнительный лист (серия ФС №047741183), который направлен для принудительного взыскания задолженности с ИП  ГКФХ </w:t>
      </w:r>
      <w:r>
        <w:rPr>
          <w:rStyle w:val="1592"/>
          <w:rFonts w:ascii="Times New Roman" w:hAnsi="Times New Roman" w:eastAsia="Times New Roman" w:cs="Times New Roman"/>
          <w:sz w:val="24"/>
          <w:szCs w:val="24"/>
          <w:highlight w:val="white"/>
        </w:rPr>
        <w:t xml:space="preserve">Хайрулинова</w:t>
      </w:r>
      <w:r>
        <w:rPr>
          <w:rStyle w:val="1592"/>
          <w:rFonts w:ascii="Times New Roman" w:hAnsi="Times New Roman" w:eastAsia="Times New Roman" w:cs="Times New Roman"/>
          <w:sz w:val="24"/>
          <w:szCs w:val="24"/>
          <w:highlight w:val="white"/>
        </w:rPr>
        <w:t xml:space="preserve"> Н.К. в службу судебных приставов);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left="0" w:right="0" w:firstLine="720"/>
        <w:jc w:val="both"/>
        <w:spacing w:before="0" w:after="0" w:afterAutospacing="0" w:line="240" w:lineRule="auto"/>
        <w:shd w:val="clear" w:color="ffffff" w:fill="ffffff"/>
        <w:rPr>
          <w:rFonts w:ascii="Times New Roman" w:hAnsi="Times New Roman" w:cs="Times New Roman"/>
          <w:sz w:val="24"/>
          <w:szCs w:val="24"/>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highlight w:val="white"/>
        </w:rPr>
        <w:t xml:space="preserve">-</w:t>
      </w:r>
      <w:r>
        <w:rPr>
          <w:rFonts w:ascii="Times New Roman" w:hAnsi="Times New Roman" w:eastAsia="Times New Roman" w:cs="Times New Roman"/>
          <w:color w:val="000000"/>
          <w:sz w:val="24"/>
          <w:szCs w:val="24"/>
          <w:highlight w:val="white"/>
        </w:rPr>
        <w:t xml:space="preserve"> том, что </w:t>
      </w:r>
      <w:r>
        <w:rPr>
          <w:rFonts w:ascii="Times New Roman" w:hAnsi="Times New Roman" w:eastAsia="Times New Roman" w:cs="Times New Roman"/>
          <w:color w:val="000000"/>
          <w:sz w:val="24"/>
          <w:szCs w:val="24"/>
          <w:highlight w:val="white"/>
        </w:rPr>
        <w:t xml:space="preserve">в</w:t>
      </w:r>
      <w:r>
        <w:rPr>
          <w:rFonts w:ascii="Times New Roman" w:hAnsi="Times New Roman" w:eastAsia="Times New Roman" w:cs="Times New Roman"/>
          <w:color w:val="000000"/>
          <w:sz w:val="24"/>
          <w:szCs w:val="24"/>
          <w:highlight w:val="white"/>
        </w:rPr>
        <w:t xml:space="preserve"> </w:t>
      </w:r>
      <w:r>
        <w:rPr>
          <w:rFonts w:ascii="Times New Roman" w:hAnsi="Times New Roman" w:eastAsia="Times New Roman" w:cs="Times New Roman"/>
          <w:color w:val="000000"/>
          <w:sz w:val="24"/>
          <w:szCs w:val="24"/>
          <w:highlight w:val="white"/>
        </w:rPr>
        <w:t xml:space="preserve">рамках исполнительного производства, возбужденного в отношении поручителя ИП Конопеева У.Н. на основании заочного решения Энгельсского районного суда Саратовской области от 19.02.2019 по делу №2-1-2/2019 (2-1-4870/2018) (вступившего в законную силу), уст</w:t>
      </w:r>
      <w:r>
        <w:rPr>
          <w:rFonts w:ascii="Times New Roman" w:hAnsi="Times New Roman" w:eastAsia="Times New Roman" w:cs="Times New Roman"/>
          <w:color w:val="000000"/>
          <w:sz w:val="24"/>
          <w:szCs w:val="24"/>
          <w:highlight w:val="white"/>
        </w:rPr>
        <w:t xml:space="preserve">ановлено, что должнику Конопееву У.Н. на праве собственности принадлежит следующее имущество:</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left="0" w:right="0" w:firstLine="720"/>
        <w:jc w:val="both"/>
        <w:spacing w:before="0" w:after="0" w:afterAutospacing="0" w:line="240" w:lineRule="auto"/>
        <w:shd w:val="clear" w:color="ffffff" w:fill="ffffff"/>
        <w:rPr>
          <w:rFonts w:ascii="Times New Roman" w:hAnsi="Times New Roman" w:cs="Times New Roman"/>
          <w:color w:val="000000" w:themeColor="text1"/>
          <w:sz w:val="24"/>
          <w:szCs w:val="24"/>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sz w:val="24"/>
          <w:szCs w:val="24"/>
          <w:highlight w:val="white"/>
        </w:rPr>
        <w:t xml:space="preserve">- 1/10 доли в земельном участке сельскохозяйственного назначения с кадастровым номером </w:t>
      </w:r>
      <w:r>
        <w:rPr>
          <w:rFonts w:ascii="Times New Roman" w:hAnsi="Times New Roman" w:eastAsia="Times New Roman" w:cs="Times New Roman"/>
          <w:color w:val="000000" w:themeColor="text1"/>
          <w:sz w:val="24"/>
          <w:szCs w:val="24"/>
          <w:highlight w:val="white"/>
        </w:rPr>
        <w:t xml:space="preserve">64:28:120301:150, площадью 960 000 кв.м.;</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left="0" w:right="0" w:firstLine="720"/>
        <w:jc w:val="both"/>
        <w:spacing w:before="0" w:after="0" w:afterAutospacing="0" w:line="240" w:lineRule="auto"/>
        <w:shd w:val="clear" w:color="ffffff" w:fill="ffffff"/>
        <w:rPr>
          <w:rFonts w:ascii="Times New Roman" w:hAnsi="Times New Roman" w:cs="Times New Roman"/>
          <w:color w:val="000000" w:themeColor="text1"/>
          <w:sz w:val="24"/>
          <w:szCs w:val="24"/>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highlight w:val="white"/>
        </w:rPr>
        <w:t xml:space="preserve">- единственное жилье (часть дома, 85 кв.м.) и земельный участок под ним;</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left="0" w:right="0" w:firstLine="720"/>
        <w:jc w:val="both"/>
        <w:spacing w:before="0" w:after="0" w:afterAutospacing="0" w:line="240" w:lineRule="auto"/>
        <w:shd w:val="clear" w:color="ffffff" w:fill="ffffff"/>
        <w:rPr>
          <w:rFonts w:ascii="Times New Roman" w:hAnsi="Times New Roman" w:cs="Times New Roman"/>
          <w:color w:val="000000" w:themeColor="text1"/>
          <w:sz w:val="24"/>
          <w:szCs w:val="24"/>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highlight w:val="white"/>
        </w:rPr>
        <w:t xml:space="preserve">- автомобиль LADA 210540, 2008 г. в., гос. номер В 163 НН 164.</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contextualSpacing w:val="0"/>
        <w:ind w:left="0" w:right="0" w:firstLine="720"/>
        <w:jc w:val="both"/>
        <w:spacing w:before="0" w:after="0" w:afterAutospacing="0" w:line="240" w:lineRule="auto"/>
        <w:shd w:val="clear" w:color="ffffff" w:fill="ffffff"/>
        <w:rPr>
          <w:rFonts w:ascii="Times New Roman" w:hAnsi="Times New Roman" w:cs="Times New Roman"/>
          <w:sz w:val="24"/>
          <w:szCs w:val="24"/>
          <w:highlight w:val="white"/>
        </w:rPr>
        <w:pBdr>
          <w:top w:val="none" w:color="000000" w:sz="4" w:space="0"/>
          <w:left w:val="none" w:color="000000" w:sz="4" w:space="0"/>
          <w:bottom w:val="none" w:color="000000" w:sz="4" w:space="0"/>
          <w:right w:val="none" w:color="000000" w:sz="4" w:space="0"/>
        </w:pBdr>
        <w:suppressLineNumbers w:val="0"/>
      </w:pPr>
      <w:r>
        <w:rPr>
          <w:rFonts w:ascii="Times New Roman" w:hAnsi="Times New Roman" w:eastAsia="Times New Roman" w:cs="Times New Roman"/>
          <w:color w:val="000000" w:themeColor="text1"/>
          <w:sz w:val="24"/>
          <w:szCs w:val="24"/>
          <w:highlight w:val="white"/>
        </w:rPr>
        <w:t xml:space="preserve">В связи с чем </w:t>
      </w:r>
      <w:r>
        <w:rPr>
          <w:rFonts w:ascii="Times New Roman" w:hAnsi="Times New Roman" w:eastAsia="Times New Roman" w:cs="Times New Roman"/>
          <w:b w:val="0"/>
          <w:bCs w:val="0"/>
          <w:color w:val="000000" w:themeColor="text1"/>
          <w:sz w:val="24"/>
          <w:szCs w:val="24"/>
          <w:highlight w:val="white"/>
          <w:u w:val="none"/>
        </w:rPr>
        <w:t xml:space="preserve">Кредитор</w:t>
      </w:r>
      <w:r>
        <w:rPr>
          <w:rFonts w:ascii="Times New Roman" w:hAnsi="Times New Roman" w:eastAsia="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highlight w:val="white"/>
        </w:rPr>
        <w:t xml:space="preserve">обратился в </w:t>
      </w:r>
      <w:r>
        <w:rPr>
          <w:rFonts w:ascii="Times New Roman" w:hAnsi="Times New Roman" w:eastAsia="Times New Roman" w:cs="Times New Roman"/>
          <w:color w:val="000000" w:themeColor="text1"/>
          <w:sz w:val="24"/>
          <w:szCs w:val="24"/>
          <w:highlight w:val="white"/>
        </w:rPr>
        <w:t xml:space="preserve">Арбитражный суд Саратовской области</w:t>
      </w:r>
      <w:r>
        <w:rPr>
          <w:rFonts w:ascii="Times New Roman" w:hAnsi="Times New Roman" w:eastAsia="Times New Roman" w:cs="Times New Roman"/>
          <w:color w:val="000000" w:themeColor="text1"/>
          <w:sz w:val="24"/>
          <w:szCs w:val="24"/>
          <w:highlight w:val="white"/>
        </w:rPr>
        <w:t xml:space="preserve"> с исковым заявлением к ИП Конопееву У.Н. об обращении взыскания на недвижимое имущество, принадлежащее Конопееву У.Н. - 1/10 долю в земельном участке сельскохозяйственного назначен</w:t>
      </w:r>
      <w:r>
        <w:rPr>
          <w:rFonts w:ascii="Times New Roman" w:hAnsi="Times New Roman" w:eastAsia="Times New Roman" w:cs="Times New Roman"/>
          <w:color w:val="000000" w:themeColor="text1"/>
          <w:sz w:val="24"/>
          <w:szCs w:val="24"/>
          <w:highlight w:val="white"/>
        </w:rPr>
        <w:t xml:space="preserve">ия с кадастровым номером 64:28:120301:150, площадью 960 000 кв.м. и расходов по уплате государственной пошлины в размере 6 000,00 руб.</w:t>
      </w:r>
      <w:r>
        <w:rPr>
          <w:rFonts w:ascii="Times New Roman" w:hAnsi="Times New Roman" w:eastAsia="Times New Roman" w:cs="Times New Roman"/>
          <w:color w:val="000000" w:themeColor="text1"/>
          <w:sz w:val="24"/>
          <w:szCs w:val="24"/>
          <w:highlight w:val="white"/>
        </w:rPr>
        <w:t xml:space="preserve"> </w:t>
      </w:r>
      <w:r>
        <w:rPr>
          <w:rStyle w:val="1592"/>
          <w:rFonts w:ascii="Times New Roman" w:hAnsi="Times New Roman" w:eastAsia="Times New Roman" w:cs="Times New Roman"/>
          <w:color w:val="000000" w:themeColor="text1"/>
          <w:sz w:val="24"/>
          <w:szCs w:val="24"/>
          <w:highlight w:val="white"/>
        </w:rPr>
        <w:t xml:space="preserve">Р</w:t>
      </w:r>
      <w:r>
        <w:rPr>
          <w:rStyle w:val="1592"/>
          <w:rFonts w:ascii="Times New Roman" w:hAnsi="Times New Roman" w:eastAsia="Times New Roman" w:cs="Times New Roman"/>
          <w:color w:val="000000" w:themeColor="text1"/>
          <w:sz w:val="24"/>
          <w:szCs w:val="24"/>
          <w:highlight w:val="white"/>
        </w:rPr>
        <w:t xml:space="preserve">ешением АС Саратовс</w:t>
      </w:r>
      <w:r>
        <w:rPr>
          <w:rStyle w:val="1592"/>
          <w:rFonts w:ascii="Times New Roman" w:hAnsi="Times New Roman" w:eastAsia="Times New Roman" w:cs="Times New Roman"/>
          <w:color w:val="000000" w:themeColor="text1"/>
          <w:sz w:val="24"/>
          <w:szCs w:val="24"/>
          <w:highlight w:val="white"/>
        </w:rPr>
        <w:t xml:space="preserve">кой области от 28.05.2021 (резолютивная часть объявлена 27.05.2021) по делу №</w:t>
      </w:r>
      <w:r>
        <w:rPr>
          <w:rFonts w:ascii="Times New Roman" w:hAnsi="Times New Roman" w:eastAsia="Times New Roman" w:cs="Times New Roman"/>
          <w:color w:val="000000" w:themeColor="text1"/>
          <w:sz w:val="24"/>
          <w:szCs w:val="24"/>
          <w:highlight w:val="white"/>
        </w:rPr>
        <w:t xml:space="preserve"> А57-31627/2020</w:t>
      </w:r>
      <w:r>
        <w:rPr>
          <w:rStyle w:val="1592"/>
          <w:rFonts w:ascii="Times New Roman" w:hAnsi="Times New Roman" w:eastAsia="Times New Roman" w:cs="Times New Roman"/>
          <w:color w:val="000000" w:themeColor="text1"/>
          <w:sz w:val="24"/>
          <w:szCs w:val="24"/>
          <w:highlight w:val="white"/>
        </w:rPr>
        <w:t xml:space="preserve"> и</w:t>
      </w:r>
      <w:r>
        <w:rPr>
          <w:rFonts w:ascii="Times New Roman" w:hAnsi="Times New Roman" w:eastAsia="Times New Roman" w:cs="Times New Roman"/>
          <w:color w:val="000000" w:themeColor="text1"/>
          <w:sz w:val="24"/>
          <w:szCs w:val="24"/>
          <w:highlight w:val="white"/>
        </w:rPr>
        <w:t xml:space="preserve">сковые требования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sz w:val="24"/>
          <w:szCs w:val="24"/>
          <w:highlight w:val="white"/>
        </w:rPr>
        <w:t xml:space="preserve"> к </w:t>
      </w:r>
      <w:r>
        <w:rPr>
          <w:rFonts w:ascii="Times New Roman" w:hAnsi="Times New Roman" w:eastAsia="Times New Roman" w:cs="Times New Roman"/>
          <w:sz w:val="24"/>
          <w:szCs w:val="24"/>
          <w:highlight w:val="white"/>
        </w:rPr>
        <w:t xml:space="preserve">индивидуальному предпринимателю </w:t>
      </w:r>
      <w:r>
        <w:rPr>
          <w:rFonts w:ascii="Times New Roman" w:hAnsi="Times New Roman" w:eastAsia="Times New Roman" w:cs="Times New Roman"/>
          <w:sz w:val="24"/>
          <w:szCs w:val="24"/>
          <w:highlight w:val="white"/>
        </w:rPr>
        <w:t xml:space="preserve">Конопееву</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Улаткану</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Наримановичу</w:t>
      </w:r>
      <w:r>
        <w:rPr>
          <w:rFonts w:ascii="Times New Roman" w:hAnsi="Times New Roman" w:eastAsia="Times New Roman" w:cs="Times New Roman"/>
          <w:sz w:val="24"/>
          <w:szCs w:val="24"/>
          <w:highlight w:val="white"/>
        </w:rPr>
        <w:t xml:space="preserve"> удовлетворены. Обращено взыскание на принадлежащую </w:t>
      </w:r>
      <w:r>
        <w:rPr>
          <w:rFonts w:ascii="Times New Roman" w:hAnsi="Times New Roman" w:eastAsia="Times New Roman" w:cs="Times New Roman"/>
          <w:sz w:val="24"/>
          <w:szCs w:val="24"/>
          <w:highlight w:val="white"/>
        </w:rPr>
        <w:t xml:space="preserve">Конопееву</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Улаткану</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На</w:t>
      </w:r>
      <w:r>
        <w:rPr>
          <w:rFonts w:ascii="Times New Roman" w:hAnsi="Times New Roman" w:eastAsia="Times New Roman" w:cs="Times New Roman"/>
          <w:sz w:val="24"/>
          <w:szCs w:val="24"/>
          <w:highlight w:val="white"/>
        </w:rPr>
        <w:t xml:space="preserve">римановичу</w:t>
      </w:r>
      <w:r>
        <w:rPr>
          <w:rFonts w:ascii="Times New Roman" w:hAnsi="Times New Roman" w:eastAsia="Times New Roman" w:cs="Times New Roman"/>
          <w:sz w:val="24"/>
          <w:szCs w:val="24"/>
          <w:highlight w:val="white"/>
        </w:rPr>
        <w:t xml:space="preserve"> 1/10 долю в праве общей долевой собственности на земельный участок сельскохозяйственного назначения с кадастровым </w:t>
      </w:r>
      <w:r>
        <w:rPr>
          <w:rFonts w:ascii="Times New Roman" w:hAnsi="Times New Roman" w:eastAsia="Times New Roman" w:cs="Times New Roman"/>
          <w:color w:val="000000" w:themeColor="text1"/>
          <w:sz w:val="24"/>
          <w:szCs w:val="24"/>
          <w:highlight w:val="white"/>
        </w:rPr>
        <w:t xml:space="preserve">номером 64:28:120301:150, площадью 960 000 </w:t>
      </w:r>
      <w:r>
        <w:rPr>
          <w:rFonts w:ascii="Times New Roman" w:hAnsi="Times New Roman" w:eastAsia="Times New Roman" w:cs="Times New Roman"/>
          <w:color w:val="000000" w:themeColor="text1"/>
          <w:sz w:val="24"/>
          <w:szCs w:val="24"/>
          <w:highlight w:val="white"/>
        </w:rPr>
        <w:t xml:space="preserve">кв.м</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 ИП</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Конопеева</w:t>
      </w:r>
      <w:r>
        <w:rPr>
          <w:rFonts w:ascii="Times New Roman" w:hAnsi="Times New Roman" w:eastAsia="Times New Roman" w:cs="Times New Roman"/>
          <w:color w:val="000000" w:themeColor="text1"/>
          <w:sz w:val="24"/>
          <w:szCs w:val="24"/>
          <w:highlight w:val="white"/>
        </w:rPr>
        <w:t xml:space="preserve"> У.Н. в пользу </w:t>
      </w:r>
      <w:r>
        <w:rPr>
          <w:rFonts w:ascii="Times New Roman" w:hAnsi="Times New Roman" w:eastAsia="Times New Roman" w:cs="Times New Roman"/>
          <w:b w:val="0"/>
          <w:bCs w:val="0"/>
          <w:color w:val="000000" w:themeColor="text1"/>
          <w:sz w:val="24"/>
          <w:szCs w:val="24"/>
          <w:highlight w:val="white"/>
          <w:u w:val="none"/>
        </w:rPr>
        <w:t xml:space="preserve">Кредитора</w:t>
      </w:r>
      <w:r>
        <w:rPr>
          <w:rFonts w:ascii="Times New Roman" w:hAnsi="Times New Roman" w:eastAsia="Times New Roman" w:cs="Times New Roman"/>
          <w:color w:val="000000" w:themeColor="text1"/>
          <w:sz w:val="24"/>
          <w:szCs w:val="24"/>
          <w:highlight w:val="none"/>
        </w:rPr>
        <w:t xml:space="preserve"> </w:t>
      </w:r>
      <w:r>
        <w:rPr>
          <w:rFonts w:ascii="Times New Roman" w:hAnsi="Times New Roman" w:eastAsia="Times New Roman" w:cs="Times New Roman"/>
          <w:color w:val="000000" w:themeColor="text1"/>
          <w:sz w:val="24"/>
          <w:szCs w:val="24"/>
          <w:highlight w:val="white"/>
        </w:rPr>
        <w:t xml:space="preserve">взысканы судебные расходы по уплате государстве</w:t>
      </w:r>
      <w:r>
        <w:rPr>
          <w:rFonts w:ascii="Times New Roman" w:hAnsi="Times New Roman" w:eastAsia="Times New Roman" w:cs="Times New Roman"/>
          <w:color w:val="000000" w:themeColor="text1"/>
          <w:sz w:val="24"/>
          <w:szCs w:val="24"/>
          <w:highlight w:val="white"/>
        </w:rPr>
        <w:t xml:space="preserve">нной пошлины в размере 6 000 руб. 00 коп. </w:t>
      </w:r>
      <w:r>
        <w:t xml:space="preserve">Данное имущество реализовано в рамках исполнительного производства в 2023 году</w:t>
      </w:r>
      <w:r>
        <w:t xml:space="preserve">, денежные средства распределены Кредитору, в связи с чем права (требования) по р</w:t>
      </w:r>
      <w:r>
        <w:t xml:space="preserve">ешению АС Саратовской области от 28.05.2021 (резолютивная часть объявлена 27.05.2021) по делу № А57-31627/2020 не уступаются</w:t>
      </w:r>
      <w:r>
        <w:t xml:space="preserve">.</w:t>
      </w:r>
      <w:r>
        <w:rPr>
          <w:rFonts w:ascii="Times New Roman" w:hAnsi="Times New Roman" w:eastAsia="Times New Roman" w:cs="Times New Roman"/>
          <w:sz w:val="24"/>
          <w:szCs w:val="24"/>
          <w:highlight w:val="white"/>
        </w:rPr>
        <w:t xml:space="preserve"> </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tabs>
          <w:tab w:val="left" w:pos="284" w:leader="none"/>
        </w:tabs>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2.30. </w:t>
      </w:r>
      <w:r>
        <w:rPr>
          <w:rFonts w:ascii="Times New Roman" w:hAnsi="Times New Roman" w:eastAsia="Times New Roman" w:cs="Times New Roman"/>
          <w:sz w:val="24"/>
          <w:szCs w:val="24"/>
          <w:highlight w:val="white"/>
        </w:rPr>
        <w:t xml:space="preserve"> Новый кредитор согласен принять права (требования) в том виде и того качества, в </w:t>
      </w:r>
      <w:r>
        <w:rPr>
          <w:rFonts w:ascii="Times New Roman" w:hAnsi="Times New Roman" w:eastAsia="Times New Roman" w:cs="Times New Roman"/>
          <w:sz w:val="24"/>
          <w:szCs w:val="24"/>
          <w:highlight w:val="white"/>
        </w:rPr>
        <w:t xml:space="preserve">котором они имеются на Дату перехода прав (требований) по Договору к Новому кредитору, а также отсутствие у Нового кр</w:t>
      </w:r>
      <w:r>
        <w:rPr>
          <w:rFonts w:ascii="Times New Roman" w:hAnsi="Times New Roman" w:eastAsia="Times New Roman" w:cs="Times New Roman"/>
          <w:sz w:val="24"/>
          <w:szCs w:val="24"/>
          <w:highlight w:val="white"/>
        </w:rPr>
        <w:t xml:space="preserve">едитора возражений и претензий к </w:t>
      </w:r>
      <w:r>
        <w:rPr>
          <w:rFonts w:ascii="Times New Roman" w:hAnsi="Times New Roman" w:eastAsia="Times New Roman" w:cs="Times New Roman"/>
          <w:sz w:val="24"/>
          <w:szCs w:val="24"/>
          <w:highlight w:val="white"/>
        </w:rPr>
        <w:t xml:space="preserve">Кредитору в отношении всех недостатков уступаемых прав (требований) в том числе, но не ограничиваясь:</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393"/>
        <w:numPr>
          <w:ilvl w:val="0"/>
          <w:numId w:val="41"/>
        </w:numPr>
        <w:contextualSpacing w:val="0"/>
        <w:ind w:left="0" w:firstLine="720"/>
        <w:jc w:val="both"/>
        <w:spacing w:before="0" w:after="0" w:afterAutospacing="0" w:line="240" w:lineRule="auto"/>
        <w:tabs>
          <w:tab w:val="left" w:pos="284" w:leader="none"/>
        </w:tabs>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magenta"/>
        </w:rPr>
      </w:r>
      <w:r>
        <w:rPr>
          <w:rFonts w:ascii="Times New Roman" w:hAnsi="Times New Roman" w:eastAsia="Times New Roman" w:cs="Times New Roman"/>
          <w:sz w:val="24"/>
          <w:szCs w:val="24"/>
          <w:highlight w:val="white"/>
        </w:rPr>
        <w:t xml:space="preserve">о том, что у одиннадцати земельных участков (кадастровые №№ 64:28:000000:1496, 64:28:000000:1492, 64:28:000000:1491, 64</w:t>
      </w:r>
      <w:r>
        <w:rPr>
          <w:rFonts w:ascii="Times New Roman" w:hAnsi="Times New Roman" w:eastAsia="Times New Roman" w:cs="Times New Roman"/>
          <w:sz w:val="24"/>
          <w:szCs w:val="24"/>
          <w:highlight w:val="white"/>
        </w:rPr>
        <w:t xml:space="preserve">:28:000000:1489, 64:28:000000:1497, 64:28:040301:1, 64:28:040301:2, 64:28:000000:1490, 64:28:000000:1493, 64:28:000000:1494, 64:28:000000:1495) сельскохозяйственного назначения не определены границы в ЕГРН, входящие</w:t>
      </w:r>
      <w:r>
        <w:rPr>
          <w:rFonts w:ascii="Times New Roman" w:hAnsi="Times New Roman" w:eastAsia="Times New Roman" w:cs="Times New Roman"/>
          <w:sz w:val="24"/>
          <w:szCs w:val="24"/>
          <w:highlight w:val="white"/>
        </w:rPr>
        <w:t xml:space="preserve"> в конкурсную массу в процедуре банкротст</w:t>
      </w:r>
      <w:r>
        <w:rPr>
          <w:rFonts w:ascii="Times New Roman" w:hAnsi="Times New Roman" w:eastAsia="Times New Roman" w:cs="Times New Roman"/>
          <w:sz w:val="24"/>
          <w:szCs w:val="24"/>
          <w:highlight w:val="white"/>
        </w:rPr>
        <w:t xml:space="preserve">ва ИП ГКФХ </w:t>
      </w:r>
      <w:r>
        <w:rPr>
          <w:rFonts w:ascii="Times New Roman" w:hAnsi="Times New Roman" w:eastAsia="Times New Roman" w:cs="Times New Roman"/>
          <w:sz w:val="24"/>
          <w:szCs w:val="24"/>
          <w:highlight w:val="white"/>
        </w:rPr>
        <w:t xml:space="preserve">Хайрулинов</w:t>
      </w:r>
      <w:r>
        <w:rPr>
          <w:rFonts w:ascii="Times New Roman" w:hAnsi="Times New Roman" w:eastAsia="Times New Roman" w:cs="Times New Roman"/>
          <w:sz w:val="24"/>
          <w:szCs w:val="24"/>
          <w:highlight w:val="white"/>
        </w:rPr>
        <w:t xml:space="preserve"> К.Б</w:t>
      </w:r>
      <w:r>
        <w:rPr>
          <w:rFonts w:ascii="Times New Roman" w:hAnsi="Times New Roman" w:eastAsia="Times New Roman" w:cs="Times New Roman"/>
          <w:sz w:val="24"/>
          <w:szCs w:val="24"/>
          <w:highlight w:val="white"/>
        </w:rPr>
        <w:t xml:space="preserve">.</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contextualSpacing w:val="0"/>
        <w:ind w:firstLine="720"/>
        <w:jc w:val="both"/>
        <w:spacing w:before="0" w:after="0" w:afterAutospacing="0" w:line="240" w:lineRule="auto"/>
        <w:tabs>
          <w:tab w:val="left" w:pos="284" w:leader="none"/>
        </w:tabs>
        <w:rPr>
          <w:rFonts w:ascii="Times New Roman" w:hAnsi="Times New Roman" w:cs="Times New Roman"/>
          <w:sz w:val="24"/>
          <w:szCs w:val="24"/>
          <w:highlight w:val="white"/>
        </w:rPr>
        <w:suppressLineNumbers w:val="0"/>
      </w:pPr>
      <w:r>
        <w:rPr>
          <w:rFonts w:ascii="Times New Roman" w:hAnsi="Times New Roman" w:eastAsia="Times New Roman" w:cs="Times New Roman"/>
          <w:sz w:val="24"/>
          <w:szCs w:val="24"/>
          <w:highlight w:val="white"/>
        </w:rPr>
        <w:t xml:space="preserve">Данный факт является недостатком прав (требований) и влечет возможные ограничения, связанные с обращением взыскания на земельные участки, а также возможные риски отказа в государственной регистрации перехода права на земельные у</w:t>
      </w:r>
      <w:r>
        <w:rPr>
          <w:rFonts w:ascii="Times New Roman" w:hAnsi="Times New Roman" w:eastAsia="Times New Roman" w:cs="Times New Roman"/>
          <w:sz w:val="24"/>
          <w:szCs w:val="24"/>
          <w:highlight w:val="white"/>
        </w:rPr>
        <w:t xml:space="preserve">частки. </w:t>
      </w:r>
      <w:r>
        <w:rPr>
          <w:rFonts w:ascii="Times New Roman" w:hAnsi="Times New Roman" w:eastAsia="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558"/>
        <w:contextualSpacing w:val="0"/>
        <w:ind w:left="1429" w:firstLine="0"/>
        <w:jc w:val="both"/>
        <w:spacing w:before="0" w:after="0" w:afterAutospacing="0" w:line="240" w:lineRule="auto"/>
        <w:rPr>
          <w:rFonts w:ascii="Times New Roman" w:hAnsi="Times New Roman" w:cs="Times New Roman"/>
          <w:sz w:val="24"/>
          <w:szCs w:val="24"/>
        </w:rPr>
        <w:suppressLineNumbers w:val="0"/>
      </w:pPr>
      <w:r>
        <w:rPr>
          <w:rFonts w:ascii="Times New Roman" w:hAnsi="Times New Roman" w:eastAsia="Times New Roman" w:cs="Times New Roman"/>
          <w:b/>
          <w:bCs/>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558"/>
        <w:ind w:firstLine="0"/>
        <w:jc w:val="center"/>
        <w:spacing w:after="0" w:afterAutospacing="0" w:line="240" w:lineRule="auto"/>
        <w:shd w:val="clear" w:color="auto" w:fill="cccccc"/>
        <w:rPr>
          <w:rFonts w:ascii="Times New Roman" w:hAnsi="Times New Roman" w:cs="Times New Roman"/>
          <w:b/>
          <w:bCs/>
          <w:sz w:val="24"/>
          <w:szCs w:val="24"/>
        </w:rPr>
      </w:pPr>
      <w:r>
        <w:rPr>
          <w:rFonts w:ascii="Times New Roman" w:hAnsi="Times New Roman" w:eastAsia="Times New Roman" w:cs="Times New Roman"/>
          <w:b/>
          <w:bCs/>
          <w:sz w:val="24"/>
          <w:szCs w:val="24"/>
        </w:rPr>
        <w:t xml:space="preserve">3. ОТВЕТСТВЕННОСТЬ СТОРОН</w:t>
      </w:r>
      <w:r>
        <w:rPr>
          <w:rFonts w:ascii="Times New Roman" w:hAnsi="Times New Roman" w:cs="Times New Roman"/>
          <w:b/>
          <w:bCs/>
          <w:sz w:val="24"/>
          <w:szCs w:val="24"/>
        </w:rPr>
      </w:r>
      <w:r>
        <w:rPr>
          <w:rFonts w:ascii="Times New Roman" w:hAnsi="Times New Roman" w:cs="Times New Roman"/>
          <w:b/>
          <w:bCs/>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3.1. Кредитор несет ответственность за достоверность передаваемых в соо</w:t>
      </w:r>
      <w:r>
        <w:rPr>
          <w:rFonts w:ascii="Times New Roman" w:hAnsi="Times New Roman" w:eastAsia="Times New Roman" w:cs="Times New Roman"/>
          <w:sz w:val="24"/>
          <w:szCs w:val="24"/>
        </w:rPr>
        <w:t xml:space="preserve">т</w:t>
      </w:r>
      <w:r>
        <w:rPr>
          <w:rFonts w:ascii="Times New Roman" w:hAnsi="Times New Roman" w:eastAsia="Times New Roman" w:cs="Times New Roman"/>
          <w:sz w:val="24"/>
          <w:szCs w:val="24"/>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ний).</w:t>
      </w:r>
      <w:r>
        <w:rPr>
          <w:rFonts w:ascii="Times New Roman" w:hAnsi="Times New Roman" w:cs="Times New Roman"/>
          <w:sz w:val="24"/>
          <w:szCs w:val="24"/>
        </w:rPr>
      </w:r>
      <w:r>
        <w:rPr>
          <w:rFonts w:ascii="Times New Roman" w:hAnsi="Times New Roman" w:cs="Times New Roman"/>
          <w:sz w:val="24"/>
          <w:szCs w:val="24"/>
        </w:rPr>
      </w:r>
    </w:p>
    <w:p>
      <w:pPr>
        <w:pStyle w:val="1553"/>
        <w:ind w:firstLine="709"/>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3.2. </w:t>
      </w:r>
      <w:r>
        <w:rPr>
          <w:rFonts w:ascii="Times New Roman" w:hAnsi="Times New Roman" w:eastAsia="Times New Roman" w:cs="Times New Roman"/>
          <w:sz w:val="24"/>
          <w:szCs w:val="24"/>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ми.</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color w:val="000000" w:themeColor="text1"/>
          <w:sz w:val="24"/>
          <w:szCs w:val="24"/>
        </w:rPr>
      </w:pPr>
      <w:r>
        <w:rPr>
          <w:rFonts w:ascii="Times New Roman" w:hAnsi="Times New Roman" w:eastAsia="Times New Roman" w:cs="Times New Roman"/>
          <w:sz w:val="24"/>
          <w:szCs w:val="24"/>
        </w:rPr>
        <w:t xml:space="preserve">3.3</w:t>
      </w:r>
      <w:r>
        <w:rPr>
          <w:rFonts w:ascii="Times New Roman" w:hAnsi="Times New Roman" w:eastAsia="Times New Roman" w:cs="Times New Roman"/>
          <w:color w:val="000000" w:themeColor="text1"/>
          <w:sz w:val="24"/>
          <w:szCs w:val="24"/>
        </w:rPr>
        <w:t xml:space="preserve">. Кредитор не несет ответственности за неисполнение или ненадлежащее исполнение Должник</w:t>
      </w:r>
      <w:r>
        <w:rPr>
          <w:rFonts w:ascii="Times New Roman" w:hAnsi="Times New Roman" w:eastAsia="Times New Roman" w:cs="Times New Roman"/>
          <w:color w:val="000000" w:themeColor="text1"/>
          <w:sz w:val="24"/>
          <w:szCs w:val="24"/>
        </w:rPr>
        <w:t xml:space="preserve">ами</w:t>
      </w:r>
      <w:r>
        <w:rPr>
          <w:rFonts w:ascii="Times New Roman" w:hAnsi="Times New Roman" w:eastAsia="Times New Roman" w:cs="Times New Roman"/>
          <w:color w:val="000000" w:themeColor="text1"/>
          <w:sz w:val="24"/>
          <w:szCs w:val="24"/>
        </w:rPr>
        <w:t xml:space="preserve"> своих обязательств по Кредитн</w:t>
      </w:r>
      <w:r>
        <w:rPr>
          <w:rFonts w:ascii="Times New Roman" w:hAnsi="Times New Roman" w:eastAsia="Times New Roman" w:cs="Times New Roman"/>
          <w:color w:val="000000" w:themeColor="text1"/>
          <w:sz w:val="24"/>
          <w:szCs w:val="24"/>
          <w:highlight w:val="white"/>
        </w:rPr>
        <w:t xml:space="preserve">ым</w:t>
      </w:r>
      <w:r>
        <w:rPr>
          <w:rFonts w:ascii="Times New Roman" w:hAnsi="Times New Roman" w:eastAsia="Times New Roman" w:cs="Times New Roman"/>
          <w:color w:val="000000" w:themeColor="text1"/>
          <w:sz w:val="24"/>
          <w:szCs w:val="24"/>
        </w:rPr>
        <w:t xml:space="preserve"> договорам / Договор</w:t>
      </w:r>
      <w:r>
        <w:rPr>
          <w:rFonts w:ascii="Times New Roman" w:hAnsi="Times New Roman" w:eastAsia="Times New Roman" w:cs="Times New Roman"/>
          <w:color w:val="000000" w:themeColor="text1"/>
          <w:sz w:val="24"/>
          <w:szCs w:val="24"/>
        </w:rPr>
        <w:t xml:space="preserve">ам</w:t>
      </w:r>
      <w:r>
        <w:rPr>
          <w:rFonts w:ascii="Times New Roman" w:hAnsi="Times New Roman" w:eastAsia="Times New Roman" w:cs="Times New Roman"/>
          <w:color w:val="000000" w:themeColor="text1"/>
          <w:sz w:val="24"/>
          <w:szCs w:val="24"/>
        </w:rPr>
        <w:t xml:space="preserve"> об открытии кредитной линии и договорам (соглашениям), заключенным в обеспечение исполнения обязательств по Кредитн</w:t>
      </w:r>
      <w:r>
        <w:rPr>
          <w:rFonts w:ascii="Times New Roman" w:hAnsi="Times New Roman" w:eastAsia="Times New Roman" w:cs="Times New Roman"/>
          <w:color w:val="000000" w:themeColor="text1"/>
          <w:sz w:val="24"/>
          <w:szCs w:val="24"/>
        </w:rPr>
        <w:t xml:space="preserve">ым</w:t>
      </w:r>
      <w:r>
        <w:rPr>
          <w:rFonts w:ascii="Times New Roman" w:hAnsi="Times New Roman" w:eastAsia="Times New Roman" w:cs="Times New Roman"/>
          <w:color w:val="000000" w:themeColor="text1"/>
          <w:sz w:val="24"/>
          <w:szCs w:val="24"/>
        </w:rPr>
        <w:t xml:space="preserve"> договор</w:t>
      </w:r>
      <w:r>
        <w:rPr>
          <w:rFonts w:ascii="Times New Roman" w:hAnsi="Times New Roman" w:eastAsia="Times New Roman" w:cs="Times New Roman"/>
          <w:color w:val="000000" w:themeColor="text1"/>
          <w:sz w:val="24"/>
          <w:szCs w:val="24"/>
        </w:rPr>
        <w:t xml:space="preserve">ам</w:t>
      </w:r>
      <w:r>
        <w:rPr>
          <w:rFonts w:ascii="Times New Roman" w:hAnsi="Times New Roman" w:eastAsia="Times New Roman" w:cs="Times New Roman"/>
          <w:color w:val="000000" w:themeColor="text1"/>
          <w:sz w:val="24"/>
          <w:szCs w:val="24"/>
        </w:rPr>
        <w:t xml:space="preserve"> / Договор</w:t>
      </w:r>
      <w:r>
        <w:rPr>
          <w:rFonts w:ascii="Times New Roman" w:hAnsi="Times New Roman" w:eastAsia="Times New Roman" w:cs="Times New Roman"/>
          <w:color w:val="000000" w:themeColor="text1"/>
          <w:sz w:val="24"/>
          <w:szCs w:val="24"/>
        </w:rPr>
        <w:t xml:space="preserve">ам</w:t>
      </w:r>
      <w:r>
        <w:rPr>
          <w:rFonts w:ascii="Times New Roman" w:hAnsi="Times New Roman" w:eastAsia="Times New Roman" w:cs="Times New Roman"/>
          <w:color w:val="000000" w:themeColor="text1"/>
          <w:sz w:val="24"/>
          <w:szCs w:val="24"/>
        </w:rPr>
        <w:t xml:space="preserve"> об о</w:t>
      </w:r>
      <w:r>
        <w:rPr>
          <w:rFonts w:ascii="Times New Roman" w:hAnsi="Times New Roman" w:eastAsia="Times New Roman" w:cs="Times New Roman"/>
          <w:color w:val="000000" w:themeColor="text1"/>
          <w:sz w:val="24"/>
          <w:szCs w:val="24"/>
        </w:rPr>
        <w:t xml:space="preserve">т</w:t>
      </w:r>
      <w:r>
        <w:rPr>
          <w:rFonts w:ascii="Times New Roman" w:hAnsi="Times New Roman" w:eastAsia="Times New Roman" w:cs="Times New Roman"/>
          <w:color w:val="000000" w:themeColor="text1"/>
          <w:sz w:val="24"/>
          <w:szCs w:val="24"/>
        </w:rPr>
        <w:t xml:space="preserve">крытии кредитной линии. </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553"/>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3.4. </w:t>
      </w:r>
      <w:r>
        <w:rPr>
          <w:rFonts w:ascii="Times New Roman" w:hAnsi="Times New Roman" w:eastAsia="Times New Roman" w:cs="Times New Roman"/>
          <w:sz w:val="24"/>
          <w:szCs w:val="24"/>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ние Кредитора от выплаты каких-либо компенсаций и т.д.).</w:t>
      </w:r>
      <w:r>
        <w:rPr>
          <w:rFonts w:ascii="Times New Roman" w:hAnsi="Times New Roman" w:cs="Times New Roman"/>
          <w:sz w:val="24"/>
          <w:szCs w:val="24"/>
        </w:rPr>
      </w:r>
      <w:r>
        <w:rPr>
          <w:rFonts w:ascii="Times New Roman" w:hAnsi="Times New Roman" w:cs="Times New Roman"/>
          <w:sz w:val="24"/>
          <w:szCs w:val="24"/>
        </w:rPr>
      </w:r>
    </w:p>
    <w:p>
      <w:pPr>
        <w:pStyle w:val="1553"/>
        <w:ind w:firstLine="709"/>
        <w:jc w:val="both"/>
        <w:spacing w:after="0" w:afterAutospacing="0" w:line="240" w:lineRule="auto"/>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рации.</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558"/>
        <w:ind w:firstLine="0"/>
        <w:jc w:val="center"/>
        <w:spacing w:after="0" w:afterAutospacing="0" w:line="240" w:lineRule="auto"/>
        <w:shd w:val="clear" w:color="auto" w:fill="cccccc"/>
        <w:rPr>
          <w:rFonts w:ascii="Times New Roman" w:hAnsi="Times New Roman" w:cs="Times New Roman"/>
          <w:b/>
          <w:bCs/>
          <w:sz w:val="24"/>
          <w:szCs w:val="24"/>
        </w:rPr>
      </w:pPr>
      <w:r>
        <w:rPr>
          <w:rFonts w:ascii="Times New Roman" w:hAnsi="Times New Roman" w:eastAsia="Times New Roman" w:cs="Times New Roman"/>
          <w:b/>
          <w:bCs/>
          <w:sz w:val="24"/>
          <w:szCs w:val="24"/>
        </w:rPr>
        <w:t xml:space="preserve">4. ФОРС-МАЖОР</w:t>
      </w:r>
      <w:r>
        <w:rPr>
          <w:rFonts w:ascii="Times New Roman" w:hAnsi="Times New Roman" w:cs="Times New Roman"/>
          <w:b/>
          <w:bCs/>
          <w:sz w:val="24"/>
          <w:szCs w:val="24"/>
        </w:rPr>
      </w:r>
      <w:r>
        <w:rPr>
          <w:rFonts w:ascii="Times New Roman" w:hAnsi="Times New Roman" w:cs="Times New Roman"/>
          <w:b/>
          <w:bCs/>
          <w:sz w:val="24"/>
          <w:szCs w:val="24"/>
        </w:rPr>
      </w:r>
    </w:p>
    <w:p>
      <w:pPr>
        <w:pStyle w:val="1558"/>
        <w:ind w:firstLine="0"/>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ab/>
      </w:r>
      <w:r>
        <w:rPr>
          <w:rFonts w:ascii="Times New Roman" w:hAnsi="Times New Roman" w:eastAsia="Times New Roman" w:cs="Times New Roman"/>
          <w:sz w:val="24"/>
          <w:szCs w:val="24"/>
        </w:rPr>
        <w:t xml:space="preserve">4.1. Стороны освобождаются от отве</w:t>
      </w:r>
      <w:r>
        <w:rPr>
          <w:rFonts w:ascii="Times New Roman" w:hAnsi="Times New Roman" w:eastAsia="Times New Roman" w:cs="Times New Roman"/>
          <w:sz w:val="24"/>
          <w:szCs w:val="24"/>
        </w:rPr>
        <w:t xml:space="preserve">тственности за частично</w:t>
      </w:r>
      <w:r>
        <w:rPr>
          <w:rFonts w:ascii="Times New Roman" w:hAnsi="Times New Roman" w:eastAsia="Times New Roman" w:cs="Times New Roman"/>
          <w:sz w:val="24"/>
          <w:szCs w:val="24"/>
        </w:rPr>
        <w:t xml:space="preserve">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eastAsia="Times New Roman" w:cs="Times New Roman"/>
          <w:sz w:val="24"/>
          <w:szCs w:val="24"/>
        </w:rPr>
        <w:t xml:space="preserve">з</w:t>
      </w:r>
      <w:r>
        <w:rPr>
          <w:rFonts w:ascii="Times New Roman" w:hAnsi="Times New Roman" w:eastAsia="Times New Roman" w:cs="Times New Roman"/>
          <w:sz w:val="24"/>
          <w:szCs w:val="24"/>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24"/>
          <w:szCs w:val="24"/>
        </w:rPr>
      </w:r>
      <w:r>
        <w:rPr>
          <w:rFonts w:ascii="Times New Roman" w:hAnsi="Times New Roman" w:cs="Times New Roman"/>
          <w:sz w:val="24"/>
          <w:szCs w:val="24"/>
        </w:rPr>
      </w:r>
    </w:p>
    <w:p>
      <w:pPr>
        <w:pStyle w:val="1558"/>
        <w:ind w:firstLine="0"/>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eastAsia="Times New Roman" w:cs="Times New Roman"/>
          <w:sz w:val="24"/>
          <w:szCs w:val="24"/>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eastAsia="Times New Roman" w:cs="Times New Roman"/>
          <w:sz w:val="24"/>
          <w:szCs w:val="24"/>
        </w:rPr>
        <w:t xml:space="preserve">я</w:t>
      </w:r>
      <w:r>
        <w:rPr>
          <w:rFonts w:ascii="Times New Roman" w:hAnsi="Times New Roman" w:eastAsia="Times New Roman" w:cs="Times New Roman"/>
          <w:sz w:val="24"/>
          <w:szCs w:val="24"/>
        </w:rPr>
        <w:t xml:space="preserve">зательств по настоящему Договору.</w:t>
      </w:r>
      <w:r>
        <w:rPr>
          <w:rFonts w:ascii="Times New Roman" w:hAnsi="Times New Roman" w:cs="Times New Roman"/>
          <w:sz w:val="24"/>
          <w:szCs w:val="24"/>
        </w:rPr>
      </w:r>
      <w:r>
        <w:rPr>
          <w:rFonts w:ascii="Times New Roman" w:hAnsi="Times New Roman" w:cs="Times New Roman"/>
          <w:sz w:val="24"/>
          <w:szCs w:val="24"/>
        </w:rPr>
      </w:r>
    </w:p>
    <w:p>
      <w:pPr>
        <w:pStyle w:val="1558"/>
        <w:ind w:firstLine="0"/>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eastAsia="Times New Roman" w:cs="Times New Roman"/>
          <w:sz w:val="24"/>
          <w:szCs w:val="24"/>
        </w:rPr>
        <w:t xml:space="preserve">е</w:t>
      </w:r>
      <w:r>
        <w:rPr>
          <w:rFonts w:ascii="Times New Roman" w:hAnsi="Times New Roman" w:eastAsia="Times New Roman" w:cs="Times New Roman"/>
          <w:sz w:val="24"/>
          <w:szCs w:val="24"/>
        </w:rPr>
        <w:t xml:space="preserve">сенные ею убытки.</w:t>
      </w:r>
      <w:r>
        <w:rPr>
          <w:rFonts w:ascii="Times New Roman" w:hAnsi="Times New Roman" w:cs="Times New Roman"/>
          <w:sz w:val="24"/>
          <w:szCs w:val="24"/>
        </w:rPr>
      </w:r>
      <w:r>
        <w:rPr>
          <w:rFonts w:ascii="Times New Roman" w:hAnsi="Times New Roman" w:cs="Times New Roman"/>
          <w:sz w:val="24"/>
          <w:szCs w:val="24"/>
        </w:rPr>
      </w:r>
    </w:p>
    <w:p>
      <w:pPr>
        <w:pStyle w:val="1558"/>
        <w:ind w:firstLine="0"/>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eastAsia="Times New Roman" w:cs="Times New Roman"/>
          <w:sz w:val="24"/>
          <w:szCs w:val="24"/>
        </w:rPr>
        <w:t xml:space="preserve">б</w:t>
      </w:r>
      <w:r>
        <w:rPr>
          <w:rFonts w:ascii="Times New Roman" w:hAnsi="Times New Roman" w:eastAsia="Times New Roman" w:cs="Times New Roman"/>
          <w:sz w:val="24"/>
          <w:szCs w:val="24"/>
        </w:rPr>
        <w:t xml:space="preserve">стоятельства и их последствия.</w:t>
      </w:r>
      <w:r>
        <w:rPr>
          <w:rFonts w:ascii="Times New Roman" w:hAnsi="Times New Roman" w:cs="Times New Roman"/>
          <w:sz w:val="24"/>
          <w:szCs w:val="24"/>
        </w:rPr>
      </w:r>
      <w:r>
        <w:rPr>
          <w:rFonts w:ascii="Times New Roman" w:hAnsi="Times New Roman" w:cs="Times New Roman"/>
          <w:sz w:val="24"/>
          <w:szCs w:val="24"/>
        </w:rPr>
      </w:r>
    </w:p>
    <w:p>
      <w:pPr>
        <w:pStyle w:val="1558"/>
        <w:ind w:firstLine="0"/>
        <w:jc w:val="both"/>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rPr>
        <w:tab/>
        <w:t xml:space="preserve">4.5. Если наступившие обстоятельства, указанные в пункте 4.1 настоящего Договора, и их последствия продолжают действовать более</w:t>
      </w:r>
      <w:r>
        <w:rPr>
          <w:rFonts w:ascii="Times New Roman" w:hAnsi="Times New Roman" w:eastAsia="Times New Roman" w:cs="Times New Roman"/>
          <w:sz w:val="24"/>
          <w:szCs w:val="24"/>
        </w:rPr>
        <w:t xml:space="preserve"> двух месяцев</w:t>
      </w:r>
      <w:r>
        <w:rPr>
          <w:rFonts w:ascii="Times New Roman" w:hAnsi="Times New Roman" w:eastAsia="Times New Roman" w:cs="Times New Roman"/>
          <w:sz w:val="24"/>
          <w:szCs w:val="24"/>
        </w:rPr>
        <w:t xml:space="preserve">, 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вора.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ind w:firstLine="0"/>
        <w:jc w:val="both"/>
        <w:spacing w:after="0" w:afterAutospacing="0" w:line="240" w:lineRule="auto"/>
        <w:rPr>
          <w:rFonts w:ascii="Times New Roman" w:hAnsi="Times New Roman" w:cs="Times New Roman"/>
          <w:sz w:val="24"/>
          <w:szCs w:val="24"/>
        </w:rPr>
      </w:pPr>
      <w:r>
        <w:rPr>
          <w:rFonts w:ascii="Times New Roman" w:hAnsi="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558"/>
        <w:ind w:firstLine="0"/>
        <w:jc w:val="center"/>
        <w:spacing w:after="0" w:afterAutospacing="0" w:line="240" w:lineRule="auto"/>
        <w:shd w:val="clear" w:color="auto" w:fill="cccccc"/>
        <w:rPr>
          <w:rFonts w:ascii="Times New Roman" w:hAnsi="Times New Roman" w:cs="Times New Roman"/>
          <w:b/>
          <w:bCs/>
          <w:sz w:val="24"/>
          <w:szCs w:val="24"/>
        </w:rPr>
      </w:pPr>
      <w:r>
        <w:rPr>
          <w:rFonts w:ascii="Times New Roman" w:hAnsi="Times New Roman" w:eastAsia="Times New Roman" w:cs="Times New Roman"/>
          <w:b/>
          <w:bCs/>
          <w:sz w:val="24"/>
          <w:szCs w:val="24"/>
        </w:rPr>
        <w:t xml:space="preserve">5</w:t>
      </w:r>
      <w:r>
        <w:rPr>
          <w:rFonts w:ascii="Times New Roman" w:hAnsi="Times New Roman" w:eastAsia="Times New Roman" w:cs="Times New Roman"/>
          <w:b/>
          <w:bCs/>
          <w:sz w:val="24"/>
          <w:szCs w:val="24"/>
        </w:rPr>
        <w:t xml:space="preserve">. РАЗРЕШЕНИЕ СПОРОВ</w:t>
      </w:r>
      <w:r>
        <w:rPr>
          <w:rFonts w:ascii="Times New Roman" w:hAnsi="Times New Roman" w:cs="Times New Roman"/>
          <w:b/>
          <w:bCs/>
          <w:sz w:val="24"/>
          <w:szCs w:val="24"/>
        </w:rPr>
      </w:r>
      <w:r>
        <w:rPr>
          <w:rFonts w:ascii="Times New Roman" w:hAnsi="Times New Roman" w:cs="Times New Roman"/>
          <w:b/>
          <w:bCs/>
          <w:sz w:val="24"/>
          <w:szCs w:val="24"/>
        </w:rPr>
      </w:r>
    </w:p>
    <w:p>
      <w:pPr>
        <w:pStyle w:val="1564"/>
        <w:ind w:firstLine="720"/>
        <w:spacing w:after="0" w:afterAutospacing="0" w:line="240" w:lineRule="auto"/>
        <w:widowControl w:val="off"/>
        <w:rPr>
          <w:rFonts w:ascii="Times New Roman" w:hAnsi="Times New Roman" w:cs="Times New Roman"/>
          <w:color w:val="ff0000"/>
          <w:sz w:val="24"/>
          <w:szCs w:val="24"/>
          <w:highlight w:val="white"/>
          <w14:ligatures w14:val="none"/>
        </w:rPr>
      </w:pPr>
      <w:r>
        <w:rPr>
          <w:rFonts w:ascii="Times New Roman" w:hAnsi="Times New Roman" w:eastAsia="Times New Roman" w:cs="Times New Roman"/>
          <w:sz w:val="24"/>
          <w:szCs w:val="24"/>
        </w:rPr>
        <w:t xml:space="preserve">5.1. </w:t>
      </w:r>
      <w:r>
        <w:rPr>
          <w:rFonts w:ascii="Times New Roman" w:hAnsi="Times New Roman" w:eastAsia="Times New Roman" w:cs="Times New Roman"/>
          <w:sz w:val="24"/>
          <w:szCs w:val="24"/>
        </w:rPr>
        <w:t xml:space="preserve">Любой спор, возникающий из отношений сторон по настоящему Дог</w:t>
      </w:r>
      <w:r>
        <w:rPr>
          <w:rFonts w:ascii="Times New Roman" w:hAnsi="Times New Roman" w:eastAsia="Times New Roman" w:cs="Times New Roman"/>
          <w:sz w:val="24"/>
          <w:szCs w:val="24"/>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auto"/>
          <w:sz w:val="24"/>
          <w:szCs w:val="24"/>
          <w:highlight w:val="white"/>
        </w:rPr>
        <w:t xml:space="preserve">Арбитражный суд</w:t>
      </w:r>
      <w:r>
        <w:rPr>
          <w:rFonts w:ascii="Times New Roman" w:hAnsi="Times New Roman" w:eastAsia="Times New Roman" w:cs="Times New Roman"/>
          <w:color w:val="000000" w:themeColor="text1"/>
          <w:sz w:val="24"/>
          <w:szCs w:val="24"/>
          <w:highlight w:val="white"/>
        </w:rPr>
        <w:t xml:space="preserve"> Саратовской области </w:t>
      </w:r>
      <w:r>
        <w:rPr>
          <w:rFonts w:ascii="Times New Roman" w:hAnsi="Times New Roman" w:eastAsia="Times New Roman" w:cs="Times New Roman"/>
          <w:color w:val="000000" w:themeColor="text1"/>
          <w:sz w:val="24"/>
          <w:szCs w:val="24"/>
          <w:highlight w:val="white"/>
        </w:rPr>
        <w:t xml:space="preserve">/ суд общей юрисдикции</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по месту нахождения Кредитора</w:t>
      </w:r>
      <w:r>
        <w:rPr>
          <w:rFonts w:ascii="Times New Roman" w:hAnsi="Times New Roman" w:eastAsia="Times New Roman" w:cs="Times New Roman"/>
          <w:color w:val="ff0000"/>
          <w:sz w:val="24"/>
          <w:szCs w:val="24"/>
          <w:highlight w:val="white"/>
        </w:rPr>
        <w:t xml:space="preserve">.</w:t>
      </w:r>
      <w:r>
        <w:rPr>
          <w:rFonts w:ascii="Times New Roman" w:hAnsi="Times New Roman" w:cs="Times New Roman"/>
          <w:color w:val="ff0000"/>
          <w:sz w:val="24"/>
          <w:szCs w:val="24"/>
          <w:highlight w:val="white"/>
          <w14:ligatures w14:val="none"/>
        </w:rPr>
      </w:r>
      <w:r>
        <w:rPr>
          <w:rFonts w:ascii="Times New Roman" w:hAnsi="Times New Roman" w:cs="Times New Roman"/>
          <w:color w:val="ff0000"/>
          <w:sz w:val="24"/>
          <w:szCs w:val="24"/>
          <w:highlight w:val="white"/>
          <w14:ligatures w14:val="none"/>
        </w:rPr>
      </w:r>
    </w:p>
    <w:p>
      <w:pPr>
        <w:pStyle w:val="1553"/>
        <w:ind w:firstLine="708"/>
        <w:jc w:val="both"/>
        <w:spacing w:after="0" w:afterAutospacing="0" w:line="240" w:lineRule="auto"/>
        <w:widowControl w:val="off"/>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ind w:firstLine="708"/>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pStyle w:val="1558"/>
        <w:ind w:firstLine="0"/>
        <w:jc w:val="center"/>
        <w:spacing w:after="0" w:afterAutospacing="0" w:line="240" w:lineRule="auto"/>
        <w:shd w:val="clear" w:color="auto" w:fill="cccccc"/>
        <w:rPr>
          <w:rFonts w:ascii="Times New Roman" w:hAnsi="Times New Roman" w:cs="Times New Roman"/>
          <w:b/>
          <w:bCs/>
          <w:sz w:val="24"/>
          <w:szCs w:val="24"/>
        </w:rPr>
      </w:pPr>
      <w:r>
        <w:rPr>
          <w:rFonts w:ascii="Times New Roman" w:hAnsi="Times New Roman" w:eastAsia="Times New Roman" w:cs="Times New Roman"/>
          <w:b/>
          <w:bCs/>
          <w:sz w:val="24"/>
          <w:szCs w:val="24"/>
        </w:rPr>
        <w:t xml:space="preserve">6. ЗАКЛЮЧИТЕЛЬНЫЕ ПОЛОЖЕНИЯ</w:t>
      </w:r>
      <w:r>
        <w:rPr>
          <w:rFonts w:ascii="Times New Roman" w:hAnsi="Times New Roman" w:cs="Times New Roman"/>
          <w:b/>
          <w:bCs/>
          <w:sz w:val="24"/>
          <w:szCs w:val="24"/>
        </w:rPr>
      </w:r>
      <w:r>
        <w:rPr>
          <w:rFonts w:ascii="Times New Roman" w:hAnsi="Times New Roman" w:cs="Times New Roman"/>
          <w:b/>
          <w:bCs/>
          <w:sz w:val="24"/>
          <w:szCs w:val="24"/>
        </w:rPr>
      </w:r>
    </w:p>
    <w:p>
      <w:pPr>
        <w:pStyle w:val="1558"/>
        <w:jc w:val="both"/>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rPr>
        <w:t xml:space="preserve">6.1. </w:t>
      </w:r>
      <w:r>
        <w:rPr>
          <w:rFonts w:ascii="Times New Roman" w:hAnsi="Times New Roman" w:eastAsia="Times New Roman" w:cs="Times New Roman"/>
          <w:sz w:val="24"/>
          <w:szCs w:val="24"/>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оттиска</w:t>
      </w:r>
      <w:r>
        <w:rPr>
          <w:rFonts w:ascii="Times New Roman" w:hAnsi="Times New Roman" w:eastAsia="Times New Roman" w:cs="Times New Roman"/>
          <w:sz w:val="24"/>
          <w:szCs w:val="24"/>
        </w:rPr>
        <w:t xml:space="preserve">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w:t>
      </w:r>
      <w:r>
        <w:rPr>
          <w:rFonts w:ascii="Times New Roman" w:hAnsi="Times New Roman" w:eastAsia="Times New Roman" w:cs="Times New Roman"/>
          <w:sz w:val="24"/>
          <w:szCs w:val="24"/>
        </w:rPr>
        <w:t xml:space="preserve">подписи</w:t>
      </w:r>
      <w:r>
        <w:rPr>
          <w:rStyle w:val="1593"/>
          <w:rFonts w:ascii="Times New Roman" w:hAnsi="Times New Roman" w:eastAsia="Times New Roman" w:cs="Times New Roman"/>
          <w:sz w:val="24"/>
          <w:szCs w:val="24"/>
        </w:rPr>
        <w:footnoteReference w:id="2"/>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highlight w:val="red"/>
        </w:rPr>
        <w:t xml:space="preserve"> </w:t>
      </w:r>
      <w:r>
        <w:rPr>
          <w:rFonts w:ascii="Times New Roman" w:hAnsi="Times New Roman" w:eastAsia="Times New Roman" w:cs="Times New Roman"/>
          <w:sz w:val="24"/>
          <w:szCs w:val="24"/>
        </w:rPr>
        <w:t xml:space="preserve">то скрепление Договора оттисками печатей Сторон не осуществляется. </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rFonts w:ascii="Times New Roman" w:hAnsi="Times New Roman" w:cs="Times New Roman"/>
          <w:sz w:val="24"/>
          <w:szCs w:val="24"/>
        </w:rPr>
      </w:r>
      <w:r>
        <w:rPr>
          <w:rFonts w:ascii="Times New Roman" w:hAnsi="Times New Roman" w:cs="Times New Roman"/>
          <w:sz w:val="24"/>
          <w:szCs w:val="24"/>
        </w:rPr>
      </w:r>
    </w:p>
    <w:p>
      <w:pPr>
        <w:pStyle w:val="1558"/>
        <w:jc w:val="both"/>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rFonts w:ascii="Times New Roman" w:hAnsi="Times New Roman" w:eastAsia="Times New Roman" w:cs="Times New Roman"/>
          <w:sz w:val="24"/>
          <w:szCs w:val="24"/>
        </w:rPr>
        <w:t xml:space="preserve">направлены</w:t>
      </w:r>
      <w:r>
        <w:rPr>
          <w:rFonts w:ascii="Times New Roman" w:hAnsi="Times New Roman" w:eastAsia="Times New Roman" w:cs="Times New Roman"/>
          <w:sz w:val="24"/>
          <w:szCs w:val="24"/>
        </w:rPr>
        <w:t xml:space="preserve"> заказным письмом с уведомлением </w:t>
      </w:r>
      <w:r>
        <w:rPr>
          <w:rFonts w:ascii="Times New Roman" w:hAnsi="Times New Roman" w:eastAsia="Times New Roman" w:cs="Times New Roman"/>
          <w:sz w:val="24"/>
          <w:szCs w:val="24"/>
        </w:rPr>
        <w:t xml:space="preserve"> о вручении</w:t>
      </w:r>
      <w:r>
        <w:rPr>
          <w:rFonts w:ascii="Times New Roman" w:hAnsi="Times New Roman" w:eastAsia="Times New Roman" w:cs="Times New Roman"/>
          <w:sz w:val="24"/>
          <w:szCs w:val="24"/>
        </w:rPr>
        <w:t xml:space="preserve"> (в том числе ЭЗП</w:t>
      </w:r>
      <w:r>
        <w:rPr>
          <w:rStyle w:val="1593"/>
          <w:rFonts w:ascii="Times New Roman" w:hAnsi="Times New Roman" w:eastAsia="Times New Roman" w:cs="Times New Roman"/>
          <w:sz w:val="24"/>
          <w:szCs w:val="24"/>
        </w:rPr>
        <w:footnoteReference w:id="3"/>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 или д</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ставлены по адресам сторон, указанным в статье 7 настоящего Договора, и вручены под расписку уполномоченным должностным л</w:t>
      </w:r>
      <w:r>
        <w:rPr>
          <w:rFonts w:ascii="Times New Roman" w:hAnsi="Times New Roman" w:eastAsia="Times New Roman" w:cs="Times New Roman"/>
          <w:sz w:val="24"/>
          <w:szCs w:val="24"/>
        </w:rPr>
        <w:t xml:space="preserve">и</w:t>
      </w:r>
      <w:r>
        <w:rPr>
          <w:rFonts w:ascii="Times New Roman" w:hAnsi="Times New Roman" w:eastAsia="Times New Roman" w:cs="Times New Roman"/>
          <w:sz w:val="24"/>
          <w:szCs w:val="24"/>
        </w:rPr>
        <w:t xml:space="preserve">цам</w:t>
      </w:r>
      <w:r>
        <w:rPr>
          <w:rFonts w:ascii="Times New Roman" w:hAnsi="Times New Roman" w:eastAsia="Times New Roman" w:cs="Times New Roman"/>
          <w:sz w:val="24"/>
          <w:szCs w:val="24"/>
        </w:rPr>
        <w:t xml:space="preserve"> или представителям</w:t>
      </w:r>
      <w:r>
        <w:rPr>
          <w:rFonts w:ascii="Times New Roman" w:hAnsi="Times New Roman" w:eastAsia="Times New Roman" w:cs="Times New Roman"/>
          <w:sz w:val="24"/>
          <w:szCs w:val="24"/>
        </w:rPr>
        <w:t xml:space="preserve"> сторон.</w:t>
      </w:r>
      <w:r>
        <w:rPr>
          <w:rFonts w:ascii="Times New Roman" w:hAnsi="Times New Roman" w:cs="Times New Roman"/>
          <w:sz w:val="24"/>
          <w:szCs w:val="24"/>
        </w:rPr>
      </w:r>
      <w:r>
        <w:rPr>
          <w:rFonts w:ascii="Times New Roman" w:hAnsi="Times New Roman" w:cs="Times New Roman"/>
          <w:sz w:val="24"/>
          <w:szCs w:val="24"/>
        </w:rPr>
      </w:r>
    </w:p>
    <w:p>
      <w:pPr>
        <w:pStyle w:val="1561"/>
        <w:ind w:left="0" w:firstLine="720"/>
        <w:spacing w:after="0" w:afterAutospacing="0" w:line="240" w:lineRule="auto"/>
        <w:widowControl w:val="off"/>
        <w:rPr>
          <w:rFonts w:ascii="Times New Roman" w:hAnsi="Times New Roman" w:cs="Times New Roman"/>
          <w:sz w:val="24"/>
          <w:szCs w:val="24"/>
          <w:highlight w:val="white"/>
        </w:rPr>
      </w:pPr>
      <w:r>
        <w:rPr>
          <w:rFonts w:ascii="Times New Roman" w:hAnsi="Times New Roman" w:eastAsia="Times New Roman" w:cs="Times New Roman"/>
          <w:sz w:val="24"/>
          <w:szCs w:val="24"/>
        </w:rPr>
        <w:t xml:space="preserve">6.4. Во всем остальном, что прямо не предусмотрено настоящим Договором, стор</w:t>
      </w:r>
      <w:r>
        <w:rPr>
          <w:rFonts w:ascii="Times New Roman" w:hAnsi="Times New Roman" w:eastAsia="Times New Roman" w:cs="Times New Roman"/>
          <w:sz w:val="24"/>
          <w:szCs w:val="24"/>
        </w:rPr>
        <w:t xml:space="preserve">о</w:t>
      </w:r>
      <w:r>
        <w:rPr>
          <w:rFonts w:ascii="Times New Roman" w:hAnsi="Times New Roman" w:eastAsia="Times New Roman" w:cs="Times New Roman"/>
          <w:sz w:val="24"/>
          <w:szCs w:val="24"/>
        </w:rPr>
        <w:t xml:space="preserve">ны руков</w:t>
      </w:r>
      <w:r>
        <w:rPr>
          <w:rFonts w:ascii="Times New Roman" w:hAnsi="Times New Roman" w:eastAsia="Times New Roman" w:cs="Times New Roman"/>
          <w:sz w:val="24"/>
          <w:szCs w:val="24"/>
          <w:highlight w:val="white"/>
        </w:rPr>
        <w:t xml:space="preserve">о</w:t>
      </w:r>
      <w:r>
        <w:rPr>
          <w:rFonts w:ascii="Times New Roman" w:hAnsi="Times New Roman" w:eastAsia="Times New Roman" w:cs="Times New Roman"/>
          <w:sz w:val="24"/>
          <w:szCs w:val="24"/>
          <w:highlight w:val="white"/>
        </w:rPr>
        <w:t xml:space="preserve">дствуются действующим законодательством Российской Федерации.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558"/>
        <w:contextualSpacing w:val="0"/>
        <w:jc w:val="both"/>
        <w:spacing w:before="0" w:after="0" w:afterAutospacing="0" w:line="24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highlight w:val="white"/>
        </w:rPr>
        <w:t xml:space="preserve">6.5</w:t>
      </w:r>
      <w:r>
        <w:rPr>
          <w:rFonts w:ascii="Times New Roman" w:hAnsi="Times New Roman" w:eastAsia="Times New Roman" w:cs="Times New Roman"/>
          <w:sz w:val="24"/>
          <w:szCs w:val="24"/>
          <w:highlight w:val="white"/>
        </w:rPr>
        <w:t xml:space="preserve">.</w:t>
      </w:r>
      <w:r>
        <w:rPr>
          <w:rFonts w:ascii="Times New Roman" w:hAnsi="Times New Roman" w:eastAsia="Times New Roman" w:cs="Times New Roman"/>
          <w:sz w:val="24"/>
          <w:szCs w:val="24"/>
          <w:highlight w:val="white"/>
          <w:lang w:val="en-US"/>
        </w:rPr>
        <w:t xml:space="preserve"> </w:t>
      </w:r>
      <w:r>
        <w:rPr>
          <w:rFonts w:ascii="Times New Roman" w:hAnsi="Times New Roman" w:eastAsia="Times New Roman" w:cs="Times New Roman"/>
          <w:sz w:val="24"/>
          <w:szCs w:val="24"/>
        </w:rPr>
        <w:t xml:space="preserve">Настоящий Договор заключен Сторонами в форме электронного документа и подписан усиленными квалифицированными электронными подписями лиц, имеющих право действовать от имени каждой из Сторон настоящего Договора.</w:t>
      </w:r>
      <w:r>
        <w:rPr>
          <w:rFonts w:ascii="Times New Roman" w:hAnsi="Times New Roman" w:eastAsia="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pStyle w:val="1558"/>
        <w:contextualSpacing w:val="0"/>
        <w:jc w:val="both"/>
        <w:spacing w:before="0" w:after="0" w:afterAutospacing="0" w:line="24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Новый кредитор</w:t>
      </w:r>
      <w:r>
        <w:rPr>
          <w:rFonts w:ascii="Times New Roman" w:hAnsi="Times New Roman" w:eastAsia="Times New Roman" w:cs="Times New Roman"/>
          <w:sz w:val="24"/>
          <w:szCs w:val="24"/>
        </w:rPr>
        <w:t xml:space="preserve"> осведомлен и принимает риски, связанные с подписанием настоящего Договора усиленной квалифицированной электронной подписью, а также ответственность за любые негативные последствия подписания настоящего Договора </w:t>
      </w:r>
      <w:r>
        <w:rPr>
          <w:rFonts w:ascii="Times New Roman" w:hAnsi="Times New Roman" w:eastAsia="Times New Roman" w:cs="Times New Roman"/>
          <w:sz w:val="24"/>
          <w:szCs w:val="24"/>
        </w:rPr>
        <w:t xml:space="preserve">Новым кредитором </w:t>
      </w:r>
      <w:r>
        <w:rPr>
          <w:rFonts w:ascii="Times New Roman" w:hAnsi="Times New Roman" w:eastAsia="Times New Roman" w:cs="Times New Roman"/>
          <w:sz w:val="24"/>
          <w:szCs w:val="24"/>
        </w:rPr>
        <w:t xml:space="preserve">усиленной квалифицированной электронной подписью, которые могут наступить, в т.ч. за нарушение конфиденциальности ключей электронных подписей путем предоставления </w:t>
      </w:r>
      <w:r>
        <w:rPr>
          <w:rFonts w:ascii="Times New Roman" w:hAnsi="Times New Roman" w:eastAsia="Times New Roman" w:cs="Times New Roman"/>
          <w:sz w:val="24"/>
          <w:szCs w:val="24"/>
        </w:rPr>
        <w:t xml:space="preserve">Новым кредитором</w:t>
      </w:r>
      <w:r>
        <w:rPr>
          <w:rFonts w:ascii="Times New Roman" w:hAnsi="Times New Roman" w:eastAsia="Times New Roman" w:cs="Times New Roman"/>
          <w:sz w:val="24"/>
          <w:szCs w:val="24"/>
        </w:rPr>
        <w:t xml:space="preserve"> доступа конкретным лицам к:</w:t>
      </w:r>
      <w:r>
        <w:rPr>
          <w:rFonts w:ascii="Times New Roman" w:hAnsi="Times New Roman" w:cs="Times New Roman"/>
          <w:sz w:val="24"/>
          <w:szCs w:val="24"/>
        </w:rPr>
      </w:r>
      <w:r>
        <w:rPr>
          <w:rFonts w:ascii="Times New Roman" w:hAnsi="Times New Roman" w:cs="Times New Roman"/>
          <w:sz w:val="24"/>
          <w:szCs w:val="24"/>
        </w:rPr>
      </w:r>
    </w:p>
    <w:p>
      <w:pPr>
        <w:pStyle w:val="1553"/>
        <w:numPr>
          <w:ilvl w:val="0"/>
          <w:numId w:val="0"/>
        </w:numPr>
        <w:contextualSpacing w:val="0"/>
        <w:ind w:firstLine="708"/>
        <w:jc w:val="both"/>
        <w:spacing w:before="0" w:after="0" w:afterAutospacing="0" w:line="240" w:lineRule="auto"/>
        <w:rPr>
          <w:rFonts w:ascii="Times New Roman" w:hAnsi="Times New Roman" w:cs="Times New Roman"/>
          <w:sz w:val="24"/>
          <w:szCs w:val="24"/>
          <w:highlight w:val="none"/>
        </w:rPr>
        <w:suppressLineNumbers w:val="0"/>
      </w:pPr>
      <w:r>
        <w:rPr>
          <w:rFonts w:ascii="Times New Roman" w:hAnsi="Times New Roman" w:eastAsia="Times New Roman" w:cs="Times New Roman"/>
          <w:sz w:val="24"/>
          <w:szCs w:val="24"/>
        </w:rPr>
        <w:t xml:space="preserve">- программно-аппаратному комплексу, содержащему средство криптографической</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8"/>
        <w:contextualSpacing w:val="0"/>
        <w:jc w:val="both"/>
        <w:spacing w:before="0" w:after="0" w:afterAutospacing="0" w:line="24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защиты информации, которое позволяет подписывать документы усиленной квалифицированной электронной подписью;</w:t>
      </w:r>
      <w:r>
        <w:rPr>
          <w:rFonts w:ascii="Times New Roman" w:hAnsi="Times New Roman" w:cs="Times New Roman"/>
          <w:sz w:val="24"/>
          <w:szCs w:val="24"/>
        </w:rPr>
      </w:r>
      <w:r>
        <w:rPr>
          <w:rFonts w:ascii="Times New Roman" w:hAnsi="Times New Roman" w:cs="Times New Roman"/>
          <w:sz w:val="24"/>
          <w:szCs w:val="24"/>
        </w:rPr>
      </w:r>
    </w:p>
    <w:p>
      <w:pPr>
        <w:pStyle w:val="1558"/>
        <w:contextualSpacing w:val="0"/>
        <w:jc w:val="both"/>
        <w:spacing w:before="0" w:after="0" w:afterAutospacing="0" w:line="24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 функциональному ключевому носителю, содержащему информацию для формирования усиленной квалифицированной электронной подписи;</w:t>
      </w:r>
      <w:r>
        <w:rPr>
          <w:rFonts w:ascii="Times New Roman" w:hAnsi="Times New Roman" w:cs="Times New Roman"/>
          <w:sz w:val="24"/>
          <w:szCs w:val="24"/>
        </w:rPr>
      </w:r>
      <w:r>
        <w:rPr>
          <w:rFonts w:ascii="Times New Roman" w:hAnsi="Times New Roman" w:cs="Times New Roman"/>
          <w:sz w:val="24"/>
          <w:szCs w:val="24"/>
        </w:rPr>
      </w:r>
    </w:p>
    <w:p>
      <w:pPr>
        <w:pStyle w:val="1558"/>
        <w:contextualSpacing w:val="0"/>
        <w:jc w:val="both"/>
        <w:spacing w:before="0" w:after="0" w:afterAutospacing="0" w:line="240" w:lineRule="auto"/>
        <w:rPr>
          <w:rFonts w:ascii="Times New Roman" w:hAnsi="Times New Roman" w:cs="Times New Roman"/>
          <w:sz w:val="24"/>
          <w:szCs w:val="24"/>
        </w:rPr>
        <w:suppressLineNumbers w:val="0"/>
      </w:pPr>
      <w:r>
        <w:rPr>
          <w:rFonts w:ascii="Times New Roman" w:hAnsi="Times New Roman" w:eastAsia="Times New Roman" w:cs="Times New Roman"/>
          <w:sz w:val="24"/>
          <w:szCs w:val="24"/>
        </w:rPr>
        <w:t xml:space="preserve">- сертификату ключа проверки электронной п</w:t>
      </w:r>
      <w:r>
        <w:rPr>
          <w:rFonts w:ascii="Times New Roman" w:hAnsi="Times New Roman" w:eastAsia="Times New Roman" w:cs="Times New Roman"/>
          <w:sz w:val="24"/>
          <w:szCs w:val="24"/>
        </w:rPr>
        <w:t xml:space="preserve">одписи, созданному и выданному аккредитованными в порядке, установленном Федеральным законом «Об электронной подписи», удостоверяющими центрами (далее - аккредитованные центры), использующими средства электронной подписи и средства аккредитованного центра.</w:t>
      </w:r>
      <w:r>
        <w:rPr>
          <w:rFonts w:ascii="Times New Roman" w:hAnsi="Times New Roman" w:cs="Times New Roman"/>
          <w:sz w:val="24"/>
          <w:szCs w:val="24"/>
        </w:rPr>
      </w:r>
      <w:r>
        <w:rPr>
          <w:rFonts w:ascii="Times New Roman" w:hAnsi="Times New Roman" w:cs="Times New Roman"/>
          <w:sz w:val="24"/>
          <w:szCs w:val="24"/>
        </w:rPr>
      </w:r>
    </w:p>
    <w:p>
      <w:pPr>
        <w:pStyle w:val="1558"/>
        <w:contextualSpacing w:val="0"/>
        <w:jc w:val="both"/>
        <w:spacing w:before="0" w:after="0" w:afterAutospacing="0" w:line="240" w:lineRule="auto"/>
        <w:rPr>
          <w:rFonts w:ascii="Times New Roman" w:hAnsi="Times New Roman" w:cs="Times New Roman"/>
          <w:sz w:val="24"/>
          <w:szCs w:val="24"/>
          <w:highlight w:val="none"/>
        </w:rPr>
        <w:suppressLineNumbers w:val="0"/>
      </w:pPr>
      <w:r>
        <w:rPr>
          <w:rFonts w:ascii="Times New Roman" w:hAnsi="Times New Roman" w:eastAsia="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554"/>
        <w:keepNext w:val="0"/>
        <w:spacing w:after="0" w:afterAutospacing="0" w:line="240" w:lineRule="auto"/>
        <w:shd w:val="clear" w:color="auto" w:fill="cccccc"/>
        <w:widowControl w:val="off"/>
        <w:rPr>
          <w:rFonts w:ascii="Times New Roman" w:hAnsi="Times New Roman" w:cs="Times New Roman"/>
          <w:sz w:val="24"/>
          <w:szCs w:val="24"/>
          <w:u w:val="none"/>
        </w:rPr>
      </w:pPr>
      <w:r>
        <w:rPr>
          <w:rFonts w:ascii="Times New Roman" w:hAnsi="Times New Roman" w:eastAsia="Times New Roman" w:cs="Times New Roman"/>
          <w:sz w:val="24"/>
          <w:szCs w:val="24"/>
          <w:u w:val="none"/>
        </w:rPr>
        <w:t xml:space="preserve">7. ЮРИДИЧЕСКИЕ АДРЕСА, БАНКОВСКИЕ РЕКВИЗИТЫ</w:t>
      </w:r>
      <w:r>
        <w:rPr>
          <w:rFonts w:ascii="Times New Roman" w:hAnsi="Times New Roman" w:cs="Times New Roman"/>
          <w:sz w:val="24"/>
          <w:szCs w:val="24"/>
          <w:u w:val="none"/>
        </w:rPr>
      </w:r>
      <w:r>
        <w:rPr>
          <w:rFonts w:ascii="Times New Roman" w:hAnsi="Times New Roman" w:cs="Times New Roman"/>
          <w:sz w:val="24"/>
          <w:szCs w:val="24"/>
          <w:u w:val="none"/>
        </w:rPr>
      </w:r>
    </w:p>
    <w:p>
      <w:pPr>
        <w:pStyle w:val="1554"/>
        <w:keepNext w:val="0"/>
        <w:spacing w:after="0" w:afterAutospacing="0" w:line="240" w:lineRule="auto"/>
        <w:shd w:val="clear" w:color="auto" w:fill="cccccc"/>
        <w:widowControl w:val="off"/>
        <w:rPr>
          <w:rFonts w:ascii="Times New Roman" w:hAnsi="Times New Roman" w:cs="Times New Roman"/>
          <w:sz w:val="24"/>
          <w:szCs w:val="24"/>
          <w:u w:val="none"/>
        </w:rPr>
      </w:pPr>
      <w:r>
        <w:rPr>
          <w:rFonts w:ascii="Times New Roman" w:hAnsi="Times New Roman" w:eastAsia="Times New Roman" w:cs="Times New Roman"/>
          <w:sz w:val="24"/>
          <w:szCs w:val="24"/>
          <w:u w:val="none"/>
        </w:rPr>
        <w:t xml:space="preserve">И МЕСТО НАХОЖДЕНИЯ СТ</w:t>
      </w:r>
      <w:r>
        <w:rPr>
          <w:rFonts w:ascii="Times New Roman" w:hAnsi="Times New Roman" w:eastAsia="Times New Roman" w:cs="Times New Roman"/>
          <w:sz w:val="24"/>
          <w:szCs w:val="24"/>
          <w:u w:val="none"/>
        </w:rPr>
        <w:t xml:space="preserve">О</w:t>
      </w:r>
      <w:r>
        <w:rPr>
          <w:rFonts w:ascii="Times New Roman" w:hAnsi="Times New Roman" w:eastAsia="Times New Roman" w:cs="Times New Roman"/>
          <w:sz w:val="24"/>
          <w:szCs w:val="24"/>
          <w:u w:val="none"/>
        </w:rPr>
        <w:t xml:space="preserve">РОН. ПОДПИСИ СТОРОН</w:t>
      </w:r>
      <w:r>
        <w:rPr>
          <w:rFonts w:ascii="Times New Roman" w:hAnsi="Times New Roman" w:cs="Times New Roman"/>
          <w:sz w:val="24"/>
          <w:szCs w:val="24"/>
          <w:u w:val="none"/>
        </w:rPr>
      </w:r>
      <w:r>
        <w:rPr>
          <w:rFonts w:ascii="Times New Roman" w:hAnsi="Times New Roman" w:cs="Times New Roman"/>
          <w:sz w:val="24"/>
          <w:szCs w:val="24"/>
          <w:u w:val="none"/>
        </w:rPr>
      </w:r>
    </w:p>
    <w:p>
      <w:pPr>
        <w:pStyle w:val="1553"/>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9523" w:type="dxa"/>
        <w:tblInd w:w="0" w:type="dxa"/>
        <w:tblLayout w:type="fixed"/>
        <w:tblCellMar>
          <w:left w:w="108" w:type="dxa"/>
          <w:top w:w="0" w:type="dxa"/>
          <w:right w:w="108" w:type="dxa"/>
          <w:bottom w:w="0" w:type="dxa"/>
        </w:tblCellMar>
        <w:tblLook w:val="04A0" w:firstRow="1" w:lastRow="0" w:firstColumn="1" w:lastColumn="0" w:noHBand="0" w:noVBand="1"/>
      </w:tblPr>
      <w:tblGrid>
        <w:gridCol w:w="4983"/>
        <w:gridCol w:w="4540"/>
      </w:tblGrid>
      <w:tr>
        <w:tblPrEx/>
        <w:trPr>
          <w:trHeight w:val="240"/>
        </w:trPr>
        <w:tc>
          <w:tcPr>
            <w:tcBorders>
              <w:top w:val="none" w:color="000000" w:sz="0" w:space="0"/>
              <w:left w:val="none" w:color="000000" w:sz="0" w:space="0"/>
              <w:bottom w:val="none" w:color="000000" w:sz="0" w:space="0"/>
              <w:right w:val="none" w:color="000000" w:sz="0" w:space="0"/>
            </w:tcBorders>
            <w:tcW w:w="4983" w:type="dxa"/>
            <w:vAlign w:val="top"/>
            <w:textDirection w:val="lrTb"/>
            <w:noWrap w:val="false"/>
          </w:tcPr>
          <w:p>
            <w:pPr>
              <w:pStyle w:val="1568"/>
              <w:keepNext w:val="0"/>
              <w:spacing w:after="0" w:afterAutospacing="0" w:line="240" w:lineRule="auto"/>
              <w:widowControl w:val="off"/>
              <w:rPr>
                <w:rFonts w:ascii="Times New Roman" w:hAnsi="Times New Roman" w:cs="Times New Roman"/>
                <w:b/>
                <w:sz w:val="24"/>
                <w:szCs w:val="24"/>
              </w:rPr>
              <w:outlineLvl w:val="3"/>
            </w:pPr>
            <w:r>
              <w:rPr>
                <w:rFonts w:ascii="Times New Roman" w:hAnsi="Times New Roman" w:eastAsia="Times New Roman" w:cs="Times New Roman"/>
                <w:b/>
                <w:sz w:val="24"/>
                <w:szCs w:val="24"/>
              </w:rPr>
              <w:t xml:space="preserve">Кредитор</w:t>
            </w:r>
            <w:r>
              <w:rPr>
                <w:rFonts w:ascii="Times New Roman" w:hAnsi="Times New Roman" w:cs="Times New Roman"/>
                <w:b/>
                <w:sz w:val="24"/>
                <w:szCs w:val="24"/>
              </w:rPr>
            </w:r>
            <w:r>
              <w:rPr>
                <w:rFonts w:ascii="Times New Roman" w:hAnsi="Times New Roman" w:cs="Times New Roman"/>
                <w:b/>
                <w:sz w:val="24"/>
                <w:szCs w:val="24"/>
              </w:rPr>
            </w:r>
          </w:p>
        </w:tc>
        <w:tc>
          <w:tcPr>
            <w:tcBorders>
              <w:top w:val="none" w:color="000000" w:sz="0" w:space="0"/>
              <w:left w:val="none" w:color="000000" w:sz="0" w:space="0"/>
              <w:bottom w:val="none" w:color="000000" w:sz="0" w:space="0"/>
              <w:right w:val="none" w:color="000000" w:sz="0" w:space="0"/>
            </w:tcBorders>
            <w:tcW w:w="4540" w:type="dxa"/>
            <w:vAlign w:val="top"/>
            <w:textDirection w:val="lrTb"/>
            <w:noWrap w:val="false"/>
          </w:tcPr>
          <w:p>
            <w:pPr>
              <w:pStyle w:val="1568"/>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Новый кредитор</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2622"/>
        </w:trPr>
        <w:tc>
          <w:tcPr>
            <w:tcBorders>
              <w:top w:val="none" w:color="000000" w:sz="0" w:space="0"/>
              <w:left w:val="none" w:color="000000" w:sz="0" w:space="0"/>
              <w:bottom w:val="none" w:color="000000" w:sz="0" w:space="0"/>
              <w:right w:val="none" w:color="000000" w:sz="0" w:space="0"/>
            </w:tcBorders>
            <w:tcW w:w="4983" w:type="dxa"/>
            <w:vAlign w:val="top"/>
            <w:textDirection w:val="lrTb"/>
            <w:noWrap w:val="false"/>
          </w:tcPr>
          <w:p>
            <w:pPr>
              <w:pStyle w:val="1553"/>
              <w:jc w:val="both"/>
              <w:spacing w:after="0" w:afterAutospacing="0" w:line="240" w:lineRule="auto"/>
              <w:widowControl w:val="off"/>
              <w:rPr>
                <w:rFonts w:ascii="Times New Roman" w:hAnsi="Times New Roman" w:cs="Times New Roman"/>
                <w:b/>
                <w:sz w:val="24"/>
                <w:szCs w:val="24"/>
              </w:rPr>
            </w:pPr>
            <w:r>
              <w:rPr>
                <w:rFonts w:ascii="Times New Roman" w:hAnsi="Times New Roman" w:eastAsia="Times New Roman" w:cs="Times New Roman"/>
                <w:b/>
                <w:sz w:val="24"/>
                <w:szCs w:val="24"/>
              </w:rPr>
              <w:t xml:space="preserve">АО «Россельхозбанк»</w:t>
            </w:r>
            <w:r>
              <w:rPr>
                <w:rFonts w:ascii="Times New Roman" w:hAnsi="Times New Roman" w:cs="Times New Roman"/>
                <w:b/>
                <w:sz w:val="24"/>
                <w:szCs w:val="24"/>
              </w:rPr>
            </w:r>
            <w:r>
              <w:rPr>
                <w:rFonts w:ascii="Times New Roman" w:hAnsi="Times New Roman" w:cs="Times New Roman"/>
                <w:b/>
                <w:sz w:val="24"/>
                <w:szCs w:val="24"/>
              </w:rPr>
            </w:r>
          </w:p>
          <w:p>
            <w:pPr>
              <w:pStyle w:val="1553"/>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Место нахождения (почтовый адрес) Банка:</w:t>
            </w:r>
            <w:r>
              <w:rPr>
                <w:rFonts w:ascii="Times New Roman" w:hAnsi="Times New Roman" w:cs="Times New Roman"/>
                <w:sz w:val="24"/>
                <w:szCs w:val="24"/>
              </w:rPr>
            </w:r>
            <w:r>
              <w:rPr>
                <w:rFonts w:ascii="Times New Roman" w:hAnsi="Times New Roman" w:cs="Times New Roman"/>
                <w:sz w:val="24"/>
                <w:szCs w:val="24"/>
              </w:rPr>
            </w:r>
          </w:p>
          <w:p>
            <w:pPr>
              <w:pStyle w:val="1553"/>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119034, г. Москва, Гагаринский пер., д.3</w:t>
            </w:r>
            <w:r>
              <w:rPr>
                <w:rFonts w:ascii="Times New Roman" w:hAnsi="Times New Roman" w:cs="Times New Roman"/>
                <w:sz w:val="24"/>
                <w:szCs w:val="24"/>
              </w:rPr>
            </w:r>
            <w:r>
              <w:rPr>
                <w:rFonts w:ascii="Times New Roman" w:hAnsi="Times New Roman" w:cs="Times New Roman"/>
                <w:sz w:val="24"/>
                <w:szCs w:val="24"/>
              </w:rPr>
            </w:r>
          </w:p>
          <w:p>
            <w:pPr>
              <w:pStyle w:val="1568"/>
              <w:spacing w:after="0" w:afterAutospacing="0" w:line="240" w:lineRule="auto"/>
              <w:rPr>
                <w:rFonts w:ascii="Times New Roman" w:hAnsi="Times New Roman" w:cs="Times New Roman"/>
                <w:sz w:val="24"/>
                <w:szCs w:val="24"/>
              </w:rPr>
              <w:outlineLvl w:val="3"/>
            </w:pPr>
            <w:r>
              <w:rPr>
                <w:rFonts w:ascii="Times New Roman" w:hAnsi="Times New Roman" w:eastAsia="Times New Roman" w:cs="Times New Roman"/>
                <w:sz w:val="24"/>
                <w:szCs w:val="24"/>
              </w:rPr>
              <w:t xml:space="preserve">от имени АО «Россельхозбанк»</w:t>
            </w:r>
            <w:r>
              <w:rPr>
                <w:rFonts w:ascii="Times New Roman" w:hAnsi="Times New Roman" w:cs="Times New Roman"/>
                <w:sz w:val="24"/>
                <w:szCs w:val="24"/>
              </w:rPr>
            </w:r>
            <w:r>
              <w:rPr>
                <w:rFonts w:ascii="Times New Roman" w:hAnsi="Times New Roman" w:cs="Times New Roman"/>
                <w:sz w:val="24"/>
                <w:szCs w:val="24"/>
              </w:rPr>
            </w:r>
          </w:p>
          <w:p>
            <w:pPr>
              <w:pStyle w:val="1553"/>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Саратовский РФ АО «Россельхозбанк»</w:t>
            </w:r>
            <w:r>
              <w:rPr>
                <w:rFonts w:ascii="Times New Roman" w:hAnsi="Times New Roman" w:cs="Times New Roman"/>
                <w:sz w:val="24"/>
                <w:szCs w:val="24"/>
              </w:rPr>
            </w:r>
            <w:r>
              <w:rPr>
                <w:rFonts w:ascii="Times New Roman" w:hAnsi="Times New Roman" w:cs="Times New Roman"/>
                <w:sz w:val="24"/>
                <w:szCs w:val="24"/>
              </w:rPr>
            </w:r>
          </w:p>
          <w:p>
            <w:pPr>
              <w:pStyle w:val="1568"/>
              <w:spacing w:after="0" w:afterAutospacing="0" w:line="240" w:lineRule="auto"/>
              <w:rPr>
                <w:rFonts w:ascii="Times New Roman" w:hAnsi="Times New Roman" w:cs="Times New Roman"/>
                <w:sz w:val="24"/>
                <w:szCs w:val="24"/>
              </w:rPr>
              <w:outlineLvl w:val="3"/>
            </w:pPr>
            <w:r>
              <w:rPr>
                <w:rFonts w:ascii="Times New Roman" w:hAnsi="Times New Roman" w:eastAsia="Times New Roman" w:cs="Times New Roman"/>
                <w:sz w:val="24"/>
                <w:szCs w:val="24"/>
              </w:rPr>
              <w:t xml:space="preserve">Местонахождение филиала:</w:t>
            </w:r>
            <w:r>
              <w:rPr>
                <w:rFonts w:ascii="Times New Roman" w:hAnsi="Times New Roman" w:cs="Times New Roman"/>
                <w:sz w:val="24"/>
                <w:szCs w:val="24"/>
              </w:rPr>
            </w:r>
            <w:r>
              <w:rPr>
                <w:rFonts w:ascii="Times New Roman" w:hAnsi="Times New Roman" w:cs="Times New Roman"/>
                <w:sz w:val="24"/>
                <w:szCs w:val="24"/>
              </w:rPr>
            </w:r>
          </w:p>
          <w:p>
            <w:pPr>
              <w:pStyle w:val="1553"/>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410003, Саратовская область, г. Саратов, </w:t>
            </w:r>
            <w:r>
              <w:rPr>
                <w:rFonts w:ascii="Times New Roman" w:hAnsi="Times New Roman" w:cs="Times New Roman"/>
                <w:sz w:val="24"/>
                <w:szCs w:val="24"/>
              </w:rPr>
            </w:r>
            <w:r>
              <w:rPr>
                <w:rFonts w:ascii="Times New Roman" w:hAnsi="Times New Roman" w:cs="Times New Roman"/>
                <w:sz w:val="24"/>
                <w:szCs w:val="24"/>
              </w:rPr>
            </w:r>
          </w:p>
          <w:p>
            <w:pPr>
              <w:pStyle w:val="1553"/>
              <w:jc w:val="both"/>
              <w:spacing w:after="0" w:afterAutospacing="0" w:line="240" w:lineRule="auto"/>
              <w:widowControl w:val="off"/>
              <w:rPr>
                <w:rFonts w:ascii="Times New Roman" w:hAnsi="Times New Roman" w:cs="Times New Roman"/>
                <w:b/>
                <w:bCs/>
                <w:sz w:val="24"/>
                <w:szCs w:val="24"/>
              </w:rPr>
            </w:pPr>
            <w:r>
              <w:rPr>
                <w:rFonts w:ascii="Times New Roman" w:hAnsi="Times New Roman" w:eastAsia="Times New Roman" w:cs="Times New Roman"/>
                <w:sz w:val="24"/>
                <w:szCs w:val="24"/>
              </w:rPr>
              <w:t xml:space="preserve">ул. Радищева А.Н., д. 65/2 </w:t>
            </w:r>
            <w:r>
              <w:rPr>
                <w:rFonts w:ascii="Times New Roman" w:hAnsi="Times New Roman" w:cs="Times New Roman"/>
                <w:b/>
                <w:bCs/>
                <w:sz w:val="24"/>
                <w:szCs w:val="24"/>
              </w:rPr>
            </w:r>
            <w:r>
              <w:rPr>
                <w:rFonts w:ascii="Times New Roman" w:hAnsi="Times New Roman" w:cs="Times New Roman"/>
                <w:b/>
                <w:bCs/>
                <w:sz w:val="24"/>
                <w:szCs w:val="24"/>
              </w:rPr>
            </w:r>
          </w:p>
        </w:tc>
        <w:tc>
          <w:tcPr>
            <w:tcBorders>
              <w:top w:val="none" w:color="000000" w:sz="0" w:space="0"/>
              <w:left w:val="none" w:color="000000" w:sz="0" w:space="0"/>
              <w:bottom w:val="none" w:color="000000" w:sz="0" w:space="0"/>
              <w:right w:val="none" w:color="000000" w:sz="0" w:space="0"/>
            </w:tcBorders>
            <w:tcW w:w="4540" w:type="dxa"/>
            <w:vAlign w:val="top"/>
            <w:textDirection w:val="lrTb"/>
            <w:noWrap w:val="false"/>
          </w:tcPr>
          <w:p>
            <w:pPr>
              <w:pStyle w:val="1553"/>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rHeight w:val="1941"/>
        </w:trPr>
        <w:tc>
          <w:tcPr>
            <w:tcBorders>
              <w:top w:val="none" w:color="000000" w:sz="0" w:space="0"/>
              <w:left w:val="none" w:color="000000" w:sz="0" w:space="0"/>
              <w:bottom w:val="none" w:color="000000" w:sz="0" w:space="0"/>
              <w:right w:val="none" w:color="000000" w:sz="0" w:space="0"/>
            </w:tcBorders>
            <w:tcW w:w="4983" w:type="dxa"/>
            <w:vAlign w:val="top"/>
            <w:textDirection w:val="lrTb"/>
            <w:noWrap w:val="false"/>
          </w:tcPr>
          <w:p>
            <w:pPr>
              <w:pStyle w:val="1568"/>
              <w:spacing w:after="0" w:afterAutospacing="0" w:line="240" w:lineRule="auto"/>
              <w:rPr>
                <w:rFonts w:ascii="Times New Roman" w:hAnsi="Times New Roman" w:cs="Times New Roman"/>
                <w:sz w:val="24"/>
                <w:szCs w:val="24"/>
              </w:rPr>
              <w:outlineLvl w:val="3"/>
            </w:pPr>
            <w:r>
              <w:rPr>
                <w:rFonts w:ascii="Times New Roman" w:hAnsi="Times New Roman" w:eastAsia="Times New Roman" w:cs="Times New Roman"/>
                <w:sz w:val="24"/>
                <w:szCs w:val="24"/>
              </w:rPr>
              <w:t xml:space="preserve">ИНН 7725114488</w:t>
            </w:r>
            <w:r>
              <w:rPr>
                <w:rFonts w:ascii="Times New Roman" w:hAnsi="Times New Roman" w:cs="Times New Roman"/>
                <w:sz w:val="24"/>
                <w:szCs w:val="24"/>
              </w:rPr>
            </w:r>
            <w:r>
              <w:rPr>
                <w:rFonts w:ascii="Times New Roman" w:hAnsi="Times New Roman" w:cs="Times New Roman"/>
                <w:sz w:val="24"/>
                <w:szCs w:val="24"/>
              </w:rPr>
            </w:r>
          </w:p>
          <w:p>
            <w:pPr>
              <w:pStyle w:val="1568"/>
              <w:spacing w:after="0" w:afterAutospacing="0" w:line="240" w:lineRule="auto"/>
              <w:rPr>
                <w:rFonts w:ascii="Times New Roman" w:hAnsi="Times New Roman" w:cs="Times New Roman"/>
                <w:sz w:val="24"/>
                <w:szCs w:val="24"/>
              </w:rPr>
              <w:outlineLvl w:val="3"/>
            </w:pPr>
            <w:r>
              <w:rPr>
                <w:rFonts w:ascii="Times New Roman" w:hAnsi="Times New Roman" w:eastAsia="Times New Roman" w:cs="Times New Roman"/>
                <w:sz w:val="24"/>
                <w:szCs w:val="24"/>
              </w:rPr>
              <w:t xml:space="preserve">ОГРН 1027700342890</w:t>
            </w:r>
            <w:r>
              <w:rPr>
                <w:rFonts w:ascii="Times New Roman" w:hAnsi="Times New Roman" w:cs="Times New Roman"/>
                <w:sz w:val="24"/>
                <w:szCs w:val="24"/>
              </w:rPr>
            </w:r>
            <w:r>
              <w:rPr>
                <w:rFonts w:ascii="Times New Roman" w:hAnsi="Times New Roman" w:cs="Times New Roman"/>
                <w:sz w:val="24"/>
                <w:szCs w:val="24"/>
              </w:rPr>
            </w:r>
          </w:p>
          <w:p>
            <w:pPr>
              <w:pStyle w:val="1568"/>
              <w:spacing w:after="0" w:afterAutospacing="0" w:line="240" w:lineRule="auto"/>
              <w:rPr>
                <w:rFonts w:ascii="Times New Roman" w:hAnsi="Times New Roman" w:cs="Times New Roman"/>
                <w:sz w:val="24"/>
                <w:szCs w:val="24"/>
              </w:rPr>
              <w:outlineLvl w:val="3"/>
            </w:pPr>
            <w:r>
              <w:rPr>
                <w:rFonts w:ascii="Times New Roman" w:hAnsi="Times New Roman" w:eastAsia="Times New Roman" w:cs="Times New Roman"/>
                <w:sz w:val="24"/>
                <w:szCs w:val="24"/>
              </w:rPr>
              <w:t xml:space="preserve">БИК 046311843 КПП 645043001</w:t>
            </w:r>
            <w:r>
              <w:rPr>
                <w:rFonts w:ascii="Times New Roman" w:hAnsi="Times New Roman" w:cs="Times New Roman"/>
                <w:sz w:val="24"/>
                <w:szCs w:val="24"/>
              </w:rPr>
            </w:r>
            <w:r>
              <w:rPr>
                <w:rFonts w:ascii="Times New Roman" w:hAnsi="Times New Roman" w:cs="Times New Roman"/>
                <w:sz w:val="24"/>
                <w:szCs w:val="24"/>
              </w:rPr>
            </w:r>
          </w:p>
          <w:p>
            <w:pPr>
              <w:pStyle w:val="1568"/>
              <w:spacing w:after="0" w:afterAutospacing="0" w:line="240" w:lineRule="auto"/>
              <w:rPr>
                <w:rFonts w:ascii="Times New Roman" w:hAnsi="Times New Roman" w:cs="Times New Roman"/>
                <w:sz w:val="24"/>
                <w:szCs w:val="24"/>
              </w:rPr>
              <w:outlineLvl w:val="3"/>
            </w:pPr>
            <w:r>
              <w:rPr>
                <w:rFonts w:ascii="Times New Roman" w:hAnsi="Times New Roman" w:eastAsia="Times New Roman" w:cs="Times New Roman"/>
                <w:sz w:val="24"/>
                <w:szCs w:val="24"/>
              </w:rPr>
              <w:t xml:space="preserve">Корсчет № </w:t>
            </w:r>
            <w:r>
              <w:rPr>
                <w:rFonts w:ascii="Times New Roman" w:hAnsi="Times New Roman" w:eastAsia="Times New Roman" w:cs="Times New Roman"/>
                <w:color w:val="121212"/>
                <w:sz w:val="24"/>
                <w:szCs w:val="24"/>
                <w:highlight w:val="white"/>
              </w:rPr>
              <w:t xml:space="preserve">30101810500000000843</w:t>
            </w:r>
            <w:r>
              <w:rPr>
                <w:rFonts w:ascii="Times New Roman" w:hAnsi="Times New Roman" w:eastAsia="Times New Roman" w:cs="Times New Roman"/>
                <w:sz w:val="24"/>
                <w:szCs w:val="24"/>
              </w:rPr>
              <w:t xml:space="preserve">, открыт </w:t>
            </w:r>
            <w:r>
              <w:rPr>
                <w:rFonts w:ascii="Times New Roman" w:hAnsi="Times New Roman" w:cs="Times New Roman"/>
                <w:sz w:val="24"/>
                <w:szCs w:val="24"/>
              </w:rPr>
            </w:r>
            <w:r>
              <w:rPr>
                <w:rFonts w:ascii="Times New Roman" w:hAnsi="Times New Roman" w:cs="Times New Roman"/>
                <w:sz w:val="24"/>
                <w:szCs w:val="24"/>
              </w:rPr>
            </w:r>
          </w:p>
          <w:p>
            <w:pPr>
              <w:pStyle w:val="1568"/>
              <w:jc w:val="left"/>
              <w:spacing w:after="0" w:afterAutospacing="0" w:line="240" w:lineRule="auto"/>
              <w:rPr>
                <w:rFonts w:ascii="Times New Roman" w:hAnsi="Times New Roman" w:cs="Times New Roman"/>
                <w:sz w:val="24"/>
                <w:szCs w:val="24"/>
                <w:highlight w:val="red"/>
              </w:rPr>
              <w:outlineLvl w:val="3"/>
            </w:pPr>
            <w:r>
              <w:rPr>
                <w:rFonts w:ascii="Times New Roman" w:hAnsi="Times New Roman" w:eastAsia="Times New Roman" w:cs="Times New Roman"/>
                <w:sz w:val="24"/>
                <w:szCs w:val="24"/>
              </w:rPr>
              <w:t xml:space="preserve">в </w:t>
            </w:r>
            <w:r>
              <w:rPr>
                <w:rFonts w:ascii="Times New Roman" w:hAnsi="Times New Roman" w:eastAsia="Times New Roman" w:cs="Times New Roman"/>
                <w:color w:val="121212"/>
                <w:sz w:val="24"/>
                <w:szCs w:val="24"/>
                <w:highlight w:val="white"/>
              </w:rPr>
              <w:t xml:space="preserve">ОКЦ №3 Волго-Вятского главного управления Центрального банка Российской Федерации</w:t>
            </w:r>
            <w:r>
              <w:rPr>
                <w:rFonts w:ascii="Times New Roman" w:hAnsi="Times New Roman" w:cs="Times New Roman"/>
                <w:sz w:val="24"/>
                <w:szCs w:val="24"/>
                <w:highlight w:val="red"/>
              </w:rPr>
            </w:r>
            <w:r>
              <w:rPr>
                <w:rFonts w:ascii="Times New Roman" w:hAnsi="Times New Roman" w:cs="Times New Roman"/>
                <w:sz w:val="24"/>
                <w:szCs w:val="24"/>
                <w:highlight w:val="red"/>
              </w:rPr>
            </w:r>
          </w:p>
          <w:p>
            <w:pPr>
              <w:pStyle w:val="1568"/>
              <w:spacing w:after="0" w:afterAutospacing="0" w:line="240" w:lineRule="auto"/>
              <w:rPr>
                <w:rFonts w:ascii="Times New Roman" w:hAnsi="Times New Roman" w:cs="Times New Roman"/>
                <w:sz w:val="24"/>
                <w:szCs w:val="24"/>
              </w:rPr>
              <w:outlineLvl w:val="3"/>
            </w:pPr>
            <w:r>
              <w:rPr>
                <w:rFonts w:ascii="Times New Roman" w:hAnsi="Times New Roman" w:eastAsia="Times New Roman" w:cs="Times New Roman"/>
                <w:sz w:val="24"/>
                <w:szCs w:val="24"/>
              </w:rPr>
              <w:t xml:space="preserve">Счет 47422-810-5-9999-0000000</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0" w:space="0"/>
              <w:left w:val="none" w:color="000000" w:sz="0" w:space="0"/>
              <w:bottom w:val="none" w:color="000000" w:sz="0" w:space="0"/>
              <w:right w:val="none" w:color="000000" w:sz="0" w:space="0"/>
            </w:tcBorders>
            <w:tcW w:w="4540" w:type="dxa"/>
            <w:vAlign w:val="top"/>
            <w:textDirection w:val="lrTb"/>
            <w:noWrap w:val="false"/>
          </w:tcPr>
          <w:p>
            <w:pPr>
              <w:pStyle w:val="1553"/>
              <w:jc w:val="both"/>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rHeight w:val="723"/>
        </w:trPr>
        <w:tc>
          <w:tcPr>
            <w:gridSpan w:val="2"/>
            <w:tcBorders>
              <w:top w:val="none" w:color="000000" w:sz="0" w:space="0"/>
              <w:left w:val="none" w:color="000000" w:sz="0" w:space="0"/>
              <w:bottom w:val="none" w:color="000000" w:sz="0" w:space="0"/>
              <w:right w:val="none" w:color="000000" w:sz="0" w:space="0"/>
            </w:tcBorders>
            <w:tcW w:w="9523" w:type="dxa"/>
            <w:vAlign w:val="top"/>
            <w:textDirection w:val="lrTb"/>
            <w:noWrap w:val="false"/>
          </w:tcPr>
          <w:p>
            <w:pPr>
              <w:pStyle w:val="1568"/>
              <w:jc w:val="center"/>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568"/>
              <w:jc w:val="center"/>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ПОДПИСИ СТОРОН:</w:t>
            </w:r>
            <w:r>
              <w:rPr>
                <w:rFonts w:ascii="Times New Roman" w:hAnsi="Times New Roman" w:cs="Times New Roman"/>
                <w:b/>
                <w:sz w:val="24"/>
                <w:szCs w:val="24"/>
              </w:rPr>
            </w:r>
            <w:r>
              <w:rPr>
                <w:rFonts w:ascii="Times New Roman" w:hAnsi="Times New Roman" w:cs="Times New Roman"/>
                <w:b/>
                <w:sz w:val="24"/>
                <w:szCs w:val="24"/>
              </w:rPr>
            </w:r>
          </w:p>
          <w:p>
            <w:pPr>
              <w:pStyle w:val="1553"/>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trHeight w:val="240"/>
        </w:trPr>
        <w:tc>
          <w:tcPr>
            <w:tcBorders>
              <w:top w:val="none" w:color="000000" w:sz="0" w:space="0"/>
              <w:left w:val="none" w:color="000000" w:sz="0" w:space="0"/>
              <w:bottom w:val="none" w:color="000000" w:sz="0" w:space="0"/>
              <w:right w:val="none" w:color="000000" w:sz="0" w:space="0"/>
            </w:tcBorders>
            <w:tcW w:w="4983" w:type="dxa"/>
            <w:vAlign w:val="top"/>
            <w:textDirection w:val="lrTb"/>
            <w:noWrap w:val="false"/>
          </w:tcPr>
          <w:p>
            <w:pPr>
              <w:pStyle w:val="1568"/>
              <w:keepNext w:val="0"/>
              <w:spacing w:after="0" w:afterAutospacing="0" w:line="240" w:lineRule="auto"/>
              <w:widowControl w:val="off"/>
              <w:rPr>
                <w:rFonts w:ascii="Times New Roman" w:hAnsi="Times New Roman" w:cs="Times New Roman"/>
                <w:b/>
                <w:sz w:val="24"/>
                <w:szCs w:val="24"/>
              </w:rPr>
              <w:outlineLvl w:val="3"/>
            </w:pPr>
            <w:r>
              <w:rPr>
                <w:rFonts w:ascii="Times New Roman" w:hAnsi="Times New Roman" w:eastAsia="Times New Roman" w:cs="Times New Roman"/>
                <w:b/>
                <w:sz w:val="24"/>
                <w:szCs w:val="24"/>
              </w:rPr>
              <w:t xml:space="preserve">Кредитор</w:t>
            </w:r>
            <w:r>
              <w:rPr>
                <w:rFonts w:ascii="Times New Roman" w:hAnsi="Times New Roman" w:cs="Times New Roman"/>
                <w:b/>
                <w:sz w:val="24"/>
                <w:szCs w:val="24"/>
              </w:rPr>
            </w:r>
            <w:r>
              <w:rPr>
                <w:rFonts w:ascii="Times New Roman" w:hAnsi="Times New Roman" w:cs="Times New Roman"/>
                <w:b/>
                <w:sz w:val="24"/>
                <w:szCs w:val="24"/>
              </w:rPr>
            </w:r>
          </w:p>
          <w:p>
            <w:pPr>
              <w:pStyle w:val="1553"/>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Директор</w:t>
            </w:r>
            <w:r>
              <w:rPr>
                <w:rFonts w:ascii="Times New Roman" w:hAnsi="Times New Roman" w:cs="Times New Roman"/>
                <w:b/>
                <w:sz w:val="24"/>
                <w:szCs w:val="24"/>
              </w:rPr>
            </w:r>
            <w:r>
              <w:rPr>
                <w:rFonts w:ascii="Times New Roman" w:hAnsi="Times New Roman" w:cs="Times New Roman"/>
                <w:b/>
                <w:sz w:val="24"/>
                <w:szCs w:val="24"/>
              </w:rPr>
            </w:r>
          </w:p>
          <w:p>
            <w:pPr>
              <w:pStyle w:val="1553"/>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Саратовского регионального филиала</w:t>
            </w:r>
            <w:r>
              <w:rPr>
                <w:rFonts w:ascii="Times New Roman" w:hAnsi="Times New Roman" w:cs="Times New Roman"/>
                <w:b/>
                <w:sz w:val="24"/>
                <w:szCs w:val="24"/>
              </w:rPr>
            </w:r>
            <w:r>
              <w:rPr>
                <w:rFonts w:ascii="Times New Roman" w:hAnsi="Times New Roman" w:cs="Times New Roman"/>
                <w:b/>
                <w:sz w:val="24"/>
                <w:szCs w:val="24"/>
              </w:rPr>
            </w:r>
          </w:p>
          <w:p>
            <w:pPr>
              <w:pStyle w:val="1553"/>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Акционерного общества</w:t>
            </w:r>
            <w:r>
              <w:rPr>
                <w:rFonts w:ascii="Times New Roman" w:hAnsi="Times New Roman" w:cs="Times New Roman"/>
                <w:b/>
                <w:sz w:val="24"/>
                <w:szCs w:val="24"/>
              </w:rPr>
            </w:r>
            <w:r>
              <w:rPr>
                <w:rFonts w:ascii="Times New Roman" w:hAnsi="Times New Roman" w:cs="Times New Roman"/>
                <w:b/>
                <w:sz w:val="24"/>
                <w:szCs w:val="24"/>
              </w:rPr>
            </w:r>
          </w:p>
          <w:p>
            <w:pPr>
              <w:pStyle w:val="1553"/>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«Российский сельскохозяйственный </w:t>
            </w:r>
            <w:r>
              <w:rPr>
                <w:rFonts w:ascii="Times New Roman" w:hAnsi="Times New Roman" w:cs="Times New Roman"/>
                <w:b/>
                <w:sz w:val="24"/>
                <w:szCs w:val="24"/>
              </w:rPr>
            </w:r>
            <w:r>
              <w:rPr>
                <w:rFonts w:ascii="Times New Roman" w:hAnsi="Times New Roman" w:cs="Times New Roman"/>
                <w:b/>
                <w:sz w:val="24"/>
                <w:szCs w:val="24"/>
              </w:rPr>
            </w:r>
          </w:p>
          <w:p>
            <w:pPr>
              <w:pStyle w:val="1553"/>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банк»</w:t>
            </w:r>
            <w:r>
              <w:rPr>
                <w:rFonts w:ascii="Times New Roman" w:hAnsi="Times New Roman" w:cs="Times New Roman"/>
                <w:b/>
                <w:sz w:val="24"/>
                <w:szCs w:val="24"/>
              </w:rPr>
            </w:r>
            <w:r>
              <w:rPr>
                <w:rFonts w:ascii="Times New Roman" w:hAnsi="Times New Roman" w:cs="Times New Roman"/>
                <w:b/>
                <w:sz w:val="24"/>
                <w:szCs w:val="24"/>
              </w:rPr>
            </w:r>
          </w:p>
          <w:p>
            <w:pPr>
              <w:pStyle w:val="1553"/>
              <w:spacing w:after="0" w:afterAutospacing="0" w:line="240" w:lineRule="auto"/>
              <w:rPr>
                <w:rFonts w:ascii="Times New Roman" w:hAnsi="Times New Roman" w:cs="Times New Roman"/>
                <w:sz w:val="24"/>
                <w:szCs w:val="24"/>
              </w:rPr>
            </w:pPr>
            <w:r>
              <w:rPr>
                <w:rFonts w:ascii="Times New Roman" w:hAnsi="Times New Roman" w:eastAsia="Times New Roman" w:cs="Times New Roman"/>
                <w:b/>
                <w:sz w:val="24"/>
                <w:szCs w:val="24"/>
              </w:rPr>
              <w:t xml:space="preserve">Шмелев Алексей Петрович</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0" w:space="0"/>
              <w:left w:val="none" w:color="000000" w:sz="0" w:space="0"/>
              <w:bottom w:val="none" w:color="000000" w:sz="0" w:space="0"/>
              <w:right w:val="none" w:color="000000" w:sz="0" w:space="0"/>
            </w:tcBorders>
            <w:tcW w:w="4540" w:type="dxa"/>
            <w:vAlign w:val="top"/>
            <w:textDirection w:val="lrTb"/>
            <w:noWrap w:val="false"/>
          </w:tcPr>
          <w:p>
            <w:pPr>
              <w:pStyle w:val="1568"/>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Новый кредитор</w:t>
            </w:r>
            <w:r>
              <w:rPr>
                <w:rFonts w:ascii="Times New Roman" w:hAnsi="Times New Roman" w:cs="Times New Roman"/>
                <w:b/>
                <w:bCs/>
                <w:sz w:val="24"/>
                <w:szCs w:val="24"/>
              </w:rPr>
            </w:r>
            <w:r>
              <w:rPr>
                <w:rFonts w:ascii="Times New Roman" w:hAnsi="Times New Roman" w:cs="Times New Roman"/>
                <w:b/>
                <w:bCs/>
                <w:sz w:val="24"/>
                <w:szCs w:val="24"/>
              </w:rPr>
            </w:r>
          </w:p>
          <w:p>
            <w:pPr>
              <w:pStyle w:val="1553"/>
              <w:spacing w:after="0" w:afterAutospacing="0" w:line="240" w:lineRule="auto"/>
              <w:rPr>
                <w:rFonts w:ascii="Times New Roman" w:hAnsi="Times New Roman" w:cs="Times New Roman"/>
                <w:b/>
                <w:sz w:val="24"/>
                <w:szCs w:val="24"/>
              </w:rPr>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rHeight w:val="2243"/>
        </w:trPr>
        <w:tc>
          <w:tcPr>
            <w:tcBorders>
              <w:top w:val="none" w:color="000000" w:sz="0" w:space="0"/>
              <w:left w:val="none" w:color="000000" w:sz="0" w:space="0"/>
              <w:bottom w:val="none" w:color="000000" w:sz="0" w:space="0"/>
              <w:right w:val="none" w:color="000000" w:sz="0" w:space="0"/>
            </w:tcBorders>
            <w:tcW w:w="4983" w:type="dxa"/>
            <w:vAlign w:val="top"/>
            <w:textDirection w:val="lrTb"/>
            <w:noWrap w:val="false"/>
          </w:tcPr>
          <w:p>
            <w:pPr>
              <w:pStyle w:val="1553"/>
              <w:jc w:val="both"/>
              <w:spacing w:after="0" w:afterAutospacing="0" w:line="240" w:lineRule="auto"/>
              <w:widowControl w:val="off"/>
              <w:rPr>
                <w:rFonts w:ascii="Times New Roman" w:hAnsi="Times New Roman" w:cs="Times New Roman"/>
                <w:b/>
                <w:sz w:val="24"/>
                <w:szCs w:val="24"/>
              </w:rPr>
            </w:pPr>
            <w:r>
              <w:rPr>
                <w:rFonts w:ascii="Times New Roman" w:hAnsi="Times New Roman" w:eastAsia="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571"/>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val="ru-RU" w:eastAsia="ru-RU"/>
              </w:rPr>
            </w:r>
            <w:r>
              <w:rPr>
                <w:rFonts w:ascii="Times New Roman" w:hAnsi="Times New Roman" w:cs="Times New Roman"/>
                <w:sz w:val="24"/>
                <w:szCs w:val="24"/>
              </w:rPr>
            </w:r>
            <w:r>
              <w:rPr>
                <w:rFonts w:ascii="Times New Roman" w:hAnsi="Times New Roman" w:cs="Times New Roman"/>
                <w:sz w:val="24"/>
                <w:szCs w:val="24"/>
              </w:rPr>
            </w:r>
          </w:p>
          <w:p>
            <w:pPr>
              <w:pStyle w:val="1571"/>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val="ru-RU" w:eastAsia="ru-RU"/>
              </w:rPr>
              <w:t xml:space="preserve">______________  _________________</w:t>
            </w:r>
            <w:r>
              <w:rPr>
                <w:rFonts w:ascii="Times New Roman" w:hAnsi="Times New Roman" w:eastAsia="Times New Roman" w:cs="Times New Roman"/>
                <w:sz w:val="24"/>
                <w:szCs w:val="24"/>
                <w:lang w:val="ru-RU" w:eastAsia="ru-RU"/>
              </w:rPr>
              <w:t xml:space="preserve">___</w:t>
            </w:r>
            <w:r>
              <w:rPr>
                <w:rFonts w:ascii="Times New Roman" w:hAnsi="Times New Roman" w:cs="Times New Roman"/>
                <w:sz w:val="24"/>
                <w:szCs w:val="24"/>
              </w:rPr>
            </w:r>
            <w:r>
              <w:rPr>
                <w:rFonts w:ascii="Times New Roman" w:hAnsi="Times New Roman" w:cs="Times New Roman"/>
                <w:sz w:val="24"/>
                <w:szCs w:val="24"/>
              </w:rPr>
            </w:r>
          </w:p>
          <w:p>
            <w:pPr>
              <w:pStyle w:val="1571"/>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(подпись)      </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(расшифровка подписи)</w:t>
            </w:r>
            <w:r>
              <w:rPr>
                <w:rFonts w:ascii="Times New Roman" w:hAnsi="Times New Roman" w:cs="Times New Roman"/>
                <w:sz w:val="24"/>
                <w:szCs w:val="24"/>
              </w:rPr>
            </w:r>
            <w:r>
              <w:rPr>
                <w:rFonts w:ascii="Times New Roman" w:hAnsi="Times New Roman" w:cs="Times New Roman"/>
                <w:sz w:val="24"/>
                <w:szCs w:val="24"/>
              </w:rPr>
            </w:r>
          </w:p>
          <w:p>
            <w:pPr>
              <w:pStyle w:val="1553"/>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53"/>
              <w:jc w:val="center"/>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МП</w:t>
            </w:r>
            <w:r>
              <w:rPr>
                <w:rFonts w:ascii="Times New Roman" w:hAnsi="Times New Roman" w:cs="Times New Roman"/>
                <w:sz w:val="24"/>
                <w:szCs w:val="24"/>
              </w:rPr>
            </w:r>
            <w:r>
              <w:rPr>
                <w:rFonts w:ascii="Times New Roman" w:hAnsi="Times New Roman" w:cs="Times New Roman"/>
                <w:sz w:val="24"/>
                <w:szCs w:val="24"/>
              </w:rPr>
            </w:r>
          </w:p>
        </w:tc>
        <w:tc>
          <w:tcPr>
            <w:tcBorders>
              <w:top w:val="none" w:color="000000" w:sz="0" w:space="0"/>
              <w:left w:val="none" w:color="000000" w:sz="0" w:space="0"/>
              <w:bottom w:val="none" w:color="000000" w:sz="0" w:space="0"/>
              <w:right w:val="none" w:color="000000" w:sz="0" w:space="0"/>
            </w:tcBorders>
            <w:tcW w:w="4540" w:type="dxa"/>
            <w:vAlign w:val="top"/>
            <w:textDirection w:val="lrTb"/>
            <w:noWrap w:val="false"/>
          </w:tcPr>
          <w:p>
            <w:pPr>
              <w:pStyle w:val="1571"/>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val="ru-RU" w:eastAsia="ru-RU"/>
              </w:rPr>
            </w:r>
            <w:r>
              <w:rPr>
                <w:rFonts w:ascii="Times New Roman" w:hAnsi="Times New Roman" w:cs="Times New Roman"/>
                <w:sz w:val="24"/>
                <w:szCs w:val="24"/>
              </w:rPr>
            </w:r>
            <w:r>
              <w:rPr>
                <w:rFonts w:ascii="Times New Roman" w:hAnsi="Times New Roman" w:cs="Times New Roman"/>
                <w:sz w:val="24"/>
                <w:szCs w:val="24"/>
              </w:rPr>
            </w:r>
          </w:p>
          <w:p>
            <w:pPr>
              <w:pStyle w:val="1571"/>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val="ru-RU" w:eastAsia="ru-RU"/>
              </w:rPr>
            </w:r>
            <w:r>
              <w:rPr>
                <w:rFonts w:ascii="Times New Roman" w:hAnsi="Times New Roman" w:cs="Times New Roman"/>
                <w:sz w:val="24"/>
                <w:szCs w:val="24"/>
              </w:rPr>
            </w:r>
            <w:r>
              <w:rPr>
                <w:rFonts w:ascii="Times New Roman" w:hAnsi="Times New Roman" w:cs="Times New Roman"/>
                <w:sz w:val="24"/>
                <w:szCs w:val="24"/>
              </w:rPr>
            </w:r>
          </w:p>
          <w:p>
            <w:pPr>
              <w:pStyle w:val="1571"/>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lang w:val="ru-RU" w:eastAsia="ru-RU"/>
              </w:rPr>
              <w:t xml:space="preserve">_____________  ____________________</w:t>
            </w:r>
            <w:r>
              <w:rPr>
                <w:rFonts w:ascii="Times New Roman" w:hAnsi="Times New Roman" w:cs="Times New Roman"/>
                <w:sz w:val="24"/>
                <w:szCs w:val="24"/>
              </w:rPr>
            </w:r>
            <w:r>
              <w:rPr>
                <w:rFonts w:ascii="Times New Roman" w:hAnsi="Times New Roman" w:cs="Times New Roman"/>
                <w:sz w:val="24"/>
                <w:szCs w:val="24"/>
              </w:rPr>
            </w:r>
          </w:p>
          <w:p>
            <w:pPr>
              <w:pStyle w:val="1571"/>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(подпись)  </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 xml:space="preserve">(расшифровка подписи)</w:t>
            </w:r>
            <w:r>
              <w:rPr>
                <w:rFonts w:ascii="Times New Roman" w:hAnsi="Times New Roman" w:cs="Times New Roman"/>
                <w:sz w:val="24"/>
                <w:szCs w:val="24"/>
              </w:rPr>
            </w:r>
            <w:r>
              <w:rPr>
                <w:rFonts w:ascii="Times New Roman" w:hAnsi="Times New Roman" w:cs="Times New Roman"/>
                <w:sz w:val="24"/>
                <w:szCs w:val="24"/>
              </w:rPr>
            </w:r>
          </w:p>
          <w:p>
            <w:pPr>
              <w:pStyle w:val="1553"/>
              <w:spacing w:after="0" w:afterAutospacing="0" w:line="240"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553"/>
              <w:jc w:val="center"/>
              <w:spacing w:after="0" w:afterAutospacing="0" w:line="240" w:lineRule="auto"/>
              <w:widowControl w:val="off"/>
              <w:rPr>
                <w:rFonts w:ascii="Times New Roman" w:hAnsi="Times New Roman" w:cs="Times New Roman"/>
                <w:bCs/>
                <w:sz w:val="24"/>
                <w:szCs w:val="24"/>
              </w:rPr>
            </w:pPr>
            <w:r>
              <w:rPr>
                <w:rFonts w:ascii="Times New Roman" w:hAnsi="Times New Roman" w:eastAsia="Times New Roman" w:cs="Times New Roman"/>
                <w:sz w:val="24"/>
                <w:szCs w:val="24"/>
              </w:rPr>
              <w:t xml:space="preserve">МП</w:t>
            </w:r>
            <w:r>
              <w:rPr>
                <w:rFonts w:ascii="Times New Roman" w:hAnsi="Times New Roman" w:cs="Times New Roman"/>
                <w:bCs/>
                <w:sz w:val="24"/>
                <w:szCs w:val="24"/>
              </w:rPr>
            </w:r>
            <w:r>
              <w:rPr>
                <w:rFonts w:ascii="Times New Roman" w:hAnsi="Times New Roman" w:cs="Times New Roman"/>
                <w:bCs/>
                <w:sz w:val="24"/>
                <w:szCs w:val="24"/>
              </w:rPr>
            </w:r>
          </w:p>
        </w:tc>
      </w:tr>
    </w:tbl>
    <w:p>
      <w:pPr>
        <w:pStyle w:val="1553"/>
        <w:jc w:val="both"/>
        <w:spacing w:after="0" w:afterAutospacing="0" w:line="240" w:lineRule="auto"/>
        <w:tabs>
          <w:tab w:val="left" w:pos="1134" w:leader="none"/>
        </w:tabs>
        <w:rPr>
          <w:rFonts w:ascii="Times New Roman" w:hAnsi="Times New Roman" w:cs="Times New Roman"/>
          <w:bCs/>
          <w:sz w:val="24"/>
          <w:szCs w:val="24"/>
        </w:rPr>
      </w:pPr>
      <w:r>
        <w:rPr>
          <w:rFonts w:ascii="Times New Roman" w:hAnsi="Times New Roman" w:eastAsia="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1553"/>
        <w:ind w:firstLine="709"/>
        <w:jc w:val="both"/>
        <w:spacing w:after="0" w:afterAutospacing="0" w:line="240" w:lineRule="auto"/>
        <w:tabs>
          <w:tab w:val="left" w:pos="1134" w:leader="none"/>
        </w:tabs>
        <w:rPr>
          <w:rFonts w:ascii="Times New Roman" w:hAnsi="Times New Roman" w:cs="Times New Roman"/>
          <w:bCs/>
          <w:sz w:val="24"/>
          <w:szCs w:val="24"/>
        </w:rPr>
      </w:pPr>
      <w:r>
        <w:rPr>
          <w:rFonts w:ascii="Times New Roman" w:hAnsi="Times New Roman" w:eastAsia="Times New Roman" w:cs="Times New Roman"/>
          <w:bCs/>
          <w:sz w:val="24"/>
          <w:szCs w:val="24"/>
        </w:rPr>
        <w:t xml:space="preserve">Я, ______________________________________________________________________</w:t>
      </w:r>
      <w:r>
        <w:rPr>
          <w:rFonts w:ascii="Times New Roman" w:hAnsi="Times New Roman" w:cs="Times New Roman"/>
          <w:bCs/>
          <w:sz w:val="24"/>
          <w:szCs w:val="24"/>
        </w:rPr>
      </w:r>
      <w:r>
        <w:rPr>
          <w:rFonts w:ascii="Times New Roman" w:hAnsi="Times New Roman" w:cs="Times New Roman"/>
          <w:bCs/>
          <w:sz w:val="24"/>
          <w:szCs w:val="24"/>
        </w:rPr>
      </w:r>
    </w:p>
    <w:p>
      <w:pPr>
        <w:pStyle w:val="1553"/>
        <w:spacing w:after="0" w:afterAutospacing="0" w:line="240" w:lineRule="auto"/>
        <w:tabs>
          <w:tab w:val="left" w:pos="1134" w:leader="none"/>
        </w:tabs>
        <w:rPr>
          <w:rFonts w:ascii="Times New Roman" w:hAnsi="Times New Roman" w:cs="Times New Roman"/>
          <w:bCs/>
          <w:sz w:val="24"/>
          <w:szCs w:val="24"/>
          <w:vertAlign w:val="superscript"/>
        </w:rPr>
      </w:pPr>
      <w:r>
        <w:rPr>
          <w:rFonts w:ascii="Times New Roman" w:hAnsi="Times New Roman" w:eastAsia="Times New Roman" w:cs="Times New Roman"/>
          <w:bCs/>
          <w:sz w:val="24"/>
          <w:szCs w:val="24"/>
          <w:vertAlign w:val="superscript"/>
        </w:rPr>
        <w:t xml:space="preserve">                 </w:t>
      </w:r>
      <w:r>
        <w:rPr>
          <w:rFonts w:ascii="Times New Roman" w:hAnsi="Times New Roman" w:eastAsia="Times New Roman" w:cs="Times New Roman"/>
          <w:bCs/>
          <w:sz w:val="24"/>
          <w:szCs w:val="24"/>
          <w:vertAlign w:val="superscript"/>
        </w:rPr>
        <w:t xml:space="preserve">                    </w:t>
      </w:r>
      <w:r>
        <w:rPr>
          <w:rFonts w:ascii="Times New Roman" w:hAnsi="Times New Roman" w:eastAsia="Times New Roman" w:cs="Times New Roman"/>
          <w:bCs/>
          <w:sz w:val="24"/>
          <w:szCs w:val="24"/>
          <w:vertAlign w:val="superscript"/>
        </w:rPr>
        <w:t xml:space="preserve"> (должность, Ф.И.О. (полностью) работника Банка, в чьем присутствии подписан документ)</w:t>
      </w:r>
      <w:r>
        <w:rPr>
          <w:rFonts w:ascii="Times New Roman" w:hAnsi="Times New Roman" w:cs="Times New Roman"/>
          <w:bCs/>
          <w:sz w:val="24"/>
          <w:szCs w:val="24"/>
          <w:vertAlign w:val="superscript"/>
        </w:rPr>
      </w:r>
      <w:r>
        <w:rPr>
          <w:rFonts w:ascii="Times New Roman" w:hAnsi="Times New Roman" w:cs="Times New Roman"/>
          <w:bCs/>
          <w:sz w:val="24"/>
          <w:szCs w:val="24"/>
          <w:vertAlign w:val="superscript"/>
        </w:rPr>
      </w:r>
    </w:p>
    <w:p>
      <w:pPr>
        <w:pStyle w:val="1553"/>
        <w:jc w:val="both"/>
        <w:spacing w:after="0" w:afterAutospacing="0" w:line="240" w:lineRule="auto"/>
        <w:tabs>
          <w:tab w:val="left" w:pos="1134" w:leader="none"/>
        </w:tabs>
        <w:rPr>
          <w:rFonts w:ascii="Times New Roman" w:hAnsi="Times New Roman" w:cs="Times New Roman"/>
          <w:bCs/>
          <w:sz w:val="24"/>
          <w:szCs w:val="24"/>
        </w:rPr>
      </w:pPr>
      <w:r>
        <w:rPr>
          <w:rFonts w:ascii="Times New Roman" w:hAnsi="Times New Roman" w:eastAsia="Times New Roman" w:cs="Times New Roman"/>
          <w:bCs/>
          <w:sz w:val="24"/>
          <w:szCs w:val="24"/>
        </w:rPr>
        <w:t xml:space="preserve">удостоверяю, что подпись ________________________________________________________</w:t>
      </w:r>
      <w:r>
        <w:rPr>
          <w:rFonts w:ascii="Times New Roman" w:hAnsi="Times New Roman" w:cs="Times New Roman"/>
          <w:bCs/>
          <w:sz w:val="24"/>
          <w:szCs w:val="24"/>
        </w:rPr>
      </w:r>
      <w:r>
        <w:rPr>
          <w:rFonts w:ascii="Times New Roman" w:hAnsi="Times New Roman" w:cs="Times New Roman"/>
          <w:bCs/>
          <w:sz w:val="24"/>
          <w:szCs w:val="24"/>
        </w:rPr>
      </w:r>
    </w:p>
    <w:p>
      <w:pPr>
        <w:pStyle w:val="1553"/>
        <w:ind w:firstLine="1843"/>
        <w:spacing w:after="0" w:afterAutospacing="0" w:line="240" w:lineRule="auto"/>
        <w:tabs>
          <w:tab w:val="left" w:pos="1134" w:leader="none"/>
        </w:tabs>
        <w:rPr>
          <w:rFonts w:ascii="Times New Roman" w:hAnsi="Times New Roman" w:cs="Times New Roman"/>
          <w:bCs/>
          <w:sz w:val="24"/>
          <w:szCs w:val="24"/>
          <w:vertAlign w:val="superscript"/>
        </w:rPr>
      </w:pPr>
      <w:r>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vertAlign w:val="superscript"/>
        </w:rPr>
        <w:t xml:space="preserve">(Ф.И.О. (полностью) лица, подпись которого удостоверяется)</w:t>
      </w:r>
      <w:r>
        <w:rPr>
          <w:rFonts w:ascii="Times New Roman" w:hAnsi="Times New Roman" w:cs="Times New Roman"/>
          <w:bCs/>
          <w:sz w:val="24"/>
          <w:szCs w:val="24"/>
          <w:vertAlign w:val="superscript"/>
        </w:rPr>
      </w:r>
      <w:r>
        <w:rPr>
          <w:rFonts w:ascii="Times New Roman" w:hAnsi="Times New Roman" w:cs="Times New Roman"/>
          <w:bCs/>
          <w:sz w:val="24"/>
          <w:szCs w:val="24"/>
          <w:vertAlign w:val="superscript"/>
        </w:rPr>
      </w:r>
    </w:p>
    <w:p>
      <w:pPr>
        <w:pStyle w:val="1559"/>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Cs/>
          <w:sz w:val="24"/>
          <w:szCs w:val="24"/>
        </w:rPr>
        <w:t xml:space="preserve">совершена в моем присутствии, личность подписанта установлена.</w:t>
      </w:r>
      <w:r>
        <w:rPr>
          <w:rFonts w:ascii="Times New Roman" w:hAnsi="Times New Roman" w:cs="Times New Roman"/>
          <w:b/>
          <w:bCs/>
          <w:sz w:val="24"/>
          <w:szCs w:val="24"/>
        </w:rPr>
      </w:r>
      <w:r>
        <w:rPr>
          <w:rFonts w:ascii="Times New Roman" w:hAnsi="Times New Roman" w:cs="Times New Roman"/>
          <w:b/>
          <w:bCs/>
          <w:sz w:val="24"/>
          <w:szCs w:val="24"/>
        </w:rPr>
      </w:r>
    </w:p>
    <w:sectPr>
      <w:headerReference w:type="default" r:id="rId9"/>
      <w:headerReference w:type="first" r:id="rId10"/>
      <w:footerReference w:type="default" r:id="rId11"/>
      <w:footerReference w:type="even" r:id="rId12"/>
      <w:footerReference w:type="first" r:id="rId13"/>
      <w:footnotePr/>
      <w:endnotePr/>
      <w:type w:val="nextPage"/>
      <w:pgSz w:w="11906" w:h="16838" w:orient="portrait"/>
      <w:pgMar w:top="1105"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Times New Roman">
    <w:panose1 w:val="02020603050405020304"/>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63"/>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563"/>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18</w:t>
                          </w:r>
                          <w:r>
                            <w:rPr>
                              <w:color w:val="000000"/>
                              <w:sz w:val="16"/>
                              <w:szCs w:val="16"/>
                            </w:rPr>
                            <w:fldChar w:fldCharType="end"/>
                          </w:r>
                          <w:r>
                            <w:rPr>
                              <w:color w:val="000000"/>
                              <w:sz w:val="16"/>
                              <w:szCs w:val="16"/>
                            </w:rPr>
                          </w:r>
                          <w:r>
                            <w:rPr>
                              <w:color w:val="000000"/>
                              <w:sz w:val="16"/>
                              <w:szCs w:val="16"/>
                            </w:rPr>
                          </w:r>
                        </w:p>
                        <w:p>
                          <w:pPr>
                            <w:pStyle w:val="1553"/>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563"/>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18</w:t>
                    </w:r>
                    <w:r>
                      <w:rPr>
                        <w:color w:val="000000"/>
                        <w:sz w:val="16"/>
                        <w:szCs w:val="16"/>
                      </w:rPr>
                      <w:fldChar w:fldCharType="end"/>
                    </w:r>
                    <w:r>
                      <w:rPr>
                        <w:color w:val="000000"/>
                        <w:sz w:val="16"/>
                        <w:szCs w:val="16"/>
                      </w:rPr>
                    </w:r>
                    <w:r>
                      <w:rPr>
                        <w:color w:val="000000"/>
                        <w:sz w:val="16"/>
                        <w:szCs w:val="16"/>
                      </w:rPr>
                    </w:r>
                  </w:p>
                  <w:p>
                    <w:pPr>
                      <w:pStyle w:val="1553"/>
                    </w:pPr>
                    <w:r/>
                    <w:r/>
                  </w:p>
                </w:txbxContent>
              </v:textbox>
            </v:shape>
          </w:pict>
        </mc:Fallback>
      </mc:AlternateContent>
    </w:r>
    <w:r>
      <w:rPr>
        <w:rFonts w:ascii="Arial" w:hAnsi="Arial" w:cs="Arial"/>
        <w:bCs/>
        <w:sz w:val="18"/>
        <w:szCs w:val="18"/>
      </w:rPr>
      <w:t xml:space="preserve">КРЕДИТОР _________________                                                             НОВЫЙ КРЕДИТОР __________________</w: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63"/>
      <w:rPr>
        <w:rStyle w:val="1565"/>
      </w:rPr>
      <w:framePr w:wrap="around" w:vAnchor="text" w:hAnchor="margin" w:xAlign="right" w:y="1"/>
    </w:pPr>
    <w:r>
      <w:rPr>
        <w:rStyle w:val="1565"/>
      </w:rPr>
      <w:fldChar w:fldCharType="begin"/>
    </w:r>
    <w:r>
      <w:rPr>
        <w:rStyle w:val="1565"/>
      </w:rPr>
      <w:instrText xml:space="preserve">PAGE  </w:instrText>
    </w:r>
    <w:r>
      <w:rPr>
        <w:rStyle w:val="1565"/>
      </w:rPr>
      <w:fldChar w:fldCharType="end"/>
    </w:r>
    <w:r>
      <w:rPr>
        <w:rStyle w:val="1565"/>
      </w:rPr>
    </w:r>
    <w:r>
      <w:rPr>
        <w:rStyle w:val="1565"/>
      </w:rPr>
    </w:r>
  </w:p>
  <w:p>
    <w:pPr>
      <w:pStyle w:val="1563"/>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63"/>
      <w:ind w:right="360"/>
      <w:jc w:val="both"/>
      <w:rPr>
        <w:b/>
        <w:bCs/>
        <w:sz w:val="18"/>
        <w:szCs w:val="18"/>
        <w:lang w:val="en-US"/>
      </w:rPr>
    </w:pPr>
    <w:r>
      <w:rPr>
        <w:rFonts w:ascii="Arial" w:hAnsi="Arial" w:cs="Arial"/>
        <w:bCs/>
        <w:sz w:val="18"/>
        <w:szCs w:val="18"/>
      </w:rPr>
      <w:t xml:space="preserve">КРЕДИТОР _________________                                   </w:t>
    </w:r>
    <w:r>
      <w:rPr>
        <w:rFonts w:ascii="Arial" w:hAnsi="Arial" w:cs="Arial"/>
        <w:bCs/>
        <w:sz w:val="18"/>
        <w:szCs w:val="18"/>
      </w:rPr>
      <w:t xml:space="preserve">                   </w:t>
    </w:r>
    <w:r>
      <w:rPr>
        <w:rFonts w:ascii="Arial" w:hAnsi="Arial" w:cs="Arial"/>
        <w:bCs/>
        <w:sz w:val="18"/>
        <w:szCs w:val="18"/>
      </w:rPr>
      <w:t xml:space="preserve">      НОВЫЙ КРЕДИТОР __________________</w:t>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579"/>
        <w:jc w:val="both"/>
        <w:rPr>
          <w:rFonts w:ascii="Times New Roman" w:hAnsi="Times New Roman" w:cs="Times New Roman"/>
          <w:sz w:val="16"/>
        </w:rPr>
      </w:pPr>
      <w:r>
        <w:rPr>
          <w:rStyle w:val="1593"/>
          <w:rFonts w:ascii="Times New Roman" w:hAnsi="Times New Roman" w:eastAsia="Times New Roman" w:cs="Times New Roman"/>
          <w:sz w:val="16"/>
        </w:rPr>
        <w:footnoteRef/>
      </w:r>
      <w:r>
        <w:rPr>
          <w:rFonts w:ascii="Times New Roman" w:hAnsi="Times New Roman" w:eastAsia="Times New Roman" w:cs="Times New Roman"/>
          <w:sz w:val="16"/>
        </w:rPr>
        <w:t xml:space="preserve"> Термин «Усиленная квалифицированная электронная подпись» применяется согласно терминологии, изложенной в Фед</w:t>
      </w:r>
      <w:r>
        <w:rPr>
          <w:rFonts w:ascii="Times New Roman" w:hAnsi="Times New Roman" w:eastAsia="Times New Roman" w:cs="Times New Roman"/>
          <w:sz w:val="16"/>
        </w:rPr>
        <w:t xml:space="preserve">е</w:t>
      </w:r>
      <w:r>
        <w:rPr>
          <w:rFonts w:ascii="Times New Roman" w:hAnsi="Times New Roman" w:eastAsia="Times New Roman" w:cs="Times New Roman"/>
          <w:sz w:val="16"/>
        </w:rPr>
        <w:t xml:space="preserve">ральном законе от 06.04.2011 № 63-ФЗ «Об электронной подписи».</w:t>
      </w:r>
      <w:r>
        <w:rPr>
          <w:rFonts w:ascii="Times New Roman" w:hAnsi="Times New Roman" w:cs="Times New Roman"/>
          <w:sz w:val="16"/>
        </w:rPr>
      </w:r>
      <w:r>
        <w:rPr>
          <w:rFonts w:ascii="Times New Roman" w:hAnsi="Times New Roman" w:cs="Times New Roman"/>
          <w:sz w:val="16"/>
        </w:rPr>
      </w:r>
    </w:p>
  </w:footnote>
  <w:footnote w:id="3">
    <w:p>
      <w:pPr>
        <w:pStyle w:val="1579"/>
        <w:jc w:val="both"/>
        <w:rPr>
          <w:rFonts w:ascii="Times New Roman" w:hAnsi="Times New Roman" w:cs="Times New Roman"/>
          <w:sz w:val="16"/>
          <w:szCs w:val="16"/>
        </w:rPr>
      </w:pPr>
      <w:r>
        <w:rPr>
          <w:rStyle w:val="1593"/>
          <w:rFonts w:ascii="Times New Roman" w:hAnsi="Times New Roman" w:eastAsia="Times New Roman" w:cs="Times New Roman"/>
          <w:sz w:val="16"/>
          <w:szCs w:val="16"/>
        </w:rPr>
        <w:footnoteRef/>
      </w:r>
      <w:r>
        <w:rPr>
          <w:rFonts w:ascii="Times New Roman" w:hAnsi="Times New Roman" w:eastAsia="Times New Roman" w:cs="Times New Roman"/>
          <w:sz w:val="16"/>
          <w:szCs w:val="16"/>
        </w:rPr>
        <w:t xml:space="preserve"> </w:t>
      </w:r>
      <w:r>
        <w:rPr>
          <w:rFonts w:ascii="Times New Roman" w:hAnsi="Times New Roman" w:eastAsia="Times New Roman" w:cs="Times New Roman"/>
          <w:b/>
          <w:sz w:val="16"/>
          <w:szCs w:val="16"/>
        </w:rPr>
        <w:t xml:space="preserve">Электронное заказное письмо (ЭЗП) </w:t>
      </w:r>
      <w:r>
        <w:rPr>
          <w:rFonts w:ascii="Times New Roman" w:hAnsi="Times New Roman" w:eastAsia="Times New Roman" w:cs="Times New Roman"/>
          <w:sz w:val="16"/>
          <w:szCs w:val="16"/>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Times New Roman" w:hAnsi="Times New Roman" w:eastAsia="Times New Roman" w:cs="Times New Roman"/>
          <w:bCs/>
          <w:sz w:val="16"/>
          <w:szCs w:val="16"/>
        </w:rPr>
        <w:t xml:space="preserve">применяется согласно терминологии, изложенной в Федеральном законе от 06.04.2011 № 63-ФЗ «Об электронной подписи») </w:t>
      </w:r>
      <w:r>
        <w:rPr>
          <w:rFonts w:ascii="Times New Roman" w:hAnsi="Times New Roman" w:eastAsia="Times New Roman" w:cs="Times New Roman"/>
          <w:bCs/>
          <w:sz w:val="16"/>
          <w:szCs w:val="16"/>
        </w:rPr>
        <w:t xml:space="preserve">и </w:t>
      </w:r>
      <w:r>
        <w:rPr>
          <w:rFonts w:ascii="Times New Roman" w:hAnsi="Times New Roman" w:eastAsia="Times New Roman" w:cs="Times New Roman"/>
          <w:sz w:val="16"/>
          <w:szCs w:val="16"/>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Times New Roman" w:hAnsi="Times New Roman" w:eastAsia="Times New Roman" w:cs="Times New Roman"/>
          <w:bCs/>
          <w:color w:val="202122"/>
          <w:sz w:val="16"/>
          <w:szCs w:val="16"/>
          <w:shd w:val="clear" w:color="auto" w:fill="ffffff"/>
          <w:lang w:eastAsia="en-US"/>
        </w:rPr>
        <w:t xml:space="preserve">федеральной государственной информационной системе</w:t>
      </w:r>
      <w:r>
        <w:rPr>
          <w:rFonts w:ascii="Times New Roman" w:hAnsi="Times New Roman" w:eastAsia="Times New Roman" w:cs="Times New Roman"/>
          <w:bCs/>
          <w:sz w:val="16"/>
          <w:szCs w:val="16"/>
        </w:rPr>
        <w:t xml:space="preserve"> «Единая система идентификации и аутентификации </w:t>
      </w:r>
      <w:r>
        <w:rPr>
          <w:rFonts w:ascii="Times New Roman" w:hAnsi="Times New Roman" w:eastAsia="Times New Roman" w:cs="Times New Roman"/>
          <w:bCs/>
          <w:iCs/>
          <w:color w:val="202122"/>
          <w:sz w:val="16"/>
          <w:szCs w:val="16"/>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mes New Roman" w:hAnsi="Times New Roman" w:eastAsia="Times New Roman" w:cs="Times New Roman"/>
          <w:bCs/>
          <w:color w:val="202122"/>
          <w:sz w:val="16"/>
          <w:szCs w:val="16"/>
          <w:shd w:val="clear" w:color="auto" w:fill="ffffff"/>
          <w:lang w:eastAsia="en-US"/>
        </w:rPr>
        <w:t xml:space="preserve">(ЕСИА)</w:t>
      </w:r>
      <w:r>
        <w:rPr>
          <w:rFonts w:ascii="Times New Roman" w:hAnsi="Times New Roman" w:eastAsia="Times New Roman" w:cs="Times New Roman"/>
          <w:sz w:val="16"/>
          <w:szCs w:val="16"/>
        </w:rPr>
        <w:t xml:space="preserve"> и давшим согласие на получение писем в личном кабинете федеральной государственной информационной системы «</w:t>
      </w:r>
      <w:r>
        <w:rPr>
          <w:rFonts w:ascii="Times New Roman" w:hAnsi="Times New Roman" w:eastAsia="Times New Roman" w:cs="Times New Roman"/>
          <w:bCs/>
          <w:sz w:val="16"/>
          <w:szCs w:val="16"/>
        </w:rPr>
        <w:t xml:space="preserve">Единый портал государственных и муниципальных услуг (функций)»,</w:t>
      </w:r>
      <w:r>
        <w:rPr>
          <w:rFonts w:ascii="Times New Roman" w:hAnsi="Times New Roman" w:eastAsia="Times New Roman" w:cs="Times New Roman"/>
          <w:sz w:val="16"/>
          <w:szCs w:val="16"/>
        </w:rPr>
        <w:t xml:space="preserve"> получать их, сохраняя юридическую значимость сообщения.</w:t>
      </w:r>
      <w:r>
        <w:rPr>
          <w:rFonts w:ascii="Times New Roman" w:hAnsi="Times New Roman" w:cs="Times New Roman"/>
          <w:sz w:val="16"/>
          <w:szCs w:val="16"/>
        </w:rPr>
      </w:r>
      <w:r>
        <w:rPr>
          <w:rFonts w:ascii="Times New Roman" w:hAnsi="Times New Roman" w:cs="Times New Roman"/>
          <w:sz w:val="16"/>
          <w:szCs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rHeight w:val="283"/>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553"/>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№______ от «___» _________ 20__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553"/>
            <w:jc w:val="right"/>
            <w:rPr>
              <w:sz w:val="16"/>
              <w:szCs w:val="16"/>
            </w:rPr>
          </w:pPr>
          <w:r>
            <w:rPr>
              <w:sz w:val="16"/>
              <w:szCs w:val="16"/>
            </w:rPr>
            <w:t xml:space="preserve">(форма 4.0</w:t>
          </w:r>
          <w:r>
            <w:rPr>
              <w:sz w:val="16"/>
              <w:szCs w:val="16"/>
            </w:rPr>
            <w:t xml:space="preserve">5</w:t>
          </w:r>
          <w:r>
            <w:rPr>
              <w:sz w:val="16"/>
              <w:szCs w:val="16"/>
            </w:rPr>
            <w:t xml:space="preserve">.01.01)</w:t>
          </w:r>
          <w:r>
            <w:rPr>
              <w:sz w:val="16"/>
              <w:szCs w:val="16"/>
            </w:rPr>
          </w:r>
          <w:r>
            <w:rPr>
              <w:sz w:val="16"/>
              <w:szCs w:val="16"/>
            </w:rPr>
          </w:r>
        </w:p>
      </w:tc>
    </w:tr>
  </w:tbl>
  <w:p>
    <w:pPr>
      <w:pStyle w:val="1553"/>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553"/>
      <w:jc w:val="right"/>
      <w:rPr>
        <w:rFonts w:ascii="Arial" w:hAnsi="Arial" w:cs="Arial"/>
        <w:sz w:val="16"/>
        <w:szCs w:val="16"/>
      </w:rPr>
    </w:pPr>
    <w:r>
      <w:rPr>
        <w:rFonts w:ascii="Arial" w:hAnsi="Arial" w:cs="Arial"/>
        <w:sz w:val="16"/>
        <w:szCs w:val="16"/>
      </w:rPr>
      <w:t xml:space="preserve">Форма 4.05.01.01</w:t>
    </w:r>
    <w:r>
      <w:rPr>
        <w:rFonts w:ascii="Arial" w:hAnsi="Arial" w:cs="Arial"/>
        <w:sz w:val="16"/>
        <w:szCs w:val="16"/>
      </w:rPr>
    </w:r>
    <w:r>
      <w:rPr>
        <w:rFonts w:ascii="Arial" w:hAnsi="Arial" w:cs="Arial"/>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40" w:hanging="360"/>
      </w:pPr>
      <w:rPr>
        <w:rFonts w:ascii="Times New Roman" w:hAnsi="Times New Roman" w:eastAsia="Times New Roman" w:cs="Times New Roman"/>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5">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6">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7">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8">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9">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
    <w:multiLevelType w:val="hybridMultilevel"/>
    <w:lvl w:ilvl="0">
      <w:start w:val="1"/>
      <w:numFmt w:val="bullet"/>
      <w:isLgl w:val="false"/>
      <w:suff w:val="tab"/>
      <w:lvlText w:val=""/>
      <w:lvlJc w:val="left"/>
      <w:pPr>
        <w:ind w:left="1038" w:hanging="360"/>
      </w:pPr>
      <w:rPr>
        <w:rFonts w:hint="default" w:ascii="Symbol" w:hAnsi="Symbol"/>
      </w:rPr>
    </w:lvl>
    <w:lvl w:ilvl="1">
      <w:start w:val="1"/>
      <w:numFmt w:val="bullet"/>
      <w:isLgl w:val="false"/>
      <w:suff w:val="tab"/>
      <w:lvlText w:val="o"/>
      <w:lvlJc w:val="left"/>
      <w:pPr>
        <w:ind w:left="1758" w:hanging="360"/>
      </w:pPr>
      <w:rPr>
        <w:rFonts w:hint="default" w:ascii="Courier New" w:hAnsi="Courier New" w:cs="Courier New"/>
      </w:rPr>
    </w:lvl>
    <w:lvl w:ilvl="2">
      <w:start w:val="1"/>
      <w:numFmt w:val="bullet"/>
      <w:isLgl w:val="false"/>
      <w:suff w:val="tab"/>
      <w:lvlText w:val=""/>
      <w:lvlJc w:val="left"/>
      <w:pPr>
        <w:ind w:left="2478" w:hanging="360"/>
      </w:pPr>
      <w:rPr>
        <w:rFonts w:hint="default" w:ascii="Wingdings" w:hAnsi="Wingdings"/>
      </w:rPr>
    </w:lvl>
    <w:lvl w:ilvl="3">
      <w:start w:val="1"/>
      <w:numFmt w:val="bullet"/>
      <w:isLgl w:val="false"/>
      <w:suff w:val="tab"/>
      <w:lvlText w:val=""/>
      <w:lvlJc w:val="left"/>
      <w:pPr>
        <w:ind w:left="3198" w:hanging="360"/>
      </w:pPr>
      <w:rPr>
        <w:rFonts w:hint="default" w:ascii="Symbol" w:hAnsi="Symbol"/>
      </w:rPr>
    </w:lvl>
    <w:lvl w:ilvl="4">
      <w:start w:val="1"/>
      <w:numFmt w:val="bullet"/>
      <w:isLgl w:val="false"/>
      <w:suff w:val="tab"/>
      <w:lvlText w:val="o"/>
      <w:lvlJc w:val="left"/>
      <w:pPr>
        <w:ind w:left="3918" w:hanging="360"/>
      </w:pPr>
      <w:rPr>
        <w:rFonts w:hint="default" w:ascii="Courier New" w:hAnsi="Courier New" w:cs="Courier New"/>
      </w:rPr>
    </w:lvl>
    <w:lvl w:ilvl="5">
      <w:start w:val="1"/>
      <w:numFmt w:val="bullet"/>
      <w:isLgl w:val="false"/>
      <w:suff w:val="tab"/>
      <w:lvlText w:val=""/>
      <w:lvlJc w:val="left"/>
      <w:pPr>
        <w:ind w:left="4638" w:hanging="360"/>
      </w:pPr>
      <w:rPr>
        <w:rFonts w:hint="default" w:ascii="Wingdings" w:hAnsi="Wingdings"/>
      </w:rPr>
    </w:lvl>
    <w:lvl w:ilvl="6">
      <w:start w:val="1"/>
      <w:numFmt w:val="bullet"/>
      <w:isLgl w:val="false"/>
      <w:suff w:val="tab"/>
      <w:lvlText w:val=""/>
      <w:lvlJc w:val="left"/>
      <w:pPr>
        <w:ind w:left="5358" w:hanging="360"/>
      </w:pPr>
      <w:rPr>
        <w:rFonts w:hint="default" w:ascii="Symbol" w:hAnsi="Symbol"/>
      </w:rPr>
    </w:lvl>
    <w:lvl w:ilvl="7">
      <w:start w:val="1"/>
      <w:numFmt w:val="bullet"/>
      <w:isLgl w:val="false"/>
      <w:suff w:val="tab"/>
      <w:lvlText w:val="o"/>
      <w:lvlJc w:val="left"/>
      <w:pPr>
        <w:ind w:left="6078" w:hanging="360"/>
      </w:pPr>
      <w:rPr>
        <w:rFonts w:hint="default" w:ascii="Courier New" w:hAnsi="Courier New" w:cs="Courier New"/>
      </w:rPr>
    </w:lvl>
    <w:lvl w:ilvl="8">
      <w:start w:val="1"/>
      <w:numFmt w:val="bullet"/>
      <w:isLgl w:val="false"/>
      <w:suff w:val="tab"/>
      <w:lvlText w:val=""/>
      <w:lvlJc w:val="left"/>
      <w:pPr>
        <w:ind w:left="6798"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360" w:hanging="360"/>
      </w:pPr>
      <w:rPr>
        <w:sz w:val="22"/>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27">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038" w:hanging="360"/>
      </w:pPr>
      <w:rPr>
        <w:rFonts w:hint="default" w:ascii="Symbol" w:hAnsi="Symbol"/>
      </w:rPr>
    </w:lvl>
    <w:lvl w:ilvl="1">
      <w:start w:val="1"/>
      <w:numFmt w:val="bullet"/>
      <w:isLgl w:val="false"/>
      <w:suff w:val="tab"/>
      <w:lvlText w:val="o"/>
      <w:lvlJc w:val="left"/>
      <w:pPr>
        <w:ind w:left="1758" w:hanging="360"/>
      </w:pPr>
      <w:rPr>
        <w:rFonts w:hint="default" w:ascii="Courier New" w:hAnsi="Courier New" w:cs="Courier New"/>
      </w:rPr>
    </w:lvl>
    <w:lvl w:ilvl="2">
      <w:start w:val="1"/>
      <w:numFmt w:val="bullet"/>
      <w:isLgl w:val="false"/>
      <w:suff w:val="tab"/>
      <w:lvlText w:val=""/>
      <w:lvlJc w:val="left"/>
      <w:pPr>
        <w:ind w:left="2478" w:hanging="360"/>
      </w:pPr>
      <w:rPr>
        <w:rFonts w:hint="default" w:ascii="Wingdings" w:hAnsi="Wingdings"/>
      </w:rPr>
    </w:lvl>
    <w:lvl w:ilvl="3">
      <w:start w:val="1"/>
      <w:numFmt w:val="bullet"/>
      <w:isLgl w:val="false"/>
      <w:suff w:val="tab"/>
      <w:lvlText w:val=""/>
      <w:lvlJc w:val="left"/>
      <w:pPr>
        <w:ind w:left="3198" w:hanging="360"/>
      </w:pPr>
      <w:rPr>
        <w:rFonts w:hint="default" w:ascii="Symbol" w:hAnsi="Symbol"/>
      </w:rPr>
    </w:lvl>
    <w:lvl w:ilvl="4">
      <w:start w:val="1"/>
      <w:numFmt w:val="bullet"/>
      <w:isLgl w:val="false"/>
      <w:suff w:val="tab"/>
      <w:lvlText w:val="o"/>
      <w:lvlJc w:val="left"/>
      <w:pPr>
        <w:ind w:left="3918" w:hanging="360"/>
      </w:pPr>
      <w:rPr>
        <w:rFonts w:hint="default" w:ascii="Courier New" w:hAnsi="Courier New" w:cs="Courier New"/>
      </w:rPr>
    </w:lvl>
    <w:lvl w:ilvl="5">
      <w:start w:val="1"/>
      <w:numFmt w:val="bullet"/>
      <w:isLgl w:val="false"/>
      <w:suff w:val="tab"/>
      <w:lvlText w:val=""/>
      <w:lvlJc w:val="left"/>
      <w:pPr>
        <w:ind w:left="4638" w:hanging="360"/>
      </w:pPr>
      <w:rPr>
        <w:rFonts w:hint="default" w:ascii="Wingdings" w:hAnsi="Wingdings"/>
      </w:rPr>
    </w:lvl>
    <w:lvl w:ilvl="6">
      <w:start w:val="1"/>
      <w:numFmt w:val="bullet"/>
      <w:isLgl w:val="false"/>
      <w:suff w:val="tab"/>
      <w:lvlText w:val=""/>
      <w:lvlJc w:val="left"/>
      <w:pPr>
        <w:ind w:left="5358" w:hanging="360"/>
      </w:pPr>
      <w:rPr>
        <w:rFonts w:hint="default" w:ascii="Symbol" w:hAnsi="Symbol"/>
      </w:rPr>
    </w:lvl>
    <w:lvl w:ilvl="7">
      <w:start w:val="1"/>
      <w:numFmt w:val="bullet"/>
      <w:isLgl w:val="false"/>
      <w:suff w:val="tab"/>
      <w:lvlText w:val="o"/>
      <w:lvlJc w:val="left"/>
      <w:pPr>
        <w:ind w:left="6078" w:hanging="360"/>
      </w:pPr>
      <w:rPr>
        <w:rFonts w:hint="default" w:ascii="Courier New" w:hAnsi="Courier New" w:cs="Courier New"/>
      </w:rPr>
    </w:lvl>
    <w:lvl w:ilvl="8">
      <w:start w:val="1"/>
      <w:numFmt w:val="bullet"/>
      <w:isLgl w:val="false"/>
      <w:suff w:val="tab"/>
      <w:lvlText w:val=""/>
      <w:lvlJc w:val="left"/>
      <w:pPr>
        <w:ind w:left="6798" w:hanging="360"/>
      </w:pPr>
      <w:rPr>
        <w:rFonts w:hint="default" w:ascii="Wingdings" w:hAnsi="Wingdings"/>
      </w:rPr>
    </w:lvl>
  </w:abstractNum>
  <w:abstractNum w:abstractNumId="34">
    <w:multiLevelType w:val="hybridMultilevel"/>
    <w:lvl w:ilvl="0">
      <w:start w:val="1"/>
      <w:numFmt w:val="bullet"/>
      <w:isLgl w:val="false"/>
      <w:suff w:val="tab"/>
      <w:lvlText w:val="–"/>
      <w:lvlJc w:val="left"/>
      <w:pPr>
        <w:ind w:left="709" w:hanging="360"/>
      </w:pPr>
      <w:rPr>
        <w:rFonts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7">
    <w:multiLevelType w:val="hybridMultilevel"/>
    <w:lvl w:ilvl="0">
      <w:start w:val="1"/>
      <w:numFmt w:val="none"/>
      <w:isLgl w:val="false"/>
      <w:suff w:val="tab"/>
      <w:lvlText w:val="2.29%1"/>
      <w:lvlJc w:val="left"/>
      <w:pPr>
        <w:ind w:left="1429" w:hanging="360"/>
      </w:p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38">
    <w:multiLevelType w:val="hybridMultilevel"/>
    <w:lvl w:ilvl="0">
      <w:start w:val="1"/>
      <w:numFmt w:val="decimal"/>
      <w:isLgl w:val="false"/>
      <w:suff w:val="tab"/>
      <w:lvlText w:val="%1."/>
      <w:lvlJc w:val="left"/>
      <w:pPr>
        <w:ind w:left="1134" w:hanging="360"/>
      </w:pPr>
    </w:lvl>
    <w:lvl w:ilvl="1">
      <w:start w:val="1"/>
      <w:numFmt w:val="decimal"/>
      <w:isLgl w:val="false"/>
      <w:suff w:val="tab"/>
      <w:lvlText w:val="%1.%2."/>
      <w:lvlJc w:val="left"/>
      <w:pPr>
        <w:ind w:left="1854" w:hanging="360"/>
      </w:pPr>
    </w:lvl>
    <w:lvl w:ilvl="2">
      <w:start w:val="1"/>
      <w:numFmt w:val="decimal"/>
      <w:isLgl w:val="false"/>
      <w:suff w:val="tab"/>
      <w:lvlText w:val="%1.%2.%3."/>
      <w:lvlJc w:val="left"/>
      <w:pPr>
        <w:ind w:left="2574" w:hanging="180"/>
      </w:pPr>
    </w:lvl>
    <w:lvl w:ilvl="3">
      <w:start w:val="1"/>
      <w:numFmt w:val="decimal"/>
      <w:isLgl w:val="false"/>
      <w:suff w:val="tab"/>
      <w:lvlText w:val="%4."/>
      <w:lvlJc w:val="left"/>
      <w:pPr>
        <w:ind w:left="3294" w:hanging="360"/>
      </w:pPr>
    </w:lvl>
    <w:lvl w:ilvl="4">
      <w:start w:val="1"/>
      <w:numFmt w:val="lowerLetter"/>
      <w:isLgl w:val="false"/>
      <w:suff w:val="tab"/>
      <w:lvlText w:val="%5."/>
      <w:lvlJc w:val="left"/>
      <w:pPr>
        <w:ind w:left="4014" w:hanging="360"/>
      </w:pPr>
    </w:lvl>
    <w:lvl w:ilvl="5">
      <w:start w:val="1"/>
      <w:numFmt w:val="lowerRoman"/>
      <w:isLgl w:val="false"/>
      <w:suff w:val="tab"/>
      <w:lvlText w:val="%6."/>
      <w:lvlJc w:val="right"/>
      <w:pPr>
        <w:ind w:left="4734" w:hanging="180"/>
      </w:pPr>
    </w:lvl>
    <w:lvl w:ilvl="6">
      <w:start w:val="1"/>
      <w:numFmt w:val="decimal"/>
      <w:isLgl w:val="false"/>
      <w:suff w:val="tab"/>
      <w:lvlText w:val="%7."/>
      <w:lvlJc w:val="left"/>
      <w:pPr>
        <w:ind w:left="5454" w:hanging="360"/>
      </w:pPr>
    </w:lvl>
    <w:lvl w:ilvl="7">
      <w:start w:val="1"/>
      <w:numFmt w:val="lowerLetter"/>
      <w:isLgl w:val="false"/>
      <w:suff w:val="tab"/>
      <w:lvlText w:val="%8."/>
      <w:lvlJc w:val="left"/>
      <w:pPr>
        <w:ind w:left="6174" w:hanging="360"/>
      </w:pPr>
    </w:lvl>
    <w:lvl w:ilvl="8">
      <w:start w:val="1"/>
      <w:numFmt w:val="lowerRoman"/>
      <w:isLgl w:val="false"/>
      <w:suff w:val="tab"/>
      <w:lvlText w:val="%9."/>
      <w:lvlJc w:val="right"/>
      <w:pPr>
        <w:ind w:left="6894" w:hanging="180"/>
      </w:pPr>
    </w:lvl>
  </w:abstractNum>
  <w:abstractNum w:abstractNumId="39">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4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5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8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0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5">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6">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7">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8">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49">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0">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1">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2">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6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7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8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2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3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4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1">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2">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3">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4">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5">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6">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7">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8">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59">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0">
    <w:multiLevelType w:val="hybridMultilevel"/>
    <w:lvl w:ilvl="0">
      <w:start w:val="1"/>
      <w:numFmt w:val="decimal"/>
      <w:isLgl w:val="false"/>
      <w:suff w:val="tab"/>
      <w:lvlText w:val="%1."/>
      <w:lvlJc w:val="left"/>
      <w:pPr>
        <w:ind w:left="360" w:hanging="360"/>
      </w:pPr>
      <w:rPr>
        <w:sz w:val="22"/>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1">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2">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3">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4">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5">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6">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7">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8">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9">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0">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1">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2">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3">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4">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5">
    <w:multiLevelType w:val="hybridMultilevel"/>
    <w:lvl w:ilvl="0">
      <w:start w:val="1"/>
      <w:numFmt w:val="decimal"/>
      <w:isLgl w:val="false"/>
      <w:suff w:val="tab"/>
      <w:lvlText w:val="%1."/>
      <w:lvlJc w:val="left"/>
      <w:pPr>
        <w:ind w:left="360" w:hanging="360"/>
      </w:pPr>
      <w:rPr>
        <w:sz w:val="22"/>
        <w:highlight w:val="white"/>
        <w:u w:val="none"/>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6">
    <w:multiLevelType w:val="hybridMultilevel"/>
    <w:lvl w:ilvl="0">
      <w:start w:val="137"/>
      <w:numFmt w:val="decimal"/>
      <w:isLgl w:val="false"/>
      <w:suff w:val="tab"/>
      <w:lvlText w:val="%1."/>
      <w:lvlJc w:val="left"/>
      <w:pPr>
        <w:ind w:left="780" w:hanging="4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20"/>
  </w:num>
  <w:num w:numId="2">
    <w:abstractNumId w:val="6"/>
  </w:num>
  <w:num w:numId="3">
    <w:abstractNumId w:val="16"/>
  </w:num>
  <w:num w:numId="4">
    <w:abstractNumId w:val="15"/>
  </w:num>
  <w:num w:numId="5">
    <w:abstractNumId w:val="3"/>
  </w:num>
  <w:num w:numId="6">
    <w:abstractNumId w:val="18"/>
  </w:num>
  <w:num w:numId="7">
    <w:abstractNumId w:val="5"/>
  </w:num>
  <w:num w:numId="8">
    <w:abstractNumId w:val="8"/>
  </w:num>
  <w:num w:numId="9">
    <w:abstractNumId w:val="14"/>
  </w:num>
  <w:num w:numId="10">
    <w:abstractNumId w:val="2"/>
  </w:num>
  <w:num w:numId="11">
    <w:abstractNumId w:val="17"/>
  </w:num>
  <w:num w:numId="12">
    <w:abstractNumId w:val="0"/>
  </w:num>
  <w:num w:numId="13">
    <w:abstractNumId w:val="9"/>
  </w:num>
  <w:num w:numId="14">
    <w:abstractNumId w:val="7"/>
  </w:num>
  <w:num w:numId="15">
    <w:abstractNumId w:val="1"/>
  </w:num>
  <w:num w:numId="16">
    <w:abstractNumId w:val="19"/>
  </w:num>
  <w:num w:numId="17">
    <w:abstractNumId w:val="21"/>
  </w:num>
  <w:num w:numId="18">
    <w:abstractNumId w:val="10"/>
  </w:num>
  <w:num w:numId="19">
    <w:abstractNumId w:val="4"/>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75">
    <w:name w:val="Heading 1"/>
    <w:basedOn w:val="1553"/>
    <w:next w:val="1553"/>
    <w:link w:val="1376"/>
    <w:uiPriority w:val="9"/>
    <w:qFormat/>
    <w:pPr>
      <w:keepLines/>
      <w:keepNext/>
      <w:spacing w:before="480" w:after="200"/>
      <w:outlineLvl w:val="0"/>
    </w:pPr>
    <w:rPr>
      <w:rFonts w:ascii="Arial" w:hAnsi="Arial" w:eastAsia="Arial" w:cs="Arial"/>
      <w:sz w:val="40"/>
      <w:szCs w:val="40"/>
    </w:rPr>
  </w:style>
  <w:style w:type="character" w:styleId="1376">
    <w:name w:val="Heading 1 Char"/>
    <w:link w:val="1375"/>
    <w:uiPriority w:val="9"/>
    <w:rPr>
      <w:rFonts w:ascii="Arial" w:hAnsi="Arial" w:eastAsia="Arial" w:cs="Arial"/>
      <w:sz w:val="40"/>
      <w:szCs w:val="40"/>
    </w:rPr>
  </w:style>
  <w:style w:type="paragraph" w:styleId="1377">
    <w:name w:val="Heading 2"/>
    <w:basedOn w:val="1553"/>
    <w:next w:val="1553"/>
    <w:link w:val="1378"/>
    <w:uiPriority w:val="9"/>
    <w:unhideWhenUsed/>
    <w:qFormat/>
    <w:pPr>
      <w:keepLines/>
      <w:keepNext/>
      <w:spacing w:before="360" w:after="200"/>
      <w:outlineLvl w:val="1"/>
    </w:pPr>
    <w:rPr>
      <w:rFonts w:ascii="Arial" w:hAnsi="Arial" w:eastAsia="Arial" w:cs="Arial"/>
      <w:sz w:val="34"/>
    </w:rPr>
  </w:style>
  <w:style w:type="character" w:styleId="1378">
    <w:name w:val="Heading 2 Char"/>
    <w:link w:val="1377"/>
    <w:uiPriority w:val="9"/>
    <w:rPr>
      <w:rFonts w:ascii="Arial" w:hAnsi="Arial" w:eastAsia="Arial" w:cs="Arial"/>
      <w:sz w:val="34"/>
    </w:rPr>
  </w:style>
  <w:style w:type="paragraph" w:styleId="1379">
    <w:name w:val="Heading 3"/>
    <w:basedOn w:val="1553"/>
    <w:next w:val="1553"/>
    <w:link w:val="1380"/>
    <w:uiPriority w:val="9"/>
    <w:unhideWhenUsed/>
    <w:qFormat/>
    <w:pPr>
      <w:keepLines/>
      <w:keepNext/>
      <w:spacing w:before="320" w:after="200"/>
      <w:outlineLvl w:val="2"/>
    </w:pPr>
    <w:rPr>
      <w:rFonts w:ascii="Arial" w:hAnsi="Arial" w:eastAsia="Arial" w:cs="Arial"/>
      <w:sz w:val="30"/>
      <w:szCs w:val="30"/>
    </w:rPr>
  </w:style>
  <w:style w:type="character" w:styleId="1380">
    <w:name w:val="Heading 3 Char"/>
    <w:link w:val="1379"/>
    <w:uiPriority w:val="9"/>
    <w:rPr>
      <w:rFonts w:ascii="Arial" w:hAnsi="Arial" w:eastAsia="Arial" w:cs="Arial"/>
      <w:sz w:val="30"/>
      <w:szCs w:val="30"/>
    </w:rPr>
  </w:style>
  <w:style w:type="paragraph" w:styleId="1381">
    <w:name w:val="Heading 4"/>
    <w:basedOn w:val="1553"/>
    <w:next w:val="1553"/>
    <w:link w:val="1382"/>
    <w:uiPriority w:val="9"/>
    <w:unhideWhenUsed/>
    <w:qFormat/>
    <w:pPr>
      <w:keepLines/>
      <w:keepNext/>
      <w:spacing w:before="320" w:after="200"/>
      <w:outlineLvl w:val="3"/>
    </w:pPr>
    <w:rPr>
      <w:rFonts w:ascii="Arial" w:hAnsi="Arial" w:eastAsia="Arial" w:cs="Arial"/>
      <w:b/>
      <w:bCs/>
      <w:sz w:val="26"/>
      <w:szCs w:val="26"/>
    </w:rPr>
  </w:style>
  <w:style w:type="character" w:styleId="1382">
    <w:name w:val="Heading 4 Char"/>
    <w:link w:val="1381"/>
    <w:uiPriority w:val="9"/>
    <w:rPr>
      <w:rFonts w:ascii="Arial" w:hAnsi="Arial" w:eastAsia="Arial" w:cs="Arial"/>
      <w:b/>
      <w:bCs/>
      <w:sz w:val="26"/>
      <w:szCs w:val="26"/>
    </w:rPr>
  </w:style>
  <w:style w:type="paragraph" w:styleId="1383">
    <w:name w:val="Heading 5"/>
    <w:basedOn w:val="1553"/>
    <w:next w:val="1553"/>
    <w:link w:val="1384"/>
    <w:uiPriority w:val="9"/>
    <w:unhideWhenUsed/>
    <w:qFormat/>
    <w:pPr>
      <w:keepLines/>
      <w:keepNext/>
      <w:spacing w:before="320" w:after="200"/>
      <w:outlineLvl w:val="4"/>
    </w:pPr>
    <w:rPr>
      <w:rFonts w:ascii="Arial" w:hAnsi="Arial" w:eastAsia="Arial" w:cs="Arial"/>
      <w:b/>
      <w:bCs/>
      <w:sz w:val="24"/>
      <w:szCs w:val="24"/>
    </w:rPr>
  </w:style>
  <w:style w:type="character" w:styleId="1384">
    <w:name w:val="Heading 5 Char"/>
    <w:link w:val="1383"/>
    <w:uiPriority w:val="9"/>
    <w:rPr>
      <w:rFonts w:ascii="Arial" w:hAnsi="Arial" w:eastAsia="Arial" w:cs="Arial"/>
      <w:b/>
      <w:bCs/>
      <w:sz w:val="24"/>
      <w:szCs w:val="24"/>
    </w:rPr>
  </w:style>
  <w:style w:type="paragraph" w:styleId="1385">
    <w:name w:val="Heading 6"/>
    <w:basedOn w:val="1553"/>
    <w:next w:val="1553"/>
    <w:link w:val="1386"/>
    <w:uiPriority w:val="9"/>
    <w:unhideWhenUsed/>
    <w:qFormat/>
    <w:pPr>
      <w:keepLines/>
      <w:keepNext/>
      <w:spacing w:before="320" w:after="200"/>
      <w:outlineLvl w:val="5"/>
    </w:pPr>
    <w:rPr>
      <w:rFonts w:ascii="Arial" w:hAnsi="Arial" w:eastAsia="Arial" w:cs="Arial"/>
      <w:b/>
      <w:bCs/>
      <w:sz w:val="22"/>
      <w:szCs w:val="22"/>
    </w:rPr>
  </w:style>
  <w:style w:type="character" w:styleId="1386">
    <w:name w:val="Heading 6 Char"/>
    <w:link w:val="1385"/>
    <w:uiPriority w:val="9"/>
    <w:rPr>
      <w:rFonts w:ascii="Arial" w:hAnsi="Arial" w:eastAsia="Arial" w:cs="Arial"/>
      <w:b/>
      <w:bCs/>
      <w:sz w:val="22"/>
      <w:szCs w:val="22"/>
    </w:rPr>
  </w:style>
  <w:style w:type="paragraph" w:styleId="1387">
    <w:name w:val="Heading 7"/>
    <w:basedOn w:val="1553"/>
    <w:next w:val="1553"/>
    <w:link w:val="1388"/>
    <w:uiPriority w:val="9"/>
    <w:unhideWhenUsed/>
    <w:qFormat/>
    <w:pPr>
      <w:keepLines/>
      <w:keepNext/>
      <w:spacing w:before="320" w:after="200"/>
      <w:outlineLvl w:val="6"/>
    </w:pPr>
    <w:rPr>
      <w:rFonts w:ascii="Arial" w:hAnsi="Arial" w:eastAsia="Arial" w:cs="Arial"/>
      <w:b/>
      <w:bCs/>
      <w:i/>
      <w:iCs/>
      <w:sz w:val="22"/>
      <w:szCs w:val="22"/>
    </w:rPr>
  </w:style>
  <w:style w:type="character" w:styleId="1388">
    <w:name w:val="Heading 7 Char"/>
    <w:link w:val="1387"/>
    <w:uiPriority w:val="9"/>
    <w:rPr>
      <w:rFonts w:ascii="Arial" w:hAnsi="Arial" w:eastAsia="Arial" w:cs="Arial"/>
      <w:b/>
      <w:bCs/>
      <w:i/>
      <w:iCs/>
      <w:sz w:val="22"/>
      <w:szCs w:val="22"/>
    </w:rPr>
  </w:style>
  <w:style w:type="paragraph" w:styleId="1389">
    <w:name w:val="Heading 8"/>
    <w:basedOn w:val="1553"/>
    <w:next w:val="1553"/>
    <w:link w:val="1390"/>
    <w:uiPriority w:val="9"/>
    <w:unhideWhenUsed/>
    <w:qFormat/>
    <w:pPr>
      <w:keepLines/>
      <w:keepNext/>
      <w:spacing w:before="320" w:after="200"/>
      <w:outlineLvl w:val="7"/>
    </w:pPr>
    <w:rPr>
      <w:rFonts w:ascii="Arial" w:hAnsi="Arial" w:eastAsia="Arial" w:cs="Arial"/>
      <w:i/>
      <w:iCs/>
      <w:sz w:val="22"/>
      <w:szCs w:val="22"/>
    </w:rPr>
  </w:style>
  <w:style w:type="character" w:styleId="1390">
    <w:name w:val="Heading 8 Char"/>
    <w:link w:val="1389"/>
    <w:uiPriority w:val="9"/>
    <w:rPr>
      <w:rFonts w:ascii="Arial" w:hAnsi="Arial" w:eastAsia="Arial" w:cs="Arial"/>
      <w:i/>
      <w:iCs/>
      <w:sz w:val="22"/>
      <w:szCs w:val="22"/>
    </w:rPr>
  </w:style>
  <w:style w:type="paragraph" w:styleId="1391">
    <w:name w:val="Heading 9"/>
    <w:basedOn w:val="1553"/>
    <w:next w:val="1553"/>
    <w:link w:val="1392"/>
    <w:uiPriority w:val="9"/>
    <w:unhideWhenUsed/>
    <w:qFormat/>
    <w:pPr>
      <w:keepLines/>
      <w:keepNext/>
      <w:spacing w:before="320" w:after="200"/>
      <w:outlineLvl w:val="8"/>
    </w:pPr>
    <w:rPr>
      <w:rFonts w:ascii="Arial" w:hAnsi="Arial" w:eastAsia="Arial" w:cs="Arial"/>
      <w:i/>
      <w:iCs/>
      <w:sz w:val="21"/>
      <w:szCs w:val="21"/>
    </w:rPr>
  </w:style>
  <w:style w:type="character" w:styleId="1392">
    <w:name w:val="Heading 9 Char"/>
    <w:link w:val="1391"/>
    <w:uiPriority w:val="9"/>
    <w:rPr>
      <w:rFonts w:ascii="Arial" w:hAnsi="Arial" w:eastAsia="Arial" w:cs="Arial"/>
      <w:i/>
      <w:iCs/>
      <w:sz w:val="21"/>
      <w:szCs w:val="21"/>
    </w:rPr>
  </w:style>
  <w:style w:type="paragraph" w:styleId="1393">
    <w:name w:val="List Paragraph"/>
    <w:basedOn w:val="1553"/>
    <w:uiPriority w:val="34"/>
    <w:qFormat/>
    <w:pPr>
      <w:contextualSpacing/>
      <w:ind w:left="720"/>
    </w:pPr>
  </w:style>
  <w:style w:type="paragraph" w:styleId="1394">
    <w:name w:val="No Spacing"/>
    <w:uiPriority w:val="1"/>
    <w:qFormat/>
    <w:pPr>
      <w:spacing w:before="0" w:after="0" w:line="240" w:lineRule="auto"/>
    </w:pPr>
  </w:style>
  <w:style w:type="paragraph" w:styleId="1395">
    <w:name w:val="Title"/>
    <w:basedOn w:val="1553"/>
    <w:next w:val="1553"/>
    <w:link w:val="1396"/>
    <w:uiPriority w:val="10"/>
    <w:qFormat/>
    <w:pPr>
      <w:contextualSpacing/>
      <w:spacing w:before="300" w:after="200"/>
    </w:pPr>
    <w:rPr>
      <w:sz w:val="48"/>
      <w:szCs w:val="48"/>
    </w:rPr>
  </w:style>
  <w:style w:type="character" w:styleId="1396">
    <w:name w:val="Title Char"/>
    <w:link w:val="1395"/>
    <w:uiPriority w:val="10"/>
    <w:rPr>
      <w:sz w:val="48"/>
      <w:szCs w:val="48"/>
    </w:rPr>
  </w:style>
  <w:style w:type="paragraph" w:styleId="1397">
    <w:name w:val="Subtitle"/>
    <w:basedOn w:val="1553"/>
    <w:next w:val="1553"/>
    <w:link w:val="1398"/>
    <w:uiPriority w:val="11"/>
    <w:qFormat/>
    <w:pPr>
      <w:spacing w:before="200" w:after="200"/>
    </w:pPr>
    <w:rPr>
      <w:sz w:val="24"/>
      <w:szCs w:val="24"/>
    </w:rPr>
  </w:style>
  <w:style w:type="character" w:styleId="1398">
    <w:name w:val="Subtitle Char"/>
    <w:link w:val="1397"/>
    <w:uiPriority w:val="11"/>
    <w:rPr>
      <w:sz w:val="24"/>
      <w:szCs w:val="24"/>
    </w:rPr>
  </w:style>
  <w:style w:type="paragraph" w:styleId="1399">
    <w:name w:val="Quote"/>
    <w:basedOn w:val="1553"/>
    <w:next w:val="1553"/>
    <w:link w:val="1400"/>
    <w:uiPriority w:val="29"/>
    <w:qFormat/>
    <w:pPr>
      <w:ind w:left="720" w:right="720"/>
    </w:pPr>
    <w:rPr>
      <w:i/>
    </w:rPr>
  </w:style>
  <w:style w:type="character" w:styleId="1400">
    <w:name w:val="Quote Char"/>
    <w:link w:val="1399"/>
    <w:uiPriority w:val="29"/>
    <w:rPr>
      <w:i/>
    </w:rPr>
  </w:style>
  <w:style w:type="paragraph" w:styleId="1401">
    <w:name w:val="Intense Quote"/>
    <w:basedOn w:val="1553"/>
    <w:next w:val="1553"/>
    <w:link w:val="140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402">
    <w:name w:val="Intense Quote Char"/>
    <w:link w:val="1401"/>
    <w:uiPriority w:val="30"/>
    <w:rPr>
      <w:i/>
    </w:rPr>
  </w:style>
  <w:style w:type="paragraph" w:styleId="1403">
    <w:name w:val="Header"/>
    <w:basedOn w:val="1553"/>
    <w:link w:val="1404"/>
    <w:uiPriority w:val="99"/>
    <w:unhideWhenUsed/>
    <w:pPr>
      <w:spacing w:after="0" w:line="240" w:lineRule="auto"/>
      <w:tabs>
        <w:tab w:val="center" w:pos="7143" w:leader="none"/>
        <w:tab w:val="right" w:pos="14287" w:leader="none"/>
      </w:tabs>
    </w:pPr>
  </w:style>
  <w:style w:type="character" w:styleId="1404">
    <w:name w:val="Header Char"/>
    <w:link w:val="1403"/>
    <w:uiPriority w:val="99"/>
  </w:style>
  <w:style w:type="paragraph" w:styleId="1405">
    <w:name w:val="Footer"/>
    <w:basedOn w:val="1553"/>
    <w:link w:val="1406"/>
    <w:uiPriority w:val="99"/>
    <w:unhideWhenUsed/>
    <w:pPr>
      <w:spacing w:after="0" w:line="240" w:lineRule="auto"/>
      <w:tabs>
        <w:tab w:val="center" w:pos="7143" w:leader="none"/>
        <w:tab w:val="right" w:pos="14287" w:leader="none"/>
      </w:tabs>
    </w:pPr>
  </w:style>
  <w:style w:type="character" w:styleId="1406">
    <w:name w:val="Footer Char"/>
    <w:link w:val="1405"/>
    <w:uiPriority w:val="99"/>
  </w:style>
  <w:style w:type="paragraph" w:styleId="1407">
    <w:name w:val="Caption"/>
    <w:basedOn w:val="1553"/>
    <w:next w:val="1553"/>
    <w:link w:val="1408"/>
    <w:uiPriority w:val="35"/>
    <w:semiHidden/>
    <w:unhideWhenUsed/>
    <w:qFormat/>
    <w:pPr>
      <w:spacing w:line="276" w:lineRule="auto"/>
    </w:pPr>
    <w:rPr>
      <w:b/>
      <w:bCs/>
      <w:color w:val="4f81bd" w:themeColor="accent1"/>
      <w:sz w:val="18"/>
      <w:szCs w:val="18"/>
    </w:rPr>
  </w:style>
  <w:style w:type="character" w:styleId="1408">
    <w:name w:val="Caption Char"/>
    <w:link w:val="1407"/>
    <w:uiPriority w:val="35"/>
    <w:rPr>
      <w:b/>
      <w:bCs/>
      <w:color w:val="4f81bd" w:themeColor="accent1"/>
      <w:sz w:val="18"/>
      <w:szCs w:val="18"/>
    </w:rPr>
  </w:style>
  <w:style w:type="table" w:styleId="140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1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41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41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41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41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41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41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41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41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41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42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42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42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42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42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42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42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42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42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42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43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3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3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3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3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3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3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43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43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43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44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44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44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44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44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44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44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44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44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44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45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45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45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45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45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45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45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45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45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45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46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46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46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46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46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46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46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46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46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46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47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47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47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47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47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47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47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47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47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47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48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48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48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48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48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48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48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48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48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48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49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49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49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49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9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9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9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9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9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9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50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50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50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50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50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50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50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50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50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50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51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51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51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51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51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1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1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1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1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1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2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2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2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2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2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2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2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2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52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53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53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53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53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53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535">
    <w:name w:val="Hyperlink"/>
    <w:uiPriority w:val="99"/>
    <w:unhideWhenUsed/>
    <w:rPr>
      <w:color w:val="0000ff" w:themeColor="hyperlink"/>
      <w:u w:val="single"/>
    </w:rPr>
  </w:style>
  <w:style w:type="paragraph" w:styleId="1536">
    <w:name w:val="footnote text"/>
    <w:basedOn w:val="1553"/>
    <w:link w:val="1537"/>
    <w:uiPriority w:val="99"/>
    <w:semiHidden/>
    <w:unhideWhenUsed/>
    <w:pPr>
      <w:spacing w:after="40" w:line="240" w:lineRule="auto"/>
    </w:pPr>
    <w:rPr>
      <w:sz w:val="18"/>
    </w:rPr>
  </w:style>
  <w:style w:type="character" w:styleId="1537">
    <w:name w:val="Footnote Text Char"/>
    <w:link w:val="1536"/>
    <w:uiPriority w:val="99"/>
    <w:rPr>
      <w:sz w:val="18"/>
    </w:rPr>
  </w:style>
  <w:style w:type="character" w:styleId="1538">
    <w:name w:val="footnote reference"/>
    <w:uiPriority w:val="99"/>
    <w:unhideWhenUsed/>
    <w:rPr>
      <w:vertAlign w:val="superscript"/>
    </w:rPr>
  </w:style>
  <w:style w:type="paragraph" w:styleId="1539">
    <w:name w:val="endnote text"/>
    <w:basedOn w:val="1553"/>
    <w:link w:val="1540"/>
    <w:uiPriority w:val="99"/>
    <w:semiHidden/>
    <w:unhideWhenUsed/>
    <w:pPr>
      <w:spacing w:after="0" w:line="240" w:lineRule="auto"/>
    </w:pPr>
    <w:rPr>
      <w:sz w:val="20"/>
    </w:rPr>
  </w:style>
  <w:style w:type="character" w:styleId="1540">
    <w:name w:val="Endnote Text Char"/>
    <w:link w:val="1539"/>
    <w:uiPriority w:val="99"/>
    <w:rPr>
      <w:sz w:val="20"/>
    </w:rPr>
  </w:style>
  <w:style w:type="character" w:styleId="1541">
    <w:name w:val="endnote reference"/>
    <w:uiPriority w:val="99"/>
    <w:semiHidden/>
    <w:unhideWhenUsed/>
    <w:rPr>
      <w:vertAlign w:val="superscript"/>
    </w:rPr>
  </w:style>
  <w:style w:type="paragraph" w:styleId="1542">
    <w:name w:val="toc 1"/>
    <w:basedOn w:val="1553"/>
    <w:next w:val="1553"/>
    <w:uiPriority w:val="39"/>
    <w:unhideWhenUsed/>
    <w:pPr>
      <w:ind w:left="0" w:right="0" w:firstLine="0"/>
      <w:spacing w:after="57"/>
    </w:pPr>
  </w:style>
  <w:style w:type="paragraph" w:styleId="1543">
    <w:name w:val="toc 2"/>
    <w:basedOn w:val="1553"/>
    <w:next w:val="1553"/>
    <w:uiPriority w:val="39"/>
    <w:unhideWhenUsed/>
    <w:pPr>
      <w:ind w:left="283" w:right="0" w:firstLine="0"/>
      <w:spacing w:after="57"/>
    </w:pPr>
  </w:style>
  <w:style w:type="paragraph" w:styleId="1544">
    <w:name w:val="toc 3"/>
    <w:basedOn w:val="1553"/>
    <w:next w:val="1553"/>
    <w:uiPriority w:val="39"/>
    <w:unhideWhenUsed/>
    <w:pPr>
      <w:ind w:left="567" w:right="0" w:firstLine="0"/>
      <w:spacing w:after="57"/>
    </w:pPr>
  </w:style>
  <w:style w:type="paragraph" w:styleId="1545">
    <w:name w:val="toc 4"/>
    <w:basedOn w:val="1553"/>
    <w:next w:val="1553"/>
    <w:uiPriority w:val="39"/>
    <w:unhideWhenUsed/>
    <w:pPr>
      <w:ind w:left="850" w:right="0" w:firstLine="0"/>
      <w:spacing w:after="57"/>
    </w:pPr>
  </w:style>
  <w:style w:type="paragraph" w:styleId="1546">
    <w:name w:val="toc 5"/>
    <w:basedOn w:val="1553"/>
    <w:next w:val="1553"/>
    <w:uiPriority w:val="39"/>
    <w:unhideWhenUsed/>
    <w:pPr>
      <w:ind w:left="1134" w:right="0" w:firstLine="0"/>
      <w:spacing w:after="57"/>
    </w:pPr>
  </w:style>
  <w:style w:type="paragraph" w:styleId="1547">
    <w:name w:val="toc 6"/>
    <w:basedOn w:val="1553"/>
    <w:next w:val="1553"/>
    <w:uiPriority w:val="39"/>
    <w:unhideWhenUsed/>
    <w:pPr>
      <w:ind w:left="1417" w:right="0" w:firstLine="0"/>
      <w:spacing w:after="57"/>
    </w:pPr>
  </w:style>
  <w:style w:type="paragraph" w:styleId="1548">
    <w:name w:val="toc 7"/>
    <w:basedOn w:val="1553"/>
    <w:next w:val="1553"/>
    <w:uiPriority w:val="39"/>
    <w:unhideWhenUsed/>
    <w:pPr>
      <w:ind w:left="1701" w:right="0" w:firstLine="0"/>
      <w:spacing w:after="57"/>
    </w:pPr>
  </w:style>
  <w:style w:type="paragraph" w:styleId="1549">
    <w:name w:val="toc 8"/>
    <w:basedOn w:val="1553"/>
    <w:next w:val="1553"/>
    <w:uiPriority w:val="39"/>
    <w:unhideWhenUsed/>
    <w:pPr>
      <w:ind w:left="1984" w:right="0" w:firstLine="0"/>
      <w:spacing w:after="57"/>
    </w:pPr>
  </w:style>
  <w:style w:type="paragraph" w:styleId="1550">
    <w:name w:val="toc 9"/>
    <w:basedOn w:val="1553"/>
    <w:next w:val="1553"/>
    <w:uiPriority w:val="39"/>
    <w:unhideWhenUsed/>
    <w:pPr>
      <w:ind w:left="2268" w:right="0" w:firstLine="0"/>
      <w:spacing w:after="57"/>
    </w:pPr>
  </w:style>
  <w:style w:type="paragraph" w:styleId="1551">
    <w:name w:val="TOC Heading"/>
    <w:uiPriority w:val="39"/>
    <w:unhideWhenUsed/>
  </w:style>
  <w:style w:type="paragraph" w:styleId="1552">
    <w:name w:val="table of figures"/>
    <w:basedOn w:val="1553"/>
    <w:next w:val="1553"/>
    <w:uiPriority w:val="99"/>
    <w:unhideWhenUsed/>
    <w:pPr>
      <w:spacing w:after="0" w:afterAutospacing="0"/>
    </w:pPr>
  </w:style>
  <w:style w:type="paragraph" w:styleId="1553" w:default="1">
    <w:name w:val="Normal"/>
    <w:next w:val="1553"/>
    <w:link w:val="1553"/>
    <w:qFormat/>
    <w:rPr>
      <w:sz w:val="24"/>
      <w:szCs w:val="24"/>
      <w:lang w:val="ru-RU" w:eastAsia="ru-RU" w:bidi="ar-SA"/>
    </w:rPr>
  </w:style>
  <w:style w:type="paragraph" w:styleId="1554">
    <w:name w:val="Заголовок 5"/>
    <w:basedOn w:val="1553"/>
    <w:next w:val="1553"/>
    <w:link w:val="1553"/>
    <w:qFormat/>
    <w:pPr>
      <w:jc w:val="center"/>
      <w:keepNext/>
      <w:outlineLvl w:val="4"/>
    </w:pPr>
    <w:rPr>
      <w:b/>
      <w:bCs/>
      <w:sz w:val="28"/>
      <w:szCs w:val="28"/>
      <w:u w:val="single"/>
    </w:rPr>
  </w:style>
  <w:style w:type="character" w:styleId="1555">
    <w:name w:val="Основной шрифт абзаца"/>
    <w:next w:val="1555"/>
    <w:link w:val="1553"/>
    <w:semiHidden/>
  </w:style>
  <w:style w:type="table" w:styleId="1556">
    <w:name w:val="Обычная таблица"/>
    <w:next w:val="1556"/>
    <w:link w:val="1553"/>
    <w:uiPriority w:val="99"/>
    <w:semiHidden/>
    <w:unhideWhenUsed/>
    <w:tblPr/>
  </w:style>
  <w:style w:type="numbering" w:styleId="1557">
    <w:name w:val="Нет списка"/>
    <w:next w:val="1557"/>
    <w:link w:val="1553"/>
    <w:uiPriority w:val="99"/>
    <w:semiHidden/>
    <w:unhideWhenUsed/>
  </w:style>
  <w:style w:type="paragraph" w:styleId="1558">
    <w:name w:val="ConsNormal"/>
    <w:next w:val="1558"/>
    <w:link w:val="1553"/>
    <w:pPr>
      <w:ind w:firstLine="720"/>
      <w:widowControl w:val="off"/>
    </w:pPr>
    <w:rPr>
      <w:rFonts w:ascii="Arial" w:hAnsi="Arial" w:cs="Arial"/>
      <w:lang w:val="ru-RU" w:eastAsia="ru-RU" w:bidi="ar-SA"/>
    </w:rPr>
  </w:style>
  <w:style w:type="paragraph" w:styleId="1559">
    <w:name w:val="ConsNonformat"/>
    <w:next w:val="1559"/>
    <w:link w:val="1553"/>
    <w:pPr>
      <w:widowControl w:val="off"/>
    </w:pPr>
    <w:rPr>
      <w:rFonts w:ascii="Courier New" w:hAnsi="Courier New" w:cs="Courier New"/>
      <w:lang w:val="ru-RU" w:eastAsia="ru-RU" w:bidi="ar-SA"/>
    </w:rPr>
  </w:style>
  <w:style w:type="paragraph" w:styleId="1560">
    <w:name w:val="ConsTitle"/>
    <w:next w:val="1560"/>
    <w:link w:val="1553"/>
    <w:pPr>
      <w:widowControl w:val="off"/>
    </w:pPr>
    <w:rPr>
      <w:rFonts w:ascii="Arial" w:hAnsi="Arial" w:cs="Arial"/>
      <w:b/>
      <w:bCs/>
      <w:sz w:val="16"/>
      <w:szCs w:val="16"/>
      <w:lang w:val="ru-RU" w:eastAsia="ru-RU" w:bidi="ar-SA"/>
    </w:rPr>
  </w:style>
  <w:style w:type="paragraph" w:styleId="1561">
    <w:name w:val="Основной текст с отступом"/>
    <w:basedOn w:val="1553"/>
    <w:next w:val="1561"/>
    <w:link w:val="1553"/>
    <w:semiHidden/>
    <w:pPr>
      <w:ind w:left="283"/>
      <w:jc w:val="both"/>
      <w:spacing w:after="120"/>
    </w:pPr>
  </w:style>
  <w:style w:type="paragraph" w:styleId="1562">
    <w:name w:val="Верхний колонтитул"/>
    <w:basedOn w:val="1553"/>
    <w:next w:val="1562"/>
    <w:link w:val="1585"/>
    <w:uiPriority w:val="99"/>
    <w:pPr>
      <w:tabs>
        <w:tab w:val="center" w:pos="4677" w:leader="none"/>
        <w:tab w:val="right" w:pos="9355" w:leader="none"/>
      </w:tabs>
    </w:pPr>
    <w:rPr>
      <w:lang w:val="en-US" w:eastAsia="en-US"/>
    </w:rPr>
  </w:style>
  <w:style w:type="paragraph" w:styleId="1563">
    <w:name w:val="Нижний колонтитул"/>
    <w:basedOn w:val="1553"/>
    <w:next w:val="1563"/>
    <w:link w:val="1587"/>
    <w:uiPriority w:val="99"/>
    <w:pPr>
      <w:tabs>
        <w:tab w:val="center" w:pos="4677" w:leader="none"/>
        <w:tab w:val="right" w:pos="9355" w:leader="none"/>
      </w:tabs>
    </w:pPr>
  </w:style>
  <w:style w:type="paragraph" w:styleId="1564">
    <w:name w:val="Noeeu1"/>
    <w:basedOn w:val="1553"/>
    <w:next w:val="1564"/>
    <w:link w:val="1553"/>
    <w:pPr>
      <w:ind w:firstLine="709"/>
      <w:jc w:val="both"/>
    </w:pPr>
    <w:rPr>
      <w:rFonts w:ascii="Peterburg" w:hAnsi="Peterburg"/>
    </w:rPr>
  </w:style>
  <w:style w:type="character" w:styleId="1565">
    <w:name w:val="Номер страницы"/>
    <w:basedOn w:val="1555"/>
    <w:next w:val="1565"/>
    <w:link w:val="1553"/>
    <w:semiHidden/>
  </w:style>
  <w:style w:type="paragraph" w:styleId="1566">
    <w:name w:val="Основной текст"/>
    <w:basedOn w:val="1553"/>
    <w:next w:val="1566"/>
    <w:link w:val="1553"/>
    <w:semiHidden/>
    <w:pPr>
      <w:jc w:val="center"/>
      <w:spacing w:before="160"/>
    </w:pPr>
    <w:rPr>
      <w:rFonts w:ascii="Baltica" w:hAnsi="Baltica"/>
      <w:b/>
      <w:bCs/>
      <w:u w:val="single"/>
    </w:rPr>
  </w:style>
  <w:style w:type="paragraph" w:styleId="1567">
    <w:name w:val="Основной текст с отступом 2"/>
    <w:basedOn w:val="1553"/>
    <w:next w:val="1567"/>
    <w:link w:val="1553"/>
    <w:semiHidden/>
    <w:pPr>
      <w:ind w:firstLine="720"/>
      <w:jc w:val="both"/>
      <w:widowControl w:val="off"/>
    </w:pPr>
    <w:rPr>
      <w:rFonts w:ascii="Arial" w:hAnsi="Arial" w:cs="Arial"/>
      <w:sz w:val="22"/>
    </w:rPr>
  </w:style>
  <w:style w:type="paragraph" w:styleId="1568">
    <w:name w:val="заголовок 4"/>
    <w:basedOn w:val="1553"/>
    <w:next w:val="1553"/>
    <w:link w:val="1553"/>
    <w:pPr>
      <w:jc w:val="both"/>
      <w:keepNext/>
    </w:pPr>
    <w:rPr>
      <w:sz w:val="28"/>
      <w:szCs w:val="28"/>
    </w:rPr>
  </w:style>
  <w:style w:type="paragraph" w:styleId="1569">
    <w:name w:val="Основной текст с отступом 3"/>
    <w:basedOn w:val="1553"/>
    <w:next w:val="1569"/>
    <w:link w:val="1553"/>
    <w:semiHidden/>
    <w:pPr>
      <w:ind w:firstLine="720"/>
      <w:jc w:val="both"/>
    </w:pPr>
    <w:rPr>
      <w:rFonts w:ascii="Arial" w:hAnsi="Arial" w:cs="Arial"/>
      <w:sz w:val="22"/>
      <w:szCs w:val="22"/>
    </w:rPr>
  </w:style>
  <w:style w:type="paragraph" w:styleId="1570">
    <w:name w:val="Стиль5"/>
    <w:next w:val="1570"/>
    <w:link w:val="1553"/>
    <w:pPr>
      <w:widowControl w:val="off"/>
    </w:pPr>
    <w:rPr>
      <w:rFonts w:ascii="Arial" w:hAnsi="Arial" w:cs="Arial"/>
      <w:spacing w:val="-1"/>
      <w:position w:val="-1"/>
      <w:lang w:val="en-US" w:eastAsia="ru-RU" w:bidi="ar-SA"/>
    </w:rPr>
  </w:style>
  <w:style w:type="paragraph" w:styleId="1571">
    <w:name w:val="Основной текст 2"/>
    <w:basedOn w:val="1553"/>
    <w:next w:val="1571"/>
    <w:link w:val="1582"/>
    <w:semiHidden/>
    <w:rPr>
      <w:rFonts w:ascii="Arial" w:hAnsi="Arial"/>
      <w:sz w:val="16"/>
      <w:szCs w:val="22"/>
      <w:lang w:val="en-US" w:eastAsia="en-US"/>
    </w:rPr>
  </w:style>
  <w:style w:type="character" w:styleId="1572">
    <w:name w:val="Знак примечания"/>
    <w:next w:val="1572"/>
    <w:link w:val="1553"/>
    <w:uiPriority w:val="99"/>
    <w:semiHidden/>
    <w:unhideWhenUsed/>
    <w:rPr>
      <w:sz w:val="16"/>
      <w:szCs w:val="16"/>
    </w:rPr>
  </w:style>
  <w:style w:type="paragraph" w:styleId="1573">
    <w:name w:val="Текст примечания"/>
    <w:basedOn w:val="1553"/>
    <w:next w:val="1573"/>
    <w:link w:val="1574"/>
    <w:uiPriority w:val="99"/>
    <w:semiHidden/>
    <w:unhideWhenUsed/>
    <w:rPr>
      <w:sz w:val="20"/>
      <w:szCs w:val="20"/>
    </w:rPr>
  </w:style>
  <w:style w:type="character" w:styleId="1574">
    <w:name w:val="Текст примечания Знак"/>
    <w:basedOn w:val="1555"/>
    <w:next w:val="1574"/>
    <w:link w:val="1573"/>
    <w:uiPriority w:val="99"/>
    <w:semiHidden/>
  </w:style>
  <w:style w:type="paragraph" w:styleId="1575">
    <w:name w:val="Текст выноски"/>
    <w:basedOn w:val="1553"/>
    <w:next w:val="1575"/>
    <w:link w:val="1576"/>
    <w:uiPriority w:val="99"/>
    <w:semiHidden/>
    <w:unhideWhenUsed/>
    <w:rPr>
      <w:rFonts w:ascii="Tahoma" w:hAnsi="Tahoma"/>
      <w:sz w:val="16"/>
      <w:szCs w:val="16"/>
      <w:lang w:val="en-US" w:eastAsia="en-US"/>
    </w:rPr>
  </w:style>
  <w:style w:type="character" w:styleId="1576">
    <w:name w:val="Текст выноски Знак"/>
    <w:next w:val="1576"/>
    <w:link w:val="1575"/>
    <w:uiPriority w:val="99"/>
    <w:semiHidden/>
    <w:rPr>
      <w:rFonts w:ascii="Tahoma" w:hAnsi="Tahoma" w:cs="Tahoma"/>
      <w:sz w:val="16"/>
      <w:szCs w:val="16"/>
    </w:rPr>
  </w:style>
  <w:style w:type="paragraph" w:styleId="1577">
    <w:name w:val="Тема примечания"/>
    <w:basedOn w:val="1573"/>
    <w:next w:val="1573"/>
    <w:link w:val="1578"/>
    <w:uiPriority w:val="99"/>
    <w:semiHidden/>
    <w:unhideWhenUsed/>
    <w:rPr>
      <w:b/>
      <w:bCs/>
      <w:lang w:val="en-US" w:eastAsia="en-US"/>
    </w:rPr>
  </w:style>
  <w:style w:type="character" w:styleId="1578">
    <w:name w:val="Тема примечания Знак"/>
    <w:next w:val="1578"/>
    <w:link w:val="1577"/>
    <w:uiPriority w:val="99"/>
    <w:semiHidden/>
    <w:rPr>
      <w:b/>
      <w:bCs/>
    </w:rPr>
  </w:style>
  <w:style w:type="paragraph" w:styleId="1579">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553"/>
    <w:next w:val="1579"/>
    <w:link w:val="1580"/>
    <w:uiPriority w:val="99"/>
    <w:unhideWhenUsed/>
    <w:qFormat/>
    <w:rPr>
      <w:sz w:val="20"/>
      <w:szCs w:val="20"/>
    </w:rPr>
  </w:style>
  <w:style w:type="character" w:styleId="158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555"/>
    <w:next w:val="1580"/>
    <w:link w:val="1579"/>
    <w:uiPriority w:val="99"/>
    <w:qFormat/>
  </w:style>
  <w:style w:type="character" w:styleId="158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
    <w:next w:val="1581"/>
    <w:link w:val="1553"/>
    <w:uiPriority w:val="99"/>
    <w:unhideWhenUsed/>
    <w:qFormat/>
    <w:rPr>
      <w:vertAlign w:val="superscript"/>
    </w:rPr>
  </w:style>
  <w:style w:type="character" w:styleId="1582">
    <w:name w:val="Основной текст 2 Знак"/>
    <w:next w:val="1582"/>
    <w:link w:val="1571"/>
    <w:semiHidden/>
    <w:rPr>
      <w:rFonts w:ascii="Arial" w:hAnsi="Arial" w:cs="Arial"/>
      <w:sz w:val="16"/>
      <w:szCs w:val="22"/>
    </w:rPr>
  </w:style>
  <w:style w:type="table" w:styleId="1583">
    <w:name w:val="Сетка таблицы"/>
    <w:basedOn w:val="1556"/>
    <w:next w:val="1583"/>
    <w:link w:val="1553"/>
    <w:uiPriority w:val="59"/>
    <w:tblPr/>
  </w:style>
  <w:style w:type="character" w:styleId="1584">
    <w:name w:val="Гиперссылка"/>
    <w:next w:val="1584"/>
    <w:link w:val="1553"/>
    <w:uiPriority w:val="99"/>
    <w:unhideWhenUsed/>
    <w:rPr>
      <w:color w:val="0000ff"/>
      <w:u w:val="single"/>
    </w:rPr>
  </w:style>
  <w:style w:type="character" w:styleId="1585">
    <w:name w:val="Верхний колонтитул Знак"/>
    <w:next w:val="1585"/>
    <w:link w:val="1562"/>
    <w:uiPriority w:val="99"/>
    <w:rPr>
      <w:sz w:val="24"/>
      <w:szCs w:val="24"/>
    </w:rPr>
  </w:style>
  <w:style w:type="paragraph" w:styleId="1586">
    <w:name w:val="Рецензия"/>
    <w:next w:val="1586"/>
    <w:link w:val="1553"/>
    <w:hidden/>
    <w:uiPriority w:val="99"/>
    <w:semiHidden/>
    <w:rPr>
      <w:sz w:val="24"/>
      <w:szCs w:val="24"/>
      <w:lang w:val="ru-RU" w:eastAsia="ru-RU" w:bidi="ar-SA"/>
    </w:rPr>
  </w:style>
  <w:style w:type="character" w:styleId="1587">
    <w:name w:val="Нижний колонтитул Знак"/>
    <w:next w:val="1587"/>
    <w:link w:val="1563"/>
    <w:uiPriority w:val="99"/>
    <w:rPr>
      <w:sz w:val="24"/>
      <w:szCs w:val="24"/>
    </w:rPr>
  </w:style>
  <w:style w:type="character" w:styleId="1588" w:default="1">
    <w:name w:val="Default Paragraph Font"/>
    <w:uiPriority w:val="1"/>
    <w:semiHidden/>
    <w:unhideWhenUsed/>
  </w:style>
  <w:style w:type="numbering" w:styleId="1589" w:default="1">
    <w:name w:val="No List"/>
    <w:uiPriority w:val="99"/>
    <w:semiHidden/>
    <w:unhideWhenUsed/>
  </w:style>
  <w:style w:type="table" w:styleId="1590" w:default="1">
    <w:name w:val="Normal Table"/>
    <w:uiPriority w:val="99"/>
    <w:semiHidden/>
    <w:unhideWhenUsed/>
    <w:tblPr/>
  </w:style>
  <w:style w:type="paragraph" w:styleId="1591" w:customStyle="1">
    <w:name w:val="Основной текст1"/>
    <w:pPr>
      <w:contextualSpacing w:val="0"/>
      <w:ind w:left="0" w:right="0" w:firstLine="0"/>
      <w:jc w:val="center"/>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bCs/>
      <w:i w:val="0"/>
      <w:iCs w:val="0"/>
      <w:caps w:val="0"/>
      <w:smallCaps w:val="0"/>
      <w:strike w:val="0"/>
      <w:vanish w:val="0"/>
      <w:color w:val="auto"/>
      <w:spacing w:val="0"/>
      <w:position w:val="0"/>
      <w:sz w:val="32"/>
      <w:szCs w:val="32"/>
      <w:highlight w:val="none"/>
      <w:u w:val="single"/>
      <w:vertAlign w:val="baseline"/>
      <w:rtl w:val="0"/>
      <w:cs w:val="0"/>
      <w:lang w:val="ru-RU" w:eastAsia="ru-RU" w:bidi="ar-SA"/>
      <w14:ligatures w14:val="none"/>
    </w:rPr>
  </w:style>
  <w:style w:type="character" w:styleId="1592" w:customStyle="1">
    <w:name w:val="white-space-normal"/>
  </w:style>
  <w:style w:type="character" w:styleId="1593" w:customStyle="1">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link w:val="1567"/>
    <w:uiPriority w:val="99"/>
    <w:unhideWhenUsed/>
    <w:qFormat/>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lastModifiedBy>reshetnikova-aa</cp:lastModifiedBy>
  <cp:revision>15</cp:revision>
  <dcterms:created xsi:type="dcterms:W3CDTF">2021-10-28T11:52:00Z</dcterms:created>
  <dcterms:modified xsi:type="dcterms:W3CDTF">2025-11-12T07:50:45Z</dcterms:modified>
  <cp:version>1048576</cp:version>
</cp:coreProperties>
</file>