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421"/>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lang w:val="en-US"/>
        </w:rPr>
        <w:t xml:space="preserve">ПРОЕКТ</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21"/>
        <w:jc w:val="center"/>
        <w:rPr>
          <w:rFonts w:ascii="Times New Roman" w:hAnsi="Times New Roman" w:eastAsia="Times New Roman" w:cs="Times New Roman"/>
          <w:sz w:val="22"/>
          <w:szCs w:val="22"/>
          <w:highlight w:val="none"/>
          <w:lang w:val="en-US"/>
        </w:rPr>
      </w:pPr>
      <w:r>
        <w:rPr>
          <w:rFonts w:ascii="Times New Roman" w:hAnsi="Times New Roman" w:eastAsia="Times New Roman" w:cs="Times New Roman"/>
          <w:sz w:val="22"/>
          <w:szCs w:val="22"/>
          <w:highlight w:val="none"/>
        </w:rPr>
        <w:t xml:space="preserve">ДОГОВОР №</w:t>
      </w:r>
      <w:r>
        <w:rPr>
          <w:rFonts w:ascii="Times New Roman" w:hAnsi="Times New Roman" w:eastAsia="Times New Roman" w:cs="Times New Roman"/>
          <w:sz w:val="22"/>
          <w:szCs w:val="22"/>
          <w:highlight w:val="none"/>
          <w:lang w:val="en-US"/>
        </w:rPr>
        <w:t xml:space="preserve">UP256200/0</w:t>
      </w:r>
      <w:r>
        <w:rPr>
          <w:rFonts w:ascii="Times New Roman" w:hAnsi="Times New Roman" w:eastAsia="Times New Roman" w:cs="Times New Roman"/>
          <w:sz w:val="22"/>
          <w:szCs w:val="22"/>
          <w:highlight w:val="none"/>
          <w:lang w:val="en-US"/>
        </w:rPr>
        <w:t xml:space="preserve">00__</w:t>
      </w:r>
      <w:r>
        <w:rPr>
          <w:rFonts w:ascii="Times New Roman" w:hAnsi="Times New Roman" w:eastAsia="Times New Roman" w:cs="Times New Roman"/>
          <w:sz w:val="22"/>
          <w:szCs w:val="22"/>
          <w:highlight w:val="none"/>
          <w:lang w:val="en-US"/>
        </w:rPr>
      </w:r>
      <w:r>
        <w:rPr>
          <w:rFonts w:ascii="Times New Roman" w:hAnsi="Times New Roman" w:eastAsia="Times New Roman" w:cs="Times New Roman"/>
          <w:sz w:val="22"/>
          <w:szCs w:val="22"/>
          <w:highlight w:val="none"/>
          <w:lang w:val="en-US"/>
        </w:rPr>
      </w:r>
    </w:p>
    <w:p>
      <w:pPr>
        <w:pStyle w:val="1419"/>
        <w:ind w:firstLine="0"/>
        <w:jc w:val="center"/>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уступки прав (требований)</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0"/>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20"/>
        <w:jc w:val="both"/>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г. Уфа</w:t>
        <w:tab/>
        <w:tab/>
        <w:tab/>
        <w:tab/>
        <w:tab/>
        <w:t xml:space="preserve">                                                                        </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__ __________20</w:t>
      </w:r>
      <w:r>
        <w:rPr>
          <w:rFonts w:ascii="Times New Roman" w:hAnsi="Times New Roman" w:eastAsia="Times New Roman" w:cs="Times New Roman"/>
          <w:sz w:val="22"/>
          <w:szCs w:val="22"/>
          <w:highlight w:val="none"/>
        </w:rPr>
        <w:t xml:space="preserve">25 г.</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20"/>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20"/>
        <w:ind w:firstLine="708"/>
        <w:jc w:val="both"/>
        <w:spacing w:line="276" w:lineRule="auto"/>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кционерное общество «Российский Сельскохозяйственный банк», именуемое в дальнейшем «Кредитор», в лице </w:t>
      </w:r>
      <w:r>
        <w:rPr>
          <w:rFonts w:ascii="Times New Roman" w:hAnsi="Times New Roman" w:cs="Times New Roman"/>
          <w:sz w:val="22"/>
          <w:szCs w:val="22"/>
          <w:highlight w:val="none"/>
        </w:rPr>
        <w:t xml:space="preserve">_________</w:t>
      </w:r>
      <w:r>
        <w:rPr>
          <w:rFonts w:ascii="Times New Roman" w:hAnsi="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действующего на основании Устава </w:t>
      </w:r>
      <w:r>
        <w:rPr>
          <w:rFonts w:ascii="Times New Roman" w:hAnsi="Times New Roman" w:eastAsia="Times New Roman" w:cs="Times New Roman"/>
          <w:sz w:val="22"/>
          <w:szCs w:val="22"/>
          <w:highlight w:val="none"/>
        </w:rPr>
        <w:t xml:space="preserve">АО</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«Россельхозбанк», </w:t>
      </w:r>
      <w:r>
        <w:rPr>
          <w:rFonts w:ascii="Times New Roman" w:hAnsi="Times New Roman" w:cs="Times New Roman"/>
          <w:sz w:val="22"/>
          <w:szCs w:val="22"/>
          <w:highlight w:val="none"/>
        </w:rPr>
        <w:t xml:space="preserve">Положения о </w:t>
      </w:r>
      <w:r>
        <w:rPr>
          <w:rFonts w:ascii="Times New Roman" w:hAnsi="Times New Roman" w:cs="Times New Roman"/>
          <w:sz w:val="22"/>
          <w:szCs w:val="22"/>
          <w:highlight w:val="none"/>
        </w:rPr>
        <w:t xml:space="preserve">Башкирском </w:t>
      </w:r>
      <w:r>
        <w:rPr>
          <w:rFonts w:ascii="Times New Roman" w:hAnsi="Times New Roman" w:cs="Times New Roman"/>
          <w:sz w:val="22"/>
          <w:szCs w:val="22"/>
          <w:highlight w:val="none"/>
        </w:rPr>
        <w:t xml:space="preserve">РФ </w:t>
      </w:r>
      <w:r>
        <w:rPr>
          <w:rFonts w:ascii="Times New Roman" w:hAnsi="Times New Roman" w:cs="Times New Roman"/>
          <w:sz w:val="22"/>
          <w:szCs w:val="22"/>
          <w:highlight w:val="none"/>
        </w:rPr>
        <w:t xml:space="preserve">АО</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 xml:space="preserve">«Россельхозбанк» и доверенности ___</w:t>
      </w:r>
      <w:r>
        <w:rPr>
          <w:rFonts w:ascii="Times New Roman" w:hAnsi="Times New Roman" w:cs="Times New Roman"/>
          <w:sz w:val="22"/>
          <w:szCs w:val="22"/>
          <w:highlight w:val="none"/>
        </w:rPr>
        <w:t xml:space="preserve"> от </w:t>
      </w:r>
      <w:r>
        <w:rPr>
          <w:rFonts w:ascii="Times New Roman" w:hAnsi="Times New Roman" w:cs="Times New Roman"/>
          <w:sz w:val="22"/>
          <w:szCs w:val="22"/>
          <w:highlight w:val="none"/>
        </w:rPr>
        <w:t xml:space="preserve">___</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 xml:space="preserve">г.,</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420"/>
        <w:ind w:firstLine="708"/>
        <w:jc w:val="both"/>
        <w:spacing w:line="276" w:lineRule="auto"/>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lang w:val="en-US" w:eastAsia="en-US"/>
        </w:rPr>
        <w:t xml:space="preserve">   и ____________________________________________________________________</w:t>
      </w:r>
      <w:r>
        <w:rPr>
          <w:rFonts w:ascii="Times New Roman" w:hAnsi="Times New Roman" w:eastAsia="Times New Roman" w:cs="Times New Roman"/>
          <w:sz w:val="22"/>
          <w:szCs w:val="22"/>
          <w:highlight w:val="yellow"/>
          <w:lang w:val="en-US" w:eastAsia="en-US"/>
        </w:rPr>
        <w:t xml:space="preserve">, </w:t>
      </w:r>
      <w:r>
        <w:rPr>
          <w:rFonts w:ascii="Times New Roman" w:hAnsi="Times New Roman" w:eastAsia="Times New Roman" w:cs="Times New Roman"/>
          <w:sz w:val="22"/>
          <w:szCs w:val="22"/>
          <w:highlight w:val="none"/>
          <w:lang w:val="en-US" w:eastAsia="en-US"/>
        </w:rPr>
        <w:t xml:space="preserve">именуем</w:t>
      </w:r>
      <w:r>
        <w:rPr>
          <w:rFonts w:ascii="Times New Roman" w:hAnsi="Times New Roman" w:eastAsia="Times New Roman" w:cs="Times New Roman"/>
          <w:sz w:val="22"/>
          <w:szCs w:val="22"/>
          <w:highlight w:val="none"/>
          <w:lang w:val="en-US" w:eastAsia="en-US"/>
        </w:rPr>
        <w:t xml:space="preserve">ый</w:t>
      </w:r>
      <w:r>
        <w:rPr>
          <w:rFonts w:ascii="Times New Roman" w:hAnsi="Times New Roman" w:eastAsia="Times New Roman" w:cs="Times New Roman"/>
          <w:sz w:val="22"/>
          <w:szCs w:val="22"/>
          <w:highlight w:val="none"/>
          <w:lang w:val="en-US" w:eastAsia="en-US"/>
        </w:rPr>
        <w:t xml:space="preserve"> в дальне</w:t>
      </w:r>
      <w:r>
        <w:rPr>
          <w:rFonts w:ascii="Times New Roman" w:hAnsi="Times New Roman" w:eastAsia="Times New Roman" w:cs="Times New Roman"/>
          <w:sz w:val="22"/>
          <w:szCs w:val="22"/>
          <w:highlight w:val="none"/>
        </w:rPr>
        <w:t xml:space="preserve">йшем «Новый</w:t>
      </w:r>
      <w:r>
        <w:rPr>
          <w:rFonts w:ascii="Times New Roman" w:hAnsi="Times New Roman" w:eastAsia="Times New Roman" w:cs="Times New Roman"/>
          <w:sz w:val="22"/>
          <w:szCs w:val="22"/>
          <w:highlight w:val="none"/>
        </w:rPr>
        <w:t xml:space="preserve"> кредитор», </w:t>
      </w:r>
      <w:r>
        <w:rPr>
          <w:rFonts w:ascii="Times New Roman" w:hAnsi="Times New Roman" w:eastAsia="Times New Roman" w:cs="Times New Roman"/>
          <w:sz w:val="22"/>
          <w:szCs w:val="22"/>
          <w:highlight w:val="none"/>
        </w:rPr>
        <w:t xml:space="preserve">(далее</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 вместе именуемые «</w:t>
      </w:r>
      <w:r>
        <w:rPr>
          <w:rFonts w:ascii="Times New Roman" w:hAnsi="Times New Roman" w:eastAsia="Times New Roman" w:cs="Times New Roman"/>
          <w:sz w:val="22"/>
          <w:szCs w:val="22"/>
          <w:highlight w:val="none"/>
          <w:lang w:val="en-US"/>
        </w:rPr>
        <w:t xml:space="preserve">C</w:t>
      </w:r>
      <w:r>
        <w:rPr>
          <w:rFonts w:ascii="Times New Roman" w:hAnsi="Times New Roman" w:eastAsia="Times New Roman" w:cs="Times New Roman"/>
          <w:sz w:val="22"/>
          <w:szCs w:val="22"/>
          <w:highlight w:val="none"/>
        </w:rPr>
        <w:t xml:space="preserve">тороны»), </w:t>
      </w:r>
      <w:r>
        <w:rPr>
          <w:rFonts w:ascii="Times New Roman" w:hAnsi="Times New Roman" w:eastAsia="Times New Roman" w:cs="Times New Roman"/>
          <w:sz w:val="22"/>
          <w:szCs w:val="22"/>
          <w:highlight w:val="none"/>
        </w:rPr>
        <w:t xml:space="preserve">заключили настоящий договор (далее</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 Договор) о н</w:t>
      </w:r>
      <w:r>
        <w:rPr>
          <w:rFonts w:ascii="Times New Roman" w:hAnsi="Times New Roman" w:eastAsia="Times New Roman" w:cs="Times New Roman"/>
          <w:sz w:val="22"/>
          <w:szCs w:val="22"/>
          <w:highlight w:val="none"/>
        </w:rPr>
        <w:t xml:space="preserve">и</w:t>
      </w:r>
      <w:r>
        <w:rPr>
          <w:rFonts w:ascii="Times New Roman" w:hAnsi="Times New Roman" w:eastAsia="Times New Roman" w:cs="Times New Roman"/>
          <w:sz w:val="22"/>
          <w:szCs w:val="22"/>
          <w:highlight w:val="none"/>
        </w:rPr>
        <w:t xml:space="preserve">жеследующем.</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420"/>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ind w:firstLine="0"/>
        <w:jc w:val="center"/>
        <w:spacing w:line="276" w:lineRule="auto"/>
        <w:shd w:val="clear" w:color="auto" w:fill="cccccc"/>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1. ПРЕДМЕТ ДОГОВОРА</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0"/>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contextualSpacing w:val="0"/>
        <w:ind w:left="0" w:right="0"/>
        <w:jc w:val="both"/>
        <w:spacing w:before="0" w:beforeAutospacing="0" w:line="240" w:lineRule="auto"/>
        <w:tabs>
          <w:tab w:val="left" w:pos="528" w:leader="none"/>
          <w:tab w:val="left" w:pos="8100" w:leader="none"/>
          <w:tab w:val="left" w:pos="9720" w:leader="none"/>
        </w:tabs>
        <w:rPr>
          <w:color w:val="000000" w:themeColor="text1"/>
          <w:sz w:val="20"/>
          <w:szCs w:val="20"/>
          <w:highlight w:val="white"/>
        </w:rPr>
        <w:suppressLineNumbers w:val="0"/>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 1.1. В силу настоящего Договора и в соответствии со статьями 382-390 Гра</w:t>
      </w:r>
      <w:r>
        <w:rPr>
          <w:rFonts w:ascii="Times New Roman" w:hAnsi="Times New Roman" w:eastAsia="Times New Roman" w:cs="Times New Roman"/>
          <w:sz w:val="22"/>
          <w:szCs w:val="22"/>
          <w:highlight w:val="none"/>
        </w:rPr>
        <w:t xml:space="preserve">ж</w:t>
      </w:r>
      <w:r>
        <w:rPr>
          <w:rFonts w:ascii="Times New Roman" w:hAnsi="Times New Roman" w:eastAsia="Times New Roman" w:cs="Times New Roman"/>
          <w:sz w:val="22"/>
          <w:szCs w:val="22"/>
          <w:highlight w:val="none"/>
        </w:rPr>
        <w:t xml:space="preserve">данского кодекса Российской Федерации Кредитор</w:t>
      </w:r>
      <w:r>
        <w:rPr>
          <w:rFonts w:ascii="Times New Roman" w:hAnsi="Times New Roman" w:eastAsia="Times New Roman" w:cs="Times New Roman"/>
          <w:sz w:val="22"/>
          <w:szCs w:val="22"/>
          <w:highlight w:val="none"/>
        </w:rPr>
        <w:t xml:space="preserve"> в полном объеме </w:t>
      </w:r>
      <w:r>
        <w:rPr>
          <w:rFonts w:ascii="Times New Roman" w:hAnsi="Times New Roman" w:eastAsia="Times New Roman" w:cs="Times New Roman"/>
          <w:sz w:val="22"/>
          <w:szCs w:val="22"/>
          <w:highlight w:val="none"/>
        </w:rPr>
        <w:t xml:space="preserve"> передает (уступает), а Новый кредитор принимает </w:t>
      </w:r>
      <w:r>
        <w:rPr>
          <w:rFonts w:ascii="Times New Roman" w:hAnsi="Times New Roman" w:eastAsia="Times New Roman" w:cs="Times New Roman"/>
          <w:sz w:val="22"/>
          <w:szCs w:val="22"/>
          <w:highlight w:val="none"/>
        </w:rPr>
        <w:t xml:space="preserve">в полном объеме права (требования) </w:t>
      </w:r>
      <w:r>
        <w:rPr>
          <w:rFonts w:ascii="Times New Roman" w:hAnsi="Times New Roman" w:cs="Times New Roman"/>
          <w:sz w:val="22"/>
          <w:szCs w:val="22"/>
          <w:highlight w:val="none"/>
        </w:rPr>
        <w:t xml:space="preserve">к </w:t>
      </w:r>
      <w:r>
        <w:rPr>
          <w:color w:val="000000" w:themeColor="text1"/>
          <w:sz w:val="22"/>
          <w:szCs w:val="22"/>
          <w:highlight w:val="white"/>
        </w:rPr>
        <w:t xml:space="preserve">ООО </w:t>
      </w:r>
      <w:r>
        <w:rPr>
          <w:color w:val="000000" w:themeColor="text1"/>
          <w:sz w:val="22"/>
          <w:szCs w:val="22"/>
          <w:highlight w:val="white"/>
        </w:rPr>
        <w:t xml:space="preserve">«Башкирский птицеводческий комплекс им. М. </w:t>
      </w:r>
      <w:r>
        <w:rPr>
          <w:color w:val="000000" w:themeColor="text1"/>
          <w:sz w:val="22"/>
          <w:szCs w:val="22"/>
          <w:highlight w:val="white"/>
        </w:rPr>
        <w:t xml:space="preserve">Гафури</w:t>
      </w:r>
      <w:r>
        <w:rPr>
          <w:color w:val="000000" w:themeColor="text1"/>
          <w:sz w:val="22"/>
          <w:szCs w:val="22"/>
          <w:highlight w:val="white"/>
        </w:rPr>
        <w:t xml:space="preserve">» (ИНН 0263012454, ОГРН 1070263000070)</w:t>
      </w:r>
      <w:r>
        <w:rPr>
          <w:color w:val="000000" w:themeColor="text1"/>
          <w:sz w:val="22"/>
          <w:szCs w:val="22"/>
          <w:highlight w:val="white"/>
        </w:rPr>
        <w:t xml:space="preserve">, далее – ООО</w:t>
      </w:r>
      <w:r>
        <w:rPr>
          <w:color w:val="000000" w:themeColor="text1"/>
          <w:sz w:val="22"/>
          <w:szCs w:val="22"/>
          <w:highlight w:val="white"/>
        </w:rPr>
        <w:t xml:space="preserve"> «</w:t>
      </w:r>
      <w:r>
        <w:rPr>
          <w:color w:val="000000" w:themeColor="text1"/>
          <w:sz w:val="22"/>
          <w:szCs w:val="22"/>
          <w:highlight w:val="white"/>
        </w:rPr>
        <w:t xml:space="preserve">БПК им. </w:t>
      </w:r>
      <w:r>
        <w:rPr>
          <w:color w:val="000000" w:themeColor="text1"/>
          <w:sz w:val="22"/>
          <w:szCs w:val="22"/>
          <w:highlight w:val="white"/>
        </w:rPr>
        <w:t xml:space="preserve">М.Гафури</w:t>
      </w:r>
      <w:r>
        <w:rPr>
          <w:color w:val="000000" w:themeColor="text1"/>
          <w:sz w:val="22"/>
          <w:szCs w:val="22"/>
          <w:highlight w:val="white"/>
        </w:rPr>
        <w:t xml:space="preserve">», Заемщик</w:t>
      </w:r>
      <w:r>
        <w:rPr>
          <w:color w:val="000000" w:themeColor="text1"/>
          <w:sz w:val="22"/>
          <w:szCs w:val="22"/>
          <w:highlight w:val="none"/>
        </w:rPr>
        <w:t xml:space="preserve">), </w:t>
      </w:r>
      <w:r>
        <w:rPr>
          <w:color w:val="000000" w:themeColor="text1"/>
          <w:sz w:val="22"/>
          <w:szCs w:val="22"/>
          <w:highlight w:val="white"/>
        </w:rPr>
        <w:t xml:space="preserve">ОАО</w:t>
      </w:r>
      <w:r>
        <w:rPr>
          <w:color w:val="000000" w:themeColor="text1"/>
          <w:sz w:val="22"/>
          <w:szCs w:val="22"/>
          <w:highlight w:val="white"/>
        </w:rPr>
        <w:t xml:space="preserve"> «Уфимский хлопчатобумажный комбинат» (ИНН 0274039352, ОГРН 1020202559178)</w:t>
      </w:r>
      <w:r>
        <w:rPr>
          <w:color w:val="000000" w:themeColor="text1"/>
          <w:sz w:val="22"/>
          <w:szCs w:val="22"/>
          <w:highlight w:val="white"/>
          <w:shd w:val="clear" w:color="auto" w:fill="ffffff"/>
        </w:rPr>
        <w:t xml:space="preserve">, </w:t>
      </w:r>
      <w:r>
        <w:rPr>
          <w:color w:val="000000" w:themeColor="text1"/>
          <w:sz w:val="22"/>
          <w:szCs w:val="22"/>
          <w:highlight w:val="white"/>
        </w:rPr>
        <w:t xml:space="preserve">далее – ОАО </w:t>
      </w:r>
      <w:r>
        <w:rPr>
          <w:color w:val="000000" w:themeColor="text1"/>
          <w:sz w:val="22"/>
          <w:szCs w:val="22"/>
          <w:highlight w:val="white"/>
        </w:rPr>
        <w:t xml:space="preserve">«</w:t>
      </w:r>
      <w:r>
        <w:rPr>
          <w:color w:val="000000" w:themeColor="text1"/>
          <w:sz w:val="22"/>
          <w:szCs w:val="22"/>
          <w:highlight w:val="white"/>
        </w:rPr>
        <w:t xml:space="preserve">УХБК</w:t>
      </w:r>
      <w:r>
        <w:rPr>
          <w:color w:val="000000" w:themeColor="text1"/>
          <w:sz w:val="22"/>
          <w:szCs w:val="22"/>
          <w:highlight w:val="white"/>
        </w:rPr>
        <w:t xml:space="preserve">»,</w:t>
      </w:r>
      <w:r>
        <w:rPr>
          <w:color w:val="000000" w:themeColor="text1"/>
          <w:sz w:val="22"/>
          <w:szCs w:val="22"/>
          <w:highlight w:val="white"/>
        </w:rPr>
        <w:t xml:space="preserve"> поручитель)</w:t>
      </w:r>
      <w:r>
        <w:rPr>
          <w:color w:val="000000" w:themeColor="text1"/>
          <w:sz w:val="22"/>
          <w:szCs w:val="22"/>
          <w:highlight w:val="none"/>
        </w:rPr>
        <w:t xml:space="preserve">, </w:t>
      </w:r>
      <w:r>
        <w:rPr>
          <w:color w:val="000000" w:themeColor="text1"/>
          <w:sz w:val="22"/>
          <w:szCs w:val="22"/>
          <w:highlight w:val="white"/>
        </w:rPr>
        <w:t xml:space="preserve">ООО «Торговый Дом «Башкирский птицеводческий комплекс им. М. </w:t>
      </w:r>
      <w:r>
        <w:rPr>
          <w:color w:val="000000" w:themeColor="text1"/>
          <w:sz w:val="22"/>
          <w:szCs w:val="22"/>
          <w:highlight w:val="white"/>
        </w:rPr>
        <w:t xml:space="preserve">Гафури</w:t>
      </w:r>
      <w:r>
        <w:rPr>
          <w:color w:val="000000" w:themeColor="text1"/>
          <w:sz w:val="22"/>
          <w:szCs w:val="22"/>
          <w:highlight w:val="white"/>
        </w:rPr>
        <w:t xml:space="preserve">» (далее – ООО «ТД «</w:t>
      </w:r>
      <w:r>
        <w:rPr>
          <w:color w:val="000000" w:themeColor="text1"/>
          <w:sz w:val="22"/>
          <w:szCs w:val="22"/>
          <w:highlight w:val="white"/>
        </w:rPr>
        <w:t xml:space="preserve">БПК им. </w:t>
      </w:r>
      <w:r>
        <w:rPr>
          <w:color w:val="000000" w:themeColor="text1"/>
          <w:sz w:val="22"/>
          <w:szCs w:val="22"/>
          <w:highlight w:val="white"/>
        </w:rPr>
        <w:t xml:space="preserve">М.Гафури</w:t>
      </w:r>
      <w:r>
        <w:rPr>
          <w:color w:val="000000" w:themeColor="text1"/>
          <w:sz w:val="22"/>
          <w:szCs w:val="22"/>
          <w:highlight w:val="white"/>
        </w:rPr>
        <w:t xml:space="preserve">»</w:t>
      </w:r>
      <w:r>
        <w:rPr>
          <w:color w:val="000000" w:themeColor="text1"/>
          <w:sz w:val="22"/>
          <w:szCs w:val="22"/>
          <w:highlight w:val="white"/>
        </w:rPr>
        <w:t xml:space="preserve"> (ИНН </w:t>
      </w:r>
      <w:r>
        <w:rPr>
          <w:color w:val="000000" w:themeColor="text1"/>
          <w:sz w:val="22"/>
          <w:szCs w:val="22"/>
          <w:highlight w:val="white"/>
        </w:rPr>
        <w:t xml:space="preserve">0</w:t>
      </w:r>
      <w:r>
        <w:rPr>
          <w:bCs/>
          <w:iCs/>
          <w:color w:val="000000" w:themeColor="text1"/>
          <w:sz w:val="22"/>
          <w:szCs w:val="22"/>
          <w:highlight w:val="white"/>
        </w:rPr>
        <w:t xml:space="preserve">278196701</w:t>
      </w:r>
      <w:r>
        <w:rPr>
          <w:color w:val="000000" w:themeColor="text1"/>
          <w:sz w:val="22"/>
          <w:szCs w:val="22"/>
          <w:highlight w:val="white"/>
        </w:rPr>
        <w:t xml:space="preserve">), поручитель), </w:t>
      </w:r>
      <w:r>
        <w:rPr>
          <w:color w:val="000000" w:themeColor="text1"/>
          <w:sz w:val="22"/>
          <w:szCs w:val="22"/>
          <w:highlight w:val="white"/>
        </w:rPr>
        <w:t xml:space="preserve"> </w:t>
      </w:r>
      <w:r>
        <w:rPr>
          <w:color w:val="000000" w:themeColor="text1"/>
          <w:sz w:val="22"/>
          <w:szCs w:val="22"/>
          <w:highlight w:val="white"/>
        </w:rPr>
        <w:t xml:space="preserve">Камилов</w:t>
      </w:r>
      <w:r>
        <w:rPr>
          <w:color w:val="000000" w:themeColor="text1"/>
          <w:sz w:val="22"/>
          <w:szCs w:val="22"/>
          <w:highlight w:val="white"/>
        </w:rPr>
        <w:t xml:space="preserve"> Дамир Феликсович </w:t>
      </w:r>
      <w:r>
        <w:rPr>
          <w:color w:val="000000" w:themeColor="text1"/>
          <w:sz w:val="22"/>
          <w:szCs w:val="22"/>
          <w:highlight w:val="white"/>
        </w:rPr>
        <w:t xml:space="preserve">(ИНН </w:t>
      </w:r>
      <w:r>
        <w:rPr>
          <w:bCs/>
          <w:iCs/>
          <w:color w:val="000000" w:themeColor="text1"/>
          <w:sz w:val="22"/>
          <w:szCs w:val="22"/>
          <w:highlight w:val="white"/>
        </w:rPr>
        <w:t xml:space="preserve">027412928989</w:t>
      </w:r>
      <w:r>
        <w:rPr>
          <w:color w:val="000000" w:themeColor="text1"/>
          <w:sz w:val="22"/>
          <w:szCs w:val="22"/>
          <w:highlight w:val="white"/>
        </w:rPr>
        <w:t xml:space="preserve">, </w:t>
      </w:r>
      <w:r>
        <w:rPr>
          <w:color w:val="000000" w:themeColor="text1"/>
          <w:sz w:val="22"/>
          <w:szCs w:val="22"/>
          <w:highlight w:val="white"/>
        </w:rPr>
        <w:t xml:space="preserve">поручитель)</w:t>
      </w:r>
      <w:r>
        <w:rPr>
          <w:color w:val="000000" w:themeColor="text1"/>
          <w:sz w:val="22"/>
          <w:szCs w:val="22"/>
          <w:highlight w:val="none"/>
        </w:rPr>
        <w:t xml:space="preserve">, </w:t>
      </w:r>
      <w:r>
        <w:rPr>
          <w:color w:val="000000" w:themeColor="text1"/>
          <w:sz w:val="22"/>
          <w:szCs w:val="22"/>
          <w:highlight w:val="white"/>
        </w:rPr>
        <w:t xml:space="preserve">Юсупова Нелли </w:t>
      </w:r>
      <w:r>
        <w:rPr>
          <w:color w:val="000000" w:themeColor="text1"/>
          <w:sz w:val="22"/>
          <w:szCs w:val="22"/>
          <w:highlight w:val="white"/>
        </w:rPr>
        <w:t xml:space="preserve">Марселевна</w:t>
      </w:r>
      <w:r>
        <w:rPr>
          <w:color w:val="000000" w:themeColor="text1"/>
          <w:sz w:val="22"/>
          <w:szCs w:val="22"/>
          <w:highlight w:val="white"/>
        </w:rPr>
        <w:t xml:space="preserve"> </w:t>
      </w:r>
      <w:r>
        <w:rPr>
          <w:color w:val="000000" w:themeColor="text1"/>
          <w:sz w:val="22"/>
          <w:szCs w:val="22"/>
          <w:highlight w:val="white"/>
        </w:rPr>
        <w:t xml:space="preserve">(ИНН </w:t>
      </w:r>
      <w:r>
        <w:rPr>
          <w:bCs/>
          <w:iCs/>
          <w:color w:val="000000" w:themeColor="text1"/>
          <w:sz w:val="22"/>
          <w:szCs w:val="22"/>
          <w:highlight w:val="white"/>
        </w:rPr>
        <w:t xml:space="preserve">743804953412</w:t>
      </w:r>
      <w:r>
        <w:rPr>
          <w:color w:val="000000" w:themeColor="text1"/>
          <w:sz w:val="22"/>
          <w:szCs w:val="22"/>
          <w:highlight w:val="white"/>
        </w:rPr>
        <w:t xml:space="preserve">, </w:t>
      </w:r>
      <w:r>
        <w:rPr>
          <w:color w:val="000000" w:themeColor="text1"/>
          <w:sz w:val="22"/>
          <w:szCs w:val="22"/>
          <w:highlight w:val="white"/>
        </w:rPr>
        <w:t xml:space="preserve"> поручитель)</w:t>
      </w:r>
      <w:r>
        <w:rPr>
          <w:color w:val="000000" w:themeColor="text1"/>
          <w:sz w:val="22"/>
          <w:szCs w:val="22"/>
          <w:highlight w:val="none"/>
        </w:rPr>
        <w:t xml:space="preserve">, </w:t>
      </w:r>
      <w:r>
        <w:rPr>
          <w:color w:val="000000" w:themeColor="text1"/>
          <w:sz w:val="22"/>
          <w:szCs w:val="22"/>
          <w:highlight w:val="white"/>
        </w:rPr>
        <w:t xml:space="preserve">Абдеев</w:t>
      </w:r>
      <w:r>
        <w:rPr>
          <w:color w:val="000000" w:themeColor="text1"/>
          <w:sz w:val="22"/>
          <w:szCs w:val="22"/>
          <w:highlight w:val="white"/>
        </w:rPr>
        <w:t xml:space="preserve"> Марат </w:t>
      </w:r>
      <w:r>
        <w:rPr>
          <w:color w:val="000000" w:themeColor="text1"/>
          <w:sz w:val="22"/>
          <w:szCs w:val="22"/>
          <w:highlight w:val="white"/>
        </w:rPr>
        <w:t xml:space="preserve">Миганович </w:t>
      </w:r>
      <w:r>
        <w:rPr>
          <w:bCs/>
          <w:iCs/>
          <w:color w:val="000000" w:themeColor="text1"/>
          <w:sz w:val="22"/>
          <w:szCs w:val="22"/>
          <w:highlight w:val="white"/>
        </w:rPr>
        <w:t xml:space="preserve">(ИНН 025001469189</w:t>
      </w:r>
      <w:r>
        <w:rPr>
          <w:color w:val="000000" w:themeColor="text1"/>
          <w:sz w:val="22"/>
          <w:szCs w:val="22"/>
          <w:highlight w:val="white"/>
        </w:rPr>
        <w:t xml:space="preserve">, поручитель</w:t>
      </w:r>
      <w:r>
        <w:rPr>
          <w:color w:val="000000" w:themeColor="text1"/>
          <w:sz w:val="22"/>
          <w:szCs w:val="22"/>
          <w:highlight w:val="none"/>
        </w:rPr>
        <w:t xml:space="preserve">), </w:t>
      </w:r>
      <w:r>
        <w:rPr>
          <w:color w:val="000000" w:themeColor="text1"/>
          <w:sz w:val="22"/>
          <w:szCs w:val="22"/>
          <w:highlight w:val="white"/>
        </w:rPr>
        <w:t xml:space="preserve">Новиков </w:t>
      </w:r>
      <w:r>
        <w:rPr>
          <w:rFonts w:ascii="Times New Roman" w:hAnsi="Times New Roman" w:cs="Times New Roman"/>
          <w:color w:val="000000" w:themeColor="text1"/>
          <w:sz w:val="22"/>
          <w:szCs w:val="22"/>
          <w:highlight w:val="white"/>
        </w:rPr>
        <w:t xml:space="preserve">Георгий Анатольевич </w:t>
      </w:r>
      <w:r>
        <w:rPr>
          <w:bCs/>
          <w:iCs/>
          <w:color w:val="000000" w:themeColor="text1"/>
          <w:sz w:val="22"/>
          <w:szCs w:val="22"/>
          <w:highlight w:val="white"/>
        </w:rPr>
        <w:t xml:space="preserve">(ИНН 027717094664, </w:t>
      </w:r>
      <w:r>
        <w:rPr>
          <w:bCs/>
          <w:iCs/>
          <w:color w:val="000000" w:themeColor="text1"/>
          <w:sz w:val="22"/>
          <w:szCs w:val="22"/>
          <w:highlight w:val="white"/>
        </w:rPr>
        <w:t xml:space="preserve">вексельный индоссант), </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 xml:space="preserve">(далее – </w:t>
      </w:r>
      <w:r>
        <w:rPr>
          <w:rFonts w:ascii="Times New Roman" w:hAnsi="Times New Roman" w:cs="Times New Roman"/>
          <w:sz w:val="22"/>
          <w:szCs w:val="22"/>
          <w:highlight w:val="none"/>
        </w:rPr>
        <w:t xml:space="preserve">все </w:t>
      </w:r>
      <w:r>
        <w:rPr>
          <w:rFonts w:ascii="Times New Roman" w:hAnsi="Times New Roman" w:cs="Times New Roman"/>
          <w:sz w:val="22"/>
          <w:szCs w:val="22"/>
          <w:highlight w:val="none"/>
        </w:rPr>
        <w:t xml:space="preserve">вместе именуемые </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t xml:space="preserve">Должники</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t xml:space="preserve">, принадлежащие Кредитору на о</w:t>
      </w:r>
      <w:r>
        <w:rPr>
          <w:rFonts w:ascii="Times New Roman" w:hAnsi="Times New Roman" w:cs="Times New Roman"/>
          <w:sz w:val="22"/>
          <w:szCs w:val="22"/>
          <w:highlight w:val="none"/>
        </w:rPr>
        <w:t xml:space="preserve">с</w:t>
      </w:r>
      <w:r>
        <w:rPr>
          <w:rFonts w:ascii="Times New Roman" w:hAnsi="Times New Roman" w:cs="Times New Roman"/>
          <w:sz w:val="22"/>
          <w:szCs w:val="22"/>
          <w:highlight w:val="none"/>
        </w:rPr>
        <w:t xml:space="preserve">новании:</w:t>
      </w:r>
      <w:r>
        <w:rPr>
          <w:color w:val="000000" w:themeColor="text1"/>
          <w:sz w:val="20"/>
          <w:szCs w:val="20"/>
          <w:highlight w:val="white"/>
        </w:rPr>
      </w:r>
      <w:r>
        <w:rPr>
          <w:color w:val="000000" w:themeColor="text1"/>
          <w:sz w:val="20"/>
          <w:szCs w:val="20"/>
          <w:highlight w:val="white"/>
        </w:rPr>
      </w:r>
    </w:p>
    <w:p>
      <w:pPr>
        <w:ind w:firstLine="709"/>
        <w:jc w:val="both"/>
        <w:rPr>
          <w:rFonts w:ascii="Times New Roman" w:hAnsi="Times New Roman" w:cs="Times New Roman"/>
          <w:sz w:val="22"/>
          <w:szCs w:val="22"/>
          <w:highlight w:val="magenta"/>
        </w:rPr>
      </w:pPr>
      <w:r>
        <w:rPr>
          <w:rFonts w:ascii="Times New Roman" w:hAnsi="Times New Roman" w:cs="Times New Roman"/>
          <w:sz w:val="22"/>
          <w:szCs w:val="22"/>
          <w:highlight w:val="none"/>
        </w:rPr>
        <w:t xml:space="preserve">1.</w:t>
      </w:r>
      <w:r>
        <w:rPr>
          <w:rFonts w:ascii="Times New Roman" w:hAnsi="Times New Roman" w:cs="Times New Roman"/>
          <w:sz w:val="22"/>
          <w:szCs w:val="22"/>
          <w:highlight w:val="white"/>
        </w:rPr>
        <w:t xml:space="preserve"> </w:t>
      </w:r>
      <w:r>
        <w:rPr>
          <w:rFonts w:ascii="Times New Roman" w:hAnsi="Times New Roman" w:cs="Times New Roman"/>
          <w:sz w:val="22"/>
          <w:szCs w:val="22"/>
          <w:highlight w:val="none"/>
        </w:rPr>
        <w:t xml:space="preserve">Кредитно-обеспечительных документов, предусмотренных в Приложении 1 к Договору.</w:t>
      </w:r>
      <w:r>
        <w:rPr>
          <w:rFonts w:ascii="Times New Roman" w:hAnsi="Times New Roman" w:cs="Times New Roman"/>
          <w:sz w:val="22"/>
          <w:szCs w:val="22"/>
          <w:highlight w:val="magenta"/>
        </w:rPr>
      </w:r>
      <w:r>
        <w:rPr>
          <w:rFonts w:ascii="Times New Roman" w:hAnsi="Times New Roman" w:cs="Times New Roman"/>
          <w:sz w:val="22"/>
          <w:szCs w:val="22"/>
          <w:highlight w:val="magenta"/>
        </w:rPr>
      </w:r>
    </w:p>
    <w:p>
      <w:pPr>
        <w:pStyle w:val="1419"/>
        <w:ind w:left="0" w:right="0" w:firstLine="709"/>
        <w:jc w:val="both"/>
        <w:spacing w:after="0" w:afterAutospacing="0" w:line="288" w:lineRule="auto"/>
        <w:rPr>
          <w:rFonts w:ascii="Times New Roman" w:hAnsi="Times New Roman" w:cs="Times New Roman"/>
          <w:i w:val="0"/>
          <w:iCs w:val="0"/>
          <w:sz w:val="21"/>
          <w:szCs w:val="21"/>
          <w:highlight w:val="none"/>
        </w:rPr>
      </w:pPr>
      <w:r>
        <w:rPr>
          <w:rFonts w:ascii="Times New Roman" w:hAnsi="Times New Roman" w:eastAsia="Times New Roman" w:cs="Times New Roman"/>
          <w:sz w:val="22"/>
          <w:szCs w:val="22"/>
          <w:highlight w:val="none"/>
        </w:rPr>
        <w:t xml:space="preserve">Кроме того,  </w:t>
      </w:r>
      <w:r>
        <w:rPr>
          <w:rFonts w:ascii="Times New Roman" w:hAnsi="Times New Roman" w:eastAsia="Times New Roman" w:cs="Times New Roman"/>
          <w:i w:val="0"/>
          <w:iCs w:val="0"/>
          <w:sz w:val="22"/>
          <w:szCs w:val="22"/>
        </w:rPr>
        <w:t xml:space="preserve">у</w:t>
      </w:r>
      <w:r>
        <w:rPr>
          <w:rFonts w:ascii="Times New Roman" w:hAnsi="Times New Roman" w:eastAsia="Times New Roman" w:cs="Times New Roman"/>
          <w:i w:val="0"/>
          <w:iCs w:val="0"/>
          <w:sz w:val="22"/>
          <w:szCs w:val="22"/>
        </w:rPr>
        <w:t xml:space="preserve">ступаемые права (требования) подтверждаются</w:t>
      </w:r>
      <w:r>
        <w:rPr>
          <w:rFonts w:ascii="Times New Roman" w:hAnsi="Times New Roman" w:eastAsia="Times New Roman" w:cs="Times New Roman"/>
          <w:i w:val="0"/>
          <w:iCs w:val="0"/>
          <w:sz w:val="22"/>
          <w:szCs w:val="22"/>
        </w:rPr>
        <w:t xml:space="preserve">: </w:t>
      </w:r>
      <w:r>
        <w:rPr>
          <w:rFonts w:ascii="Times New Roman" w:hAnsi="Times New Roman" w:cs="Times New Roman"/>
          <w:i w:val="0"/>
          <w:iCs w:val="0"/>
          <w:sz w:val="21"/>
          <w:szCs w:val="21"/>
          <w:highlight w:val="none"/>
        </w:rPr>
      </w:r>
      <w:r>
        <w:rPr>
          <w:rFonts w:ascii="Times New Roman" w:hAnsi="Times New Roman" w:cs="Times New Roman"/>
          <w:i w:val="0"/>
          <w:iCs w:val="0"/>
          <w:sz w:val="21"/>
          <w:szCs w:val="21"/>
          <w:highlight w:val="none"/>
        </w:rPr>
      </w:r>
    </w:p>
    <w:p>
      <w:pPr>
        <w:pStyle w:val="1254"/>
        <w:numPr>
          <w:ilvl w:val="0"/>
          <w:numId w:val="178"/>
        </w:numPr>
        <w:contextualSpacing/>
        <w:ind w:left="0" w:right="0" w:firstLine="709"/>
        <w:jc w:val="both"/>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lang w:eastAsia="ar-SA"/>
        </w:rPr>
        <w:t xml:space="preserve">Определением </w:t>
      </w:r>
      <w:r>
        <w:rPr>
          <w:rFonts w:ascii="Times New Roman" w:hAnsi="Times New Roman" w:cs="Times New Roman"/>
          <w:color w:val="000000" w:themeColor="text1"/>
          <w:sz w:val="22"/>
          <w:szCs w:val="22"/>
          <w:highlight w:val="white"/>
          <w:lang w:eastAsia="ar-SA"/>
        </w:rPr>
        <w:t xml:space="preserve">Арбитражного суда Республики Башкортостан </w:t>
      </w:r>
      <w:r>
        <w:rPr>
          <w:rFonts w:ascii="Times New Roman" w:hAnsi="Times New Roman" w:cs="Times New Roman"/>
          <w:color w:val="000000" w:themeColor="text1"/>
          <w:sz w:val="22"/>
          <w:szCs w:val="22"/>
          <w:highlight w:val="white"/>
          <w:lang w:eastAsia="ar-SA"/>
        </w:rPr>
        <w:t xml:space="preserve">от 08.11.2018</w:t>
      </w:r>
      <w:r>
        <w:rPr>
          <w:rFonts w:ascii="Times New Roman" w:hAnsi="Times New Roman" w:cs="Times New Roman"/>
          <w:color w:val="000000" w:themeColor="text1"/>
          <w:sz w:val="22"/>
          <w:szCs w:val="22"/>
          <w:highlight w:val="white"/>
          <w:lang w:eastAsia="ar-SA"/>
        </w:rPr>
        <w:t xml:space="preserve"> о включении требований Кредитора в размере </w:t>
      </w:r>
      <w:r>
        <w:rPr>
          <w:rFonts w:ascii="Times New Roman" w:hAnsi="Times New Roman" w:cs="Times New Roman"/>
          <w:color w:val="000000" w:themeColor="text1"/>
          <w:sz w:val="22"/>
          <w:szCs w:val="22"/>
          <w:highlight w:val="white"/>
          <w:lang w:eastAsia="ar-SA"/>
        </w:rPr>
        <w:t xml:space="preserve">514 094 553,18</w:t>
      </w:r>
      <w:r>
        <w:rPr>
          <w:rFonts w:ascii="Times New Roman" w:hAnsi="Times New Roman" w:cs="Times New Roman"/>
          <w:color w:val="000000" w:themeColor="text1"/>
          <w:sz w:val="22"/>
          <w:szCs w:val="22"/>
          <w:highlight w:val="white"/>
          <w:lang w:eastAsia="ar-SA"/>
        </w:rPr>
        <w:t xml:space="preserve"> руб. в </w:t>
      </w:r>
      <w:r>
        <w:rPr>
          <w:rFonts w:ascii="Times New Roman" w:hAnsi="Times New Roman" w:cs="Times New Roman"/>
          <w:color w:val="000000" w:themeColor="text1"/>
          <w:sz w:val="22"/>
          <w:szCs w:val="22"/>
          <w:highlight w:val="white"/>
          <w:lang w:eastAsia="ar-SA"/>
        </w:rPr>
        <w:t xml:space="preserve">третью</w:t>
      </w:r>
      <w:r>
        <w:rPr>
          <w:rFonts w:ascii="Times New Roman" w:hAnsi="Times New Roman" w:cs="Times New Roman"/>
          <w:color w:val="000000" w:themeColor="text1"/>
          <w:sz w:val="22"/>
          <w:szCs w:val="22"/>
          <w:highlight w:val="white"/>
          <w:lang w:eastAsia="ar-SA"/>
        </w:rPr>
        <w:t xml:space="preserve"> очередь реестра требований кредиторов </w:t>
      </w:r>
      <w:r>
        <w:rPr>
          <w:rFonts w:ascii="Times New Roman" w:hAnsi="Times New Roman" w:eastAsia="Times New Roman" w:cs="Times New Roman"/>
          <w:color w:val="000000" w:themeColor="text1"/>
          <w:sz w:val="22"/>
          <w:szCs w:val="22"/>
          <w:highlight w:val="white"/>
          <w:lang w:eastAsia="ar-SA"/>
        </w:rPr>
        <w:t xml:space="preserve">ООО «БПК им. </w:t>
      </w:r>
      <w:r>
        <w:rPr>
          <w:rFonts w:ascii="Times New Roman" w:hAnsi="Times New Roman" w:eastAsia="Times New Roman" w:cs="Times New Roman"/>
          <w:color w:val="000000" w:themeColor="text1"/>
          <w:sz w:val="22"/>
          <w:szCs w:val="22"/>
          <w:highlight w:val="white"/>
          <w:lang w:eastAsia="ar-SA"/>
        </w:rPr>
        <w:t xml:space="preserve">М.Гафури</w:t>
      </w:r>
      <w:r>
        <w:rPr>
          <w:rFonts w:ascii="Times New Roman" w:hAnsi="Times New Roman" w:eastAsia="Times New Roman" w:cs="Times New Roman"/>
          <w:color w:val="000000" w:themeColor="text1"/>
          <w:sz w:val="22"/>
          <w:szCs w:val="22"/>
          <w:highlight w:val="white"/>
          <w:lang w:eastAsia="ar-SA"/>
        </w:rPr>
        <w:t xml:space="preserve">»</w:t>
      </w:r>
      <w:r>
        <w:rPr>
          <w:rFonts w:ascii="Times New Roman" w:hAnsi="Times New Roman" w:eastAsia="Times New Roman" w:cs="Times New Roman"/>
          <w:color w:val="000000" w:themeColor="text1"/>
          <w:sz w:val="22"/>
          <w:szCs w:val="22"/>
          <w:highlight w:val="white"/>
          <w:lang w:eastAsia="ar-SA"/>
        </w:rPr>
        <w:t xml:space="preserve">, </w:t>
      </w:r>
      <w:r>
        <w:rPr>
          <w:rFonts w:ascii="Times New Roman" w:hAnsi="Times New Roman" w:cs="Times New Roman"/>
          <w:color w:val="000000" w:themeColor="text1"/>
          <w:sz w:val="22"/>
          <w:szCs w:val="22"/>
          <w:highlight w:val="white"/>
          <w:lang w:eastAsia="ar-SA"/>
        </w:rPr>
        <w:t xml:space="preserve">как обеспеченных залогом имущества должника (дело №</w:t>
      </w:r>
      <w:r>
        <w:rPr>
          <w:rFonts w:ascii="Times New Roman" w:hAnsi="Times New Roman" w:cs="Times New Roman"/>
          <w:color w:val="000000" w:themeColor="text1"/>
          <w:sz w:val="22"/>
          <w:szCs w:val="22"/>
          <w:highlight w:val="white"/>
          <w:lang w:eastAsia="ar-SA"/>
        </w:rPr>
        <w:t xml:space="preserve"> А07-34985/2017</w:t>
      </w:r>
      <w:r>
        <w:rPr>
          <w:rFonts w:ascii="Times New Roman" w:hAnsi="Times New Roman" w:cs="Times New Roman"/>
          <w:color w:val="000000" w:themeColor="text1"/>
          <w:sz w:val="22"/>
          <w:szCs w:val="22"/>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79"/>
        </w:numPr>
        <w:contextualSpacing/>
        <w:ind w:left="0" w:right="0" w:firstLine="709"/>
        <w:jc w:val="both"/>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none"/>
          <w:lang w:eastAsia="ar-SA"/>
        </w:rPr>
        <w:t xml:space="preserve">О</w:t>
      </w:r>
      <w:r>
        <w:rPr>
          <w:rFonts w:ascii="Times New Roman" w:hAnsi="Times New Roman" w:cs="Times New Roman"/>
          <w:color w:val="000000" w:themeColor="text1"/>
          <w:sz w:val="22"/>
          <w:szCs w:val="22"/>
          <w:highlight w:val="white"/>
          <w:lang w:eastAsia="ar-SA"/>
        </w:rPr>
        <w:t xml:space="preserve">пределением </w:t>
      </w:r>
      <w:r>
        <w:rPr>
          <w:rFonts w:ascii="Times New Roman" w:hAnsi="Times New Roman" w:cs="Times New Roman"/>
          <w:color w:val="000000" w:themeColor="text1"/>
          <w:sz w:val="22"/>
          <w:szCs w:val="22"/>
          <w:highlight w:val="white"/>
          <w:lang w:eastAsia="ar-SA"/>
        </w:rPr>
        <w:t xml:space="preserve">Арбитражного суда Республики Башкортостан </w:t>
      </w:r>
      <w:r>
        <w:rPr>
          <w:rFonts w:ascii="Times New Roman" w:hAnsi="Times New Roman" w:cs="Times New Roman"/>
          <w:color w:val="000000" w:themeColor="text1"/>
          <w:sz w:val="22"/>
          <w:szCs w:val="22"/>
          <w:highlight w:val="white"/>
          <w:lang w:eastAsia="ar-SA"/>
        </w:rPr>
        <w:t xml:space="preserve">от </w:t>
      </w:r>
      <w:r>
        <w:rPr>
          <w:rFonts w:ascii="Times New Roman" w:hAnsi="Times New Roman" w:cs="Times New Roman"/>
          <w:color w:val="000000" w:themeColor="text1"/>
          <w:sz w:val="22"/>
          <w:szCs w:val="22"/>
          <w:highlight w:val="white"/>
          <w:lang w:eastAsia="ar-SA"/>
        </w:rPr>
        <w:t xml:space="preserve">18</w:t>
      </w:r>
      <w:r>
        <w:rPr>
          <w:rFonts w:ascii="Times New Roman" w:hAnsi="Times New Roman" w:cs="Times New Roman"/>
          <w:color w:val="000000" w:themeColor="text1"/>
          <w:sz w:val="22"/>
          <w:szCs w:val="22"/>
          <w:highlight w:val="white"/>
          <w:lang w:eastAsia="ar-SA"/>
        </w:rPr>
        <w:t xml:space="preserve">.06</w:t>
      </w:r>
      <w:r>
        <w:rPr>
          <w:rFonts w:ascii="Times New Roman" w:hAnsi="Times New Roman" w:cs="Times New Roman"/>
          <w:color w:val="000000" w:themeColor="text1"/>
          <w:sz w:val="22"/>
          <w:szCs w:val="22"/>
          <w:highlight w:val="white"/>
          <w:lang w:eastAsia="ar-SA"/>
        </w:rPr>
        <w:t xml:space="preserve">.2018 о включении требований Кре</w:t>
      </w:r>
      <w:r>
        <w:rPr>
          <w:rFonts w:ascii="Times New Roman" w:hAnsi="Times New Roman" w:cs="Times New Roman"/>
          <w:color w:val="000000" w:themeColor="text1"/>
          <w:sz w:val="22"/>
          <w:szCs w:val="22"/>
          <w:highlight w:val="white"/>
          <w:lang w:eastAsia="ar-SA"/>
        </w:rPr>
        <w:t xml:space="preserve">дитора в размере </w:t>
      </w:r>
      <w:r>
        <w:rPr>
          <w:rFonts w:ascii="Times New Roman" w:hAnsi="Times New Roman" w:cs="Times New Roman"/>
          <w:color w:val="000000" w:themeColor="text1"/>
          <w:sz w:val="22"/>
          <w:szCs w:val="22"/>
          <w:highlight w:val="white"/>
          <w:lang w:eastAsia="ar-SA"/>
        </w:rPr>
        <w:t xml:space="preserve">7 254 237 870,22</w:t>
      </w:r>
      <w:r>
        <w:rPr>
          <w:rFonts w:ascii="Times New Roman" w:hAnsi="Times New Roman" w:cs="Times New Roman"/>
          <w:color w:val="000000" w:themeColor="text1"/>
          <w:sz w:val="22"/>
          <w:szCs w:val="22"/>
          <w:highlight w:val="white"/>
          <w:lang w:eastAsia="ar-SA"/>
        </w:rPr>
        <w:t xml:space="preserve"> руб. </w:t>
      </w:r>
      <w:r>
        <w:rPr>
          <w:rFonts w:ascii="Times New Roman" w:hAnsi="Times New Roman" w:cs="Times New Roman"/>
          <w:color w:val="000000" w:themeColor="text1"/>
          <w:sz w:val="22"/>
          <w:szCs w:val="22"/>
          <w:highlight w:val="white"/>
          <w:lang w:eastAsia="ar-SA"/>
        </w:rPr>
        <w:t xml:space="preserve">в третью очередь реестра требований кредиторов </w:t>
      </w:r>
      <w:r>
        <w:rPr>
          <w:rFonts w:ascii="Times New Roman" w:hAnsi="Times New Roman" w:cs="Times New Roman"/>
          <w:color w:val="000000" w:themeColor="text1"/>
          <w:sz w:val="22"/>
          <w:szCs w:val="22"/>
          <w:highlight w:val="white"/>
          <w:lang w:eastAsia="ar-SA"/>
        </w:rPr>
        <w:t xml:space="preserve">ООО «БПК им. </w:t>
      </w:r>
      <w:r>
        <w:rPr>
          <w:rFonts w:ascii="Times New Roman" w:hAnsi="Times New Roman" w:cs="Times New Roman"/>
          <w:color w:val="000000" w:themeColor="text1"/>
          <w:sz w:val="22"/>
          <w:szCs w:val="22"/>
          <w:highlight w:val="white"/>
          <w:lang w:eastAsia="ar-SA"/>
        </w:rPr>
        <w:t xml:space="preserve">М.Гафури</w:t>
      </w:r>
      <w:r>
        <w:rPr>
          <w:rFonts w:ascii="Times New Roman" w:hAnsi="Times New Roman" w:cs="Times New Roman"/>
          <w:color w:val="000000" w:themeColor="text1"/>
          <w:sz w:val="22"/>
          <w:szCs w:val="22"/>
          <w:highlight w:val="white"/>
          <w:lang w:eastAsia="ar-SA"/>
        </w:rPr>
        <w:t xml:space="preserve">», </w:t>
      </w:r>
      <w:r>
        <w:rPr>
          <w:rFonts w:ascii="Times New Roman" w:hAnsi="Times New Roman" w:cs="Times New Roman"/>
          <w:color w:val="000000" w:themeColor="text1"/>
          <w:sz w:val="22"/>
          <w:szCs w:val="22"/>
          <w:highlight w:val="white"/>
          <w:lang w:eastAsia="ar-SA"/>
        </w:rPr>
        <w:t xml:space="preserve">как обеспеченных залогом имущества должника (дело №</w:t>
      </w:r>
      <w:r>
        <w:rPr>
          <w:rFonts w:ascii="Times New Roman" w:hAnsi="Times New Roman" w:cs="Times New Roman"/>
          <w:color w:val="000000" w:themeColor="text1"/>
          <w:sz w:val="22"/>
          <w:szCs w:val="22"/>
          <w:highlight w:val="white"/>
          <w:lang w:eastAsia="ar-SA"/>
        </w:rPr>
        <w:t xml:space="preserve"> А07-34985/2017</w:t>
      </w:r>
      <w:r>
        <w:rPr>
          <w:rFonts w:ascii="Times New Roman" w:hAnsi="Times New Roman" w:cs="Times New Roman"/>
          <w:color w:val="000000" w:themeColor="text1"/>
          <w:sz w:val="22"/>
          <w:szCs w:val="22"/>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80"/>
        </w:numPr>
        <w:contextualSpacing/>
        <w:ind w:left="0" w:right="0" w:firstLine="709"/>
        <w:jc w:val="both"/>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lang w:eastAsia="ar-SA"/>
        </w:rPr>
        <w:t xml:space="preserve">Определением </w:t>
      </w:r>
      <w:r>
        <w:rPr>
          <w:rFonts w:ascii="Times New Roman" w:hAnsi="Times New Roman" w:cs="Times New Roman"/>
          <w:color w:val="000000" w:themeColor="text1"/>
          <w:sz w:val="22"/>
          <w:szCs w:val="22"/>
          <w:highlight w:val="white"/>
          <w:lang w:eastAsia="ar-SA"/>
        </w:rPr>
        <w:t xml:space="preserve">Арбитражного суда Республики Башкортостан </w:t>
      </w:r>
      <w:r>
        <w:rPr>
          <w:rFonts w:ascii="Times New Roman" w:hAnsi="Times New Roman" w:cs="Times New Roman"/>
          <w:color w:val="000000" w:themeColor="text1"/>
          <w:sz w:val="22"/>
          <w:szCs w:val="22"/>
          <w:highlight w:val="white"/>
          <w:lang w:eastAsia="ar-SA"/>
        </w:rPr>
        <w:t xml:space="preserve">от 24.03.2020</w:t>
      </w:r>
      <w:r>
        <w:rPr>
          <w:rFonts w:ascii="Times New Roman" w:hAnsi="Times New Roman" w:cs="Times New Roman"/>
          <w:color w:val="000000" w:themeColor="text1"/>
          <w:sz w:val="22"/>
          <w:szCs w:val="22"/>
          <w:highlight w:val="white"/>
          <w:lang w:eastAsia="ar-SA"/>
        </w:rPr>
        <w:t xml:space="preserve"> о включении требований Кредитора в размере </w:t>
      </w:r>
      <w:r>
        <w:rPr>
          <w:rFonts w:ascii="Times New Roman" w:hAnsi="Times New Roman" w:cs="Times New Roman"/>
          <w:color w:val="000000" w:themeColor="text1"/>
          <w:sz w:val="22"/>
          <w:szCs w:val="22"/>
          <w:highlight w:val="white"/>
          <w:lang w:eastAsia="ar-SA"/>
        </w:rPr>
        <w:t xml:space="preserve">в размере 1 659 987 043,47 руб. </w:t>
      </w:r>
      <w:r>
        <w:rPr>
          <w:rFonts w:ascii="Times New Roman" w:hAnsi="Times New Roman" w:cs="Times New Roman"/>
          <w:color w:val="000000" w:themeColor="text1"/>
          <w:sz w:val="22"/>
          <w:szCs w:val="22"/>
          <w:highlight w:val="white"/>
          <w:lang w:eastAsia="ar-SA"/>
        </w:rPr>
        <w:t xml:space="preserve">в третью очередь реестра требований кредиторов ОАО «УХБК», в том числе 807 591 285 руб., </w:t>
      </w:r>
      <w:r>
        <w:rPr>
          <w:rFonts w:ascii="Times New Roman" w:hAnsi="Times New Roman" w:cs="Times New Roman"/>
          <w:color w:val="000000" w:themeColor="text1"/>
          <w:sz w:val="22"/>
          <w:szCs w:val="22"/>
          <w:highlight w:val="white"/>
          <w:lang w:eastAsia="ar-SA"/>
        </w:rPr>
        <w:t xml:space="preserve">как обеспеченные залогом имущества должника (дело №</w:t>
      </w:r>
      <w:r>
        <w:rPr>
          <w:rFonts w:ascii="Times New Roman" w:hAnsi="Times New Roman" w:cs="Times New Roman"/>
          <w:color w:val="000000" w:themeColor="text1"/>
          <w:sz w:val="22"/>
          <w:szCs w:val="22"/>
          <w:highlight w:val="white"/>
          <w:lang w:eastAsia="ar-SA"/>
        </w:rPr>
        <w:t xml:space="preserve">А07</w:t>
      </w:r>
      <w:r>
        <w:rPr>
          <w:rFonts w:ascii="Times New Roman" w:hAnsi="Times New Roman" w:cs="Times New Roman"/>
          <w:color w:val="000000" w:themeColor="text1"/>
          <w:sz w:val="22"/>
          <w:szCs w:val="22"/>
          <w:highlight w:val="white"/>
          <w:lang w:eastAsia="ar-SA"/>
        </w:rPr>
        <w:t xml:space="preserve">-</w:t>
      </w:r>
      <w:r>
        <w:rPr>
          <w:rFonts w:ascii="Times New Roman" w:hAnsi="Times New Roman" w:cs="Times New Roman"/>
          <w:color w:val="000000" w:themeColor="text1"/>
          <w:sz w:val="22"/>
          <w:szCs w:val="22"/>
          <w:highlight w:val="white"/>
          <w:lang w:eastAsia="ar-SA"/>
        </w:rPr>
        <w:t xml:space="preserve">21746</w:t>
      </w:r>
      <w:r>
        <w:rPr>
          <w:rFonts w:ascii="Times New Roman" w:hAnsi="Times New Roman" w:cs="Times New Roman"/>
          <w:color w:val="000000" w:themeColor="text1"/>
          <w:sz w:val="22"/>
          <w:szCs w:val="22"/>
          <w:highlight w:val="white"/>
          <w:lang w:eastAsia="ar-SA"/>
        </w:rPr>
        <w:t xml:space="preserve">/2018);</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81"/>
        </w:numPr>
        <w:contextualSpacing/>
        <w:ind w:left="0" w:right="0" w:firstLine="709"/>
        <w:jc w:val="both"/>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lang w:eastAsia="ar-SA"/>
        </w:rPr>
        <w:t xml:space="preserve">Определением </w:t>
      </w:r>
      <w:r>
        <w:rPr>
          <w:rFonts w:ascii="Times New Roman" w:hAnsi="Times New Roman" w:cs="Times New Roman"/>
          <w:color w:val="000000" w:themeColor="text1"/>
          <w:sz w:val="22"/>
          <w:szCs w:val="22"/>
          <w:highlight w:val="white"/>
          <w:lang w:eastAsia="ar-SA"/>
        </w:rPr>
        <w:t xml:space="preserve">Арбитражного суда </w:t>
      </w:r>
      <w:r>
        <w:rPr>
          <w:rFonts w:ascii="Times New Roman" w:hAnsi="Times New Roman" w:cs="Times New Roman"/>
          <w:color w:val="000000" w:themeColor="text1"/>
          <w:sz w:val="22"/>
          <w:szCs w:val="22"/>
          <w:highlight w:val="white"/>
          <w:lang w:eastAsia="ar-SA"/>
        </w:rPr>
        <w:t xml:space="preserve">Челябинской области </w:t>
      </w:r>
      <w:r>
        <w:rPr>
          <w:rFonts w:ascii="Times New Roman" w:hAnsi="Times New Roman" w:cs="Times New Roman"/>
          <w:color w:val="000000" w:themeColor="text1"/>
          <w:sz w:val="22"/>
          <w:szCs w:val="22"/>
          <w:highlight w:val="white"/>
          <w:lang w:eastAsia="ar-SA"/>
        </w:rPr>
        <w:t xml:space="preserve">от 15.01.2023</w:t>
      </w:r>
      <w:r>
        <w:rPr>
          <w:rFonts w:ascii="Times New Roman" w:hAnsi="Times New Roman" w:cs="Times New Roman"/>
          <w:color w:val="000000" w:themeColor="text1"/>
          <w:sz w:val="22"/>
          <w:szCs w:val="22"/>
          <w:highlight w:val="white"/>
          <w:lang w:eastAsia="ar-SA"/>
        </w:rPr>
        <w:t xml:space="preserve"> о включении требований Кредитора в размере </w:t>
      </w:r>
      <w:r>
        <w:rPr>
          <w:rFonts w:ascii="Times New Roman" w:hAnsi="Times New Roman" w:cs="Times New Roman"/>
          <w:color w:val="000000" w:themeColor="text1"/>
          <w:sz w:val="22"/>
          <w:szCs w:val="22"/>
          <w:highlight w:val="white"/>
          <w:lang w:eastAsia="ar-SA"/>
        </w:rPr>
        <w:t xml:space="preserve">5 246 019 367, 89 </w:t>
      </w:r>
      <w:r>
        <w:rPr>
          <w:rFonts w:ascii="Times New Roman" w:hAnsi="Times New Roman" w:cs="Times New Roman"/>
          <w:color w:val="000000" w:themeColor="text1"/>
          <w:sz w:val="22"/>
          <w:szCs w:val="22"/>
          <w:highlight w:val="white"/>
          <w:lang w:eastAsia="ar-SA"/>
        </w:rPr>
        <w:t xml:space="preserve">руб.</w:t>
      </w:r>
      <w:r>
        <w:rPr>
          <w:rFonts w:ascii="Times New Roman" w:hAnsi="Times New Roman" w:cs="Times New Roman"/>
          <w:color w:val="000000" w:themeColor="text1"/>
          <w:sz w:val="22"/>
          <w:szCs w:val="22"/>
          <w:highlight w:val="white"/>
          <w:lang w:eastAsia="ar-SA"/>
        </w:rPr>
        <w:t xml:space="preserve"> в третью очередь реестра требований кредиторов </w:t>
      </w:r>
      <w:r>
        <w:rPr>
          <w:rFonts w:ascii="Times New Roman" w:hAnsi="Times New Roman" w:cs="Times New Roman"/>
          <w:color w:val="000000" w:themeColor="text1"/>
          <w:sz w:val="22"/>
          <w:szCs w:val="22"/>
          <w:highlight w:val="white"/>
          <w:lang w:eastAsia="ar-SA"/>
        </w:rPr>
        <w:t xml:space="preserve">Юсуповой Нелли </w:t>
      </w:r>
      <w:r>
        <w:rPr>
          <w:rFonts w:ascii="Times New Roman" w:hAnsi="Times New Roman" w:cs="Times New Roman"/>
          <w:color w:val="000000" w:themeColor="text1"/>
          <w:sz w:val="22"/>
          <w:szCs w:val="22"/>
          <w:highlight w:val="white"/>
          <w:lang w:eastAsia="ar-SA"/>
        </w:rPr>
        <w:t xml:space="preserve">Марселевны</w:t>
      </w:r>
      <w:r>
        <w:rPr>
          <w:rFonts w:ascii="Times New Roman" w:hAnsi="Times New Roman" w:cs="Times New Roman"/>
          <w:color w:val="000000" w:themeColor="text1"/>
          <w:sz w:val="22"/>
          <w:szCs w:val="22"/>
          <w:highlight w:val="white"/>
          <w:lang w:eastAsia="ar-SA"/>
        </w:rPr>
        <w:t xml:space="preserve"> </w:t>
      </w:r>
      <w:r>
        <w:rPr>
          <w:rFonts w:ascii="Times New Roman" w:hAnsi="Times New Roman" w:cs="Times New Roman"/>
          <w:color w:val="000000" w:themeColor="text1"/>
          <w:sz w:val="22"/>
          <w:szCs w:val="22"/>
          <w:highlight w:val="white"/>
          <w:lang w:eastAsia="ar-SA"/>
        </w:rPr>
        <w:t xml:space="preserve"> (дело </w:t>
      </w:r>
      <w:r>
        <w:rPr>
          <w:rFonts w:ascii="Times New Roman" w:hAnsi="Times New Roman" w:cs="Times New Roman"/>
          <w:color w:val="000000" w:themeColor="text1"/>
          <w:sz w:val="22"/>
          <w:szCs w:val="22"/>
          <w:highlight w:val="white"/>
          <w:lang w:eastAsia="ar-SA"/>
        </w:rPr>
        <w:t xml:space="preserve">№</w:t>
      </w:r>
      <w:r>
        <w:rPr>
          <w:rFonts w:ascii="Times New Roman" w:hAnsi="Times New Roman" w:eastAsia="Times New Roman" w:cs="Times New Roman"/>
          <w:color w:val="000000" w:themeColor="text1"/>
          <w:sz w:val="22"/>
          <w:szCs w:val="22"/>
          <w:highlight w:val="white"/>
          <w:u w:val="none"/>
          <w:lang w:eastAsia="ru-RU"/>
        </w:rPr>
        <w:t xml:space="preserve"> </w:t>
      </w:r>
      <w:r>
        <w:rPr>
          <w:rFonts w:ascii="Times New Roman" w:hAnsi="Times New Roman" w:cs="Times New Roman"/>
          <w:color w:val="000000" w:themeColor="text1"/>
          <w:sz w:val="22"/>
          <w:szCs w:val="22"/>
          <w:highlight w:val="white"/>
          <w:lang w:eastAsia="ar-SA"/>
        </w:rPr>
        <w:t xml:space="preserve">А76-14533/2023</w:t>
      </w:r>
      <w:r>
        <w:rPr>
          <w:rFonts w:ascii="Times New Roman" w:hAnsi="Times New Roman" w:cs="Times New Roman"/>
          <w:color w:val="000000" w:themeColor="text1"/>
          <w:sz w:val="22"/>
          <w:szCs w:val="22"/>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82"/>
        </w:numPr>
        <w:contextualSpacing/>
        <w:ind w:left="0" w:right="0" w:firstLine="709"/>
        <w:jc w:val="both"/>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rPr>
        <w:t xml:space="preserve">Постановление</w:t>
      </w:r>
      <w:r>
        <w:rPr>
          <w:rFonts w:ascii="Times New Roman" w:hAnsi="Times New Roman" w:cs="Times New Roman"/>
          <w:color w:val="000000" w:themeColor="text1"/>
          <w:sz w:val="22"/>
          <w:szCs w:val="22"/>
          <w:highlight w:val="white"/>
        </w:rPr>
        <w:t xml:space="preserve">м </w:t>
      </w:r>
      <w:r>
        <w:rPr>
          <w:rFonts w:ascii="Times New Roman" w:hAnsi="Times New Roman" w:cs="Times New Roman"/>
          <w:color w:val="000000" w:themeColor="text1"/>
          <w:sz w:val="22"/>
          <w:szCs w:val="22"/>
          <w:highlight w:val="white"/>
        </w:rPr>
        <w:t xml:space="preserve">Восемнадцатого арбитражного апелляционного</w:t>
      </w:r>
      <w:r>
        <w:rPr>
          <w:rFonts w:ascii="Times New Roman" w:hAnsi="Times New Roman" w:cs="Times New Roman"/>
          <w:color w:val="000000" w:themeColor="text1"/>
          <w:sz w:val="22"/>
          <w:szCs w:val="22"/>
          <w:highlight w:val="white"/>
        </w:rPr>
        <w:t xml:space="preserve"> суд</w:t>
      </w:r>
      <w:r>
        <w:rPr>
          <w:rFonts w:ascii="Times New Roman" w:hAnsi="Times New Roman" w:cs="Times New Roman"/>
          <w:color w:val="000000" w:themeColor="text1"/>
          <w:sz w:val="22"/>
          <w:szCs w:val="22"/>
          <w:highlight w:val="white"/>
        </w:rPr>
        <w:t xml:space="preserve">а</w:t>
      </w:r>
      <w:r>
        <w:rPr>
          <w:rFonts w:ascii="Times New Roman" w:hAnsi="Times New Roman" w:cs="Times New Roman"/>
          <w:color w:val="000000" w:themeColor="text1"/>
          <w:sz w:val="22"/>
          <w:szCs w:val="22"/>
          <w:highlight w:val="white"/>
          <w:lang w:eastAsia="ar-SA"/>
        </w:rPr>
        <w:t xml:space="preserve"> </w:t>
      </w:r>
      <w:r>
        <w:rPr>
          <w:rFonts w:ascii="Times New Roman" w:hAnsi="Times New Roman" w:cs="Times New Roman"/>
          <w:color w:val="000000" w:themeColor="text1"/>
          <w:sz w:val="22"/>
          <w:szCs w:val="22"/>
          <w:highlight w:val="white"/>
        </w:rPr>
        <w:t xml:space="preserve">от 17.07.2018</w:t>
      </w:r>
      <w:r>
        <w:rPr>
          <w:rFonts w:ascii="Times New Roman" w:hAnsi="Times New Roman" w:cs="Times New Roman"/>
          <w:color w:val="000000" w:themeColor="text1"/>
          <w:sz w:val="22"/>
          <w:szCs w:val="22"/>
          <w:highlight w:val="white"/>
        </w:rPr>
        <w:t xml:space="preserve"> о включении требований Кредитора в размере </w:t>
      </w:r>
      <w:r>
        <w:rPr>
          <w:rFonts w:ascii="Times New Roman" w:hAnsi="Times New Roman" w:cs="Times New Roman"/>
          <w:color w:val="000000" w:themeColor="text1"/>
          <w:sz w:val="22"/>
          <w:szCs w:val="22"/>
          <w:highlight w:val="white"/>
        </w:rPr>
        <w:t xml:space="preserve">7 634 043 741,03</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 руб., основного долга в третью очередь реестра требований кредиторов </w:t>
      </w:r>
      <w:r>
        <w:rPr>
          <w:rFonts w:ascii="Times New Roman" w:hAnsi="Times New Roman" w:cs="Times New Roman"/>
          <w:color w:val="000000" w:themeColor="text1"/>
          <w:sz w:val="22"/>
          <w:szCs w:val="22"/>
          <w:highlight w:val="white"/>
        </w:rPr>
        <w:t xml:space="preserve">Камилова</w:t>
      </w:r>
      <w:r>
        <w:rPr>
          <w:rFonts w:ascii="Times New Roman" w:hAnsi="Times New Roman" w:cs="Times New Roman"/>
          <w:color w:val="000000" w:themeColor="text1"/>
          <w:sz w:val="22"/>
          <w:szCs w:val="22"/>
          <w:highlight w:val="white"/>
        </w:rPr>
        <w:t xml:space="preserve"> Дамира Феликсовича</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lang w:eastAsia="ar-SA"/>
        </w:rPr>
        <w:t xml:space="preserve">в том числе </w:t>
      </w:r>
      <w:r>
        <w:rPr>
          <w:rFonts w:ascii="Times New Roman" w:hAnsi="Times New Roman" w:cs="Times New Roman"/>
          <w:color w:val="000000" w:themeColor="text1"/>
          <w:sz w:val="22"/>
          <w:szCs w:val="22"/>
          <w:highlight w:val="white"/>
          <w:lang w:eastAsia="ar-SA"/>
        </w:rPr>
        <w:t xml:space="preserve">5 000</w:t>
      </w:r>
      <w:r>
        <w:rPr>
          <w:rFonts w:ascii="Times New Roman" w:hAnsi="Times New Roman" w:cs="Times New Roman"/>
          <w:color w:val="000000" w:themeColor="text1"/>
          <w:sz w:val="22"/>
          <w:szCs w:val="22"/>
          <w:highlight w:val="white"/>
          <w:lang w:eastAsia="ar-SA"/>
        </w:rPr>
        <w:t xml:space="preserve"> руб., </w:t>
      </w:r>
      <w:r>
        <w:rPr>
          <w:rFonts w:ascii="Times New Roman" w:hAnsi="Times New Roman" w:cs="Times New Roman"/>
          <w:color w:val="000000" w:themeColor="text1"/>
          <w:sz w:val="22"/>
          <w:szCs w:val="22"/>
          <w:highlight w:val="white"/>
          <w:lang w:eastAsia="ar-SA"/>
        </w:rPr>
        <w:t xml:space="preserve">как обеспеченные залогом имущества должника</w:t>
      </w:r>
      <w:r>
        <w:rPr>
          <w:rFonts w:ascii="Times New Roman" w:hAnsi="Times New Roman" w:cs="Times New Roman"/>
          <w:color w:val="000000" w:themeColor="text1"/>
          <w:sz w:val="22"/>
          <w:szCs w:val="22"/>
          <w:highlight w:val="white"/>
        </w:rPr>
        <w:t xml:space="preserve"> (дело № А07-39118/2017);</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83"/>
        </w:numPr>
        <w:contextualSpacing/>
        <w:ind w:left="0" w:right="0" w:firstLine="709"/>
        <w:jc w:val="both"/>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lang w:eastAsia="ar-SA"/>
        </w:rPr>
        <w:t xml:space="preserve">Определением Арбитражного суда Республики Башкортостан от 21.01.2021 о включении требований Кредитора в размере</w:t>
      </w:r>
      <w:r>
        <w:rPr>
          <w:rFonts w:ascii="Times New Roman" w:hAnsi="Times New Roman" w:cs="Times New Roman"/>
          <w:color w:val="000000" w:themeColor="text1"/>
          <w:sz w:val="22"/>
          <w:szCs w:val="22"/>
          <w:highlight w:val="white"/>
          <w:lang w:eastAsia="ar-SA"/>
        </w:rPr>
        <w:t xml:space="preserve"> 5 101 654 925,47 руб. вексельной задолженности </w:t>
      </w:r>
      <w:r>
        <w:rPr>
          <w:rFonts w:ascii="Times New Roman" w:hAnsi="Times New Roman" w:cs="Times New Roman"/>
          <w:color w:val="000000" w:themeColor="text1"/>
          <w:sz w:val="22"/>
          <w:szCs w:val="22"/>
          <w:highlight w:val="white"/>
          <w:lang w:eastAsia="ar-SA"/>
        </w:rPr>
        <w:t xml:space="preserve"> в третью очередь реестра требований кредиторов Новикова </w:t>
      </w:r>
      <w:r>
        <w:rPr>
          <w:rFonts w:ascii="Times New Roman" w:hAnsi="Times New Roman" w:cs="Times New Roman"/>
          <w:color w:val="000000" w:themeColor="text1"/>
          <w:sz w:val="22"/>
          <w:szCs w:val="22"/>
          <w:highlight w:val="white"/>
          <w:lang w:eastAsia="ar-SA"/>
        </w:rPr>
        <w:t xml:space="preserve">Георгия Анатольевича (дело №А07</w:t>
      </w:r>
      <w:r>
        <w:rPr>
          <w:rFonts w:ascii="Times New Roman" w:hAnsi="Times New Roman" w:cs="Times New Roman"/>
          <w:color w:val="000000" w:themeColor="text1"/>
          <w:sz w:val="22"/>
          <w:szCs w:val="22"/>
          <w:highlight w:val="white"/>
          <w:lang w:eastAsia="ar-SA"/>
        </w:rPr>
        <w:t xml:space="preserve">-</w:t>
      </w:r>
      <w:r>
        <w:rPr>
          <w:rFonts w:ascii="Times New Roman" w:hAnsi="Times New Roman" w:cs="Times New Roman"/>
          <w:color w:val="000000" w:themeColor="text1"/>
          <w:sz w:val="22"/>
          <w:szCs w:val="22"/>
          <w:highlight w:val="white"/>
          <w:lang w:eastAsia="ar-SA"/>
        </w:rPr>
        <w:t xml:space="preserve">7633</w:t>
      </w:r>
      <w:r>
        <w:rPr>
          <w:rFonts w:ascii="Times New Roman" w:hAnsi="Times New Roman" w:cs="Times New Roman"/>
          <w:color w:val="000000" w:themeColor="text1"/>
          <w:sz w:val="22"/>
          <w:szCs w:val="22"/>
          <w:highlight w:val="white"/>
          <w:lang w:eastAsia="ar-SA"/>
        </w:rPr>
        <w:t xml:space="preserve">/2020);</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84"/>
        </w:numPr>
        <w:contextualSpacing/>
        <w:ind w:left="0" w:right="0" w:firstLine="709"/>
        <w:jc w:val="both"/>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rPr>
        <w:t xml:space="preserve">Определением Арбитражного суда от 26.06.2025 о выдаче</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Кредитору</w:t>
      </w:r>
      <w:r>
        <w:rPr>
          <w:rFonts w:ascii="Times New Roman" w:hAnsi="Times New Roman" w:cs="Times New Roman"/>
          <w:color w:val="000000" w:themeColor="text1"/>
          <w:sz w:val="22"/>
          <w:szCs w:val="22"/>
          <w:highlight w:val="white"/>
        </w:rPr>
        <w:t xml:space="preserve"> исполнительного листа в отношении </w:t>
      </w:r>
      <w:r>
        <w:rPr>
          <w:rFonts w:ascii="Times New Roman" w:hAnsi="Times New Roman" w:cs="Times New Roman"/>
          <w:color w:val="000000" w:themeColor="text1"/>
          <w:sz w:val="22"/>
          <w:szCs w:val="22"/>
          <w:highlight w:val="white"/>
        </w:rPr>
        <w:t xml:space="preserve">Новикова Георгия А</w:t>
      </w:r>
      <w:r>
        <w:rPr>
          <w:rFonts w:ascii="Times New Roman" w:hAnsi="Times New Roman" w:cs="Times New Roman"/>
          <w:color w:val="000000" w:themeColor="text1"/>
          <w:sz w:val="22"/>
          <w:szCs w:val="22"/>
          <w:highlight w:val="white"/>
        </w:rPr>
        <w:t xml:space="preserve">натольевича </w:t>
      </w:r>
      <w:r>
        <w:rPr>
          <w:rFonts w:ascii="Times New Roman" w:hAnsi="Times New Roman" w:cs="Times New Roman"/>
          <w:color w:val="000000" w:themeColor="text1"/>
          <w:sz w:val="22"/>
          <w:szCs w:val="22"/>
          <w:highlight w:val="white"/>
        </w:rPr>
        <w:t xml:space="preserve">о взыскании с него в пользу Кредитора </w:t>
      </w:r>
      <w:r>
        <w:rPr>
          <w:rFonts w:ascii="Times New Roman" w:hAnsi="Times New Roman" w:cs="Times New Roman"/>
          <w:color w:val="000000" w:themeColor="text1"/>
          <w:sz w:val="22"/>
          <w:szCs w:val="22"/>
          <w:highlight w:val="white"/>
        </w:rPr>
        <w:t xml:space="preserve">5 096 727 707,76 руб.</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№А07-7633/2020);</w:t>
      </w:r>
      <w:r>
        <w:rPr>
          <w:rFonts w:ascii="Times New Roman" w:hAnsi="Times New Roman" w:eastAsia="Times New Roman" w:cs="Times New Roman"/>
          <w:color w:val="000000" w:themeColor="text1"/>
          <w:sz w:val="22"/>
          <w:szCs w:val="22"/>
          <w:highlight w:val="white"/>
          <w:lang w:eastAsia="ru-RU"/>
        </w:rPr>
        <w:t xml:space="preserve"> </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pStyle w:val="1254"/>
        <w:numPr>
          <w:ilvl w:val="0"/>
          <w:numId w:val="185"/>
        </w:numPr>
        <w:contextualSpacing/>
        <w:ind w:left="0" w:right="0" w:firstLine="709"/>
        <w:jc w:val="both"/>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eastAsia="Times New Roman" w:cs="Times New Roman"/>
          <w:color w:val="000000" w:themeColor="text1"/>
          <w:sz w:val="22"/>
          <w:szCs w:val="22"/>
          <w:highlight w:val="white"/>
          <w:lang w:eastAsia="ru-RU"/>
        </w:rPr>
      </w:r>
      <w:r>
        <w:rPr>
          <w:rFonts w:ascii="Times New Roman" w:hAnsi="Times New Roman" w:cs="Times New Roman"/>
          <w:color w:val="000000" w:themeColor="text1"/>
          <w:sz w:val="22"/>
          <w:szCs w:val="22"/>
          <w:highlight w:val="white"/>
        </w:rPr>
        <w:t xml:space="preserve">Решением Ленинского районного суда г. Уфы Республики Башкортостан от 09.02.2018 </w:t>
      </w:r>
      <w:r>
        <w:rPr>
          <w:rFonts w:ascii="Times New Roman" w:hAnsi="Times New Roman" w:cs="Times New Roman"/>
          <w:color w:val="000000" w:themeColor="text1"/>
          <w:sz w:val="22"/>
          <w:szCs w:val="22"/>
          <w:highlight w:val="white"/>
        </w:rPr>
        <w:t xml:space="preserve">о взыскании</w:t>
      </w:r>
      <w:r>
        <w:rPr>
          <w:rFonts w:ascii="Times New Roman" w:hAnsi="Times New Roman" w:cs="Times New Roman"/>
          <w:color w:val="000000" w:themeColor="text1"/>
          <w:sz w:val="22"/>
          <w:szCs w:val="22"/>
          <w:highlight w:val="white"/>
        </w:rPr>
        <w:t xml:space="preserve"> солидарно с </w:t>
      </w:r>
      <w:r>
        <w:rPr>
          <w:rFonts w:ascii="Times New Roman" w:hAnsi="Times New Roman" w:cs="Times New Roman"/>
          <w:color w:val="000000" w:themeColor="text1"/>
          <w:sz w:val="22"/>
          <w:szCs w:val="22"/>
          <w:highlight w:val="white"/>
        </w:rPr>
        <w:t xml:space="preserve">Абдеева</w:t>
      </w:r>
      <w:r>
        <w:rPr>
          <w:rFonts w:ascii="Times New Roman" w:hAnsi="Times New Roman" w:cs="Times New Roman"/>
          <w:color w:val="000000" w:themeColor="text1"/>
          <w:sz w:val="22"/>
          <w:szCs w:val="22"/>
          <w:highlight w:val="white"/>
        </w:rPr>
        <w:t xml:space="preserve"> Марата </w:t>
      </w:r>
      <w:r>
        <w:rPr>
          <w:rFonts w:ascii="Times New Roman" w:hAnsi="Times New Roman" w:cs="Times New Roman"/>
          <w:color w:val="000000" w:themeColor="text1"/>
          <w:sz w:val="22"/>
          <w:szCs w:val="22"/>
          <w:highlight w:val="white"/>
        </w:rPr>
        <w:t xml:space="preserve">Мигановича</w:t>
      </w:r>
      <w:r>
        <w:rPr>
          <w:rFonts w:ascii="Times New Roman" w:hAnsi="Times New Roman" w:cs="Times New Roman"/>
          <w:color w:val="000000" w:themeColor="text1"/>
          <w:sz w:val="22"/>
          <w:szCs w:val="22"/>
          <w:highlight w:val="white"/>
        </w:rPr>
        <w:t xml:space="preserve">, Камилова Дамира Феликсовича, Юсуповой Нелли Марселевне, Саитбаталова Тагира Файзрахмановича задолженность в размере 484 329 116,77 руб. и 416 283,97 евро (в рублевом эквиваленте по курсу ЦБ России на дату исполнения решения суда) </w:t>
      </w:r>
      <w:r>
        <w:rPr>
          <w:rFonts w:ascii="Times New Roman" w:hAnsi="Times New Roman" w:cs="Times New Roman"/>
          <w:color w:val="000000" w:themeColor="text1"/>
          <w:sz w:val="22"/>
          <w:szCs w:val="22"/>
          <w:highlight w:val="white"/>
        </w:rPr>
        <w:t xml:space="preserve">государственной пошлины в размере 60 000 рублей</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(дело №2-7/2018);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86"/>
        </w:numPr>
        <w:contextualSpacing/>
        <w:ind w:left="0" w:right="0" w:firstLine="709"/>
        <w:jc w:val="both"/>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rPr>
        <w:t xml:space="preserve">Р</w:t>
      </w:r>
      <w:r>
        <w:rPr>
          <w:rFonts w:ascii="Times New Roman" w:hAnsi="Times New Roman" w:cs="Times New Roman"/>
          <w:color w:val="000000" w:themeColor="text1"/>
          <w:sz w:val="22"/>
          <w:szCs w:val="22"/>
          <w:highlight w:val="white"/>
        </w:rPr>
        <w:t xml:space="preserve">ешением</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Чишминского</w:t>
      </w:r>
      <w:r>
        <w:rPr>
          <w:rFonts w:ascii="Times New Roman" w:hAnsi="Times New Roman" w:cs="Times New Roman"/>
          <w:color w:val="000000" w:themeColor="text1"/>
          <w:sz w:val="22"/>
          <w:szCs w:val="22"/>
          <w:highlight w:val="white"/>
        </w:rPr>
        <w:t xml:space="preserve"> районного суда Республики Башкортостан от 24.07.2018 </w:t>
      </w:r>
      <w:r>
        <w:rPr>
          <w:rFonts w:ascii="Times New Roman" w:hAnsi="Times New Roman" w:cs="Times New Roman"/>
          <w:color w:val="000000" w:themeColor="text1"/>
          <w:sz w:val="22"/>
          <w:szCs w:val="22"/>
          <w:highlight w:val="white"/>
        </w:rPr>
        <w:t xml:space="preserve">о взыскании </w:t>
      </w:r>
      <w:r>
        <w:rPr>
          <w:rFonts w:ascii="Times New Roman" w:hAnsi="Times New Roman" w:cs="Times New Roman"/>
          <w:color w:val="000000" w:themeColor="text1"/>
          <w:sz w:val="22"/>
          <w:szCs w:val="22"/>
          <w:highlight w:val="white"/>
        </w:rPr>
        <w:t xml:space="preserve">с солидарно Абдеева Марата </w:t>
      </w:r>
      <w:r>
        <w:rPr>
          <w:rFonts w:ascii="Times New Roman" w:hAnsi="Times New Roman" w:cs="Times New Roman"/>
          <w:color w:val="000000" w:themeColor="text1"/>
          <w:sz w:val="22"/>
          <w:szCs w:val="22"/>
          <w:highlight w:val="white"/>
        </w:rPr>
        <w:t xml:space="preserve">Мигановича, Юсуповой Нелли Марселевной</w:t>
      </w:r>
      <w:r>
        <w:rPr>
          <w:rFonts w:ascii="Times New Roman" w:hAnsi="Times New Roman" w:cs="Times New Roman"/>
          <w:color w:val="000000" w:themeColor="text1"/>
          <w:sz w:val="22"/>
          <w:szCs w:val="22"/>
          <w:highlight w:val="white"/>
        </w:rPr>
        <w:t xml:space="preserve"> задолженность в размере 6 609 383 231,22 руб. и 9 049 003,88 евро, государственной пошлины по 30 000 рублей с каждого (дело №2-580/2018);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87"/>
        </w:numPr>
        <w:contextualSpacing/>
        <w:ind w:left="0" w:right="0" w:firstLine="709"/>
        <w:jc w:val="both"/>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rPr>
        <w:t xml:space="preserve">Решением Арбитражного суда Республики Башкортостан от 25.01.2018 </w:t>
      </w:r>
      <w:r>
        <w:rPr>
          <w:rFonts w:ascii="Times New Roman" w:hAnsi="Times New Roman" w:cs="Times New Roman"/>
          <w:color w:val="000000" w:themeColor="text1"/>
          <w:sz w:val="22"/>
          <w:szCs w:val="22"/>
          <w:highlight w:val="white"/>
        </w:rPr>
        <w:t xml:space="preserve">о взыскании </w:t>
      </w:r>
      <w:r>
        <w:rPr>
          <w:rFonts w:ascii="Times New Roman" w:hAnsi="Times New Roman" w:cs="Times New Roman"/>
          <w:color w:val="000000" w:themeColor="text1"/>
          <w:sz w:val="22"/>
          <w:szCs w:val="22"/>
          <w:highlight w:val="white"/>
        </w:rPr>
        <w:t xml:space="preserve">солидарно с </w:t>
      </w:r>
      <w:r>
        <w:rPr>
          <w:rFonts w:ascii="Times New Roman" w:hAnsi="Times New Roman" w:eastAsia="Times New Roman" w:cs="Times New Roman"/>
          <w:color w:val="000000" w:themeColor="text1"/>
          <w:sz w:val="22"/>
          <w:szCs w:val="22"/>
          <w:highlight w:val="white"/>
          <w:lang w:eastAsia="ar-SA"/>
        </w:rPr>
        <w:t xml:space="preserve">ООО «БПК им. </w:t>
      </w:r>
      <w:r>
        <w:rPr>
          <w:rFonts w:ascii="Times New Roman" w:hAnsi="Times New Roman" w:eastAsia="Times New Roman" w:cs="Times New Roman"/>
          <w:color w:val="000000" w:themeColor="text1"/>
          <w:sz w:val="22"/>
          <w:szCs w:val="22"/>
          <w:highlight w:val="white"/>
          <w:lang w:eastAsia="ar-SA"/>
        </w:rPr>
        <w:t xml:space="preserve">М.Гафури</w:t>
      </w:r>
      <w:r>
        <w:rPr>
          <w:rFonts w:ascii="Times New Roman" w:hAnsi="Times New Roman" w:eastAsia="Times New Roman" w:cs="Times New Roman"/>
          <w:color w:val="000000" w:themeColor="text1"/>
          <w:sz w:val="22"/>
          <w:szCs w:val="22"/>
          <w:highlight w:val="white"/>
          <w:lang w:eastAsia="ar-SA"/>
        </w:rPr>
        <w:t xml:space="preserve">»</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ООО «Торговый дом БПК им. </w:t>
      </w:r>
      <w:r>
        <w:rPr>
          <w:rFonts w:ascii="Times New Roman" w:hAnsi="Times New Roman" w:cs="Times New Roman"/>
          <w:color w:val="000000" w:themeColor="text1"/>
          <w:sz w:val="22"/>
          <w:szCs w:val="22"/>
          <w:highlight w:val="white"/>
        </w:rPr>
        <w:t xml:space="preserve">М.Гафури</w:t>
      </w:r>
      <w:r>
        <w:rPr>
          <w:rFonts w:ascii="Times New Roman" w:hAnsi="Times New Roman" w:cs="Times New Roman"/>
          <w:color w:val="000000" w:themeColor="text1"/>
          <w:sz w:val="22"/>
          <w:szCs w:val="22"/>
          <w:highlight w:val="white"/>
        </w:rPr>
        <w:t xml:space="preserve">» задолженнос</w:t>
      </w:r>
      <w:r>
        <w:rPr>
          <w:rFonts w:ascii="Times New Roman" w:hAnsi="Times New Roman" w:cs="Times New Roman"/>
          <w:color w:val="000000" w:themeColor="text1"/>
          <w:sz w:val="22"/>
          <w:szCs w:val="22"/>
          <w:highlight w:val="white"/>
        </w:rPr>
        <w:t xml:space="preserve">ти в размере 484 329 116,77 рублей и 416 283,97 евро, государственной пошлины 100 000 рублей с каждого (дело А07-22645/2017);</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88"/>
        </w:numPr>
        <w:contextualSpacing/>
        <w:ind w:left="0" w:right="0" w:firstLine="709"/>
        <w:jc w:val="both"/>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none"/>
        </w:rPr>
        <w:t xml:space="preserve">Р</w:t>
      </w:r>
      <w:r>
        <w:rPr>
          <w:rFonts w:ascii="Times New Roman" w:hAnsi="Times New Roman" w:cs="Times New Roman"/>
          <w:color w:val="000000" w:themeColor="text1"/>
          <w:sz w:val="22"/>
          <w:szCs w:val="22"/>
          <w:highlight w:val="white"/>
        </w:rPr>
        <w:t xml:space="preserve">ешением Арбитражного суда Республики Башкортостан от 11.07.2019 </w:t>
      </w:r>
      <w:r>
        <w:rPr>
          <w:rFonts w:ascii="Times New Roman" w:hAnsi="Times New Roman" w:cs="Times New Roman"/>
          <w:color w:val="000000" w:themeColor="text1"/>
          <w:sz w:val="22"/>
          <w:szCs w:val="22"/>
          <w:highlight w:val="white"/>
        </w:rPr>
        <w:t xml:space="preserve">о взыскании</w:t>
      </w:r>
      <w:r>
        <w:rPr>
          <w:rFonts w:ascii="Times New Roman" w:hAnsi="Times New Roman" w:cs="Times New Roman"/>
          <w:color w:val="000000" w:themeColor="text1"/>
          <w:sz w:val="22"/>
          <w:szCs w:val="22"/>
          <w:highlight w:val="white"/>
        </w:rPr>
        <w:t xml:space="preserve"> с ООО «Торговый дом БПК им. </w:t>
      </w:r>
      <w:r>
        <w:rPr>
          <w:rFonts w:ascii="Times New Roman" w:hAnsi="Times New Roman" w:cs="Times New Roman"/>
          <w:color w:val="000000" w:themeColor="text1"/>
          <w:sz w:val="22"/>
          <w:szCs w:val="22"/>
          <w:highlight w:val="white"/>
        </w:rPr>
        <w:t xml:space="preserve">М.Гафури</w:t>
      </w:r>
      <w:r>
        <w:rPr>
          <w:rFonts w:ascii="Times New Roman" w:hAnsi="Times New Roman" w:cs="Times New Roman"/>
          <w:color w:val="000000" w:themeColor="text1"/>
          <w:sz w:val="22"/>
          <w:szCs w:val="22"/>
          <w:highlight w:val="white"/>
        </w:rPr>
        <w:t xml:space="preserve">» задолженности в </w:t>
      </w:r>
      <w:r>
        <w:rPr>
          <w:rFonts w:ascii="Times New Roman" w:hAnsi="Times New Roman" w:cs="Times New Roman"/>
          <w:color w:val="000000" w:themeColor="text1"/>
          <w:sz w:val="22"/>
          <w:szCs w:val="22"/>
          <w:highlight w:val="white"/>
        </w:rPr>
        <w:t xml:space="preserve">размере 6 609 383 231,22 рублей</w:t>
      </w:r>
      <w:r>
        <w:rPr>
          <w:rFonts w:ascii="Times New Roman" w:hAnsi="Times New Roman" w:cs="Times New Roman"/>
          <w:color w:val="000000" w:themeColor="text1"/>
          <w:sz w:val="22"/>
          <w:szCs w:val="22"/>
          <w:highlight w:val="white"/>
        </w:rPr>
        <w:t xml:space="preserve"> и 9 049 003,88 евро, государственной пошлины в размере 100 000 рублей (дело А07-11768/2018).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89"/>
        </w:numPr>
        <w:contextualSpacing/>
        <w:ind w:left="0" w:right="0" w:firstLine="709"/>
        <w:jc w:val="both"/>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rPr>
      </w:r>
      <w:r>
        <w:rPr>
          <w:rFonts w:ascii="Times New Roman" w:hAnsi="Times New Roman" w:cs="Times New Roman"/>
          <w:color w:val="000000" w:themeColor="text1"/>
          <w:sz w:val="22"/>
          <w:szCs w:val="22"/>
          <w:highlight w:val="white"/>
        </w:rPr>
        <w:t xml:space="preserve">Исполнительным листом</w:t>
      </w:r>
      <w:r>
        <w:rPr>
          <w:rFonts w:ascii="Times New Roman" w:hAnsi="Times New Roman" w:cs="Times New Roman"/>
          <w:color w:val="000000" w:themeColor="text1"/>
          <w:sz w:val="22"/>
          <w:szCs w:val="22"/>
          <w:highlight w:val="white"/>
        </w:rPr>
        <w:t xml:space="preserve"> ФС № 026224130 от 26.10.2018 выданного Арбитражным судом </w:t>
      </w:r>
      <w:r>
        <w:rPr>
          <w:rFonts w:ascii="Times New Roman" w:hAnsi="Times New Roman" w:cs="Times New Roman"/>
          <w:color w:val="000000" w:themeColor="text1"/>
          <w:sz w:val="22"/>
          <w:szCs w:val="22"/>
          <w:highlight w:val="white"/>
        </w:rPr>
        <w:t xml:space="preserve">Республики Башкортостан по делу А07-22642/2017</w:t>
      </w:r>
      <w:r>
        <w:rPr>
          <w:rFonts w:ascii="Times New Roman" w:hAnsi="Times New Roman" w:cs="Times New Roman"/>
          <w:color w:val="000000" w:themeColor="text1"/>
          <w:sz w:val="22"/>
          <w:szCs w:val="22"/>
          <w:highlight w:val="white"/>
        </w:rPr>
        <w:t xml:space="preserve"> о взыскание задолженности </w:t>
      </w:r>
      <w:r>
        <w:rPr>
          <w:rFonts w:ascii="Times New Roman" w:hAnsi="Times New Roman" w:cs="Times New Roman"/>
          <w:color w:val="000000" w:themeColor="text1"/>
          <w:sz w:val="22"/>
          <w:szCs w:val="22"/>
          <w:highlight w:val="white"/>
        </w:rPr>
        <w:t xml:space="preserve">с </w:t>
      </w:r>
      <w:r>
        <w:rPr>
          <w:rFonts w:ascii="Times New Roman" w:hAnsi="Times New Roman" w:cs="Times New Roman"/>
          <w:color w:val="000000" w:themeColor="text1"/>
          <w:sz w:val="22"/>
          <w:szCs w:val="22"/>
          <w:highlight w:val="white"/>
        </w:rPr>
        <w:t xml:space="preserve">ОО «Торговый дом БПК им. </w:t>
      </w:r>
      <w:r>
        <w:rPr>
          <w:rFonts w:ascii="Times New Roman" w:hAnsi="Times New Roman" w:cs="Times New Roman"/>
          <w:color w:val="000000" w:themeColor="text1"/>
          <w:sz w:val="22"/>
          <w:szCs w:val="22"/>
          <w:highlight w:val="white"/>
        </w:rPr>
        <w:t xml:space="preserve">М.Гафури</w:t>
      </w:r>
      <w:r>
        <w:rPr>
          <w:rFonts w:ascii="Times New Roman" w:hAnsi="Times New Roman" w:cs="Times New Roman"/>
          <w:color w:val="000000" w:themeColor="text1"/>
          <w:sz w:val="22"/>
          <w:szCs w:val="22"/>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90"/>
        </w:numPr>
        <w:contextualSpacing/>
        <w:ind w:left="0" w:right="0" w:firstLine="709"/>
        <w:jc w:val="both"/>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rPr>
      </w:r>
      <w:r>
        <w:rPr>
          <w:rFonts w:ascii="Times New Roman" w:hAnsi="Times New Roman" w:cs="Times New Roman"/>
          <w:color w:val="000000" w:themeColor="text1"/>
          <w:sz w:val="22"/>
          <w:szCs w:val="22"/>
          <w:highlight w:val="white"/>
        </w:rPr>
        <w:t xml:space="preserve">Исполнительным листом</w:t>
      </w:r>
      <w:r>
        <w:rPr>
          <w:rFonts w:ascii="Times New Roman" w:hAnsi="Times New Roman" w:cs="Times New Roman"/>
          <w:color w:val="000000" w:themeColor="text1"/>
          <w:sz w:val="22"/>
          <w:szCs w:val="22"/>
          <w:highlight w:val="white"/>
        </w:rPr>
        <w:t xml:space="preserve"> ФС № 011057871 от 01.10.2019 выданного Арбитражным судом Республики Башкортостан по делу А07-11768/2018</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о взыскание задолженности </w:t>
      </w:r>
      <w:r>
        <w:rPr>
          <w:rFonts w:ascii="Times New Roman" w:hAnsi="Times New Roman" w:cs="Times New Roman"/>
          <w:color w:val="000000" w:themeColor="text1"/>
          <w:sz w:val="22"/>
          <w:szCs w:val="22"/>
          <w:highlight w:val="white"/>
        </w:rPr>
        <w:t xml:space="preserve">с </w:t>
      </w:r>
      <w:r>
        <w:rPr>
          <w:rFonts w:ascii="Times New Roman" w:hAnsi="Times New Roman" w:cs="Times New Roman"/>
          <w:color w:val="000000" w:themeColor="text1"/>
          <w:sz w:val="22"/>
          <w:szCs w:val="22"/>
          <w:highlight w:val="white"/>
        </w:rPr>
        <w:t xml:space="preserve">ОО «Торговый дом БПК им. </w:t>
      </w:r>
      <w:r>
        <w:rPr>
          <w:rFonts w:ascii="Times New Roman" w:hAnsi="Times New Roman" w:cs="Times New Roman"/>
          <w:color w:val="000000" w:themeColor="text1"/>
          <w:sz w:val="22"/>
          <w:szCs w:val="22"/>
          <w:highlight w:val="white"/>
        </w:rPr>
        <w:t xml:space="preserve">М.Гафури</w:t>
      </w:r>
      <w:r>
        <w:rPr>
          <w:rFonts w:ascii="Times New Roman" w:hAnsi="Times New Roman" w:cs="Times New Roman"/>
          <w:color w:val="000000" w:themeColor="text1"/>
          <w:sz w:val="22"/>
          <w:szCs w:val="22"/>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91"/>
        </w:numPr>
        <w:contextualSpacing/>
        <w:ind w:left="0" w:right="0" w:firstLine="709"/>
        <w:jc w:val="both"/>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rPr>
        <w:t xml:space="preserve">Исполнительным листом </w:t>
      </w:r>
      <w:r>
        <w:rPr>
          <w:rFonts w:ascii="Times New Roman" w:hAnsi="Times New Roman" w:cs="Times New Roman"/>
          <w:color w:val="000000" w:themeColor="text1"/>
          <w:sz w:val="22"/>
          <w:szCs w:val="22"/>
          <w:highlight w:val="white"/>
        </w:rPr>
        <w:t xml:space="preserve">ФС № 047404052 от 11.08.2025 г., по делу № А07-7633/2020 от 26.06.2025, выданного Арбитражным судом Республики Башкортостан о взыскании денежных средств в размере 5 096 727 707,76 руб. в отношении Новикова Георгия Анатольевича</w:t>
      </w:r>
      <w:r>
        <w:rPr>
          <w:rFonts w:ascii="Times New Roman" w:hAnsi="Times New Roman" w:cs="Times New Roman"/>
          <w:color w:val="000000" w:themeColor="text1"/>
          <w:sz w:val="22"/>
          <w:szCs w:val="22"/>
          <w:highlight w:val="white"/>
        </w:rPr>
        <w:t xml:space="preserve"> (копия);</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192"/>
        </w:numPr>
        <w:contextualSpacing/>
        <w:ind w:left="0" w:right="0" w:firstLine="709"/>
        <w:jc w:val="both"/>
        <w:shd w:val="clear" w:color="ffffff" w:themeColor="background1" w:fill="ffffff" w:themeFill="background1"/>
        <w:tabs>
          <w:tab w:val="left" w:pos="567" w:leader="none"/>
        </w:tabs>
        <w:rPr>
          <w:color w:val="000000" w:themeColor="text1"/>
          <w:sz w:val="20"/>
          <w:szCs w:val="20"/>
          <w:highlight w:val="white"/>
        </w:rPr>
        <w:suppressLineNumbers w:val="0"/>
      </w:pPr>
      <w:r>
        <w:rPr>
          <w:rFonts w:ascii="Times New Roman" w:hAnsi="Times New Roman" w:cs="Times New Roman"/>
          <w:color w:val="000000" w:themeColor="text1"/>
          <w:sz w:val="22"/>
          <w:szCs w:val="22"/>
          <w:highlight w:val="white"/>
        </w:rPr>
        <w:t xml:space="preserve">Исполнительным листом ФС № 022059961 от 13.12.2018 г., по делу № 2-7/2018 от 09.02.2018, выданного Ленинским районным судом г. Уфы о взыскании задолженности в отношении </w:t>
      </w:r>
      <w:r>
        <w:rPr>
          <w:rFonts w:ascii="Times New Roman" w:hAnsi="Times New Roman" w:cs="Times New Roman"/>
          <w:color w:val="000000" w:themeColor="text1"/>
          <w:sz w:val="22"/>
          <w:szCs w:val="22"/>
          <w:highlight w:val="white"/>
        </w:rPr>
        <w:t xml:space="preserve">Абдеева Марата Мигановича (копия);</w:t>
      </w:r>
      <w:r>
        <w:rPr>
          <w:color w:val="000000" w:themeColor="text1"/>
          <w:sz w:val="20"/>
          <w:szCs w:val="20"/>
          <w:highlight w:val="white"/>
        </w:rPr>
      </w:r>
      <w:r>
        <w:rPr>
          <w:color w:val="000000" w:themeColor="text1"/>
          <w:sz w:val="20"/>
          <w:szCs w:val="20"/>
          <w:highlight w:val="white"/>
        </w:rPr>
      </w:r>
    </w:p>
    <w:p>
      <w:pPr>
        <w:pStyle w:val="1254"/>
        <w:numPr>
          <w:ilvl w:val="0"/>
          <w:numId w:val="193"/>
        </w:numPr>
        <w:contextualSpacing/>
        <w:ind w:left="0" w:right="0" w:firstLine="709"/>
        <w:jc w:val="both"/>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2"/>
          <w:szCs w:val="22"/>
          <w:highlight w:val="white"/>
        </w:rPr>
        <w:t xml:space="preserve">Исполнительным листом ФС № 024848289 от 10.12.2018 г., по делу № 2-580/2018 от 16.11.2018, выданного Чишминским районным судом Республики Башкортостан о взыскании задолженности в отношении </w:t>
      </w:r>
      <w:r>
        <w:rPr>
          <w:rFonts w:ascii="Times New Roman" w:hAnsi="Times New Roman" w:cs="Times New Roman"/>
          <w:color w:val="000000" w:themeColor="text1"/>
          <w:sz w:val="22"/>
          <w:szCs w:val="22"/>
          <w:highlight w:val="white"/>
        </w:rPr>
        <w:t xml:space="preserve">Абдеева Марата Мигановича (копия).</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419"/>
        <w:contextualSpacing/>
        <w:jc w:val="both"/>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Согласие Должник</w:t>
      </w:r>
      <w:r>
        <w:rPr>
          <w:rFonts w:ascii="Times New Roman" w:hAnsi="Times New Roman" w:eastAsia="Times New Roman" w:cs="Times New Roman"/>
          <w:sz w:val="22"/>
          <w:szCs w:val="22"/>
          <w:highlight w:val="none"/>
        </w:rPr>
        <w:t xml:space="preserve">ов</w:t>
      </w:r>
      <w:r>
        <w:rPr>
          <w:rFonts w:ascii="Times New Roman" w:hAnsi="Times New Roman" w:eastAsia="Times New Roman" w:cs="Times New Roman"/>
          <w:sz w:val="22"/>
          <w:szCs w:val="22"/>
          <w:highlight w:val="none"/>
        </w:rPr>
        <w:t xml:space="preserve"> на уступку указанных прав (требований) Кредитором Новому кредитору не требуется.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line="276"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1.1.1.</w:t>
      </w:r>
      <w:r>
        <w:rPr>
          <w:rFonts w:ascii="Times New Roman" w:hAnsi="Times New Roman" w:eastAsia="Times New Roman" w:cs="Times New Roman"/>
          <w:sz w:val="22"/>
          <w:szCs w:val="22"/>
          <w:highlight w:val="white"/>
        </w:rPr>
        <w:t xml:space="preserve"> Стороны </w:t>
      </w:r>
      <w:r>
        <w:rPr>
          <w:rFonts w:ascii="Times New Roman" w:hAnsi="Times New Roman" w:eastAsia="Times New Roman" w:cs="Times New Roman"/>
          <w:sz w:val="22"/>
          <w:szCs w:val="22"/>
          <w:highlight w:val="white"/>
        </w:rPr>
        <w:t xml:space="preserve"> достигли </w:t>
      </w:r>
      <w:r>
        <w:rPr>
          <w:rFonts w:ascii="Times New Roman" w:hAnsi="Times New Roman" w:eastAsia="Times New Roman" w:cs="Times New Roman"/>
          <w:sz w:val="22"/>
          <w:szCs w:val="22"/>
          <w:highlight w:val="white"/>
        </w:rPr>
        <w:t xml:space="preserve">договореннос</w:t>
      </w:r>
      <w:r>
        <w:rPr>
          <w:rFonts w:ascii="Times New Roman" w:hAnsi="Times New Roman" w:eastAsia="Times New Roman" w:cs="Times New Roman"/>
          <w:sz w:val="22"/>
          <w:szCs w:val="22"/>
          <w:highlight w:val="white"/>
        </w:rPr>
        <w:t xml:space="preserve">ти</w:t>
      </w:r>
      <w:r>
        <w:rPr>
          <w:rFonts w:ascii="Times New Roman" w:hAnsi="Times New Roman" w:eastAsia="Times New Roman" w:cs="Times New Roman"/>
          <w:sz w:val="22"/>
          <w:szCs w:val="22"/>
          <w:highlight w:val="white"/>
        </w:rPr>
        <w:t xml:space="preserve">, что права </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требования</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 по</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bCs/>
          <w:sz w:val="22"/>
          <w:szCs w:val="22"/>
          <w:highlight w:val="white"/>
        </w:rPr>
        <w:t xml:space="preserve">документам/ судебным актам (основания), </w:t>
      </w:r>
      <w:r>
        <w:rPr>
          <w:rFonts w:ascii="Times New Roman" w:hAnsi="Times New Roman" w:eastAsia="Times New Roman" w:cs="Times New Roman"/>
          <w:sz w:val="22"/>
          <w:szCs w:val="22"/>
          <w:highlight w:val="white"/>
        </w:rPr>
        <w:t xml:space="preserve">предусмотренным в</w:t>
      </w:r>
      <w:r>
        <w:rPr>
          <w:rFonts w:ascii="Times New Roman" w:hAnsi="Times New Roman" w:eastAsia="Times New Roman" w:cs="Times New Roman"/>
          <w:sz w:val="22"/>
          <w:szCs w:val="22"/>
          <w:highlight w:val="white"/>
        </w:rPr>
        <w:t xml:space="preserve"> Приложении 2</w:t>
      </w:r>
      <w:r>
        <w:rPr>
          <w:rFonts w:ascii="Times New Roman" w:hAnsi="Times New Roman" w:eastAsia="Times New Roman" w:cs="Times New Roman"/>
          <w:sz w:val="22"/>
          <w:szCs w:val="22"/>
          <w:highlight w:val="white"/>
        </w:rPr>
        <w:t xml:space="preserve"> к Договору, в рамках настоящего </w:t>
      </w:r>
      <w:r>
        <w:rPr>
          <w:rFonts w:ascii="Times New Roman" w:hAnsi="Times New Roman" w:eastAsia="Times New Roman" w:cs="Times New Roman"/>
          <w:sz w:val="22"/>
          <w:szCs w:val="22"/>
          <w:highlight w:val="white"/>
        </w:rPr>
        <w:t xml:space="preserve">Д</w:t>
      </w:r>
      <w:r>
        <w:rPr>
          <w:rFonts w:ascii="Times New Roman" w:hAnsi="Times New Roman" w:eastAsia="Times New Roman" w:cs="Times New Roman"/>
          <w:sz w:val="22"/>
          <w:szCs w:val="22"/>
          <w:highlight w:val="white"/>
        </w:rPr>
        <w:t xml:space="preserve">оговора не перед</w:t>
      </w:r>
      <w:r>
        <w:rPr>
          <w:rFonts w:ascii="Times New Roman" w:hAnsi="Times New Roman" w:eastAsia="Times New Roman" w:cs="Times New Roman"/>
          <w:sz w:val="22"/>
          <w:szCs w:val="22"/>
          <w:highlight w:val="white"/>
        </w:rPr>
        <w:t xml:space="preserve">а</w:t>
      </w:r>
      <w:r>
        <w:rPr>
          <w:rFonts w:ascii="Times New Roman" w:hAnsi="Times New Roman" w:eastAsia="Times New Roman" w:cs="Times New Roman"/>
          <w:sz w:val="22"/>
          <w:szCs w:val="22"/>
          <w:highlight w:val="white"/>
        </w:rPr>
        <w:t xml:space="preserve">ются.  </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1428"/>
        <w:spacing w:after="24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white"/>
        </w:rPr>
        <w:t xml:space="preserve">1.2.</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Общая сумма </w:t>
      </w:r>
      <w:r>
        <w:rPr>
          <w:rFonts w:ascii="Times New Roman" w:hAnsi="Times New Roman" w:eastAsia="Times New Roman" w:cs="Times New Roman"/>
          <w:sz w:val="22"/>
          <w:szCs w:val="22"/>
          <w:highlight w:val="white"/>
        </w:rPr>
        <w:t xml:space="preserve">прав (</w:t>
      </w:r>
      <w:r>
        <w:rPr>
          <w:rFonts w:ascii="Times New Roman" w:hAnsi="Times New Roman" w:eastAsia="Times New Roman" w:cs="Times New Roman"/>
          <w:sz w:val="22"/>
          <w:szCs w:val="22"/>
          <w:highlight w:val="white"/>
        </w:rPr>
        <w:t xml:space="preserve">требований</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 Кредитора к Должнику </w:t>
      </w:r>
      <w:r>
        <w:rPr>
          <w:rFonts w:ascii="Times New Roman" w:hAnsi="Times New Roman" w:eastAsia="Times New Roman" w:cs="Times New Roman"/>
          <w:sz w:val="22"/>
          <w:szCs w:val="22"/>
          <w:highlight w:val="white"/>
        </w:rPr>
        <w:t xml:space="preserve">на момент </w:t>
      </w:r>
      <w:r>
        <w:rPr>
          <w:rFonts w:ascii="Times New Roman" w:hAnsi="Times New Roman" w:eastAsia="Times New Roman" w:cs="Times New Roman"/>
          <w:sz w:val="22"/>
          <w:szCs w:val="22"/>
          <w:highlight w:val="white"/>
        </w:rPr>
        <w:t xml:space="preserve">их </w:t>
      </w:r>
      <w:r>
        <w:rPr>
          <w:rFonts w:ascii="Times New Roman" w:hAnsi="Times New Roman" w:eastAsia="Times New Roman" w:cs="Times New Roman"/>
          <w:sz w:val="22"/>
          <w:szCs w:val="22"/>
          <w:highlight w:val="white"/>
        </w:rPr>
        <w:t xml:space="preserve">перехода</w:t>
      </w:r>
      <w:r>
        <w:rPr>
          <w:rFonts w:ascii="Times New Roman" w:hAnsi="Times New Roman" w:eastAsia="Times New Roman" w:cs="Times New Roman"/>
          <w:sz w:val="22"/>
          <w:szCs w:val="22"/>
          <w:highlight w:val="white"/>
        </w:rPr>
        <w:t xml:space="preserve">,  определенн</w:t>
      </w:r>
      <w:r>
        <w:rPr>
          <w:rFonts w:ascii="Times New Roman" w:hAnsi="Times New Roman" w:eastAsia="Times New Roman" w:cs="Times New Roman"/>
          <w:sz w:val="22"/>
          <w:szCs w:val="22"/>
          <w:highlight w:val="white"/>
        </w:rPr>
        <w:t xml:space="preserve">ого</w:t>
      </w:r>
      <w:r>
        <w:rPr>
          <w:rFonts w:ascii="Times New Roman" w:hAnsi="Times New Roman" w:eastAsia="Times New Roman" w:cs="Times New Roman"/>
          <w:sz w:val="22"/>
          <w:szCs w:val="22"/>
          <w:highlight w:val="white"/>
        </w:rPr>
        <w:t xml:space="preserve"> в соответствии с пунктом 1.</w:t>
      </w: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 настоящего Договора</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на дату заключения настоящего Договора</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составляет </w:t>
      </w:r>
      <w:r>
        <w:rPr>
          <w:rFonts w:ascii="Times New Roman" w:hAnsi="Times New Roman" w:eastAsia="Times New Roman" w:cs="Times New Roman"/>
          <w:color w:val="000000" w:themeColor="text1"/>
          <w:sz w:val="22"/>
          <w:szCs w:val="22"/>
          <w:highlight w:val="white"/>
        </w:rPr>
        <w:t xml:space="preserve">4 617 099 815,40</w:t>
      </w:r>
      <w:r>
        <w:rPr>
          <w:rFonts w:ascii="Times New Roman" w:hAnsi="Times New Roman" w:eastAsia="Times New Roman" w:cs="Times New Roman"/>
          <w:color w:val="000000" w:themeColor="text1"/>
          <w:sz w:val="22"/>
          <w:szCs w:val="22"/>
          <w:highlight w:val="white"/>
        </w:rPr>
        <w:t xml:space="preserve"> </w:t>
      </w:r>
      <w:r>
        <w:rPr>
          <w:rFonts w:ascii="Times New Roman" w:hAnsi="Times New Roman" w:eastAsia="Times New Roman" w:cs="Times New Roman"/>
          <w:sz w:val="22"/>
          <w:szCs w:val="22"/>
          <w:highlight w:val="white"/>
        </w:rPr>
        <w:t xml:space="preserve">(Четыре миллиарда шестьсот семнадцать миллионов девяносто девять тысяч восемьсот пятнадцать) </w:t>
      </w:r>
      <w:r>
        <w:rPr>
          <w:rFonts w:ascii="Times New Roman" w:hAnsi="Times New Roman" w:eastAsia="Times New Roman" w:cs="Times New Roman"/>
          <w:sz w:val="22"/>
          <w:szCs w:val="22"/>
          <w:highlight w:val="white"/>
        </w:rPr>
        <w:t xml:space="preserve">рубле</w:t>
      </w:r>
      <w:r>
        <w:rPr>
          <w:rFonts w:ascii="Times New Roman" w:hAnsi="Times New Roman" w:eastAsia="Times New Roman" w:cs="Times New Roman"/>
          <w:sz w:val="22"/>
          <w:szCs w:val="22"/>
          <w:highlight w:val="none"/>
        </w:rPr>
        <w:t xml:space="preserve">й 40 копеек</w:t>
      </w:r>
      <w:r>
        <w:rPr>
          <w:rFonts w:ascii="Times New Roman" w:hAnsi="Times New Roman" w:eastAsia="Times New Roman" w:cs="Times New Roman"/>
          <w:i/>
          <w:iCs/>
          <w:sz w:val="22"/>
          <w:szCs w:val="22"/>
          <w:highlight w:val="none"/>
        </w:rPr>
        <w:t xml:space="preserve">,</w:t>
      </w:r>
      <w:r>
        <w:rPr>
          <w:rFonts w:ascii="Times New Roman" w:hAnsi="Times New Roman" w:eastAsia="Times New Roman" w:cs="Times New Roman"/>
          <w:sz w:val="22"/>
          <w:szCs w:val="22"/>
          <w:highlight w:val="none"/>
        </w:rPr>
        <w:t xml:space="preserve"> в том числе задолже</w:t>
      </w:r>
      <w:r>
        <w:rPr>
          <w:rFonts w:ascii="Times New Roman" w:hAnsi="Times New Roman" w:eastAsia="Times New Roman" w:cs="Times New Roman"/>
          <w:sz w:val="22"/>
          <w:szCs w:val="22"/>
          <w:highlight w:val="none"/>
        </w:rPr>
        <w:t xml:space="preserve">н</w:t>
      </w:r>
      <w:r>
        <w:rPr>
          <w:rFonts w:ascii="Times New Roman" w:hAnsi="Times New Roman" w:eastAsia="Times New Roman" w:cs="Times New Roman"/>
          <w:sz w:val="22"/>
          <w:szCs w:val="22"/>
          <w:highlight w:val="none"/>
        </w:rPr>
        <w:t xml:space="preserve">ность Должника:</w:t>
      </w:r>
      <w:r>
        <w:rPr>
          <w:rFonts w:ascii="Times New Roman" w:hAnsi="Times New Roman" w:eastAsia="Times New Roman" w:cs="Times New Roman"/>
          <w:sz w:val="22"/>
          <w:szCs w:val="22"/>
          <w:highlight w:val="none"/>
        </w:rPr>
        <w:t xml:space="preserve"> </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contextualSpacing w:val="0"/>
        <w:ind w:left="0" w:right="0" w:firstLine="709"/>
        <w:jc w:val="both"/>
        <w:spacing w:before="0" w:beforeAutospacing="0" w:line="240" w:lineRule="auto"/>
        <w:widowControl/>
        <w:rPr>
          <w:color w:val="000000" w:themeColor="text1"/>
          <w:sz w:val="22"/>
          <w:szCs w:val="22"/>
          <w:highlight w:val="white"/>
        </w:rPr>
        <w:suppressLineNumbers w:val="0"/>
      </w:pP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color w:val="000000" w:themeColor="text1"/>
          <w:sz w:val="22"/>
          <w:szCs w:val="22"/>
          <w:highlight w:val="white"/>
        </w:rPr>
        <w:t xml:space="preserve"> – </w:t>
      </w:r>
      <w:r>
        <w:rPr>
          <w:color w:val="000000" w:themeColor="text1"/>
          <w:sz w:val="22"/>
          <w:szCs w:val="22"/>
          <w:highlight w:val="white"/>
        </w:rPr>
        <w:t xml:space="preserve">3 259 809 715 (Три миллиарда двести пятьдесят девять миллионов восемьсот девять тысяч семьсот пятнадцать) рублей 71</w:t>
      </w:r>
      <w:r>
        <w:rPr>
          <w:color w:val="000000" w:themeColor="text1"/>
          <w:sz w:val="22"/>
          <w:szCs w:val="22"/>
          <w:highlight w:val="white"/>
        </w:rPr>
        <w:t xml:space="preserve">копеек;</w:t>
      </w:r>
      <w:r>
        <w:rPr>
          <w:color w:val="000000" w:themeColor="text1"/>
          <w:sz w:val="22"/>
          <w:szCs w:val="22"/>
          <w:highlight w:val="white"/>
        </w:rPr>
      </w:r>
      <w:r>
        <w:rPr>
          <w:color w:val="000000" w:themeColor="text1"/>
          <w:sz w:val="22"/>
          <w:szCs w:val="22"/>
          <w:highlight w:val="white"/>
        </w:rPr>
      </w:r>
    </w:p>
    <w:p>
      <w:pPr>
        <w:numPr>
          <w:ilvl w:val="0"/>
          <w:numId w:val="110"/>
        </w:numPr>
        <w:contextualSpacing w:val="0"/>
        <w:ind w:left="0" w:right="0" w:firstLine="709"/>
        <w:jc w:val="both"/>
        <w:spacing w:before="0" w:beforeAutospacing="0" w:line="240" w:lineRule="auto"/>
        <w:widowControl/>
        <w:tabs>
          <w:tab w:val="left" w:pos="231" w:leader="none"/>
        </w:tabs>
        <w:rPr>
          <w:color w:val="000000" w:themeColor="text1"/>
          <w:sz w:val="20"/>
          <w:szCs w:val="20"/>
          <w:highlight w:val="white"/>
        </w:rPr>
        <w:suppressLineNumbers w:val="0"/>
      </w:pPr>
      <w:r>
        <w:rPr>
          <w:color w:val="000000" w:themeColor="text1"/>
          <w:sz w:val="22"/>
          <w:szCs w:val="22"/>
          <w:highlight w:val="white"/>
        </w:rPr>
      </w:r>
      <w:r>
        <w:rPr>
          <w:rFonts w:ascii="Times New Roman" w:hAnsi="Times New Roman" w:eastAsia="Times New Roman" w:cs="Times New Roman"/>
          <w:sz w:val="22"/>
          <w:szCs w:val="22"/>
          <w:highlight w:val="none"/>
        </w:rPr>
        <w:t xml:space="preserve">по уплате процентов на сумму кредита в размере</w:t>
      </w:r>
      <w:r>
        <w:rPr>
          <w:color w:val="000000" w:themeColor="text1"/>
          <w:sz w:val="22"/>
          <w:szCs w:val="22"/>
          <w:highlight w:val="white"/>
        </w:rPr>
        <w:t xml:space="preserve"> – </w:t>
      </w:r>
      <w:r>
        <w:rPr>
          <w:color w:val="000000" w:themeColor="text1"/>
          <w:sz w:val="22"/>
          <w:szCs w:val="22"/>
          <w:highlight w:val="white"/>
        </w:rPr>
        <w:t xml:space="preserve">1 179 535 735,30 (Один миллиард сто семьдесят девять миллионов пятьсот тридцать пять тысяч семьсот тридцать пять) рублей 30 </w:t>
      </w:r>
      <w:r>
        <w:rPr>
          <w:color w:val="000000" w:themeColor="text1"/>
          <w:sz w:val="22"/>
          <w:szCs w:val="22"/>
          <w:highlight w:val="white"/>
        </w:rPr>
        <w:t xml:space="preserve">копейка;</w:t>
      </w:r>
      <w:r>
        <w:rPr>
          <w:color w:val="000000" w:themeColor="text1"/>
          <w:sz w:val="20"/>
          <w:szCs w:val="20"/>
          <w:highlight w:val="white"/>
        </w:rPr>
      </w:r>
      <w:r>
        <w:rPr>
          <w:color w:val="000000" w:themeColor="text1"/>
          <w:sz w:val="20"/>
          <w:szCs w:val="20"/>
          <w:highlight w:val="white"/>
        </w:rPr>
      </w:r>
    </w:p>
    <w:p>
      <w:pPr>
        <w:numPr>
          <w:ilvl w:val="0"/>
          <w:numId w:val="110"/>
        </w:numPr>
        <w:contextualSpacing w:val="0"/>
        <w:ind w:left="0" w:right="0" w:firstLine="709"/>
        <w:jc w:val="both"/>
        <w:spacing w:before="0" w:beforeAutospacing="0" w:line="240" w:lineRule="auto"/>
        <w:widowControl/>
        <w:tabs>
          <w:tab w:val="left" w:pos="231" w:leader="none"/>
        </w:tabs>
        <w:rPr>
          <w:color w:val="000000" w:themeColor="text1"/>
          <w:sz w:val="20"/>
          <w:szCs w:val="20"/>
          <w:highlight w:val="white"/>
        </w:rPr>
        <w:suppressLineNumbers w:val="0"/>
      </w:pPr>
      <w:r>
        <w:rPr>
          <w:color w:val="000000" w:themeColor="text1"/>
          <w:sz w:val="22"/>
          <w:szCs w:val="22"/>
          <w:highlight w:val="white"/>
        </w:rPr>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color w:val="000000" w:themeColor="text1"/>
          <w:sz w:val="22"/>
          <w:szCs w:val="22"/>
          <w:highlight w:val="white"/>
        </w:rPr>
        <w:t xml:space="preserve"> – 139 355 383 (Сто тридцать девять миллионов триста пятьдесят пять тысяч триста восемьдесят три) рубля 96 копеек;</w:t>
      </w:r>
      <w:r>
        <w:rPr>
          <w:color w:val="000000" w:themeColor="text1"/>
          <w:sz w:val="20"/>
          <w:szCs w:val="20"/>
          <w:highlight w:val="white"/>
        </w:rPr>
      </w:r>
      <w:r>
        <w:rPr>
          <w:color w:val="000000" w:themeColor="text1"/>
          <w:sz w:val="20"/>
          <w:szCs w:val="20"/>
          <w:highlight w:val="white"/>
        </w:rPr>
      </w:r>
    </w:p>
    <w:p>
      <w:pPr>
        <w:numPr>
          <w:ilvl w:val="0"/>
          <w:numId w:val="110"/>
        </w:numPr>
        <w:contextualSpacing w:val="0"/>
        <w:ind w:left="0" w:right="0" w:firstLine="709"/>
        <w:jc w:val="both"/>
        <w:spacing w:before="0" w:beforeAutospacing="0" w:line="240" w:lineRule="auto"/>
        <w:widowControl/>
        <w:tabs>
          <w:tab w:val="left" w:pos="231" w:leader="none"/>
        </w:tabs>
        <w:rPr>
          <w:color w:val="000000" w:themeColor="text1"/>
          <w:sz w:val="20"/>
          <w:szCs w:val="20"/>
          <w:highlight w:val="white"/>
        </w:rPr>
        <w:suppressLineNumbers w:val="0"/>
      </w:pPr>
      <w:r>
        <w:rPr>
          <w:color w:val="000000" w:themeColor="text1"/>
          <w:sz w:val="22"/>
          <w:szCs w:val="22"/>
          <w:highlight w:val="none"/>
        </w:rPr>
        <w:t xml:space="preserve">по уплате </w:t>
      </w:r>
      <w:r>
        <w:rPr>
          <w:color w:val="000000" w:themeColor="text1"/>
          <w:sz w:val="22"/>
          <w:szCs w:val="22"/>
          <w:highlight w:val="white"/>
        </w:rPr>
        <w:t xml:space="preserve">комиссии в размере – 37 666 980 (Тридцать семь миллионов шестьсот шестьдесят шесть тысяч девятьсот восемьдесят)  рублей 43 копейки;</w:t>
      </w:r>
      <w:r>
        <w:rPr>
          <w:color w:val="000000" w:themeColor="text1"/>
          <w:sz w:val="20"/>
          <w:szCs w:val="20"/>
          <w:highlight w:val="white"/>
        </w:rPr>
      </w:r>
      <w:r>
        <w:rPr>
          <w:color w:val="000000" w:themeColor="text1"/>
          <w:sz w:val="20"/>
          <w:szCs w:val="20"/>
          <w:highlight w:val="white"/>
        </w:rPr>
      </w:r>
    </w:p>
    <w:p>
      <w:pPr>
        <w:numPr>
          <w:ilvl w:val="0"/>
          <w:numId w:val="110"/>
        </w:numPr>
        <w:contextualSpacing w:val="0"/>
        <w:ind w:left="0" w:right="0" w:firstLine="709"/>
        <w:jc w:val="both"/>
        <w:spacing w:before="0" w:beforeAutospacing="0" w:line="240" w:lineRule="auto"/>
        <w:widowControl/>
        <w:tabs>
          <w:tab w:val="left" w:pos="231" w:leader="none"/>
        </w:tabs>
        <w:rPr>
          <w:color w:val="000000" w:themeColor="text1"/>
          <w:sz w:val="20"/>
          <w:szCs w:val="20"/>
          <w:highlight w:val="white"/>
        </w:rPr>
        <w:suppressLineNumbers w:val="0"/>
      </w:pPr>
      <w:r>
        <w:rPr>
          <w:color w:val="000000" w:themeColor="text1"/>
          <w:sz w:val="22"/>
          <w:szCs w:val="22"/>
          <w:highlight w:val="none"/>
        </w:rPr>
        <w:t xml:space="preserve">по уплате </w:t>
      </w:r>
      <w:r>
        <w:rPr>
          <w:color w:val="000000" w:themeColor="text1"/>
          <w:sz w:val="22"/>
          <w:szCs w:val="22"/>
          <w:highlight w:val="white"/>
        </w:rPr>
        <w:t xml:space="preserve">судебных расходов (госпошлины) в размере – 732 000 (Семьсот тридцать два) рубля.</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1" w:leader="none"/>
        </w:tabs>
        <w:rPr>
          <w:color w:val="000000" w:themeColor="text1"/>
          <w:sz w:val="20"/>
          <w:szCs w:val="20"/>
          <w:highlight w:val="white"/>
        </w:rPr>
        <w:suppressLineNumbers w:val="0"/>
      </w:pPr>
      <w:r>
        <w:rPr>
          <w:color w:val="000000" w:themeColor="text1"/>
          <w:sz w:val="22"/>
          <w:szCs w:val="22"/>
          <w:highlight w:val="white"/>
        </w:rPr>
        <w:t xml:space="preserve">В том числе:</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1.2.1. </w:t>
      </w:r>
      <w:r>
        <w:rPr>
          <w:color w:val="000000" w:themeColor="text1"/>
          <w:sz w:val="22"/>
          <w:szCs w:val="22"/>
          <w:highlight w:val="none"/>
        </w:rPr>
        <w:t xml:space="preserve">З</w:t>
      </w:r>
      <w:r>
        <w:rPr>
          <w:color w:val="000000" w:themeColor="text1"/>
          <w:sz w:val="22"/>
          <w:szCs w:val="22"/>
          <w:highlight w:val="white"/>
        </w:rPr>
        <w:t xml:space="preserve">адолженность по </w:t>
      </w:r>
      <w:r>
        <w:rPr>
          <w:bCs/>
          <w:color w:val="000000" w:themeColor="text1"/>
          <w:sz w:val="22"/>
          <w:szCs w:val="22"/>
          <w:highlight w:val="white"/>
        </w:rPr>
        <w:t xml:space="preserve">Д</w:t>
      </w:r>
      <w:r>
        <w:rPr>
          <w:bCs/>
          <w:color w:val="000000" w:themeColor="text1"/>
          <w:sz w:val="22"/>
          <w:szCs w:val="22"/>
          <w:highlight w:val="white"/>
        </w:rPr>
        <w:t xml:space="preserve">оговору об открытии кредитной линии №076200/0226 от 06.11.2007 в размере 95 352 223 (Девяносто пять миллионов триста пятьдесят две тысячи двести двадцать три) рубля 88 копеек,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bCs/>
          <w:color w:val="000000" w:themeColor="text1"/>
          <w:sz w:val="22"/>
          <w:szCs w:val="22"/>
          <w:highlight w:val="white"/>
        </w:rPr>
        <w:t xml:space="preserve"> – 49 695 425 (Сорок девять  миллионов шестьсот девяносто пять тысяч четыреста двадцать пять) рублей </w:t>
      </w:r>
      <w:r>
        <w:rPr>
          <w:bCs/>
          <w:color w:val="000000" w:themeColor="text1"/>
          <w:sz w:val="22"/>
          <w:szCs w:val="22"/>
          <w:highlight w:val="white"/>
        </w:rPr>
        <w:t xml:space="preserve">44</w:t>
      </w:r>
      <w:r>
        <w:rPr>
          <w:bCs/>
          <w:color w:val="000000" w:themeColor="text1"/>
          <w:sz w:val="22"/>
          <w:szCs w:val="22"/>
          <w:highlight w:val="none"/>
        </w:rPr>
        <w:t xml:space="preserve"> копейки</w:t>
      </w:r>
      <w:r>
        <w:rPr>
          <w:bCs/>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r>
      <w:r>
        <w:rPr>
          <w:bCs/>
          <w:color w:val="000000" w:themeColor="text1"/>
          <w:sz w:val="22"/>
          <w:szCs w:val="22"/>
          <w:highlight w:val="white"/>
        </w:rPr>
        <w:t xml:space="preserve">- </w:t>
      </w:r>
      <w:r>
        <w:rPr>
          <w:rFonts w:ascii="Times New Roman" w:hAnsi="Times New Roman" w:eastAsia="Times New Roman" w:cs="Times New Roman"/>
          <w:sz w:val="22"/>
          <w:szCs w:val="22"/>
          <w:highlight w:val="none"/>
        </w:rPr>
        <w:t xml:space="preserve">по уплате процентов на сумму кредита в размере</w:t>
      </w:r>
      <w:r>
        <w:rPr>
          <w:bCs/>
          <w:color w:val="000000" w:themeColor="text1"/>
          <w:sz w:val="22"/>
          <w:szCs w:val="22"/>
          <w:highlight w:val="white"/>
        </w:rPr>
        <w:t xml:space="preserve"> – 39 921 863 (Тридцать девять миллионов девятьсот двадцать одна тысяча восемьсот шестьдесят три) рубля </w:t>
      </w:r>
      <w:r>
        <w:rPr>
          <w:bCs/>
          <w:color w:val="000000" w:themeColor="text1"/>
          <w:sz w:val="22"/>
          <w:szCs w:val="22"/>
          <w:highlight w:val="white"/>
        </w:rPr>
        <w:t xml:space="preserve">21 рубль</w:t>
      </w:r>
      <w:r>
        <w:rPr>
          <w:bCs/>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 5 328 935 (Пять миллионов триста двадцать восемь тысяч девятьсот тридцать пять) рублей </w:t>
      </w:r>
      <w:r>
        <w:rPr>
          <w:bCs/>
          <w:color w:val="000000" w:themeColor="text1"/>
          <w:sz w:val="22"/>
          <w:szCs w:val="22"/>
          <w:highlight w:val="white"/>
        </w:rPr>
        <w:t xml:space="preserve">23</w:t>
      </w:r>
      <w:r>
        <w:rPr>
          <w:bCs/>
          <w:color w:val="000000" w:themeColor="text1"/>
          <w:sz w:val="22"/>
          <w:szCs w:val="22"/>
          <w:highlight w:val="none"/>
        </w:rPr>
        <w:t xml:space="preserve"> копейки</w:t>
      </w:r>
      <w:r>
        <w:rPr>
          <w:bCs/>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t xml:space="preserve">-</w:t>
      </w:r>
      <w:r>
        <w:rPr>
          <w:bCs/>
          <w:color w:val="000000" w:themeColor="text1"/>
          <w:sz w:val="22"/>
          <w:szCs w:val="22"/>
          <w:highlight w:val="white"/>
        </w:rPr>
        <w:tab/>
      </w:r>
      <w:r>
        <w:rPr>
          <w:color w:val="000000" w:themeColor="text1"/>
          <w:sz w:val="22"/>
          <w:szCs w:val="22"/>
          <w:highlight w:val="none"/>
        </w:rPr>
        <w:t xml:space="preserve">по уплате </w:t>
      </w:r>
      <w:r>
        <w:rPr>
          <w:color w:val="000000" w:themeColor="text1"/>
          <w:sz w:val="22"/>
          <w:szCs w:val="22"/>
          <w:highlight w:val="white"/>
        </w:rPr>
        <w:t xml:space="preserve">судебных расходов (госпошлины) в размере </w:t>
      </w:r>
      <w:r>
        <w:rPr>
          <w:bCs/>
          <w:color w:val="000000" w:themeColor="text1"/>
          <w:sz w:val="22"/>
          <w:szCs w:val="22"/>
          <w:highlight w:val="white"/>
        </w:rPr>
        <w:t xml:space="preserve"> – 406 000 (Четыреста шесть тысяч) рублей.</w:t>
      </w:r>
      <w:r>
        <w:rPr>
          <w:color w:val="000000" w:themeColor="text1"/>
          <w:sz w:val="20"/>
          <w:szCs w:val="20"/>
          <w:highlight w:val="white"/>
        </w:rPr>
      </w:r>
      <w:r>
        <w:rPr>
          <w:color w:val="000000" w:themeColor="text1"/>
          <w:sz w:val="20"/>
          <w:szCs w:val="20"/>
          <w:highlight w:val="white"/>
        </w:rPr>
      </w:r>
    </w:p>
    <w:p>
      <w:pPr>
        <w:contextualSpacing w:val="0"/>
        <w:ind w:left="0" w:right="0" w:firstLine="0"/>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            1.2.2. </w:t>
      </w:r>
      <w:r>
        <w:rPr>
          <w:color w:val="000000" w:themeColor="text1"/>
          <w:sz w:val="22"/>
          <w:szCs w:val="22"/>
          <w:highlight w:val="none"/>
        </w:rPr>
        <w:t xml:space="preserve">З</w:t>
      </w:r>
      <w:r>
        <w:rPr>
          <w:color w:val="000000" w:themeColor="text1"/>
          <w:sz w:val="22"/>
          <w:szCs w:val="22"/>
          <w:highlight w:val="white"/>
        </w:rPr>
        <w:t xml:space="preserve">адолженность по </w:t>
      </w:r>
      <w:r>
        <w:rPr>
          <w:bCs/>
          <w:color w:val="000000" w:themeColor="text1"/>
          <w:sz w:val="22"/>
          <w:szCs w:val="22"/>
          <w:highlight w:val="white"/>
        </w:rPr>
        <w:t xml:space="preserve">Д</w:t>
      </w:r>
      <w:r>
        <w:rPr>
          <w:bCs/>
          <w:color w:val="000000" w:themeColor="text1"/>
          <w:sz w:val="22"/>
          <w:szCs w:val="22"/>
          <w:highlight w:val="white"/>
        </w:rPr>
        <w:t xml:space="preserve">оговору об открытии кредитной линии №076200/0227 от 06.11.2007 в размере 384 939 624 (Триста восемьдесят четыре миллиона девятьсот тридцать девять тысяч шестьсот двадцать четыре)  рубля </w:t>
      </w:r>
      <w:r>
        <w:rPr>
          <w:bCs/>
          <w:color w:val="000000" w:themeColor="text1"/>
          <w:sz w:val="22"/>
          <w:szCs w:val="22"/>
          <w:highlight w:val="white"/>
        </w:rPr>
        <w:t xml:space="preserve">04</w:t>
      </w:r>
      <w:r>
        <w:rPr>
          <w:bCs/>
          <w:color w:val="000000" w:themeColor="text1"/>
          <w:sz w:val="22"/>
          <w:szCs w:val="22"/>
          <w:highlight w:val="none"/>
        </w:rPr>
        <w:t xml:space="preserve"> копейки</w:t>
      </w:r>
      <w:r>
        <w:rPr>
          <w:bCs/>
          <w:color w:val="000000" w:themeColor="text1"/>
          <w:sz w:val="22"/>
          <w:szCs w:val="22"/>
          <w:highlight w:val="white"/>
        </w:rPr>
        <w:t xml:space="preserve">,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t xml:space="preserve">-</w:t>
      </w:r>
      <w:r>
        <w:rPr>
          <w:bCs/>
          <w:color w:val="000000" w:themeColor="text1"/>
          <w:sz w:val="22"/>
          <w:szCs w:val="22"/>
          <w:highlight w:val="white"/>
        </w:rPr>
        <w:tab/>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bCs/>
          <w:color w:val="000000" w:themeColor="text1"/>
          <w:sz w:val="22"/>
          <w:szCs w:val="22"/>
          <w:highlight w:val="white"/>
        </w:rPr>
        <w:t xml:space="preserve"> – 315 442 400 (Триста пятнадцать миллионов четыреста сорок две тысячи четыреста) рублей </w:t>
      </w:r>
      <w:r>
        <w:rPr>
          <w:bCs/>
          <w:color w:val="000000" w:themeColor="text1"/>
          <w:sz w:val="22"/>
          <w:szCs w:val="22"/>
          <w:highlight w:val="white"/>
        </w:rPr>
        <w:t xml:space="preserve">79</w:t>
      </w:r>
      <w:r>
        <w:rPr>
          <w:bCs/>
          <w:color w:val="000000" w:themeColor="text1"/>
          <w:sz w:val="22"/>
          <w:szCs w:val="22"/>
          <w:highlight w:val="none"/>
        </w:rPr>
        <w:t xml:space="preserve"> копеек</w:t>
      </w:r>
      <w:r>
        <w:rPr>
          <w:bCs/>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t xml:space="preserve">-</w:t>
      </w:r>
      <w:r>
        <w:rPr>
          <w:bCs/>
          <w:color w:val="000000" w:themeColor="text1"/>
          <w:sz w:val="22"/>
          <w:szCs w:val="22"/>
          <w:highlight w:val="white"/>
        </w:rPr>
        <w:t xml:space="preserve"> </w:t>
      </w:r>
      <w:r>
        <w:rPr>
          <w:rFonts w:ascii="Times New Roman" w:hAnsi="Times New Roman" w:eastAsia="Times New Roman" w:cs="Times New Roman"/>
          <w:sz w:val="22"/>
          <w:szCs w:val="22"/>
          <w:highlight w:val="none"/>
        </w:rPr>
        <w:t xml:space="preserve">по уплате процентов на сумму кредита в размере </w:t>
      </w:r>
      <w:r>
        <w:rPr>
          <w:bCs/>
          <w:color w:val="000000" w:themeColor="text1"/>
          <w:sz w:val="22"/>
          <w:szCs w:val="22"/>
          <w:highlight w:val="white"/>
        </w:rPr>
        <w:t xml:space="preserve">– 60 162 604 (Шестьдесят миллионов сто шестьдесят две тысячи шестьсот четыре)  рубля </w:t>
      </w:r>
      <w:r>
        <w:rPr>
          <w:bCs/>
          <w:color w:val="000000" w:themeColor="text1"/>
          <w:sz w:val="22"/>
          <w:szCs w:val="22"/>
          <w:highlight w:val="white"/>
        </w:rPr>
        <w:t xml:space="preserve">55</w:t>
      </w:r>
      <w:r>
        <w:rPr>
          <w:bCs/>
          <w:color w:val="000000" w:themeColor="text1"/>
          <w:sz w:val="22"/>
          <w:szCs w:val="22"/>
          <w:highlight w:val="none"/>
        </w:rPr>
        <w:t xml:space="preserve"> копеек</w:t>
      </w:r>
      <w:r>
        <w:rPr>
          <w:bCs/>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t xml:space="preserve">-</w:t>
      </w:r>
      <w:r>
        <w:rPr>
          <w:bCs/>
          <w:color w:val="000000" w:themeColor="text1"/>
          <w:sz w:val="22"/>
          <w:szCs w:val="22"/>
          <w:highlight w:val="white"/>
        </w:rPr>
        <w:tab/>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w:t>
      </w:r>
      <w:r>
        <w:rPr>
          <w:bCs/>
          <w:color w:val="000000" w:themeColor="text1"/>
          <w:sz w:val="22"/>
          <w:szCs w:val="22"/>
          <w:highlight w:val="white"/>
        </w:rPr>
        <w:t xml:space="preserve"> – 9 334 618  (Девять миллионов триста тридцать четыре тысячи шестьсот восемнадцать) рублей </w:t>
      </w:r>
      <w:r>
        <w:rPr>
          <w:bCs/>
          <w:color w:val="000000" w:themeColor="text1"/>
          <w:sz w:val="22"/>
          <w:szCs w:val="22"/>
          <w:highlight w:val="white"/>
        </w:rPr>
        <w:t xml:space="preserve">70</w:t>
      </w:r>
      <w:r>
        <w:rPr>
          <w:bCs/>
          <w:color w:val="000000" w:themeColor="text1"/>
          <w:sz w:val="22"/>
          <w:szCs w:val="22"/>
          <w:highlight w:val="none"/>
        </w:rPr>
        <w:t xml:space="preserve"> копеек</w:t>
      </w:r>
      <w:r>
        <w:rPr>
          <w:color w:val="000000" w:themeColor="text1"/>
          <w:sz w:val="22"/>
          <w:szCs w:val="22"/>
          <w:highlight w:val="non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none"/>
        </w:rPr>
        <w:t xml:space="preserve">1.2.3.</w:t>
      </w:r>
      <w:r>
        <w:rPr>
          <w:bCs/>
          <w:color w:val="000000" w:themeColor="text1"/>
          <w:sz w:val="22"/>
          <w:szCs w:val="22"/>
          <w:highlight w:val="none"/>
        </w:rPr>
        <w:t xml:space="preserve"> З</w:t>
      </w:r>
      <w:r>
        <w:rPr>
          <w:bCs/>
          <w:color w:val="000000" w:themeColor="text1"/>
          <w:sz w:val="22"/>
          <w:szCs w:val="22"/>
          <w:highlight w:val="white"/>
        </w:rPr>
        <w:t xml:space="preserve">адолженность по Договору об открытии кредитной линии №076200/0228 от 06.11.2007 в размере 91 662 911  (Девяносто один миллион шестьсот шестьдесят две тысячи девятьсот одиннадцать) рублей </w:t>
      </w:r>
      <w:r>
        <w:rPr>
          <w:bCs/>
          <w:color w:val="000000" w:themeColor="text1"/>
          <w:sz w:val="22"/>
          <w:szCs w:val="22"/>
          <w:highlight w:val="white"/>
        </w:rPr>
        <w:t xml:space="preserve">19</w:t>
      </w:r>
      <w:r>
        <w:rPr>
          <w:bCs/>
          <w:color w:val="000000" w:themeColor="text1"/>
          <w:sz w:val="22"/>
          <w:szCs w:val="22"/>
          <w:highlight w:val="none"/>
        </w:rPr>
        <w:t xml:space="preserve"> копеек</w:t>
      </w:r>
      <w:r>
        <w:rPr>
          <w:bCs/>
          <w:color w:val="000000" w:themeColor="text1"/>
          <w:sz w:val="22"/>
          <w:szCs w:val="22"/>
          <w:highlight w:val="white"/>
        </w:rPr>
        <w:t xml:space="preserve">, в том числе: </w:t>
      </w:r>
      <w:r>
        <w:rPr>
          <w:color w:val="000000" w:themeColor="text1"/>
          <w:sz w:val="20"/>
          <w:szCs w:val="20"/>
          <w:highlight w:val="white"/>
        </w:rPr>
      </w:r>
      <w:r>
        <w:rPr>
          <w:color w:val="000000" w:themeColor="text1"/>
          <w:sz w:val="20"/>
          <w:szCs w:val="20"/>
          <w:highlight w:val="white"/>
        </w:rPr>
      </w:r>
    </w:p>
    <w:p>
      <w:pPr>
        <w:pStyle w:val="1254"/>
        <w:numPr>
          <w:ilvl w:val="0"/>
          <w:numId w:val="194"/>
        </w:num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bCs/>
          <w:color w:val="000000" w:themeColor="text1"/>
          <w:sz w:val="22"/>
          <w:szCs w:val="22"/>
          <w:highlight w:val="white"/>
        </w:rPr>
        <w:t xml:space="preserve">– 75 082 550  (Семьдесят пять миллионов восемьдесят две тысячи пятьсот пятьдесят) рублей </w:t>
      </w:r>
      <w:r>
        <w:rPr>
          <w:bCs/>
          <w:color w:val="000000" w:themeColor="text1"/>
          <w:sz w:val="22"/>
          <w:szCs w:val="22"/>
          <w:highlight w:val="white"/>
        </w:rPr>
        <w:t xml:space="preserve">42</w:t>
      </w:r>
      <w:r>
        <w:rPr>
          <w:bCs/>
          <w:color w:val="000000" w:themeColor="text1"/>
          <w:sz w:val="22"/>
          <w:szCs w:val="22"/>
          <w:highlight w:val="none"/>
        </w:rPr>
        <w:t xml:space="preserve"> копеек</w:t>
      </w:r>
      <w:r>
        <w:rPr>
          <w:bCs/>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pStyle w:val="1254"/>
        <w:numPr>
          <w:ilvl w:val="0"/>
          <w:numId w:val="194"/>
        </w:num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r>
      <w:r>
        <w:rPr>
          <w:rFonts w:ascii="Times New Roman" w:hAnsi="Times New Roman" w:eastAsia="Times New Roman" w:cs="Times New Roman"/>
          <w:sz w:val="22"/>
          <w:szCs w:val="22"/>
          <w:highlight w:val="none"/>
        </w:rPr>
        <w:t xml:space="preserve">по уплате процентов на сумму кредита в размере</w:t>
      </w:r>
      <w:r>
        <w:rPr>
          <w:bCs/>
          <w:color w:val="000000" w:themeColor="text1"/>
          <w:sz w:val="22"/>
          <w:szCs w:val="22"/>
          <w:highlight w:val="white"/>
        </w:rPr>
        <w:t xml:space="preserve"> – 14 320 056 (Четырнадцать миллионов триста двадцать тысяч пятьдесят шесть) рублей </w:t>
      </w:r>
      <w:r>
        <w:rPr>
          <w:bCs/>
          <w:color w:val="000000" w:themeColor="text1"/>
          <w:sz w:val="22"/>
          <w:szCs w:val="22"/>
          <w:highlight w:val="white"/>
        </w:rPr>
        <w:t xml:space="preserve">14 </w:t>
      </w:r>
      <w:r>
        <w:rPr>
          <w:bCs/>
          <w:color w:val="000000" w:themeColor="text1"/>
          <w:sz w:val="22"/>
          <w:szCs w:val="22"/>
          <w:highlight w:val="none"/>
        </w:rPr>
        <w:t xml:space="preserve">копеек</w:t>
      </w:r>
      <w:r>
        <w:rPr>
          <w:bCs/>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none"/>
        </w:rPr>
        <w:suppressLineNumbers w:val="0"/>
      </w:pPr>
      <w:r>
        <w:rPr>
          <w:bCs/>
          <w:color w:val="000000" w:themeColor="text1"/>
          <w:sz w:val="22"/>
          <w:szCs w:val="22"/>
          <w:highlight w:val="white"/>
        </w:rPr>
        <w:tab/>
      </w:r>
      <w:r>
        <w:rPr>
          <w:bCs/>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w:t>
      </w:r>
      <w:r>
        <w:rPr>
          <w:bCs/>
          <w:color w:val="000000" w:themeColor="text1"/>
          <w:sz w:val="22"/>
          <w:szCs w:val="22"/>
          <w:highlight w:val="white"/>
        </w:rPr>
        <w:t xml:space="preserve"> – 2 220 304 (Два миллиона двести двадцать тысяч триста четыре) рубля </w:t>
      </w:r>
      <w:r>
        <w:rPr>
          <w:bCs/>
          <w:color w:val="000000" w:themeColor="text1"/>
          <w:sz w:val="22"/>
          <w:szCs w:val="22"/>
          <w:highlight w:val="white"/>
        </w:rPr>
        <w:t xml:space="preserve">63 </w:t>
      </w:r>
      <w:r>
        <w:rPr>
          <w:bCs/>
          <w:color w:val="000000" w:themeColor="text1"/>
          <w:sz w:val="22"/>
          <w:szCs w:val="22"/>
          <w:highlight w:val="none"/>
        </w:rPr>
        <w:t xml:space="preserve">копейки</w:t>
      </w:r>
      <w:r>
        <w:rPr>
          <w:bCs/>
          <w:color w:val="000000" w:themeColor="text1"/>
          <w:sz w:val="22"/>
          <w:szCs w:val="22"/>
          <w:highlight w:val="white"/>
        </w:rPr>
        <w:t xml:space="preserve">,</w:t>
      </w:r>
      <w:r>
        <w:rPr>
          <w:color w:val="000000" w:themeColor="text1"/>
          <w:sz w:val="20"/>
          <w:szCs w:val="20"/>
          <w:highlight w:val="none"/>
        </w:rPr>
      </w:r>
      <w:r>
        <w:rPr>
          <w:color w:val="000000" w:themeColor="text1"/>
          <w:sz w:val="20"/>
          <w:szCs w:val="20"/>
          <w:highlight w:val="non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1.2.4. </w:t>
      </w:r>
      <w:r>
        <w:rPr>
          <w:color w:val="000000" w:themeColor="text1"/>
          <w:sz w:val="22"/>
          <w:szCs w:val="22"/>
          <w:highlight w:val="none"/>
        </w:rPr>
        <w:t xml:space="preserve">З</w:t>
      </w:r>
      <w:r>
        <w:rPr>
          <w:color w:val="000000" w:themeColor="text1"/>
          <w:sz w:val="22"/>
          <w:szCs w:val="22"/>
          <w:highlight w:val="white"/>
        </w:rPr>
        <w:t xml:space="preserve">адолженность по </w:t>
      </w:r>
      <w:r>
        <w:rPr>
          <w:bCs/>
          <w:color w:val="000000" w:themeColor="text1"/>
          <w:sz w:val="22"/>
          <w:szCs w:val="22"/>
          <w:highlight w:val="white"/>
        </w:rPr>
        <w:t xml:space="preserve">Д</w:t>
      </w:r>
      <w:r>
        <w:rPr>
          <w:bCs/>
          <w:color w:val="000000" w:themeColor="text1"/>
          <w:sz w:val="22"/>
          <w:szCs w:val="22"/>
          <w:highlight w:val="white"/>
        </w:rPr>
        <w:t xml:space="preserve">оговору об открытии кредитной линии №086200/0036 от 02.06.2008 в размере 220 388 098 (Двести двадцать миллионов триста восемьдесят восемь тысяч девяносто восемь) рублей </w:t>
      </w:r>
      <w:r>
        <w:rPr>
          <w:bCs/>
          <w:color w:val="000000" w:themeColor="text1"/>
          <w:sz w:val="22"/>
          <w:szCs w:val="22"/>
          <w:highlight w:val="white"/>
        </w:rPr>
        <w:t xml:space="preserve">89</w:t>
      </w:r>
      <w:r>
        <w:rPr>
          <w:bCs/>
          <w:color w:val="000000" w:themeColor="text1"/>
          <w:sz w:val="22"/>
          <w:szCs w:val="22"/>
          <w:highlight w:val="none"/>
        </w:rPr>
        <w:t xml:space="preserve"> копеек</w:t>
      </w:r>
      <w:r>
        <w:rPr>
          <w:bCs/>
          <w:color w:val="000000" w:themeColor="text1"/>
          <w:sz w:val="22"/>
          <w:szCs w:val="22"/>
          <w:highlight w:val="white"/>
        </w:rPr>
        <w:t xml:space="preserve">, в том числе: </w:t>
      </w:r>
      <w:r>
        <w:rPr>
          <w:color w:val="000000" w:themeColor="text1"/>
          <w:sz w:val="20"/>
          <w:szCs w:val="20"/>
          <w:highlight w:val="white"/>
        </w:rPr>
      </w:r>
      <w:r>
        <w:rPr>
          <w:color w:val="000000" w:themeColor="text1"/>
          <w:sz w:val="20"/>
          <w:szCs w:val="20"/>
          <w:highlight w:val="white"/>
        </w:rPr>
      </w:r>
    </w:p>
    <w:p>
      <w:pPr>
        <w:pStyle w:val="1254"/>
        <w:numPr>
          <w:ilvl w:val="0"/>
          <w:numId w:val="195"/>
        </w:numPr>
        <w:contextualSpacing w:val="0"/>
        <w:ind w:left="142" w:right="0" w:firstLine="567"/>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bCs/>
          <w:color w:val="000000" w:themeColor="text1"/>
          <w:sz w:val="22"/>
          <w:szCs w:val="22"/>
          <w:highlight w:val="white"/>
        </w:rPr>
        <w:t xml:space="preserve"> – 163 834 362 (Сто шестьдесят три миллиона восемьсот тридцать четыре тысячи триста шестьдесят два) рубля </w:t>
      </w:r>
      <w:r>
        <w:rPr>
          <w:bCs/>
          <w:color w:val="000000" w:themeColor="text1"/>
          <w:sz w:val="22"/>
          <w:szCs w:val="22"/>
          <w:highlight w:val="white"/>
        </w:rPr>
        <w:t xml:space="preserve">92</w:t>
      </w:r>
      <w:r>
        <w:rPr>
          <w:bCs/>
          <w:color w:val="000000" w:themeColor="text1"/>
          <w:sz w:val="22"/>
          <w:szCs w:val="22"/>
          <w:highlight w:val="none"/>
        </w:rPr>
        <w:t xml:space="preserve"> копеек</w:t>
      </w:r>
      <w:r>
        <w:rPr>
          <w:bCs/>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r>
      <w:r>
        <w:rPr>
          <w:bCs/>
          <w:color w:val="000000" w:themeColor="text1"/>
          <w:sz w:val="22"/>
          <w:szCs w:val="22"/>
          <w:highlight w:val="white"/>
        </w:rPr>
        <w:tab/>
      </w:r>
      <w:r>
        <w:rPr>
          <w:bCs/>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процентов на сумму кредита в размере</w:t>
      </w:r>
      <w:r>
        <w:rPr>
          <w:bCs/>
          <w:color w:val="000000" w:themeColor="text1"/>
          <w:sz w:val="22"/>
          <w:szCs w:val="22"/>
          <w:highlight w:val="white"/>
        </w:rPr>
        <w:t xml:space="preserve">– 44 098 629 (Сорок четыре миллиона девяносто восемь миллионов шестьсот двадцать девять) рублей </w:t>
      </w:r>
      <w:r>
        <w:rPr>
          <w:bCs/>
          <w:color w:val="000000" w:themeColor="text1"/>
          <w:sz w:val="22"/>
          <w:szCs w:val="22"/>
          <w:highlight w:val="white"/>
        </w:rPr>
        <w:t xml:space="preserve">01 </w:t>
      </w:r>
      <w:r>
        <w:rPr>
          <w:bCs/>
          <w:color w:val="000000" w:themeColor="text1"/>
          <w:sz w:val="22"/>
          <w:szCs w:val="22"/>
          <w:highlight w:val="none"/>
        </w:rPr>
        <w:t xml:space="preserve">копейка</w:t>
      </w:r>
      <w:r>
        <w:rPr>
          <w:bCs/>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tab/>
      </w:r>
      <w:r>
        <w:rPr>
          <w:bCs/>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комиссии в размере</w:t>
      </w:r>
      <w:r>
        <w:rPr>
          <w:bCs/>
          <w:color w:val="000000" w:themeColor="text1"/>
          <w:sz w:val="22"/>
          <w:szCs w:val="22"/>
          <w:highlight w:val="white"/>
        </w:rPr>
        <w:t xml:space="preserve"> – 6 800 260 (Шесть миллионов восемьсот тысяч двести шестьдесят) рублей </w:t>
      </w:r>
      <w:r>
        <w:rPr>
          <w:bCs/>
          <w:color w:val="000000" w:themeColor="text1"/>
          <w:sz w:val="22"/>
          <w:szCs w:val="22"/>
          <w:highlight w:val="white"/>
        </w:rPr>
        <w:t xml:space="preserve">92 </w:t>
      </w:r>
      <w:r>
        <w:rPr>
          <w:bCs/>
          <w:color w:val="000000" w:themeColor="text1"/>
          <w:sz w:val="22"/>
          <w:szCs w:val="22"/>
          <w:highlight w:val="none"/>
        </w:rPr>
        <w:t xml:space="preserve">копейки</w:t>
      </w:r>
      <w:r>
        <w:rPr>
          <w:bCs/>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tab/>
      </w:r>
      <w:r>
        <w:rPr>
          <w:bCs/>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w:t>
      </w:r>
      <w:r>
        <w:rPr>
          <w:bCs/>
          <w:color w:val="000000" w:themeColor="text1"/>
          <w:sz w:val="22"/>
          <w:szCs w:val="22"/>
          <w:highlight w:val="white"/>
        </w:rPr>
        <w:t xml:space="preserve"> – 5 648 846 (Пять миллионов шестьсот сорок восемь тысяч восемьсот сорок шесть) рублей 04 копейки.</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tab/>
      </w:r>
      <w:r>
        <w:rPr>
          <w:bCs/>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судебных расходов (госпошлины) в размере</w:t>
      </w:r>
      <w:r>
        <w:rPr>
          <w:bCs/>
          <w:color w:val="000000" w:themeColor="text1"/>
          <w:sz w:val="22"/>
          <w:szCs w:val="22"/>
          <w:highlight w:val="white"/>
        </w:rPr>
        <w:t xml:space="preserve">– 6 000 (Шесть тысяч) рублей.</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1.2.5. </w:t>
      </w:r>
      <w:r>
        <w:rPr>
          <w:color w:val="000000" w:themeColor="text1"/>
          <w:sz w:val="22"/>
          <w:szCs w:val="22"/>
          <w:highlight w:val="none"/>
        </w:rPr>
        <w:t xml:space="preserve">З</w:t>
      </w:r>
      <w:r>
        <w:rPr>
          <w:color w:val="000000" w:themeColor="text1"/>
          <w:sz w:val="22"/>
          <w:szCs w:val="22"/>
          <w:highlight w:val="white"/>
        </w:rPr>
        <w:t xml:space="preserve">адолженность по </w:t>
      </w:r>
      <w:r>
        <w:rPr>
          <w:color w:val="000000" w:themeColor="text1"/>
          <w:sz w:val="22"/>
          <w:szCs w:val="22"/>
          <w:highlight w:val="white"/>
        </w:rPr>
        <w:t xml:space="preserve">Д</w:t>
      </w:r>
      <w:r>
        <w:rPr>
          <w:color w:val="000000" w:themeColor="text1"/>
          <w:sz w:val="22"/>
          <w:szCs w:val="22"/>
          <w:highlight w:val="white"/>
        </w:rPr>
        <w:t xml:space="preserve">оговору об открытии кредитной линии №096200/0028 от 30.06.2009 в размере 279 511 155 (Двести семьдесят девять миллионов пятьсот одиннадцать тысяч сто пятьдесят пять) рублей 59 копеек,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color w:val="000000" w:themeColor="text1"/>
          <w:sz w:val="22"/>
          <w:szCs w:val="22"/>
          <w:highlight w:val="white"/>
        </w:rPr>
        <w:t xml:space="preserve"> – 204 000 182 (Двести четыре миллиона сто восемьдесят два) рубля  </w:t>
      </w:r>
      <w:r>
        <w:rPr>
          <w:color w:val="000000" w:themeColor="text1"/>
          <w:sz w:val="22"/>
          <w:szCs w:val="22"/>
          <w:highlight w:val="white"/>
        </w:rPr>
        <w:t xml:space="preserve">94</w:t>
      </w:r>
      <w:r>
        <w:rPr>
          <w:color w:val="000000" w:themeColor="text1"/>
          <w:sz w:val="22"/>
          <w:szCs w:val="22"/>
          <w:highlight w:val="none"/>
        </w:rPr>
        <w:t xml:space="preserve"> копейки</w:t>
      </w:r>
      <w:r>
        <w:rPr>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процентов на сумму кредита в размере</w:t>
      </w:r>
      <w:r>
        <w:rPr>
          <w:color w:val="000000" w:themeColor="text1"/>
          <w:sz w:val="22"/>
          <w:szCs w:val="22"/>
          <w:highlight w:val="white"/>
        </w:rPr>
        <w:t xml:space="preserve"> – 59 023 734 (Пятьдесят девять миллионов двадцать три тысячи семьсот тридцать четыре) рубля </w:t>
      </w:r>
      <w:r>
        <w:rPr>
          <w:color w:val="000000" w:themeColor="text1"/>
          <w:sz w:val="22"/>
          <w:szCs w:val="22"/>
          <w:highlight w:val="white"/>
        </w:rPr>
        <w:t xml:space="preserve">5</w:t>
      </w:r>
      <w:r>
        <w:rPr>
          <w:color w:val="000000" w:themeColor="text1"/>
          <w:sz w:val="22"/>
          <w:szCs w:val="22"/>
          <w:highlight w:val="none"/>
        </w:rPr>
        <w:t xml:space="preserve">0</w:t>
      </w:r>
      <w:r>
        <w:rPr>
          <w:color w:val="000000" w:themeColor="text1"/>
          <w:sz w:val="22"/>
          <w:szCs w:val="22"/>
          <w:highlight w:val="none"/>
        </w:rPr>
        <w:t xml:space="preserve"> копеек</w:t>
      </w:r>
      <w:r>
        <w:rPr>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комиссии в размере</w:t>
      </w:r>
      <w:r>
        <w:rPr>
          <w:color w:val="000000" w:themeColor="text1"/>
          <w:sz w:val="22"/>
          <w:szCs w:val="22"/>
          <w:highlight w:val="white"/>
        </w:rPr>
        <w:t xml:space="preserve"> – 9 563 005 (Девять миллионов пятьсот шестьдесят три тысячи пять) рублей </w:t>
      </w:r>
      <w:r>
        <w:rPr>
          <w:color w:val="000000" w:themeColor="text1"/>
          <w:sz w:val="22"/>
          <w:szCs w:val="22"/>
          <w:highlight w:val="white"/>
        </w:rPr>
        <w:t xml:space="preserve">67</w:t>
      </w:r>
      <w:r>
        <w:rPr>
          <w:color w:val="000000" w:themeColor="text1"/>
          <w:sz w:val="22"/>
          <w:szCs w:val="22"/>
          <w:highlight w:val="none"/>
        </w:rPr>
        <w:t xml:space="preserve"> копеек</w:t>
      </w:r>
      <w:r>
        <w:rPr>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w:t>
      </w:r>
      <w:r>
        <w:rPr>
          <w:color w:val="000000" w:themeColor="text1"/>
          <w:sz w:val="22"/>
          <w:szCs w:val="22"/>
          <w:highlight w:val="white"/>
        </w:rPr>
        <w:t xml:space="preserve"> – 6 924 232 (Шесть миллионов девятьсот двадцать четыре тысячи двести тридцать два) рубля </w:t>
      </w:r>
      <w:r>
        <w:rPr>
          <w:color w:val="000000" w:themeColor="text1"/>
          <w:sz w:val="22"/>
          <w:szCs w:val="22"/>
          <w:highlight w:val="white"/>
        </w:rPr>
        <w:t xml:space="preserve">48</w:t>
      </w:r>
      <w:r>
        <w:rPr>
          <w:color w:val="000000" w:themeColor="text1"/>
          <w:sz w:val="22"/>
          <w:szCs w:val="22"/>
          <w:highlight w:val="none"/>
        </w:rPr>
        <w:t xml:space="preserve"> копеек</w:t>
      </w:r>
      <w:r>
        <w:rPr>
          <w:color w:val="000000" w:themeColor="text1"/>
          <w:sz w:val="22"/>
          <w:szCs w:val="22"/>
          <w:highlight w:val="white"/>
        </w:rPr>
        <w:t xml:space="preserve">.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1.2.6. </w:t>
      </w:r>
      <w:r>
        <w:rPr>
          <w:color w:val="000000" w:themeColor="text1"/>
          <w:sz w:val="22"/>
          <w:szCs w:val="22"/>
          <w:highlight w:val="none"/>
        </w:rPr>
        <w:t xml:space="preserve">З</w:t>
      </w:r>
      <w:r>
        <w:rPr>
          <w:color w:val="000000" w:themeColor="text1"/>
          <w:sz w:val="22"/>
          <w:szCs w:val="22"/>
          <w:highlight w:val="white"/>
        </w:rPr>
        <w:t xml:space="preserve">адолженность по Договору об открытии кредитной линии №136200/0024 от 21.03.2013 в размере 261 052 588,07 (Двести шестьдесят один миллион пятьдесят две тысячи шестьсот пятьдесят девять) рублей </w:t>
      </w:r>
      <w:r>
        <w:rPr>
          <w:color w:val="000000" w:themeColor="text1"/>
          <w:sz w:val="22"/>
          <w:szCs w:val="22"/>
          <w:highlight w:val="white"/>
        </w:rPr>
        <w:t xml:space="preserve">80</w:t>
      </w:r>
      <w:r>
        <w:rPr>
          <w:color w:val="000000" w:themeColor="text1"/>
          <w:sz w:val="22"/>
          <w:szCs w:val="22"/>
          <w:highlight w:val="none"/>
        </w:rPr>
        <w:t xml:space="preserve"> копеек</w:t>
      </w:r>
      <w:r>
        <w:rPr>
          <w:color w:val="000000" w:themeColor="text1"/>
          <w:sz w:val="22"/>
          <w:szCs w:val="22"/>
          <w:highlight w:val="white"/>
        </w:rPr>
        <w:t xml:space="preserve">,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color w:val="000000" w:themeColor="text1"/>
          <w:sz w:val="22"/>
          <w:szCs w:val="22"/>
          <w:highlight w:val="white"/>
        </w:rPr>
        <w:t xml:space="preserve"> – 106 934 449 (Сто шесть миллионов девятьсот тридцать четыре тысячи четыреста сорок один) рубль 31 копейка;</w:t>
      </w:r>
      <w:r>
        <w:rPr>
          <w:color w:val="000000" w:themeColor="text1"/>
          <w:sz w:val="20"/>
          <w:szCs w:val="20"/>
          <w:highlight w:val="white"/>
        </w:rPr>
      </w:r>
      <w:r>
        <w:rPr>
          <w:color w:val="000000" w:themeColor="text1"/>
          <w:sz w:val="20"/>
          <w:szCs w:val="20"/>
          <w:highlight w:val="white"/>
        </w:rPr>
      </w:r>
    </w:p>
    <w:p>
      <w:pPr>
        <w:pStyle w:val="1254"/>
        <w:numPr>
          <w:ilvl w:val="0"/>
          <w:numId w:val="196"/>
        </w:num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r>
      <w:r>
        <w:rPr>
          <w:rFonts w:ascii="Times New Roman" w:hAnsi="Times New Roman" w:eastAsia="Times New Roman" w:cs="Times New Roman"/>
          <w:sz w:val="22"/>
          <w:szCs w:val="22"/>
          <w:highlight w:val="none"/>
        </w:rPr>
        <w:t xml:space="preserve">по уплате процентов на сумму кредита в размере</w:t>
      </w:r>
      <w:r>
        <w:rPr>
          <w:color w:val="000000" w:themeColor="text1"/>
          <w:sz w:val="22"/>
          <w:szCs w:val="22"/>
          <w:highlight w:val="white"/>
        </w:rPr>
        <w:t xml:space="preserve">– 135 281 025  (Сто тридцать пять миллионов двести восемьдесят одна тысяча двадцать пять) рублей 25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комиссии в размере</w:t>
      </w:r>
      <w:r>
        <w:rPr>
          <w:color w:val="000000" w:themeColor="text1"/>
          <w:sz w:val="22"/>
          <w:szCs w:val="22"/>
          <w:highlight w:val="white"/>
        </w:rPr>
        <w:t xml:space="preserve"> – 2 762 400 (Два миллиона семьсот шестьдесят две тысячи четыреста) рублей </w:t>
      </w:r>
      <w:r>
        <w:rPr>
          <w:color w:val="000000" w:themeColor="text1"/>
          <w:sz w:val="22"/>
          <w:szCs w:val="22"/>
          <w:highlight w:val="white"/>
        </w:rPr>
        <w:t xml:space="preserve">65</w:t>
      </w:r>
      <w:r>
        <w:rPr>
          <w:color w:val="000000" w:themeColor="text1"/>
          <w:sz w:val="22"/>
          <w:szCs w:val="22"/>
          <w:highlight w:val="none"/>
        </w:rPr>
        <w:t xml:space="preserve"> копеек</w:t>
      </w:r>
      <w:r>
        <w:rPr>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color w:val="000000" w:themeColor="text1"/>
          <w:sz w:val="22"/>
          <w:szCs w:val="22"/>
          <w:highlight w:val="white"/>
        </w:rPr>
        <w:t xml:space="preserve"> – 16 074 712 (Шестнадцать миллионов семьдесят четыре тысячи семьсот двенадцать) рублей </w:t>
      </w:r>
      <w:r>
        <w:rPr>
          <w:color w:val="000000" w:themeColor="text1"/>
          <w:sz w:val="22"/>
          <w:szCs w:val="22"/>
          <w:highlight w:val="white"/>
        </w:rPr>
        <w:t xml:space="preserve">86 </w:t>
      </w:r>
      <w:r>
        <w:rPr>
          <w:color w:val="000000" w:themeColor="text1"/>
          <w:sz w:val="22"/>
          <w:szCs w:val="22"/>
          <w:highlight w:val="none"/>
        </w:rPr>
        <w:t xml:space="preserve"> копеек.</w:t>
      </w:r>
      <w:r>
        <w:rPr>
          <w:color w:val="000000" w:themeColor="text1"/>
          <w:sz w:val="22"/>
          <w:szCs w:val="22"/>
          <w:highlight w:val="white"/>
        </w:rPr>
        <w:t xml:space="preserve">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1.2.7. </w:t>
      </w:r>
      <w:r>
        <w:rPr>
          <w:color w:val="000000" w:themeColor="text1"/>
          <w:sz w:val="22"/>
          <w:szCs w:val="22"/>
          <w:highlight w:val="none"/>
        </w:rPr>
        <w:t xml:space="preserve">З</w:t>
      </w:r>
      <w:r>
        <w:rPr>
          <w:color w:val="000000" w:themeColor="text1"/>
          <w:sz w:val="22"/>
          <w:szCs w:val="22"/>
          <w:highlight w:val="white"/>
        </w:rPr>
        <w:t xml:space="preserve">адолженность по </w:t>
      </w:r>
      <w:r>
        <w:rPr>
          <w:color w:val="000000" w:themeColor="text1"/>
          <w:sz w:val="22"/>
          <w:szCs w:val="22"/>
          <w:highlight w:val="white"/>
        </w:rPr>
        <w:t xml:space="preserve">Д</w:t>
      </w:r>
      <w:r>
        <w:rPr>
          <w:color w:val="000000" w:themeColor="text1"/>
          <w:sz w:val="22"/>
          <w:szCs w:val="22"/>
          <w:highlight w:val="white"/>
        </w:rPr>
        <w:t xml:space="preserve">оговору об открытии кредитной линии №136200/0052 от 06.06.2013 в размере 323 207 306 (Триста двадцать три миллиона двести семь тысяч триста шесть) рублей </w:t>
      </w:r>
      <w:r>
        <w:rPr>
          <w:color w:val="000000" w:themeColor="text1"/>
          <w:sz w:val="22"/>
          <w:szCs w:val="22"/>
          <w:highlight w:val="white"/>
        </w:rPr>
        <w:t xml:space="preserve">25</w:t>
      </w:r>
      <w:r>
        <w:rPr>
          <w:color w:val="000000" w:themeColor="text1"/>
          <w:sz w:val="22"/>
          <w:szCs w:val="22"/>
          <w:highlight w:val="none"/>
        </w:rPr>
        <w:t xml:space="preserve"> копеек</w:t>
      </w:r>
      <w:r>
        <w:rPr>
          <w:color w:val="000000" w:themeColor="text1"/>
          <w:sz w:val="22"/>
          <w:szCs w:val="22"/>
          <w:highlight w:val="white"/>
        </w:rPr>
        <w:t xml:space="preserve">,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color w:val="000000" w:themeColor="text1"/>
          <w:sz w:val="22"/>
          <w:szCs w:val="22"/>
          <w:highlight w:val="white"/>
        </w:rPr>
        <w:t xml:space="preserve"> – 263 877 000 (Двести шестьдесят три миллиона восемьсот семьдесят семь тысяч) рублей 00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процентов на сумму кредита в размере</w:t>
      </w:r>
      <w:r>
        <w:rPr>
          <w:color w:val="000000" w:themeColor="text1"/>
          <w:sz w:val="22"/>
          <w:szCs w:val="22"/>
          <w:highlight w:val="white"/>
        </w:rPr>
        <w:t xml:space="preserve"> – 52 385 735 (Пятьдесят два миллиона триста восемьдесят пять тысяч семьсот тридцать пять) рублей 86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комиссии в размере</w:t>
      </w:r>
      <w:r>
        <w:rPr>
          <w:color w:val="000000" w:themeColor="text1"/>
          <w:sz w:val="22"/>
          <w:szCs w:val="22"/>
          <w:highlight w:val="white"/>
        </w:rPr>
        <w:t xml:space="preserve"> – 989 697 (Девятьсот восемьдесят девять тысяч шестьсот девяносто семь) рублей 34 копейки;</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2"/>
          <w:szCs w:val="22"/>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w:t>
      </w:r>
      <w:r>
        <w:rPr>
          <w:color w:val="000000" w:themeColor="text1"/>
          <w:sz w:val="22"/>
          <w:szCs w:val="22"/>
          <w:highlight w:val="white"/>
        </w:rPr>
        <w:t xml:space="preserve"> – 5 954 873 (Пять миллионов девятьсот пятьдесят четыре тысячи восемьсот семьдесят три) рубля </w:t>
      </w:r>
      <w:r>
        <w:rPr>
          <w:color w:val="000000" w:themeColor="text1"/>
          <w:sz w:val="22"/>
          <w:szCs w:val="22"/>
          <w:highlight w:val="white"/>
        </w:rPr>
        <w:t xml:space="preserve">05 копеек.</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1.2.8. </w:t>
      </w:r>
      <w:r>
        <w:rPr>
          <w:color w:val="000000" w:themeColor="text1"/>
          <w:sz w:val="22"/>
          <w:szCs w:val="22"/>
          <w:highlight w:val="none"/>
        </w:rPr>
        <w:t xml:space="preserve">З</w:t>
      </w:r>
      <w:r>
        <w:rPr>
          <w:color w:val="000000" w:themeColor="text1"/>
          <w:sz w:val="22"/>
          <w:szCs w:val="22"/>
          <w:highlight w:val="white"/>
        </w:rPr>
        <w:t xml:space="preserve">адолженность по </w:t>
      </w:r>
      <w:r>
        <w:rPr>
          <w:color w:val="000000" w:themeColor="text1"/>
          <w:sz w:val="22"/>
          <w:szCs w:val="22"/>
          <w:highlight w:val="white"/>
        </w:rPr>
        <w:t xml:space="preserve">Д</w:t>
      </w:r>
      <w:r>
        <w:rPr>
          <w:color w:val="000000" w:themeColor="text1"/>
          <w:sz w:val="22"/>
          <w:szCs w:val="22"/>
          <w:highlight w:val="white"/>
        </w:rPr>
        <w:t xml:space="preserve">оговору №136200/0053 об открытии кредитной линии от 06.06.2013 в размере 443 246 635 (Четыреста сорок три миллиона двести сорок шесть тысяч шестьсот тридцать пять) рублей 34 копейки,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color w:val="000000" w:themeColor="text1"/>
          <w:sz w:val="22"/>
          <w:szCs w:val="22"/>
          <w:highlight w:val="white"/>
        </w:rPr>
        <w:t xml:space="preserve"> – 361 708 300 (Триста шестьдесят один миллион семьсот восемь тысяч триста) рублей 00 копеек;</w:t>
      </w:r>
      <w:r>
        <w:rPr>
          <w:color w:val="000000" w:themeColor="text1"/>
          <w:sz w:val="20"/>
          <w:szCs w:val="20"/>
          <w:highlight w:val="white"/>
        </w:rPr>
      </w:r>
      <w:r>
        <w:rPr>
          <w:color w:val="000000" w:themeColor="text1"/>
          <w:sz w:val="20"/>
          <w:szCs w:val="20"/>
          <w:highlight w:val="white"/>
        </w:rPr>
      </w:r>
    </w:p>
    <w:p>
      <w:pPr>
        <w:pStyle w:val="1254"/>
        <w:numPr>
          <w:ilvl w:val="0"/>
          <w:numId w:val="197"/>
        </w:num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r>
      <w:r>
        <w:rPr>
          <w:rFonts w:ascii="Times New Roman" w:hAnsi="Times New Roman" w:eastAsia="Times New Roman" w:cs="Times New Roman"/>
          <w:sz w:val="22"/>
          <w:szCs w:val="22"/>
          <w:highlight w:val="none"/>
        </w:rPr>
        <w:t xml:space="preserve">по уплате процентов на сумму кредита в размере</w:t>
      </w:r>
      <w:r>
        <w:rPr>
          <w:color w:val="000000" w:themeColor="text1"/>
          <w:sz w:val="22"/>
          <w:szCs w:val="22"/>
          <w:highlight w:val="white"/>
        </w:rPr>
        <w:t xml:space="preserve"> – 72 210 534 (Семьдесят два миллиона двести десять тысяч пятьсот тридцать четыре) рубля 96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комиссии в размере</w:t>
      </w:r>
      <w:r>
        <w:rPr>
          <w:color w:val="000000" w:themeColor="text1"/>
          <w:sz w:val="22"/>
          <w:szCs w:val="22"/>
          <w:highlight w:val="white"/>
        </w:rPr>
        <w:t xml:space="preserve"> – 1 372 993 (Один миллион триста семьдесят две тысячи девятьсот девяносто три)  рубля 45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w:t>
      </w:r>
      <w:r>
        <w:rPr>
          <w:color w:val="000000" w:themeColor="text1"/>
          <w:sz w:val="22"/>
          <w:szCs w:val="22"/>
          <w:highlight w:val="white"/>
        </w:rPr>
        <w:t xml:space="preserve"> – 7 954 806 (Семь миллионов девятьсот пятьдесят четыре тысячи восемьсот шесть) рублей 93 копейки,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1.2.9. </w:t>
      </w:r>
      <w:r>
        <w:rPr>
          <w:color w:val="000000" w:themeColor="text1"/>
          <w:sz w:val="22"/>
          <w:szCs w:val="22"/>
          <w:highlight w:val="none"/>
        </w:rPr>
        <w:t xml:space="preserve">З</w:t>
      </w:r>
      <w:r>
        <w:rPr>
          <w:color w:val="000000" w:themeColor="text1"/>
          <w:sz w:val="22"/>
          <w:szCs w:val="22"/>
          <w:highlight w:val="white"/>
        </w:rPr>
        <w:t xml:space="preserve">адолженность по Договору №136200/0065 об открытии кредитной линии от 06.06.2013 в размере 512 298 781 (Пятьсот двенадцать миллионов двести девяносто восемь тысяч семьсот восемьдесят один) рубль 01 копейка,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color w:val="000000" w:themeColor="text1"/>
          <w:sz w:val="22"/>
          <w:szCs w:val="22"/>
          <w:highlight w:val="none"/>
        </w:rPr>
        <w:t xml:space="preserve"> </w:t>
      </w:r>
      <w:r>
        <w:rPr>
          <w:color w:val="000000" w:themeColor="text1"/>
          <w:sz w:val="22"/>
          <w:szCs w:val="22"/>
          <w:highlight w:val="white"/>
        </w:rPr>
        <w:t xml:space="preserve">– 46 237 952 (Сорок шесть миллионов двести тридцать семь тысяч девятьсот пятьдесят два) рубля 89 копеек;</w:t>
      </w:r>
      <w:r>
        <w:rPr>
          <w:color w:val="000000" w:themeColor="text1"/>
          <w:sz w:val="20"/>
          <w:szCs w:val="20"/>
          <w:highlight w:val="white"/>
        </w:rPr>
      </w:r>
      <w:r>
        <w:rPr>
          <w:color w:val="000000" w:themeColor="text1"/>
          <w:sz w:val="20"/>
          <w:szCs w:val="20"/>
          <w:highlight w:val="white"/>
        </w:rPr>
      </w:r>
    </w:p>
    <w:p>
      <w:pPr>
        <w:pStyle w:val="1254"/>
        <w:numPr>
          <w:ilvl w:val="0"/>
          <w:numId w:val="198"/>
        </w:num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r>
      <w:r>
        <w:rPr>
          <w:rFonts w:ascii="Times New Roman" w:hAnsi="Times New Roman" w:eastAsia="Times New Roman" w:cs="Times New Roman"/>
          <w:sz w:val="22"/>
          <w:szCs w:val="22"/>
          <w:highlight w:val="none"/>
        </w:rPr>
        <w:t xml:space="preserve">по уплате процентов на сумму кредита в размере</w:t>
      </w:r>
      <w:r>
        <w:rPr>
          <w:color w:val="000000" w:themeColor="text1"/>
          <w:sz w:val="22"/>
          <w:szCs w:val="22"/>
          <w:highlight w:val="white"/>
        </w:rPr>
        <w:t xml:space="preserve"> – 414 521 396 (Четыреста четырнадцать миллионов пятьсот двадцать одна тысяча триста девяносто шесть)  рублей 71 копейка;</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t xml:space="preserve">- по уплате комиссии в размере – 7 598 385 (Семь миллионов пятьсот девяносто восемь тысяч триста восемьдесят пять) рублей 55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w:t>
      </w:r>
      <w:r>
        <w:rPr>
          <w:color w:val="000000" w:themeColor="text1"/>
          <w:sz w:val="22"/>
          <w:szCs w:val="22"/>
          <w:highlight w:val="white"/>
        </w:rPr>
        <w:t xml:space="preserve">– 43 681 045 (Сорок три миллиона шестьсот восемьдесят одна тысяча сорок пять) рублей 86 копеек</w:t>
      </w:r>
      <w:r>
        <w:rPr>
          <w:color w:val="000000" w:themeColor="text1"/>
          <w:sz w:val="22"/>
          <w:szCs w:val="22"/>
          <w:highlight w:val="white"/>
        </w:rPr>
        <w:t xml:space="preserve">;</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bCs/>
          <w:color w:val="000000" w:themeColor="text1"/>
          <w:sz w:val="22"/>
          <w:szCs w:val="22"/>
          <w:highlight w:val="white"/>
        </w:rPr>
        <w:tab/>
      </w:r>
      <w:r>
        <w:rPr>
          <w:bCs/>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судебных расходов (госпошлины) в размере</w:t>
      </w:r>
      <w:r>
        <w:rPr>
          <w:bCs/>
          <w:color w:val="000000" w:themeColor="text1"/>
          <w:sz w:val="22"/>
          <w:szCs w:val="22"/>
          <w:highlight w:val="white"/>
        </w:rPr>
        <w:t xml:space="preserve"> – 260 000 (Двести шестьдесят тысяч) рублей.</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1.2.10. </w:t>
      </w:r>
      <w:r>
        <w:rPr>
          <w:color w:val="000000" w:themeColor="text1"/>
          <w:sz w:val="22"/>
          <w:szCs w:val="22"/>
          <w:highlight w:val="none"/>
        </w:rPr>
        <w:t xml:space="preserve">З</w:t>
      </w:r>
      <w:r>
        <w:rPr>
          <w:color w:val="000000" w:themeColor="text1"/>
          <w:sz w:val="22"/>
          <w:szCs w:val="22"/>
          <w:highlight w:val="white"/>
        </w:rPr>
        <w:t xml:space="preserve">адолженность по </w:t>
      </w:r>
      <w:r>
        <w:rPr>
          <w:color w:val="000000" w:themeColor="text1"/>
          <w:sz w:val="22"/>
          <w:szCs w:val="22"/>
          <w:highlight w:val="white"/>
        </w:rPr>
        <w:t xml:space="preserve">Д</w:t>
      </w:r>
      <w:r>
        <w:rPr>
          <w:color w:val="000000" w:themeColor="text1"/>
          <w:sz w:val="22"/>
          <w:szCs w:val="22"/>
          <w:highlight w:val="white"/>
        </w:rPr>
        <w:t xml:space="preserve">оговору №146200/0031 об открытии кредитной линии от 31.03.2014 в размере 397 171 485 (Триста девяносто семь миллионов  сто семьдесят одна тысяча четыреста восемьдесят пять) рублей 83 копейки,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color w:val="000000" w:themeColor="text1"/>
          <w:sz w:val="22"/>
          <w:szCs w:val="22"/>
          <w:highlight w:val="white"/>
        </w:rPr>
        <w:t xml:space="preserve"> – 323 097 091 (Триста двадцать три миллиона девяносто семь тысяч девяносто один) рубль 00 копеек;</w:t>
      </w:r>
      <w:r>
        <w:rPr>
          <w:color w:val="000000" w:themeColor="text1"/>
          <w:sz w:val="20"/>
          <w:szCs w:val="20"/>
          <w:highlight w:val="white"/>
        </w:rPr>
      </w:r>
      <w:r>
        <w:rPr>
          <w:color w:val="000000" w:themeColor="text1"/>
          <w:sz w:val="20"/>
          <w:szCs w:val="20"/>
          <w:highlight w:val="white"/>
        </w:rPr>
      </w:r>
    </w:p>
    <w:p>
      <w:pPr>
        <w:pStyle w:val="1254"/>
        <w:numPr>
          <w:ilvl w:val="0"/>
          <w:numId w:val="199"/>
        </w:num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r>
      <w:r>
        <w:rPr>
          <w:rFonts w:ascii="Times New Roman" w:hAnsi="Times New Roman" w:eastAsia="Times New Roman" w:cs="Times New Roman"/>
          <w:sz w:val="22"/>
          <w:szCs w:val="22"/>
          <w:highlight w:val="none"/>
        </w:rPr>
        <w:t xml:space="preserve">по уплате процентов на сумму кредита в размере</w:t>
      </w:r>
      <w:r>
        <w:rPr>
          <w:color w:val="000000" w:themeColor="text1"/>
          <w:sz w:val="22"/>
          <w:szCs w:val="22"/>
          <w:highlight w:val="white"/>
        </w:rPr>
        <w:t xml:space="preserve"> – 66 016 686 (Шестьдесят шесть миллионов шестнадцать тысяч шестьсот восемьдесят шесть) рублей 24 копейки;</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комиссии в размере</w:t>
      </w:r>
      <w:r>
        <w:rPr>
          <w:color w:val="000000" w:themeColor="text1"/>
          <w:sz w:val="22"/>
          <w:szCs w:val="22"/>
          <w:highlight w:val="white"/>
        </w:rPr>
        <w:t xml:space="preserve"> – 1 226 803 (Один миллион двести двадцать шесть тысяч восемьсот три) рубля 98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w:t>
      </w:r>
      <w:r>
        <w:rPr>
          <w:color w:val="000000" w:themeColor="text1"/>
          <w:sz w:val="22"/>
          <w:szCs w:val="22"/>
          <w:highlight w:val="white"/>
        </w:rPr>
        <w:t xml:space="preserve"> – 6 830 904 рубля 61 копейка.</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1.2.11. </w:t>
      </w:r>
      <w:r>
        <w:rPr>
          <w:color w:val="000000" w:themeColor="text1"/>
          <w:sz w:val="22"/>
          <w:szCs w:val="22"/>
          <w:highlight w:val="none"/>
        </w:rPr>
        <w:t xml:space="preserve">З</w:t>
      </w:r>
      <w:r>
        <w:rPr>
          <w:color w:val="000000" w:themeColor="text1"/>
          <w:sz w:val="22"/>
          <w:szCs w:val="22"/>
          <w:highlight w:val="white"/>
        </w:rPr>
        <w:t xml:space="preserve">адолженность по </w:t>
      </w:r>
      <w:r>
        <w:rPr>
          <w:color w:val="000000" w:themeColor="text1"/>
          <w:sz w:val="22"/>
          <w:szCs w:val="22"/>
          <w:highlight w:val="white"/>
        </w:rPr>
        <w:t xml:space="preserve">Д</w:t>
      </w:r>
      <w:r>
        <w:rPr>
          <w:color w:val="000000" w:themeColor="text1"/>
          <w:sz w:val="22"/>
          <w:szCs w:val="22"/>
          <w:highlight w:val="white"/>
        </w:rPr>
        <w:t xml:space="preserve">оговору №156200/0127 об открытии кредитной линии от 22.10.2015 в размере 114 297 763 (Сто четырнадцать миллионов двести девяносто семь тысяч семьсот шестьдесят три) рубля 93 копейки,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color w:val="000000" w:themeColor="text1"/>
          <w:sz w:val="22"/>
          <w:szCs w:val="22"/>
          <w:highlight w:val="white"/>
        </w:rPr>
        <w:t xml:space="preserve"> – 94 100 000 (Девяносто четыре миллиона) рублей 00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процентов на сумму кредита в размере</w:t>
      </w:r>
      <w:r>
        <w:rPr>
          <w:color w:val="000000" w:themeColor="text1"/>
          <w:sz w:val="22"/>
          <w:szCs w:val="22"/>
          <w:highlight w:val="white"/>
        </w:rPr>
        <w:t xml:space="preserve"> – 17 941 054 (Семнадцать миллионов девятьсот сорок одна тысяча пятьдесят четыре) рубля 42 копейки;</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w:t>
      </w:r>
      <w:r>
        <w:rPr>
          <w:color w:val="000000" w:themeColor="text1"/>
          <w:sz w:val="22"/>
          <w:szCs w:val="22"/>
          <w:highlight w:val="white"/>
        </w:rPr>
        <w:t xml:space="preserve"> – 2 256 709 (Два миллиона двести пятьдесят шесть тысяч семьсот девять) </w:t>
      </w:r>
      <w:r>
        <w:rPr>
          <w:color w:val="000000" w:themeColor="text1"/>
          <w:sz w:val="22"/>
          <w:szCs w:val="22"/>
          <w:highlight w:val="white"/>
        </w:rPr>
        <w:t xml:space="preserve">25</w:t>
      </w:r>
      <w:r>
        <w:rPr>
          <w:color w:val="000000" w:themeColor="text1"/>
          <w:sz w:val="22"/>
          <w:szCs w:val="22"/>
          <w:highlight w:val="white"/>
        </w:rPr>
        <w:t xml:space="preserve">рублей 51 копейка.</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1.2.12. З</w:t>
      </w:r>
      <w:r>
        <w:rPr>
          <w:color w:val="000000" w:themeColor="text1"/>
          <w:sz w:val="22"/>
          <w:szCs w:val="22"/>
          <w:highlight w:val="white"/>
        </w:rPr>
        <w:t xml:space="preserve">адолженность по Кредитному договору №166200/0006 от 01.02.2016 в размере  742 046 684 (Семьсот сорок два миллиона сорок шесть тысяч шестьсот восемьдесят четыре) рубля 89 копеек,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color w:val="000000" w:themeColor="text1"/>
          <w:sz w:val="22"/>
          <w:szCs w:val="22"/>
          <w:highlight w:val="white"/>
        </w:rPr>
        <w:t xml:space="preserve"> – 624 400 000 (Шестьсот двадцать четыре миллиона четыреста) рублей;</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процентов на сумму кредита в размере</w:t>
      </w:r>
      <w:r>
        <w:rPr>
          <w:color w:val="000000" w:themeColor="text1"/>
          <w:sz w:val="22"/>
          <w:szCs w:val="22"/>
          <w:highlight w:val="white"/>
        </w:rPr>
        <w:t xml:space="preserve"> – 100 695 533 (Сто миллионов шестьсот девяносто пять тысяч пятьсот тридцать три) рубля 94 копейки;</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комиссии в размере</w:t>
      </w:r>
      <w:r>
        <w:rPr>
          <w:color w:val="000000" w:themeColor="text1"/>
          <w:sz w:val="22"/>
          <w:szCs w:val="22"/>
          <w:highlight w:val="white"/>
        </w:rPr>
        <w:t xml:space="preserve"> – 3 618 098 (Три миллиона шестьсот восемнадцать тысяч девяносто восемь) рублей 60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w:t>
      </w:r>
      <w:r>
        <w:rPr>
          <w:color w:val="000000" w:themeColor="text1"/>
          <w:sz w:val="22"/>
          <w:szCs w:val="22"/>
          <w:highlight w:val="white"/>
        </w:rPr>
        <w:t xml:space="preserve"> – 13 273 052 (Тринадцать миллионов двести семьдесят три тысячи пятьдесят два) рубля 35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14:ligatures w14:val="none"/>
        </w:rPr>
        <w:suppressLineNumbers w:val="0"/>
      </w:pPr>
      <w:r>
        <w:rPr>
          <w:color w:val="000000" w:themeColor="text1"/>
          <w:sz w:val="22"/>
          <w:szCs w:val="22"/>
          <w:highlight w:val="white"/>
        </w:rPr>
        <w:tab/>
      </w:r>
      <w:r>
        <w:rPr>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судебных расходов (госпошлины) в размере</w:t>
      </w:r>
      <w:r>
        <w:rPr>
          <w:bCs/>
          <w:color w:val="000000" w:themeColor="text1"/>
          <w:sz w:val="22"/>
          <w:szCs w:val="22"/>
          <w:highlight w:val="white"/>
        </w:rPr>
        <w:t xml:space="preserve"> </w:t>
      </w:r>
      <w:r>
        <w:rPr>
          <w:color w:val="000000" w:themeColor="text1"/>
          <w:sz w:val="22"/>
          <w:szCs w:val="22"/>
          <w:highlight w:val="white"/>
        </w:rPr>
        <w:t xml:space="preserve"> – 60 000 (Шестьдесят тысяч) рублей.</w:t>
      </w:r>
      <w:r>
        <w:rPr>
          <w:color w:val="000000" w:themeColor="text1"/>
          <w:sz w:val="20"/>
          <w:szCs w:val="20"/>
          <w:highlight w:val="white"/>
          <w14:ligatures w14:val="none"/>
        </w:rPr>
      </w:r>
      <w:r>
        <w:rPr>
          <w:color w:val="000000" w:themeColor="text1"/>
          <w:sz w:val="20"/>
          <w:szCs w:val="20"/>
          <w:highlight w:val="white"/>
          <w14:ligatures w14:val="non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none"/>
        </w:rPr>
        <w:t xml:space="preserve">1.2.13. </w:t>
      </w:r>
      <w:r>
        <w:rPr>
          <w:color w:val="000000" w:themeColor="text1"/>
          <w:sz w:val="22"/>
          <w:szCs w:val="22"/>
          <w:highlight w:val="white"/>
        </w:rPr>
        <w:t xml:space="preserve">Задолженность по </w:t>
      </w:r>
      <w:r>
        <w:rPr>
          <w:color w:val="000000" w:themeColor="text1"/>
          <w:sz w:val="22"/>
          <w:szCs w:val="22"/>
          <w:highlight w:val="white"/>
        </w:rPr>
        <w:t xml:space="preserve">К</w:t>
      </w:r>
      <w:r>
        <w:rPr>
          <w:color w:val="000000" w:themeColor="text1"/>
          <w:sz w:val="22"/>
          <w:szCs w:val="22"/>
          <w:highlight w:val="white"/>
        </w:rPr>
        <w:t xml:space="preserve">редитному договору №166200/0018 от 20.02.2016 в размере   242 018 868 (Двести сорок два миллиона восемнадцать тысяч восемьсот шестьдесят восемь) рублей 85 копеек,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color w:val="000000" w:themeColor="text1"/>
          <w:sz w:val="22"/>
          <w:szCs w:val="22"/>
          <w:highlight w:val="white"/>
        </w:rPr>
        <w:t xml:space="preserve">– 199 900 000 (Сто девяносто девять миллионов девятьсот тысяч) рублей 00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процентов на сумму кредита в размере</w:t>
      </w:r>
      <w:r>
        <w:rPr>
          <w:color w:val="000000" w:themeColor="text1"/>
          <w:sz w:val="22"/>
          <w:szCs w:val="22"/>
          <w:highlight w:val="white"/>
        </w:rPr>
        <w:t xml:space="preserve">– 37 710 888,56 руб.;</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комиссии в размере</w:t>
      </w:r>
      <w:r>
        <w:rPr>
          <w:color w:val="000000" w:themeColor="text1"/>
          <w:sz w:val="22"/>
          <w:szCs w:val="22"/>
          <w:highlight w:val="white"/>
        </w:rPr>
        <w:t xml:space="preserve"> – 1 234 998 (Один миллион двести тридцать четыре тысячи девятьсот девяносто восемь) рублей 61 копейка;</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неустоек (штрафов, пеней), присужденных судом, в размере</w:t>
      </w:r>
      <w:r>
        <w:rPr>
          <w:bCs/>
          <w:color w:val="000000" w:themeColor="text1"/>
          <w:sz w:val="22"/>
          <w:szCs w:val="22"/>
          <w:highlight w:val="white"/>
        </w:rPr>
        <w:t xml:space="preserve"> </w:t>
      </w:r>
      <w:r>
        <w:rPr>
          <w:color w:val="000000" w:themeColor="text1"/>
          <w:sz w:val="22"/>
          <w:szCs w:val="22"/>
          <w:highlight w:val="white"/>
        </w:rPr>
        <w:t xml:space="preserve">– 3 172 981 (Три миллиона сто семьдесят две тысячи девятьсот восемьдесят один)  рубль 68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r>
      <w:r>
        <w:rPr>
          <w:color w:val="000000" w:themeColor="text1"/>
          <w:sz w:val="22"/>
          <w:szCs w:val="22"/>
          <w:highlight w:val="white"/>
        </w:rPr>
        <w:t xml:space="preserve">1.2.14. Задолженность по </w:t>
      </w:r>
      <w:r>
        <w:rPr>
          <w:color w:val="000000" w:themeColor="text1"/>
          <w:sz w:val="22"/>
          <w:szCs w:val="22"/>
          <w:highlight w:val="white"/>
        </w:rPr>
        <w:t xml:space="preserve">Д</w:t>
      </w:r>
      <w:r>
        <w:rPr>
          <w:color w:val="000000" w:themeColor="text1"/>
          <w:sz w:val="22"/>
          <w:szCs w:val="22"/>
          <w:highlight w:val="white"/>
        </w:rPr>
        <w:t xml:space="preserve">оговору №166200/0069 об открытии кредитной линии с лимитом выдачи от 30.05.2016 в размере 509 945 687 (Пятьсот девять миллионов девятьсот сорок пять тысяч шестьсот восемьдесят семь) рублей 64 копейки, в том числе: </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возврату суммы кредита (основного долга) в размере</w:t>
      </w:r>
      <w:r>
        <w:rPr>
          <w:color w:val="000000" w:themeColor="text1"/>
          <w:sz w:val="22"/>
          <w:szCs w:val="22"/>
          <w:highlight w:val="white"/>
        </w:rPr>
        <w:t xml:space="preserve"> – 431 500 000 (Четыреста тридцать один миллиона пятьсот тысяч) рублей 00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rFonts w:ascii="Times New Roman" w:hAnsi="Times New Roman" w:eastAsia="Times New Roman" w:cs="Times New Roman"/>
          <w:sz w:val="22"/>
          <w:szCs w:val="22"/>
          <w:highlight w:val="none"/>
        </w:rPr>
        <w:t xml:space="preserve">по уплате процентов на сумму кредита в размере</w:t>
      </w:r>
      <w:r>
        <w:rPr>
          <w:color w:val="000000" w:themeColor="text1"/>
          <w:sz w:val="22"/>
          <w:szCs w:val="22"/>
          <w:highlight w:val="white"/>
        </w:rPr>
        <w:t xml:space="preserve"> – 65 245 991 (Шестьдесят пять миллионов двести сорок пять тысяч девятьсот девяносто один) рубль 95 копеек;</w:t>
      </w:r>
      <w:r>
        <w:rPr>
          <w:color w:val="000000" w:themeColor="text1"/>
          <w:sz w:val="20"/>
          <w:szCs w:val="20"/>
          <w:highlight w:val="white"/>
        </w:rPr>
      </w:r>
      <w:r>
        <w:rPr>
          <w:color w:val="000000" w:themeColor="text1"/>
          <w:sz w:val="20"/>
          <w:szCs w:val="20"/>
          <w:highlight w:val="white"/>
        </w:rPr>
      </w:r>
    </w:p>
    <w:p>
      <w:pPr>
        <w:contextualSpacing w:val="0"/>
        <w:ind w:left="0" w:right="0" w:firstLine="709"/>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none"/>
        </w:rPr>
        <w:t xml:space="preserve">- </w:t>
      </w:r>
      <w:r>
        <w:rPr>
          <w:color w:val="000000" w:themeColor="text1"/>
          <w:sz w:val="22"/>
          <w:szCs w:val="22"/>
          <w:highlight w:val="none"/>
        </w:rPr>
        <w:t xml:space="preserve">по уплате </w:t>
      </w:r>
      <w:r>
        <w:rPr>
          <w:color w:val="000000" w:themeColor="text1"/>
          <w:sz w:val="22"/>
          <w:szCs w:val="22"/>
          <w:highlight w:val="white"/>
        </w:rPr>
        <w:t xml:space="preserve">комиссии в</w:t>
      </w:r>
      <w:r>
        <w:rPr>
          <w:color w:val="000000" w:themeColor="text1"/>
          <w:sz w:val="22"/>
          <w:szCs w:val="22"/>
          <w:highlight w:val="white"/>
        </w:rPr>
        <w:t xml:space="preserve"> размере</w:t>
      </w:r>
      <w:r>
        <w:rPr>
          <w:color w:val="000000" w:themeColor="text1"/>
          <w:sz w:val="22"/>
          <w:szCs w:val="22"/>
          <w:highlight w:val="white"/>
        </w:rPr>
        <w:t xml:space="preserve"> – 2 500 335 (Два миллиона пятьсот тысяч триста тридцать пять) рублей 66 копеек;</w:t>
      </w:r>
      <w:r>
        <w:rPr>
          <w:color w:val="000000" w:themeColor="text1"/>
          <w:sz w:val="20"/>
          <w:szCs w:val="20"/>
          <w:highlight w:val="white"/>
        </w:rPr>
      </w:r>
      <w:r>
        <w:rPr>
          <w:color w:val="000000" w:themeColor="text1"/>
          <w:sz w:val="20"/>
          <w:szCs w:val="20"/>
          <w:highlight w:val="white"/>
        </w:rPr>
      </w:r>
    </w:p>
    <w:p>
      <w:pPr>
        <w:contextualSpacing w:val="0"/>
        <w:ind w:left="0" w:right="0" w:firstLine="0"/>
        <w:jc w:val="both"/>
        <w:spacing w:before="0" w:beforeAutospacing="0" w:line="240" w:lineRule="auto"/>
        <w:widowControl/>
        <w:tabs>
          <w:tab w:val="left" w:pos="233" w:leader="none"/>
          <w:tab w:val="left" w:pos="375" w:leader="none"/>
        </w:tabs>
        <w:rPr>
          <w:color w:val="000000" w:themeColor="text1"/>
          <w:sz w:val="20"/>
          <w:szCs w:val="20"/>
          <w:highlight w:val="white"/>
        </w:rPr>
        <w:suppressLineNumbers w:val="0"/>
      </w:pPr>
      <w:r>
        <w:rPr>
          <w:color w:val="000000" w:themeColor="text1"/>
          <w:sz w:val="22"/>
          <w:szCs w:val="22"/>
          <w:highlight w:val="white"/>
        </w:rPr>
        <w:tab/>
      </w:r>
      <w:r>
        <w:rPr>
          <w:color w:val="000000" w:themeColor="text1"/>
          <w:sz w:val="22"/>
          <w:szCs w:val="22"/>
          <w:highlight w:val="white"/>
        </w:rPr>
        <w:t xml:space="preserve">        - </w:t>
      </w:r>
      <w:r>
        <w:rPr>
          <w:rFonts w:ascii="Times New Roman" w:hAnsi="Times New Roman" w:eastAsia="Times New Roman" w:cs="Times New Roman"/>
          <w:sz w:val="22"/>
          <w:szCs w:val="22"/>
          <w:highlight w:val="white"/>
        </w:rPr>
        <w:t xml:space="preserve">по уплате неустоек (штрафов, пеней), присужденных судом, в размере</w:t>
      </w:r>
      <w:r>
        <w:rPr>
          <w:bCs/>
          <w:color w:val="000000" w:themeColor="text1"/>
          <w:sz w:val="22"/>
          <w:szCs w:val="22"/>
          <w:highlight w:val="white"/>
        </w:rPr>
        <w:t xml:space="preserve"> </w:t>
      </w:r>
      <w:r>
        <w:rPr>
          <w:color w:val="000000" w:themeColor="text1"/>
          <w:sz w:val="22"/>
          <w:szCs w:val="22"/>
          <w:highlight w:val="white"/>
        </w:rPr>
        <w:t xml:space="preserve">– 10 699 360 (Десять миллионов шестьсот девяносто девять тысяч триста шестьдесят) рублей 03 копейки.</w:t>
      </w:r>
      <w:r>
        <w:rPr>
          <w:color w:val="000000" w:themeColor="text1"/>
          <w:sz w:val="20"/>
          <w:szCs w:val="20"/>
          <w:highlight w:val="white"/>
        </w:rPr>
      </w:r>
      <w:r>
        <w:rPr>
          <w:color w:val="000000" w:themeColor="text1"/>
          <w:sz w:val="20"/>
          <w:szCs w:val="20"/>
          <w:highlight w:val="white"/>
        </w:rPr>
      </w:r>
    </w:p>
    <w:p>
      <w:pPr>
        <w:ind w:left="0" w:firstLine="0"/>
        <w:jc w:val="both"/>
        <w:spacing w:line="276" w:lineRule="auto"/>
        <w:widowControl w:val="off"/>
        <w:tabs>
          <w:tab w:val="left" w:pos="900" w:leader="none"/>
        </w:tabs>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ab/>
        <w:t xml:space="preserve"> </w:t>
      </w:r>
      <w:r>
        <w:rPr>
          <w:rFonts w:ascii="Times New Roman" w:hAnsi="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eastAsia="Times New Roman" w:cs="Times New Roman"/>
          <w:sz w:val="22"/>
          <w:szCs w:val="22"/>
          <w:highlight w:val="white"/>
        </w:rPr>
        <w:t xml:space="preserve">1.</w:t>
      </w: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 Уступ</w:t>
      </w:r>
      <w:r>
        <w:rPr>
          <w:rFonts w:ascii="Times New Roman" w:hAnsi="Times New Roman" w:eastAsia="Times New Roman" w:cs="Times New Roman"/>
          <w:sz w:val="22"/>
          <w:szCs w:val="22"/>
          <w:highlight w:val="white"/>
        </w:rPr>
        <w:t xml:space="preserve">ка прав (требований), осуществляемая по настоящему Д</w:t>
      </w:r>
      <w:r>
        <w:rPr>
          <w:rFonts w:ascii="Times New Roman" w:hAnsi="Times New Roman" w:eastAsia="Times New Roman" w:cs="Times New Roman"/>
          <w:sz w:val="22"/>
          <w:szCs w:val="22"/>
          <w:highlight w:val="white"/>
        </w:rPr>
        <w:t xml:space="preserve">оговору, является возмездной, в</w:t>
      </w:r>
      <w:r>
        <w:rPr>
          <w:rFonts w:ascii="Times New Roman" w:hAnsi="Times New Roman" w:eastAsia="Times New Roman" w:cs="Times New Roman"/>
          <w:sz w:val="22"/>
          <w:szCs w:val="22"/>
          <w:highlight w:val="white"/>
        </w:rPr>
        <w:t xml:space="preserve">виду чего Новый кредитор обязуется упл</w:t>
      </w:r>
      <w:r>
        <w:rPr>
          <w:rFonts w:ascii="Times New Roman" w:hAnsi="Times New Roman" w:eastAsia="Times New Roman" w:cs="Times New Roman"/>
          <w:sz w:val="22"/>
          <w:szCs w:val="22"/>
          <w:highlight w:val="white"/>
        </w:rPr>
        <w:t xml:space="preserve">а</w:t>
      </w:r>
      <w:r>
        <w:rPr>
          <w:rFonts w:ascii="Times New Roman" w:hAnsi="Times New Roman" w:eastAsia="Times New Roman" w:cs="Times New Roman"/>
          <w:sz w:val="22"/>
          <w:szCs w:val="22"/>
          <w:highlight w:val="white"/>
        </w:rPr>
        <w:t xml:space="preserve">тить </w:t>
      </w:r>
      <w:r>
        <w:rPr>
          <w:rFonts w:ascii="Times New Roman" w:hAnsi="Times New Roman" w:eastAsia="Times New Roman" w:cs="Times New Roman"/>
          <w:sz w:val="22"/>
          <w:szCs w:val="22"/>
          <w:highlight w:val="white"/>
        </w:rPr>
        <w:t xml:space="preserve">Кредитору денежные средства в размере </w:t>
      </w:r>
      <w:r>
        <w:rPr>
          <w:rFonts w:ascii="Times New Roman" w:hAnsi="Times New Roman" w:eastAsia="Times New Roman" w:cs="Times New Roman"/>
          <w:color w:val="000000" w:themeColor="text1"/>
          <w:sz w:val="22"/>
          <w:szCs w:val="22"/>
          <w:highlight w:val="white"/>
        </w:rPr>
        <w:t xml:space="preserve">_____</w:t>
      </w:r>
      <w:r>
        <w:rPr>
          <w:rFonts w:ascii="Times New Roman" w:hAnsi="Times New Roman" w:eastAsia="Times New Roman" w:cs="Times New Roman"/>
          <w:color w:val="000000" w:themeColor="text1"/>
          <w:sz w:val="22"/>
          <w:szCs w:val="22"/>
          <w:highlight w:val="white"/>
        </w:rPr>
        <w:t xml:space="preserve">(</w:t>
      </w:r>
      <w:r>
        <w:rPr>
          <w:rFonts w:ascii="Times New Roman" w:hAnsi="Times New Roman" w:eastAsia="Times New Roman" w:cs="Times New Roman"/>
          <w:color w:val="000000" w:themeColor="text1"/>
          <w:sz w:val="22"/>
          <w:szCs w:val="22"/>
          <w:highlight w:val="white"/>
        </w:rPr>
        <w:t xml:space="preserve">_____) </w:t>
      </w:r>
      <w:r>
        <w:rPr>
          <w:rFonts w:ascii="Times New Roman" w:hAnsi="Times New Roman" w:eastAsia="Times New Roman" w:cs="Times New Roman"/>
          <w:color w:val="000000" w:themeColor="text1"/>
          <w:sz w:val="22"/>
          <w:szCs w:val="22"/>
          <w:highlight w:val="white"/>
        </w:rPr>
        <w:t xml:space="preserve">руб</w:t>
      </w:r>
      <w:r>
        <w:rPr>
          <w:rFonts w:ascii="Times New Roman" w:hAnsi="Times New Roman" w:eastAsia="Times New Roman" w:cs="Times New Roman"/>
          <w:color w:val="000000" w:themeColor="text1"/>
          <w:sz w:val="22"/>
          <w:szCs w:val="22"/>
          <w:highlight w:val="white"/>
        </w:rPr>
        <w:t xml:space="preserve">ле</w:t>
      </w:r>
      <w:r>
        <w:rPr>
          <w:rFonts w:ascii="Times New Roman" w:hAnsi="Times New Roman" w:eastAsia="Times New Roman" w:cs="Times New Roman"/>
          <w:color w:val="000000" w:themeColor="text1"/>
          <w:sz w:val="22"/>
          <w:szCs w:val="22"/>
          <w:highlight w:val="white"/>
        </w:rPr>
        <w:t xml:space="preserve">й</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далее – Цена Договора) в срок, </w:t>
      </w:r>
      <w:r>
        <w:rPr>
          <w:rFonts w:ascii="Times New Roman" w:hAnsi="Times New Roman" w:eastAsia="Times New Roman" w:cs="Times New Roman"/>
          <w:sz w:val="22"/>
          <w:szCs w:val="22"/>
          <w:highlight w:val="white"/>
        </w:rPr>
        <w:t xml:space="preserve">предусмотренный пунктом</w:t>
      </w:r>
      <w:r>
        <w:rPr>
          <w:rFonts w:ascii="Times New Roman" w:hAnsi="Times New Roman" w:eastAsia="Times New Roman" w:cs="Times New Roman"/>
          <w:sz w:val="22"/>
          <w:szCs w:val="22"/>
          <w:highlight w:val="white"/>
        </w:rPr>
        <w:t xml:space="preserve"> 2.</w:t>
      </w:r>
      <w:r>
        <w:rPr>
          <w:rFonts w:ascii="Times New Roman" w:hAnsi="Times New Roman" w:eastAsia="Times New Roman" w:cs="Times New Roman"/>
          <w:sz w:val="22"/>
          <w:szCs w:val="22"/>
          <w:highlight w:val="white"/>
        </w:rPr>
        <w:t xml:space="preserve">1</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2</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настоящего Договора,</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color w:val="000000" w:themeColor="text1"/>
          <w:sz w:val="22"/>
          <w:szCs w:val="22"/>
          <w:highlight w:val="white"/>
        </w:rPr>
        <w:t xml:space="preserve"> </w:t>
      </w:r>
      <w:r>
        <w:rPr>
          <w:rFonts w:ascii="Times New Roman" w:hAnsi="Times New Roman" w:eastAsia="Times New Roman" w:cs="Times New Roman"/>
          <w:color w:val="000000" w:themeColor="text1"/>
          <w:sz w:val="22"/>
          <w:szCs w:val="22"/>
          <w:highlight w:val="white"/>
        </w:rPr>
        <w:t xml:space="preserve">в том числе:</w:t>
      </w:r>
      <w:r>
        <w:rPr>
          <w:rFonts w:ascii="Times New Roman" w:hAnsi="Times New Roman" w:cs="Times New Roman"/>
          <w:color w:val="000000" w:themeColor="text1"/>
          <w:sz w:val="22"/>
          <w:szCs w:val="22"/>
          <w:highlight w:val="white"/>
        </w:rPr>
      </w:r>
      <w:r>
        <w:rPr>
          <w:rFonts w:ascii="Times New Roman" w:hAnsi="Times New Roman" w:cs="Times New Roman"/>
          <w:color w:val="000000" w:themeColor="text1"/>
          <w:sz w:val="22"/>
          <w:szCs w:val="22"/>
          <w:highlight w:val="white"/>
        </w:rPr>
      </w:r>
      <w:r>
        <w:rPr>
          <w:rFonts w:ascii="Times New Roman" w:hAnsi="Times New Roman" w:cs="Times New Roman"/>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white"/>
        </w:rPr>
        <w:t xml:space="preserve">1.</w:t>
      </w:r>
      <w:r>
        <w:rPr>
          <w:color w:val="000000" w:themeColor="text1"/>
          <w:sz w:val="22"/>
          <w:szCs w:val="22"/>
          <w:highlight w:val="white"/>
        </w:rPr>
        <w:t xml:space="preserve">3.1. по </w:t>
      </w:r>
      <w:r>
        <w:rPr>
          <w:bCs/>
          <w:color w:val="000000" w:themeColor="text1"/>
          <w:sz w:val="22"/>
          <w:szCs w:val="22"/>
          <w:highlight w:val="white"/>
        </w:rPr>
        <w:t xml:space="preserve">Договору № </w:t>
      </w:r>
      <w:r>
        <w:rPr>
          <w:bCs/>
          <w:color w:val="000000" w:themeColor="text1"/>
          <w:sz w:val="22"/>
          <w:szCs w:val="22"/>
          <w:highlight w:val="white"/>
        </w:rPr>
        <w:t xml:space="preserve">076200/0226 от 06.11.2007</w:t>
      </w:r>
      <w:r>
        <w:rPr>
          <w:bCs/>
          <w:color w:val="000000" w:themeColor="text1"/>
          <w:sz w:val="22"/>
          <w:szCs w:val="22"/>
          <w:highlight w:val="white"/>
        </w:rPr>
        <w:t xml:space="preserve"> об открытии кредитной линии цена Договора устанавливается в разм</w:t>
      </w:r>
      <w:r>
        <w:rPr>
          <w:bCs/>
          <w:color w:val="000000" w:themeColor="text1"/>
          <w:sz w:val="22"/>
          <w:szCs w:val="22"/>
          <w:highlight w:val="white"/>
        </w:rPr>
        <w:t xml:space="preserve">ере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none"/>
        </w:rPr>
        <w:t xml:space="preserve">1.</w:t>
      </w:r>
      <w:r>
        <w:rPr>
          <w:color w:val="000000" w:themeColor="text1"/>
          <w:sz w:val="22"/>
          <w:szCs w:val="22"/>
          <w:highlight w:val="white"/>
        </w:rPr>
        <w:t xml:space="preserve">3.2. </w:t>
      </w:r>
      <w:r>
        <w:rPr>
          <w:color w:val="000000" w:themeColor="text1"/>
          <w:sz w:val="22"/>
          <w:szCs w:val="22"/>
          <w:highlight w:val="white"/>
        </w:rPr>
        <w:t xml:space="preserve">по </w:t>
      </w:r>
      <w:r>
        <w:rPr>
          <w:bCs/>
          <w:color w:val="000000" w:themeColor="text1"/>
          <w:sz w:val="22"/>
          <w:szCs w:val="22"/>
          <w:highlight w:val="white"/>
        </w:rPr>
        <w:t xml:space="preserve">Договору № </w:t>
      </w:r>
      <w:r>
        <w:rPr>
          <w:bCs/>
          <w:color w:val="000000" w:themeColor="text1"/>
          <w:sz w:val="22"/>
          <w:szCs w:val="22"/>
          <w:highlight w:val="white"/>
        </w:rPr>
        <w:t xml:space="preserve">076200/0227 от 06.11.2007</w:t>
      </w:r>
      <w:r>
        <w:rPr>
          <w:bCs/>
          <w:color w:val="000000" w:themeColor="text1"/>
          <w:sz w:val="22"/>
          <w:szCs w:val="22"/>
          <w:highlight w:val="white"/>
        </w:rPr>
        <w:t xml:space="preserve"> об открытии кредитной линии цена Договора устанавливается в размере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t xml:space="preserve">;</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none"/>
        </w:rPr>
        <w:t xml:space="preserve">1.</w:t>
      </w:r>
      <w:r>
        <w:rPr>
          <w:color w:val="000000" w:themeColor="text1"/>
          <w:sz w:val="22"/>
          <w:szCs w:val="22"/>
          <w:highlight w:val="white"/>
        </w:rPr>
        <w:t xml:space="preserve">3.3. </w:t>
      </w:r>
      <w:r>
        <w:rPr>
          <w:color w:val="000000" w:themeColor="text1"/>
          <w:sz w:val="22"/>
          <w:szCs w:val="22"/>
          <w:highlight w:val="white"/>
        </w:rPr>
        <w:t xml:space="preserve">по </w:t>
      </w:r>
      <w:r>
        <w:rPr>
          <w:bCs/>
          <w:color w:val="000000" w:themeColor="text1"/>
          <w:sz w:val="22"/>
          <w:szCs w:val="22"/>
          <w:highlight w:val="white"/>
        </w:rPr>
        <w:t xml:space="preserve">Договору № </w:t>
      </w:r>
      <w:r>
        <w:rPr>
          <w:bCs/>
          <w:color w:val="000000" w:themeColor="text1"/>
          <w:sz w:val="22"/>
          <w:szCs w:val="22"/>
          <w:highlight w:val="white"/>
        </w:rPr>
        <w:t xml:space="preserve">076200/0228 от 06.11.2007</w:t>
      </w:r>
      <w:r>
        <w:rPr>
          <w:bCs/>
          <w:color w:val="000000" w:themeColor="text1"/>
          <w:sz w:val="22"/>
          <w:szCs w:val="22"/>
          <w:highlight w:val="white"/>
        </w:rPr>
        <w:t xml:space="preserve"> об открытии кредитной линии  цена Договора устанавливается в размере</w:t>
      </w:r>
      <w:r>
        <w:rPr>
          <w:bCs/>
          <w:color w:val="000000" w:themeColor="text1"/>
          <w:sz w:val="22"/>
          <w:szCs w:val="22"/>
          <w:highlight w:val="white"/>
        </w:rPr>
        <w:t xml:space="preserve">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none"/>
        </w:rPr>
        <w:t xml:space="preserve">1.</w:t>
      </w:r>
      <w:r>
        <w:rPr>
          <w:color w:val="000000" w:themeColor="text1"/>
          <w:sz w:val="22"/>
          <w:szCs w:val="22"/>
          <w:highlight w:val="white"/>
        </w:rPr>
        <w:t xml:space="preserve">3.4. </w:t>
      </w:r>
      <w:r>
        <w:rPr>
          <w:color w:val="000000" w:themeColor="text1"/>
          <w:sz w:val="22"/>
          <w:szCs w:val="22"/>
          <w:highlight w:val="white"/>
        </w:rPr>
        <w:t xml:space="preserve">по Договору</w:t>
      </w:r>
      <w:r>
        <w:rPr>
          <w:color w:val="000000" w:themeColor="text1"/>
          <w:sz w:val="22"/>
          <w:szCs w:val="22"/>
          <w:highlight w:val="white"/>
        </w:rPr>
        <w:t xml:space="preserve"> № </w:t>
      </w:r>
      <w:r>
        <w:rPr>
          <w:color w:val="000000" w:themeColor="text1"/>
          <w:sz w:val="22"/>
          <w:szCs w:val="22"/>
          <w:highlight w:val="white"/>
        </w:rPr>
        <w:t xml:space="preserve">086200/0036 от 02.06.2008</w:t>
      </w:r>
      <w:r>
        <w:rPr>
          <w:color w:val="000000" w:themeColor="text1"/>
          <w:sz w:val="22"/>
          <w:szCs w:val="22"/>
          <w:highlight w:val="white"/>
        </w:rPr>
        <w:t xml:space="preserve"> </w:t>
      </w:r>
      <w:r>
        <w:rPr>
          <w:bCs/>
          <w:color w:val="000000" w:themeColor="text1"/>
          <w:sz w:val="22"/>
          <w:szCs w:val="22"/>
          <w:highlight w:val="white"/>
        </w:rPr>
        <w:t xml:space="preserve">об открытии кредитной линии</w:t>
      </w:r>
      <w:r>
        <w:rPr>
          <w:color w:val="000000" w:themeColor="text1"/>
          <w:sz w:val="22"/>
          <w:szCs w:val="22"/>
          <w:highlight w:val="white"/>
        </w:rPr>
        <w:t xml:space="preserve"> </w:t>
      </w:r>
      <w:r>
        <w:rPr>
          <w:bCs/>
          <w:color w:val="000000" w:themeColor="text1"/>
          <w:sz w:val="22"/>
          <w:szCs w:val="22"/>
          <w:highlight w:val="white"/>
        </w:rPr>
        <w:t xml:space="preserve">цена Договора устанавливается в размере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none"/>
        </w:rPr>
        <w:t xml:space="preserve">1.</w:t>
      </w:r>
      <w:r>
        <w:rPr>
          <w:color w:val="000000" w:themeColor="text1"/>
          <w:sz w:val="22"/>
          <w:szCs w:val="22"/>
          <w:highlight w:val="white"/>
        </w:rPr>
        <w:t xml:space="preserve">3.5. </w:t>
      </w:r>
      <w:r>
        <w:rPr>
          <w:color w:val="000000" w:themeColor="text1"/>
          <w:sz w:val="22"/>
          <w:szCs w:val="22"/>
          <w:highlight w:val="white"/>
        </w:rPr>
        <w:t xml:space="preserve">по </w:t>
      </w:r>
      <w:r>
        <w:rPr>
          <w:bCs/>
          <w:color w:val="000000" w:themeColor="text1"/>
          <w:sz w:val="22"/>
          <w:szCs w:val="22"/>
          <w:highlight w:val="white"/>
        </w:rPr>
        <w:t xml:space="preserve">Договору</w:t>
      </w:r>
      <w:r>
        <w:rPr>
          <w:color w:val="000000" w:themeColor="text1"/>
          <w:sz w:val="22"/>
          <w:szCs w:val="22"/>
          <w:highlight w:val="white"/>
        </w:rPr>
        <w:t xml:space="preserve"> № </w:t>
      </w:r>
      <w:r>
        <w:rPr>
          <w:color w:val="000000" w:themeColor="text1"/>
          <w:sz w:val="22"/>
          <w:szCs w:val="22"/>
          <w:highlight w:val="white"/>
        </w:rPr>
        <w:t xml:space="preserve">096200/0028 от 30.06.2009</w:t>
      </w:r>
      <w:r>
        <w:rPr>
          <w:color w:val="000000" w:themeColor="text1"/>
          <w:sz w:val="22"/>
          <w:szCs w:val="22"/>
          <w:highlight w:val="white"/>
        </w:rPr>
        <w:t xml:space="preserve"> </w:t>
      </w:r>
      <w:r>
        <w:rPr>
          <w:bCs/>
          <w:color w:val="000000" w:themeColor="text1"/>
          <w:sz w:val="22"/>
          <w:szCs w:val="22"/>
          <w:highlight w:val="white"/>
        </w:rPr>
        <w:t xml:space="preserve">об открытии кредитной линии</w:t>
      </w:r>
      <w:r>
        <w:rPr>
          <w:color w:val="000000" w:themeColor="text1"/>
          <w:sz w:val="22"/>
          <w:szCs w:val="22"/>
          <w:highlight w:val="white"/>
        </w:rPr>
        <w:t xml:space="preserve"> </w:t>
      </w:r>
      <w:r>
        <w:rPr>
          <w:bCs/>
          <w:color w:val="000000" w:themeColor="text1"/>
          <w:sz w:val="22"/>
          <w:szCs w:val="22"/>
          <w:highlight w:val="white"/>
        </w:rPr>
        <w:t xml:space="preserve">цена Договора устанавливается в размере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none"/>
        </w:rPr>
        <w:t xml:space="preserve">1.</w:t>
      </w:r>
      <w:r>
        <w:rPr>
          <w:color w:val="000000" w:themeColor="text1"/>
          <w:sz w:val="22"/>
          <w:szCs w:val="22"/>
          <w:highlight w:val="white"/>
        </w:rPr>
        <w:t xml:space="preserve">3.6. </w:t>
      </w:r>
      <w:r>
        <w:rPr>
          <w:color w:val="000000" w:themeColor="text1"/>
          <w:sz w:val="22"/>
          <w:szCs w:val="22"/>
          <w:highlight w:val="white"/>
        </w:rPr>
        <w:t xml:space="preserve">по </w:t>
      </w:r>
      <w:r>
        <w:rPr>
          <w:bCs/>
          <w:color w:val="000000" w:themeColor="text1"/>
          <w:sz w:val="22"/>
          <w:szCs w:val="22"/>
          <w:highlight w:val="white"/>
        </w:rPr>
        <w:t xml:space="preserve">Договору</w:t>
      </w:r>
      <w:r>
        <w:rPr>
          <w:color w:val="000000" w:themeColor="text1"/>
          <w:sz w:val="22"/>
          <w:szCs w:val="22"/>
          <w:highlight w:val="white"/>
        </w:rPr>
        <w:t xml:space="preserve"> № </w:t>
      </w:r>
      <w:r>
        <w:rPr>
          <w:color w:val="000000" w:themeColor="text1"/>
          <w:sz w:val="22"/>
          <w:szCs w:val="22"/>
          <w:highlight w:val="white"/>
        </w:rPr>
        <w:t xml:space="preserve">136200/0024 от 21.03.2013</w:t>
      </w:r>
      <w:r>
        <w:rPr>
          <w:color w:val="000000" w:themeColor="text1"/>
          <w:sz w:val="22"/>
          <w:szCs w:val="22"/>
          <w:highlight w:val="white"/>
        </w:rPr>
        <w:t xml:space="preserve"> </w:t>
      </w:r>
      <w:r>
        <w:rPr>
          <w:color w:val="000000" w:themeColor="text1"/>
          <w:sz w:val="22"/>
          <w:szCs w:val="22"/>
          <w:highlight w:val="white"/>
        </w:rPr>
        <w:t xml:space="preserve">об открытии кредитной линии</w:t>
      </w:r>
      <w:r>
        <w:rPr>
          <w:color w:val="000000" w:themeColor="text1"/>
          <w:sz w:val="22"/>
          <w:szCs w:val="22"/>
          <w:highlight w:val="white"/>
        </w:rPr>
        <w:t xml:space="preserve"> </w:t>
      </w:r>
      <w:r>
        <w:rPr>
          <w:bCs/>
          <w:color w:val="000000" w:themeColor="text1"/>
          <w:sz w:val="22"/>
          <w:szCs w:val="22"/>
          <w:highlight w:val="white"/>
        </w:rPr>
        <w:t xml:space="preserve">цена Договора устанавливается в размере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none"/>
        </w:rPr>
        <w:t xml:space="preserve">1.</w:t>
      </w:r>
      <w:r>
        <w:rPr>
          <w:color w:val="000000" w:themeColor="text1"/>
          <w:sz w:val="22"/>
          <w:szCs w:val="22"/>
          <w:highlight w:val="white"/>
        </w:rPr>
        <w:t xml:space="preserve">3.7. </w:t>
      </w:r>
      <w:r>
        <w:rPr>
          <w:color w:val="000000" w:themeColor="text1"/>
          <w:sz w:val="22"/>
          <w:szCs w:val="22"/>
          <w:highlight w:val="white"/>
        </w:rPr>
        <w:t xml:space="preserve">по </w:t>
      </w:r>
      <w:r>
        <w:rPr>
          <w:bCs/>
          <w:color w:val="000000" w:themeColor="text1"/>
          <w:sz w:val="22"/>
          <w:szCs w:val="22"/>
          <w:highlight w:val="white"/>
        </w:rPr>
        <w:t xml:space="preserve">Договору</w:t>
      </w:r>
      <w:r>
        <w:rPr>
          <w:color w:val="000000" w:themeColor="text1"/>
          <w:sz w:val="22"/>
          <w:szCs w:val="22"/>
          <w:highlight w:val="white"/>
        </w:rPr>
        <w:t xml:space="preserve"> № </w:t>
      </w:r>
      <w:r>
        <w:rPr>
          <w:color w:val="000000" w:themeColor="text1"/>
          <w:sz w:val="22"/>
          <w:szCs w:val="22"/>
          <w:highlight w:val="white"/>
        </w:rPr>
        <w:t xml:space="preserve">136200/0052 от 06.06.2013</w:t>
      </w:r>
      <w:r>
        <w:rPr>
          <w:color w:val="000000" w:themeColor="text1"/>
          <w:sz w:val="22"/>
          <w:szCs w:val="22"/>
          <w:highlight w:val="white"/>
        </w:rPr>
        <w:t xml:space="preserve"> </w:t>
      </w:r>
      <w:r>
        <w:rPr>
          <w:bCs/>
          <w:color w:val="000000" w:themeColor="text1"/>
          <w:sz w:val="22"/>
          <w:szCs w:val="22"/>
          <w:highlight w:val="white"/>
        </w:rPr>
        <w:t xml:space="preserve">об открытии кредитной линии</w:t>
      </w:r>
      <w:r>
        <w:rPr>
          <w:color w:val="000000" w:themeColor="text1"/>
          <w:sz w:val="22"/>
          <w:szCs w:val="22"/>
          <w:highlight w:val="white"/>
        </w:rPr>
        <w:t xml:space="preserve"> </w:t>
      </w:r>
      <w:r>
        <w:rPr>
          <w:bCs/>
          <w:color w:val="000000" w:themeColor="text1"/>
          <w:sz w:val="22"/>
          <w:szCs w:val="22"/>
          <w:highlight w:val="white"/>
        </w:rPr>
        <w:t xml:space="preserve">цена Договора устанавливается в размере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none"/>
        </w:rPr>
        <w:t xml:space="preserve">1.</w:t>
      </w:r>
      <w:r>
        <w:rPr>
          <w:color w:val="000000" w:themeColor="text1"/>
          <w:sz w:val="22"/>
          <w:szCs w:val="22"/>
          <w:highlight w:val="white"/>
        </w:rPr>
        <w:t xml:space="preserve">3.8. </w:t>
      </w:r>
      <w:r>
        <w:rPr>
          <w:color w:val="000000" w:themeColor="text1"/>
          <w:sz w:val="22"/>
          <w:szCs w:val="22"/>
          <w:highlight w:val="white"/>
        </w:rPr>
        <w:t xml:space="preserve">по </w:t>
      </w:r>
      <w:r>
        <w:rPr>
          <w:bCs/>
          <w:color w:val="000000" w:themeColor="text1"/>
          <w:sz w:val="22"/>
          <w:szCs w:val="22"/>
          <w:highlight w:val="white"/>
        </w:rPr>
        <w:t xml:space="preserve">Договору</w:t>
      </w:r>
      <w:r>
        <w:rPr>
          <w:color w:val="000000" w:themeColor="text1"/>
          <w:sz w:val="22"/>
          <w:szCs w:val="22"/>
          <w:highlight w:val="white"/>
        </w:rPr>
        <w:t xml:space="preserve"> № </w:t>
      </w:r>
      <w:r>
        <w:rPr>
          <w:color w:val="000000" w:themeColor="text1"/>
          <w:sz w:val="22"/>
          <w:szCs w:val="22"/>
          <w:highlight w:val="white"/>
        </w:rPr>
        <w:t xml:space="preserve">136200/0053</w:t>
      </w:r>
      <w:r>
        <w:rPr>
          <w:color w:val="000000" w:themeColor="text1"/>
          <w:sz w:val="22"/>
          <w:szCs w:val="22"/>
          <w:highlight w:val="white"/>
        </w:rPr>
        <w:t xml:space="preserve"> от </w:t>
      </w:r>
      <w:r>
        <w:rPr>
          <w:color w:val="000000" w:themeColor="text1"/>
          <w:sz w:val="22"/>
          <w:szCs w:val="22"/>
          <w:highlight w:val="white"/>
        </w:rPr>
        <w:t xml:space="preserve">06.06.2013</w:t>
      </w:r>
      <w:r>
        <w:rPr>
          <w:color w:val="000000" w:themeColor="text1"/>
          <w:sz w:val="22"/>
          <w:szCs w:val="22"/>
          <w:highlight w:val="white"/>
        </w:rPr>
        <w:t xml:space="preserve"> </w:t>
      </w:r>
      <w:r>
        <w:rPr>
          <w:bCs/>
          <w:color w:val="000000" w:themeColor="text1"/>
          <w:sz w:val="22"/>
          <w:szCs w:val="22"/>
          <w:highlight w:val="white"/>
        </w:rPr>
        <w:t xml:space="preserve">об открытии кредитной линии</w:t>
      </w:r>
      <w:r>
        <w:rPr>
          <w:color w:val="000000" w:themeColor="text1"/>
          <w:sz w:val="22"/>
          <w:szCs w:val="22"/>
          <w:highlight w:val="white"/>
        </w:rPr>
        <w:t xml:space="preserve"> </w:t>
      </w:r>
      <w:r>
        <w:rPr>
          <w:bCs/>
          <w:color w:val="000000" w:themeColor="text1"/>
          <w:sz w:val="22"/>
          <w:szCs w:val="22"/>
          <w:highlight w:val="white"/>
        </w:rPr>
        <w:t xml:space="preserve">цена Договора устанавливается в размере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none"/>
        </w:rPr>
        <w:t xml:space="preserve"> </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none"/>
        </w:rPr>
        <w:t xml:space="preserve">1.</w:t>
      </w:r>
      <w:r>
        <w:rPr>
          <w:color w:val="000000" w:themeColor="text1"/>
          <w:sz w:val="22"/>
          <w:szCs w:val="22"/>
          <w:highlight w:val="white"/>
        </w:rPr>
        <w:t xml:space="preserve">3.9. </w:t>
      </w:r>
      <w:r>
        <w:rPr>
          <w:color w:val="000000" w:themeColor="text1"/>
          <w:sz w:val="22"/>
          <w:szCs w:val="22"/>
          <w:highlight w:val="white"/>
        </w:rPr>
        <w:t xml:space="preserve">по </w:t>
      </w:r>
      <w:r>
        <w:rPr>
          <w:bCs/>
          <w:color w:val="000000" w:themeColor="text1"/>
          <w:sz w:val="22"/>
          <w:szCs w:val="22"/>
          <w:highlight w:val="white"/>
        </w:rPr>
        <w:t xml:space="preserve">Договору</w:t>
      </w:r>
      <w:r>
        <w:rPr>
          <w:color w:val="000000" w:themeColor="text1"/>
          <w:sz w:val="22"/>
          <w:szCs w:val="22"/>
          <w:highlight w:val="white"/>
        </w:rPr>
        <w:t xml:space="preserve"> </w:t>
      </w:r>
      <w:r>
        <w:rPr>
          <w:color w:val="000000" w:themeColor="text1"/>
          <w:sz w:val="22"/>
          <w:szCs w:val="22"/>
          <w:highlight w:val="white"/>
        </w:rPr>
        <w:t xml:space="preserve">№ </w:t>
      </w:r>
      <w:r>
        <w:rPr>
          <w:color w:val="000000" w:themeColor="text1"/>
          <w:sz w:val="22"/>
          <w:szCs w:val="22"/>
          <w:highlight w:val="white"/>
        </w:rPr>
        <w:t xml:space="preserve">136200/0065</w:t>
      </w:r>
      <w:r>
        <w:rPr>
          <w:color w:val="000000" w:themeColor="text1"/>
          <w:sz w:val="22"/>
          <w:szCs w:val="22"/>
          <w:highlight w:val="white"/>
        </w:rPr>
        <w:t xml:space="preserve"> от </w:t>
      </w:r>
      <w:r>
        <w:rPr>
          <w:color w:val="000000" w:themeColor="text1"/>
          <w:sz w:val="22"/>
          <w:szCs w:val="22"/>
          <w:highlight w:val="white"/>
        </w:rPr>
        <w:t xml:space="preserve">06.06.2013</w:t>
      </w:r>
      <w:r>
        <w:rPr>
          <w:color w:val="000000" w:themeColor="text1"/>
          <w:sz w:val="22"/>
          <w:szCs w:val="22"/>
          <w:highlight w:val="white"/>
        </w:rPr>
        <w:t xml:space="preserve"> </w:t>
      </w:r>
      <w:r>
        <w:rPr>
          <w:bCs/>
          <w:color w:val="000000" w:themeColor="text1"/>
          <w:sz w:val="22"/>
          <w:szCs w:val="22"/>
          <w:highlight w:val="white"/>
        </w:rPr>
        <w:t xml:space="preserve">об открытии кредитной линии</w:t>
      </w:r>
      <w:r>
        <w:rPr>
          <w:color w:val="000000" w:themeColor="text1"/>
          <w:sz w:val="22"/>
          <w:szCs w:val="22"/>
          <w:highlight w:val="white"/>
        </w:rPr>
        <w:t xml:space="preserve"> </w:t>
      </w:r>
      <w:r>
        <w:rPr>
          <w:bCs/>
          <w:color w:val="000000" w:themeColor="text1"/>
          <w:sz w:val="22"/>
          <w:szCs w:val="22"/>
          <w:highlight w:val="white"/>
        </w:rPr>
        <w:t xml:space="preserve">цена Договора устанавливается в размере</w:t>
      </w:r>
      <w:r>
        <w:rPr>
          <w:color w:val="000000" w:themeColor="text1"/>
          <w:sz w:val="22"/>
          <w:szCs w:val="22"/>
          <w:highlight w:val="white"/>
        </w:rPr>
        <w:t xml:space="preserve">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none"/>
        </w:rPr>
        <w:t xml:space="preserve">1.</w:t>
      </w:r>
      <w:r>
        <w:rPr>
          <w:color w:val="000000" w:themeColor="text1"/>
          <w:sz w:val="22"/>
          <w:szCs w:val="22"/>
          <w:highlight w:val="white"/>
        </w:rPr>
        <w:t xml:space="preserve">3.10. </w:t>
      </w:r>
      <w:r>
        <w:rPr>
          <w:color w:val="000000" w:themeColor="text1"/>
          <w:sz w:val="22"/>
          <w:szCs w:val="22"/>
          <w:highlight w:val="white"/>
        </w:rPr>
        <w:t xml:space="preserve">по </w:t>
      </w:r>
      <w:r>
        <w:rPr>
          <w:bCs/>
          <w:color w:val="000000" w:themeColor="text1"/>
          <w:sz w:val="22"/>
          <w:szCs w:val="22"/>
          <w:highlight w:val="white"/>
        </w:rPr>
        <w:t xml:space="preserve">Договору</w:t>
      </w:r>
      <w:r>
        <w:rPr>
          <w:color w:val="000000" w:themeColor="text1"/>
          <w:sz w:val="22"/>
          <w:szCs w:val="22"/>
          <w:highlight w:val="white"/>
        </w:rPr>
        <w:t xml:space="preserve"> </w:t>
      </w:r>
      <w:r>
        <w:rPr>
          <w:color w:val="000000" w:themeColor="text1"/>
          <w:sz w:val="22"/>
          <w:szCs w:val="22"/>
          <w:highlight w:val="white"/>
        </w:rPr>
        <w:t xml:space="preserve">№ </w:t>
      </w:r>
      <w:r>
        <w:rPr>
          <w:color w:val="000000" w:themeColor="text1"/>
          <w:sz w:val="22"/>
          <w:szCs w:val="22"/>
          <w:highlight w:val="white"/>
        </w:rPr>
        <w:t xml:space="preserve">146200/0031</w:t>
      </w:r>
      <w:r>
        <w:rPr>
          <w:color w:val="000000" w:themeColor="text1"/>
          <w:sz w:val="22"/>
          <w:szCs w:val="22"/>
          <w:highlight w:val="white"/>
        </w:rPr>
        <w:t xml:space="preserve"> от </w:t>
      </w:r>
      <w:r>
        <w:rPr>
          <w:color w:val="000000" w:themeColor="text1"/>
          <w:sz w:val="22"/>
          <w:szCs w:val="22"/>
          <w:highlight w:val="white"/>
        </w:rPr>
        <w:t xml:space="preserve">31.03.2014</w:t>
      </w:r>
      <w:r>
        <w:rPr>
          <w:color w:val="000000" w:themeColor="text1"/>
          <w:sz w:val="22"/>
          <w:szCs w:val="22"/>
          <w:highlight w:val="white"/>
        </w:rPr>
        <w:t xml:space="preserve"> </w:t>
      </w:r>
      <w:r>
        <w:rPr>
          <w:bCs/>
          <w:color w:val="000000" w:themeColor="text1"/>
          <w:sz w:val="22"/>
          <w:szCs w:val="22"/>
          <w:highlight w:val="white"/>
        </w:rPr>
        <w:t xml:space="preserve">об открытии кредитной линии</w:t>
      </w:r>
      <w:r>
        <w:rPr>
          <w:color w:val="000000" w:themeColor="text1"/>
          <w:sz w:val="22"/>
          <w:szCs w:val="22"/>
          <w:highlight w:val="white"/>
        </w:rPr>
        <w:t xml:space="preserve"> </w:t>
      </w:r>
      <w:r>
        <w:rPr>
          <w:bCs/>
          <w:color w:val="000000" w:themeColor="text1"/>
          <w:sz w:val="22"/>
          <w:szCs w:val="22"/>
          <w:highlight w:val="white"/>
        </w:rPr>
        <w:t xml:space="preserve">цена Договора устанавливается в размере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white"/>
        </w:rPr>
        <w:t xml:space="preserve">1.</w:t>
      </w:r>
      <w:r>
        <w:rPr>
          <w:color w:val="000000" w:themeColor="text1"/>
          <w:sz w:val="22"/>
          <w:szCs w:val="22"/>
          <w:highlight w:val="white"/>
        </w:rPr>
        <w:t xml:space="preserve">3.11. </w:t>
      </w:r>
      <w:r>
        <w:rPr>
          <w:color w:val="000000" w:themeColor="text1"/>
          <w:sz w:val="22"/>
          <w:szCs w:val="22"/>
          <w:highlight w:val="white"/>
        </w:rPr>
        <w:t xml:space="preserve">по </w:t>
      </w:r>
      <w:r>
        <w:rPr>
          <w:bCs/>
          <w:color w:val="000000" w:themeColor="text1"/>
          <w:sz w:val="22"/>
          <w:szCs w:val="22"/>
          <w:highlight w:val="white"/>
        </w:rPr>
        <w:t xml:space="preserve">Договору</w:t>
      </w:r>
      <w:r>
        <w:rPr>
          <w:color w:val="000000" w:themeColor="text1"/>
          <w:sz w:val="22"/>
          <w:szCs w:val="22"/>
          <w:highlight w:val="white"/>
        </w:rPr>
        <w:t xml:space="preserve"> </w:t>
      </w:r>
      <w:r>
        <w:rPr>
          <w:color w:val="000000" w:themeColor="text1"/>
          <w:sz w:val="22"/>
          <w:szCs w:val="22"/>
          <w:highlight w:val="white"/>
        </w:rPr>
        <w:t xml:space="preserve">№ </w:t>
      </w:r>
      <w:r>
        <w:rPr>
          <w:color w:val="000000" w:themeColor="text1"/>
          <w:sz w:val="22"/>
          <w:szCs w:val="22"/>
          <w:highlight w:val="white"/>
        </w:rPr>
        <w:t xml:space="preserve">156200/0127</w:t>
      </w:r>
      <w:r>
        <w:rPr>
          <w:color w:val="000000" w:themeColor="text1"/>
          <w:sz w:val="22"/>
          <w:szCs w:val="22"/>
          <w:highlight w:val="white"/>
        </w:rPr>
        <w:t xml:space="preserve"> от </w:t>
      </w:r>
      <w:r>
        <w:rPr>
          <w:color w:val="000000" w:themeColor="text1"/>
          <w:sz w:val="22"/>
          <w:szCs w:val="22"/>
          <w:highlight w:val="white"/>
        </w:rPr>
        <w:t xml:space="preserve">22.10.2015</w:t>
      </w:r>
      <w:r>
        <w:rPr>
          <w:color w:val="000000" w:themeColor="text1"/>
          <w:sz w:val="22"/>
          <w:szCs w:val="22"/>
          <w:highlight w:val="white"/>
        </w:rPr>
        <w:t xml:space="preserve"> </w:t>
      </w:r>
      <w:r>
        <w:rPr>
          <w:bCs/>
          <w:color w:val="000000" w:themeColor="text1"/>
          <w:sz w:val="22"/>
          <w:szCs w:val="22"/>
          <w:highlight w:val="white"/>
        </w:rPr>
        <w:t xml:space="preserve">об открытии кредитной линии</w:t>
      </w:r>
      <w:r>
        <w:rPr>
          <w:color w:val="000000" w:themeColor="text1"/>
          <w:sz w:val="22"/>
          <w:szCs w:val="22"/>
          <w:highlight w:val="white"/>
        </w:rPr>
        <w:t xml:space="preserve"> </w:t>
      </w:r>
      <w:r>
        <w:rPr>
          <w:bCs/>
          <w:color w:val="000000" w:themeColor="text1"/>
          <w:sz w:val="22"/>
          <w:szCs w:val="22"/>
          <w:highlight w:val="white"/>
        </w:rPr>
        <w:t xml:space="preserve">цена Договора устанавливается в размере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white"/>
        </w:rPr>
        <w:t xml:space="preserve">1.</w:t>
      </w:r>
      <w:r>
        <w:rPr>
          <w:color w:val="000000" w:themeColor="text1"/>
          <w:sz w:val="22"/>
          <w:szCs w:val="22"/>
          <w:highlight w:val="white"/>
        </w:rPr>
        <w:t xml:space="preserve">3.12. </w:t>
      </w:r>
      <w:r>
        <w:rPr>
          <w:color w:val="000000" w:themeColor="text1"/>
          <w:sz w:val="22"/>
          <w:szCs w:val="22"/>
          <w:highlight w:val="white"/>
        </w:rPr>
        <w:t xml:space="preserve">по Кредитному </w:t>
      </w:r>
      <w:r>
        <w:rPr>
          <w:bCs/>
          <w:color w:val="000000" w:themeColor="text1"/>
          <w:sz w:val="22"/>
          <w:szCs w:val="22"/>
          <w:highlight w:val="white"/>
        </w:rPr>
        <w:t xml:space="preserve">Договору</w:t>
      </w:r>
      <w:r>
        <w:rPr>
          <w:color w:val="000000" w:themeColor="text1"/>
          <w:sz w:val="22"/>
          <w:szCs w:val="22"/>
          <w:highlight w:val="white"/>
        </w:rPr>
        <w:t xml:space="preserve"> </w:t>
      </w:r>
      <w:r>
        <w:rPr>
          <w:color w:val="000000" w:themeColor="text1"/>
          <w:sz w:val="22"/>
          <w:szCs w:val="22"/>
          <w:highlight w:val="white"/>
        </w:rPr>
        <w:t xml:space="preserve">№ </w:t>
      </w:r>
      <w:r>
        <w:rPr>
          <w:color w:val="000000" w:themeColor="text1"/>
          <w:sz w:val="22"/>
          <w:szCs w:val="22"/>
          <w:highlight w:val="white"/>
        </w:rPr>
        <w:t xml:space="preserve">166200/0006 от 01.02.2016</w:t>
      </w:r>
      <w:r>
        <w:rPr>
          <w:color w:val="000000" w:themeColor="text1"/>
          <w:sz w:val="22"/>
          <w:szCs w:val="22"/>
          <w:highlight w:val="white"/>
        </w:rPr>
        <w:t xml:space="preserve"> </w:t>
      </w:r>
      <w:r>
        <w:rPr>
          <w:bCs/>
          <w:color w:val="000000" w:themeColor="text1"/>
          <w:sz w:val="22"/>
          <w:szCs w:val="22"/>
          <w:highlight w:val="white"/>
        </w:rPr>
        <w:t xml:space="preserve">об открытии кредитной линии</w:t>
      </w:r>
      <w:r>
        <w:rPr>
          <w:color w:val="000000" w:themeColor="text1"/>
          <w:sz w:val="22"/>
          <w:szCs w:val="22"/>
          <w:highlight w:val="white"/>
        </w:rPr>
        <w:t xml:space="preserve"> </w:t>
      </w:r>
      <w:r>
        <w:rPr>
          <w:bCs/>
          <w:color w:val="000000" w:themeColor="text1"/>
          <w:sz w:val="22"/>
          <w:szCs w:val="22"/>
          <w:highlight w:val="white"/>
        </w:rPr>
        <w:t xml:space="preserve">цена Договора устанавливается в размере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white"/>
        </w:rPr>
        <w:t xml:space="preserve">1.</w:t>
      </w:r>
      <w:r>
        <w:rPr>
          <w:color w:val="000000" w:themeColor="text1"/>
          <w:sz w:val="22"/>
          <w:szCs w:val="22"/>
          <w:highlight w:val="white"/>
        </w:rPr>
        <w:t xml:space="preserve">3.13. </w:t>
      </w:r>
      <w:r>
        <w:rPr>
          <w:color w:val="000000" w:themeColor="text1"/>
          <w:sz w:val="22"/>
          <w:szCs w:val="22"/>
          <w:highlight w:val="white"/>
        </w:rPr>
        <w:t xml:space="preserve">по </w:t>
      </w:r>
      <w:r>
        <w:rPr>
          <w:color w:val="000000" w:themeColor="text1"/>
          <w:sz w:val="22"/>
          <w:szCs w:val="22"/>
          <w:highlight w:val="white"/>
        </w:rPr>
        <w:t xml:space="preserve">Кредитному </w:t>
      </w:r>
      <w:r>
        <w:rPr>
          <w:bCs/>
          <w:color w:val="000000" w:themeColor="text1"/>
          <w:sz w:val="22"/>
          <w:szCs w:val="22"/>
          <w:highlight w:val="white"/>
        </w:rPr>
        <w:t xml:space="preserve">Договору</w:t>
      </w:r>
      <w:r>
        <w:rPr>
          <w:color w:val="000000" w:themeColor="text1"/>
          <w:sz w:val="22"/>
          <w:szCs w:val="22"/>
          <w:highlight w:val="white"/>
        </w:rPr>
        <w:t xml:space="preserve"> № </w:t>
      </w:r>
      <w:r>
        <w:rPr>
          <w:color w:val="000000" w:themeColor="text1"/>
          <w:sz w:val="22"/>
          <w:szCs w:val="22"/>
          <w:highlight w:val="white"/>
        </w:rPr>
        <w:t xml:space="preserve">166200/0018 от 20.02.2016</w:t>
      </w:r>
      <w:r>
        <w:rPr>
          <w:color w:val="000000" w:themeColor="text1"/>
          <w:sz w:val="22"/>
          <w:szCs w:val="22"/>
          <w:highlight w:val="white"/>
        </w:rPr>
        <w:t xml:space="preserve"> </w:t>
      </w:r>
      <w:r>
        <w:rPr>
          <w:bCs/>
          <w:color w:val="000000" w:themeColor="text1"/>
          <w:sz w:val="22"/>
          <w:szCs w:val="22"/>
          <w:highlight w:val="white"/>
        </w:rPr>
        <w:t xml:space="preserve">цена Договора устанавливается в размере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contextualSpacing w:val="0"/>
        <w:ind w:left="0" w:right="0" w:firstLine="709"/>
        <w:jc w:val="both"/>
        <w:spacing w:before="0" w:beforeAutospacing="0" w:line="240" w:lineRule="auto"/>
        <w:rPr>
          <w:color w:val="000000" w:themeColor="text1"/>
          <w:sz w:val="22"/>
          <w:szCs w:val="22"/>
          <w:highlight w:val="white"/>
        </w:rPr>
        <w:suppressLineNumbers w:val="0"/>
      </w:pPr>
      <w:r>
        <w:rPr>
          <w:color w:val="000000" w:themeColor="text1"/>
          <w:sz w:val="22"/>
          <w:szCs w:val="22"/>
          <w:highlight w:val="white"/>
        </w:rPr>
        <w:t xml:space="preserve">1.</w:t>
      </w:r>
      <w:r>
        <w:rPr>
          <w:color w:val="000000" w:themeColor="text1"/>
          <w:sz w:val="22"/>
          <w:szCs w:val="22"/>
          <w:highlight w:val="white"/>
        </w:rPr>
        <w:t xml:space="preserve">3.14. </w:t>
      </w:r>
      <w:r>
        <w:rPr>
          <w:color w:val="000000" w:themeColor="text1"/>
          <w:sz w:val="22"/>
          <w:szCs w:val="22"/>
          <w:highlight w:val="white"/>
        </w:rPr>
        <w:t xml:space="preserve">по </w:t>
      </w:r>
      <w:r>
        <w:rPr>
          <w:bCs/>
          <w:color w:val="000000" w:themeColor="text1"/>
          <w:sz w:val="22"/>
          <w:szCs w:val="22"/>
          <w:highlight w:val="white"/>
        </w:rPr>
        <w:t xml:space="preserve">Договору</w:t>
      </w:r>
      <w:r>
        <w:rPr>
          <w:color w:val="000000" w:themeColor="text1"/>
          <w:sz w:val="22"/>
          <w:szCs w:val="22"/>
          <w:highlight w:val="white"/>
        </w:rPr>
        <w:t xml:space="preserve"> </w:t>
      </w:r>
      <w:r>
        <w:rPr>
          <w:color w:val="000000" w:themeColor="text1"/>
          <w:sz w:val="22"/>
          <w:szCs w:val="22"/>
          <w:highlight w:val="white"/>
        </w:rPr>
        <w:t xml:space="preserve">№ </w:t>
      </w:r>
      <w:r>
        <w:rPr>
          <w:color w:val="000000" w:themeColor="text1"/>
          <w:sz w:val="22"/>
          <w:szCs w:val="22"/>
          <w:highlight w:val="white"/>
        </w:rPr>
        <w:t xml:space="preserve">166200/0069</w:t>
      </w:r>
      <w:r>
        <w:rPr>
          <w:color w:val="000000" w:themeColor="text1"/>
          <w:sz w:val="22"/>
          <w:szCs w:val="22"/>
          <w:highlight w:val="white"/>
        </w:rPr>
        <w:t xml:space="preserve"> от </w:t>
      </w:r>
      <w:r>
        <w:rPr>
          <w:color w:val="000000" w:themeColor="text1"/>
          <w:sz w:val="22"/>
          <w:szCs w:val="22"/>
          <w:highlight w:val="white"/>
        </w:rPr>
        <w:t xml:space="preserve">30.05.2016 </w:t>
      </w:r>
      <w:r>
        <w:rPr>
          <w:bCs/>
          <w:color w:val="000000" w:themeColor="text1"/>
          <w:sz w:val="22"/>
          <w:szCs w:val="22"/>
          <w:highlight w:val="white"/>
        </w:rPr>
        <w:t xml:space="preserve">об открытии кредитной линии</w:t>
      </w:r>
      <w:r>
        <w:rPr>
          <w:color w:val="000000" w:themeColor="text1"/>
          <w:sz w:val="22"/>
          <w:szCs w:val="22"/>
          <w:highlight w:val="white"/>
        </w:rPr>
        <w:t xml:space="preserve"> </w:t>
      </w:r>
      <w:r>
        <w:rPr>
          <w:bCs/>
          <w:color w:val="000000" w:themeColor="text1"/>
          <w:sz w:val="22"/>
          <w:szCs w:val="22"/>
          <w:highlight w:val="white"/>
        </w:rPr>
        <w:t xml:space="preserve">цена Договора устанавливается </w:t>
      </w:r>
      <w:r>
        <w:rPr>
          <w:color w:val="000000" w:themeColor="text1"/>
          <w:sz w:val="22"/>
          <w:szCs w:val="22"/>
          <w:highlight w:val="white"/>
        </w:rPr>
        <w:t xml:space="preserve">___ </w:t>
      </w:r>
      <w:r>
        <w:rPr>
          <w:color w:val="000000" w:themeColor="text1"/>
          <w:sz w:val="22"/>
          <w:szCs w:val="22"/>
          <w:highlight w:val="white"/>
        </w:rPr>
        <w:t xml:space="preserve">(__</w:t>
      </w:r>
      <w:r>
        <w:rPr>
          <w:color w:val="000000" w:themeColor="text1"/>
          <w:sz w:val="22"/>
          <w:szCs w:val="22"/>
          <w:highlight w:val="white"/>
        </w:rPr>
        <w:t xml:space="preserve">) рублей.</w:t>
      </w:r>
      <w:r>
        <w:rPr>
          <w:color w:val="000000" w:themeColor="text1"/>
          <w:sz w:val="22"/>
          <w:szCs w:val="22"/>
          <w:highlight w:val="white"/>
        </w:rPr>
      </w:r>
      <w:r>
        <w:rPr>
          <w:color w:val="000000" w:themeColor="text1"/>
          <w:sz w:val="22"/>
          <w:szCs w:val="22"/>
          <w:highlight w:val="white"/>
        </w:rPr>
      </w:r>
    </w:p>
    <w:p>
      <w:pPr>
        <w:pStyle w:val="1419"/>
        <w:jc w:val="both"/>
        <w:spacing w:line="276" w:lineRule="auto"/>
        <w:rPr>
          <w:rFonts w:ascii="Times New Roman" w:hAnsi="Times New Roman" w:eastAsia="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1.</w:t>
      </w:r>
      <w:r>
        <w:rPr>
          <w:rFonts w:ascii="Times New Roman" w:hAnsi="Times New Roman" w:eastAsia="Times New Roman" w:cs="Times New Roman"/>
          <w:sz w:val="22"/>
          <w:szCs w:val="22"/>
          <w:highlight w:val="white"/>
        </w:rPr>
        <w:t xml:space="preserve">4</w:t>
      </w:r>
      <w:r>
        <w:rPr>
          <w:rFonts w:ascii="Times New Roman" w:hAnsi="Times New Roman" w:eastAsia="Times New Roman" w:cs="Times New Roman"/>
          <w:sz w:val="22"/>
          <w:szCs w:val="22"/>
          <w:highlight w:val="white"/>
        </w:rPr>
        <w:t xml:space="preserve">. Сумма, указанная в пункте 1.</w:t>
      </w: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w:t>
      </w:r>
      <w:r>
        <w:rPr>
          <w:rFonts w:ascii="Times New Roman" w:hAnsi="Times New Roman" w:eastAsia="Times New Roman" w:cs="Times New Roman"/>
          <w:sz w:val="22"/>
          <w:szCs w:val="22"/>
          <w:highlight w:val="white"/>
        </w:rPr>
        <w:t xml:space="preserve"> в </w:t>
      </w:r>
      <w:r>
        <w:rPr>
          <w:rFonts w:ascii="Times New Roman" w:hAnsi="Times New Roman" w:eastAsia="Times New Roman" w:cs="Times New Roman"/>
          <w:sz w:val="22"/>
          <w:szCs w:val="22"/>
          <w:highlight w:val="white"/>
        </w:rPr>
        <w:t xml:space="preserve">стат</w:t>
      </w:r>
      <w:r>
        <w:rPr>
          <w:rFonts w:ascii="Times New Roman" w:hAnsi="Times New Roman" w:eastAsia="Times New Roman" w:cs="Times New Roman"/>
          <w:sz w:val="22"/>
          <w:szCs w:val="22"/>
          <w:highlight w:val="white"/>
        </w:rPr>
        <w:t xml:space="preserve">ье</w:t>
      </w:r>
      <w:r>
        <w:rPr>
          <w:rFonts w:ascii="Times New Roman" w:hAnsi="Times New Roman" w:eastAsia="Times New Roman" w:cs="Times New Roman"/>
          <w:sz w:val="22"/>
          <w:szCs w:val="22"/>
          <w:highlight w:val="white"/>
        </w:rPr>
        <w:t xml:space="preserve"> 7 </w:t>
      </w:r>
      <w:r>
        <w:rPr>
          <w:rFonts w:ascii="Times New Roman" w:hAnsi="Times New Roman" w:eastAsia="Times New Roman" w:cs="Times New Roman"/>
          <w:sz w:val="22"/>
          <w:szCs w:val="22"/>
          <w:highlight w:val="white"/>
        </w:rPr>
        <w:t xml:space="preserve">До</w:t>
      </w:r>
      <w:r>
        <w:rPr>
          <w:rFonts w:ascii="Times New Roman" w:hAnsi="Times New Roman" w:eastAsia="Times New Roman" w:cs="Times New Roman"/>
          <w:sz w:val="22"/>
          <w:szCs w:val="22"/>
          <w:highlight w:val="white"/>
        </w:rPr>
        <w:t xml:space="preserve">говора. При этом в качестве назначения платежа указывается: «Пе</w:t>
      </w:r>
      <w:r>
        <w:rPr>
          <w:rFonts w:ascii="Times New Roman" w:hAnsi="Times New Roman" w:eastAsia="Times New Roman" w:cs="Times New Roman"/>
          <w:sz w:val="22"/>
          <w:szCs w:val="22"/>
          <w:highlight w:val="white"/>
        </w:rPr>
        <w:t xml:space="preserve">речисление денежных средств по </w:t>
      </w:r>
      <w:r>
        <w:rPr>
          <w:rFonts w:ascii="Times New Roman" w:hAnsi="Times New Roman" w:eastAsia="Times New Roman" w:cs="Times New Roman"/>
          <w:sz w:val="22"/>
          <w:szCs w:val="22"/>
          <w:highlight w:val="white"/>
        </w:rPr>
        <w:t xml:space="preserve">Договору </w:t>
      </w:r>
      <w:r>
        <w:rPr>
          <w:rFonts w:ascii="Times New Roman" w:hAnsi="Times New Roman" w:eastAsia="Times New Roman" w:cs="Times New Roman"/>
          <w:sz w:val="22"/>
          <w:szCs w:val="22"/>
          <w:highlight w:val="white"/>
        </w:rPr>
        <w:t xml:space="preserve">№UP256200/000_</w:t>
      </w:r>
      <w:r>
        <w:rPr>
          <w:rFonts w:ascii="Times New Roman" w:hAnsi="Times New Roman" w:eastAsia="Times New Roman" w:cs="Times New Roman"/>
          <w:sz w:val="22"/>
          <w:szCs w:val="22"/>
          <w:highlight w:val="white"/>
        </w:rPr>
        <w:t xml:space="preserve"> у</w:t>
      </w:r>
      <w:r>
        <w:rPr>
          <w:rFonts w:ascii="Times New Roman" w:hAnsi="Times New Roman" w:eastAsia="Times New Roman" w:cs="Times New Roman"/>
          <w:sz w:val="22"/>
          <w:szCs w:val="22"/>
          <w:highlight w:val="white"/>
        </w:rPr>
        <w:t xml:space="preserve">ступки прав (требований) </w:t>
      </w:r>
      <w:r>
        <w:rPr>
          <w:rFonts w:ascii="Times New Roman" w:hAnsi="Times New Roman" w:eastAsia="Times New Roman" w:cs="Times New Roman"/>
          <w:sz w:val="22"/>
          <w:szCs w:val="22"/>
          <w:highlight w:val="white"/>
        </w:rPr>
        <w:t xml:space="preserve">от </w:t>
      </w:r>
      <w:r>
        <w:rPr>
          <w:rFonts w:ascii="Times New Roman" w:hAnsi="Times New Roman" w:eastAsia="Times New Roman" w:cs="Times New Roman"/>
          <w:sz w:val="22"/>
          <w:szCs w:val="22"/>
          <w:highlight w:val="white"/>
        </w:rPr>
        <w:t xml:space="preserve">__ ___</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г.».</w:t>
      </w: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14:ligatures w14:val="none"/>
        </w:rPr>
      </w:r>
    </w:p>
    <w:p>
      <w:pPr>
        <w:pStyle w:val="1419"/>
        <w:jc w:val="both"/>
        <w:spacing w:line="276"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1.</w:t>
      </w:r>
      <w:r>
        <w:rPr>
          <w:rFonts w:ascii="Times New Roman" w:hAnsi="Times New Roman" w:eastAsia="Times New Roman" w:cs="Times New Roman"/>
          <w:sz w:val="22"/>
          <w:szCs w:val="22"/>
          <w:highlight w:val="white"/>
        </w:rPr>
        <w:t xml:space="preserve">5</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Переход прав (тр</w:t>
      </w:r>
      <w:r>
        <w:rPr>
          <w:rFonts w:ascii="Times New Roman" w:hAnsi="Times New Roman" w:eastAsia="Times New Roman" w:cs="Times New Roman"/>
          <w:sz w:val="22"/>
          <w:szCs w:val="22"/>
          <w:highlight w:val="white"/>
        </w:rPr>
        <w:t xml:space="preserve">ебований) считается состоявшимся в дату поступления в полном объеме суммы, указанной в пункте 1.</w:t>
      </w: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 настоящего Договора, на корреспондентский счет/субсчет Кредитора, реквизиты которого содержатся в статье 7 настоящего Д</w:t>
      </w:r>
      <w:r>
        <w:rPr>
          <w:rFonts w:ascii="Times New Roman" w:hAnsi="Times New Roman" w:eastAsia="Times New Roman" w:cs="Times New Roman"/>
          <w:sz w:val="22"/>
          <w:szCs w:val="22"/>
          <w:highlight w:val="white"/>
        </w:rPr>
        <w:t xml:space="preserve">о</w:t>
      </w:r>
      <w:r>
        <w:rPr>
          <w:rFonts w:ascii="Times New Roman" w:hAnsi="Times New Roman" w:eastAsia="Times New Roman" w:cs="Times New Roman"/>
          <w:sz w:val="22"/>
          <w:szCs w:val="22"/>
          <w:highlight w:val="white"/>
        </w:rPr>
        <w:t xml:space="preserve">говора.</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1419"/>
        <w:jc w:val="both"/>
        <w:spacing w:line="276" w:lineRule="auto"/>
        <w:rPr>
          <w:rFonts w:ascii="Times New Roman" w:hAnsi="Times New Roman" w:eastAsia="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1.</w:t>
      </w:r>
      <w:r>
        <w:rPr>
          <w:rFonts w:ascii="Times New Roman" w:hAnsi="Times New Roman" w:eastAsia="Times New Roman" w:cs="Times New Roman"/>
          <w:sz w:val="22"/>
          <w:szCs w:val="22"/>
          <w:highlight w:val="white"/>
        </w:rPr>
        <w:t xml:space="preserve">6</w:t>
      </w:r>
      <w:r>
        <w:rPr>
          <w:rFonts w:ascii="Times New Roman" w:hAnsi="Times New Roman" w:eastAsia="Times New Roman" w:cs="Times New Roman"/>
          <w:sz w:val="22"/>
          <w:szCs w:val="22"/>
          <w:highlight w:val="white"/>
        </w:rPr>
        <w:t xml:space="preserve">. В случае неисполнения или ненадлежащего исполнения Новым кредитором своих обязательств, предусмотренных пунктом 1.</w:t>
      </w: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 настоящего Договора, Договор считается утратившим свою силу </w:t>
      </w:r>
      <w:r>
        <w:rPr>
          <w:rFonts w:ascii="Times New Roman" w:hAnsi="Times New Roman" w:eastAsia="Times New Roman" w:cs="Times New Roman"/>
          <w:sz w:val="22"/>
          <w:szCs w:val="22"/>
          <w:highlight w:val="white"/>
        </w:rPr>
        <w:t xml:space="preserve">на следующий рабочий день после окончания срока, установленного </w:t>
      </w:r>
      <w:r>
        <w:rPr>
          <w:rFonts w:ascii="Times New Roman" w:hAnsi="Times New Roman" w:eastAsia="Times New Roman" w:cs="Times New Roman"/>
          <w:sz w:val="22"/>
          <w:szCs w:val="22"/>
          <w:highlight w:val="white"/>
        </w:rPr>
        <w:t xml:space="preserve">пунктом 2.</w:t>
      </w:r>
      <w:r>
        <w:rPr>
          <w:rFonts w:ascii="Times New Roman" w:hAnsi="Times New Roman" w:eastAsia="Times New Roman" w:cs="Times New Roman"/>
          <w:sz w:val="22"/>
          <w:szCs w:val="22"/>
          <w:highlight w:val="white"/>
        </w:rPr>
        <w:t xml:space="preserve">1</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2</w:t>
      </w:r>
      <w:r>
        <w:rPr>
          <w:rFonts w:ascii="Times New Roman" w:hAnsi="Times New Roman" w:eastAsia="Times New Roman" w:cs="Times New Roman"/>
          <w:sz w:val="22"/>
          <w:szCs w:val="22"/>
          <w:highlight w:val="white"/>
        </w:rPr>
        <w:t xml:space="preserve"> Договора, без составления (подписания) </w:t>
      </w:r>
      <w:r>
        <w:rPr>
          <w:rFonts w:ascii="Times New Roman" w:hAnsi="Times New Roman" w:eastAsia="Times New Roman" w:cs="Times New Roman"/>
          <w:sz w:val="22"/>
          <w:szCs w:val="22"/>
          <w:highlight w:val="white"/>
        </w:rPr>
        <w:t xml:space="preserve">сторонами настоящего Договора </w:t>
      </w:r>
      <w:r>
        <w:rPr>
          <w:rFonts w:ascii="Times New Roman" w:hAnsi="Times New Roman" w:eastAsia="Times New Roman" w:cs="Times New Roman"/>
          <w:sz w:val="22"/>
          <w:szCs w:val="22"/>
          <w:highlight w:val="white"/>
        </w:rPr>
        <w:t xml:space="preserve">дополнительных докум</w:t>
      </w:r>
      <w:r>
        <w:rPr>
          <w:rFonts w:ascii="Times New Roman" w:hAnsi="Times New Roman" w:eastAsia="Times New Roman" w:cs="Times New Roman"/>
          <w:sz w:val="22"/>
          <w:szCs w:val="22"/>
          <w:highlight w:val="white"/>
        </w:rPr>
        <w:t xml:space="preserve">ентов</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14:ligatures w14:val="none"/>
        </w:rPr>
      </w:r>
    </w:p>
    <w:p>
      <w:pPr>
        <w:pStyle w:val="1419"/>
        <w:jc w:val="both"/>
        <w:spacing w:line="276" w:lineRule="auto"/>
      </w:pPr>
      <w:r>
        <w:rPr>
          <w:rFonts w:ascii="Times New Roman" w:hAnsi="Times New Roman" w:eastAsia="Times New Roman" w:cs="Times New Roman"/>
          <w:sz w:val="22"/>
          <w:szCs w:val="22"/>
          <w:highlight w:val="white"/>
        </w:rPr>
        <w:t xml:space="preserve">1.7. </w:t>
      </w:r>
      <w:r>
        <w:rPr>
          <w:rFonts w:ascii="Times New Roman" w:hAnsi="Times New Roman" w:eastAsia="Times New Roman" w:cs="Times New Roman"/>
          <w:sz w:val="22"/>
          <w:szCs w:val="22"/>
          <w:highlight w:val="white"/>
        </w:rPr>
        <w:t xml:space="preserve">C даты перехода прав (требований) по Договору Новый кредитор обязуется на ежеквар</w:t>
      </w:r>
      <w:r>
        <w:rPr>
          <w:rFonts w:ascii="Times New Roman" w:hAnsi="Times New Roman" w:eastAsia="Times New Roman" w:cs="Times New Roman"/>
          <w:iCs/>
          <w:sz w:val="22"/>
          <w:szCs w:val="22"/>
          <w:highlight w:val="none"/>
        </w:rPr>
        <w:t xml:space="preserve">тальной основе не позднее 15 календарного дня месяца, следующего за отчетным кварталом) в течение последующих 60 месяцев в свободной форме предоставлять Кредитору информацию (с</w:t>
      </w:r>
      <w:r>
        <w:rPr>
          <w:rFonts w:ascii="Times New Roman" w:hAnsi="Times New Roman" w:eastAsia="Times New Roman" w:cs="Times New Roman"/>
          <w:iCs/>
          <w:sz w:val="22"/>
          <w:szCs w:val="22"/>
          <w:highlight w:val="none"/>
        </w:rPr>
        <w:t xml:space="preserve"> приложением отчетов арбитражных управляющих Должников о ходе процедур банкротства и об использовании денежных средств) о любом исполнении, полученном по уступленным Новому кредитору правам (требованиям) от следующих лиц, привлекаемых к субсидиарной ответст</w:t>
      </w:r>
      <w:r>
        <w:rPr>
          <w:rFonts w:ascii="Times New Roman" w:hAnsi="Times New Roman" w:eastAsia="Times New Roman" w:cs="Times New Roman"/>
          <w:iCs/>
          <w:sz w:val="22"/>
          <w:szCs w:val="22"/>
          <w:highlight w:val="none"/>
        </w:rPr>
        <w:t xml:space="preserve">венности:</w:t>
      </w:r>
      <w:r>
        <w:rPr>
          <w:rFonts w:ascii="Times New Roman" w:hAnsi="Times New Roman" w:eastAsia="Times New Roman" w:cs="Times New Roman"/>
          <w:iCs/>
          <w:sz w:val="22"/>
          <w:szCs w:val="22"/>
          <w:highlight w:val="none"/>
        </w:rPr>
      </w:r>
    </w:p>
    <w:p>
      <w:pPr>
        <w:pStyle w:val="1419"/>
        <w:jc w:val="both"/>
        <w:spacing w:after="120" w:line="276" w:lineRule="auto"/>
      </w:pPr>
      <w:r>
        <w:rPr>
          <w:rFonts w:ascii="Times New Roman" w:hAnsi="Times New Roman" w:eastAsia="Times New Roman" w:cs="Times New Roman"/>
          <w:iCs/>
          <w:sz w:val="22"/>
          <w:szCs w:val="22"/>
          <w:highlight w:val="none"/>
        </w:rPr>
        <w:t xml:space="preserve">- в рамках банкротства ООО «БПК им. М. Гафури» - Камилова Д.Ф., Юсуповой Н.М., Сафина И.Б., Юсупова М.Х., Саитбаталова Т.Ф., Панова Ю.В., Байдина О.Л., Вахитова Ш.Х., Крючковой Н.С., Ковалевой А.Н., Полякова В.Н.,  Евстегнеева Н.В., Камилова  Е. М., Биккини</w:t>
      </w:r>
      <w:r>
        <w:rPr>
          <w:rFonts w:ascii="Times New Roman" w:hAnsi="Times New Roman" w:eastAsia="Times New Roman" w:cs="Times New Roman"/>
          <w:iCs/>
          <w:sz w:val="22"/>
          <w:szCs w:val="22"/>
          <w:highlight w:val="none"/>
        </w:rPr>
        <w:t xml:space="preserve">ной (Камиловой) Д.Д., ООО «Авангард» (ОГРН 1200200017874), ООО «Мясной сервис» (ОГРН 1181690033018), ООО «Мясной ритейл» (ОГРН 1180280025034), ООО «Кама ритейл» (ОГРН 1195958025878), ООО «Индифуд» (ОГРН 1180280023550), Григоренко А.П., Антонова С.С.;</w:t>
      </w:r>
      <w:r>
        <w:rPr>
          <w:rFonts w:ascii="Times New Roman" w:hAnsi="Times New Roman" w:eastAsia="Times New Roman" w:cs="Times New Roman"/>
          <w:iCs/>
          <w:sz w:val="22"/>
          <w:szCs w:val="22"/>
          <w:highlight w:val="none"/>
        </w:rPr>
      </w:r>
    </w:p>
    <w:p>
      <w:pPr>
        <w:pStyle w:val="1419"/>
        <w:jc w:val="both"/>
        <w:spacing w:after="120" w:line="276" w:lineRule="auto"/>
      </w:pPr>
      <w:r>
        <w:rPr>
          <w:rFonts w:ascii="Times New Roman" w:hAnsi="Times New Roman" w:eastAsia="Times New Roman" w:cs="Times New Roman"/>
          <w:iCs/>
          <w:sz w:val="22"/>
          <w:szCs w:val="22"/>
          <w:highlight w:val="none"/>
        </w:rPr>
        <w:t xml:space="preserve">-  в рамках банкротства ОАО «УХБК» - Камилова Д.Ф., Юсупова М.Х., Юсуповой Н.М., Снедкова А.С., Хабирова М.В., ООО «УралКапиталБанк», Адельгильдина С.А., Кисляковой Т.А., Рембе А.А., Крючковой Н.С., Ярославцева С.В., Трушковой И.В., Кадыровой Г.У., Немирове</w:t>
      </w:r>
      <w:r>
        <w:rPr>
          <w:rFonts w:ascii="Times New Roman" w:hAnsi="Times New Roman" w:eastAsia="Times New Roman" w:cs="Times New Roman"/>
          <w:iCs/>
          <w:sz w:val="22"/>
          <w:szCs w:val="22"/>
          <w:highlight w:val="none"/>
        </w:rPr>
        <w:t xml:space="preserve">ц З.Г., Хасанова И.Ф., Вахитова Ш.Х.</w:t>
      </w:r>
      <w:r>
        <w:rPr>
          <w:rFonts w:ascii="Times New Roman" w:hAnsi="Times New Roman" w:eastAsia="Times New Roman" w:cs="Times New Roman"/>
          <w:iCs/>
          <w:sz w:val="22"/>
          <w:szCs w:val="22"/>
          <w:highlight w:val="none"/>
        </w:rPr>
      </w:r>
    </w:p>
    <w:p>
      <w:pPr>
        <w:pStyle w:val="1419"/>
        <w:jc w:val="both"/>
        <w:spacing w:after="120" w:line="276" w:lineRule="auto"/>
        <w:rPr>
          <w:rFonts w:ascii="Times New Roman" w:hAnsi="Times New Roman" w:eastAsia="Times New Roman" w:cs="Times New Roman"/>
          <w:sz w:val="22"/>
          <w:szCs w:val="22"/>
          <w:highlight w:val="none"/>
        </w:rPr>
      </w:pPr>
      <w:r>
        <w:rPr>
          <w:rFonts w:ascii="Times New Roman" w:hAnsi="Times New Roman" w:eastAsia="Times New Roman" w:cs="Times New Roman"/>
          <w:iCs/>
          <w:sz w:val="22"/>
          <w:szCs w:val="22"/>
          <w:highlight w:val="none"/>
        </w:rPr>
        <w:t xml:space="preserve">В случае превышения полученного Новым кредитором исполнения от указанных лиц свыше 51 262 178,79 руб. по уступленным правам (требованиям) (далее - Превышение), Новый кредитор обязуется в срок не позднее 15 календарного дня месяца, следующего за кварталом, в</w:t>
      </w:r>
      <w:r>
        <w:rPr>
          <w:rFonts w:ascii="Times New Roman" w:hAnsi="Times New Roman" w:eastAsia="Times New Roman" w:cs="Times New Roman"/>
          <w:iCs/>
          <w:sz w:val="22"/>
          <w:szCs w:val="22"/>
          <w:highlight w:val="none"/>
        </w:rPr>
        <w:t xml:space="preserve"> котором произошло Превышение, перечислить Кредитору по реквизитам, указанным в Договоре уступки права (требования), 50% (Пятьдесят) процентов от Превышения.</w:t>
      </w:r>
      <w:r>
        <w:rPr>
          <w:rFonts w:ascii="Times New Roman" w:hAnsi="Times New Roman" w:eastAsia="Times New Roman" w:cs="Times New Roman"/>
          <w:iCs/>
          <w:sz w:val="22"/>
          <w:szCs w:val="22"/>
          <w:highlight w:val="none"/>
        </w:rPr>
      </w:r>
      <w:r>
        <w:rPr>
          <w:rFonts w:ascii="Times New Roman" w:hAnsi="Times New Roman" w:eastAsia="Times New Roman" w:cs="Times New Roman"/>
          <w:iCs/>
          <w:sz w:val="22"/>
          <w:szCs w:val="22"/>
          <w:highlight w:val="none"/>
        </w:rPr>
      </w:r>
      <w:r>
        <w:rPr>
          <w:rFonts w:ascii="Times New Roman" w:hAnsi="Times New Roman" w:eastAsia="Times New Roman" w:cs="Times New Roman"/>
          <w:sz w:val="22"/>
          <w:szCs w:val="22"/>
          <w:highlight w:val="none"/>
        </w:rPr>
      </w:r>
      <w:r/>
    </w:p>
    <w:p>
      <w:pPr>
        <w:pStyle w:val="1419"/>
        <w:ind w:firstLine="0"/>
        <w:jc w:val="center"/>
        <w:spacing w:line="276" w:lineRule="auto"/>
        <w:shd w:val="clear" w:color="auto" w:fill="cccccc"/>
        <w:rPr>
          <w:rFonts w:ascii="Times New Roman" w:hAnsi="Times New Roman" w:cs="Times New Roman"/>
          <w:b/>
          <w:bCs/>
          <w:sz w:val="22"/>
          <w:szCs w:val="22"/>
          <w:highlight w:val="white"/>
        </w:rPr>
      </w:pPr>
      <w:r>
        <w:rPr>
          <w:rFonts w:ascii="Times New Roman" w:hAnsi="Times New Roman" w:eastAsia="Times New Roman" w:cs="Times New Roman"/>
          <w:b/>
          <w:bCs/>
          <w:sz w:val="22"/>
          <w:szCs w:val="22"/>
          <w:highlight w:val="white"/>
        </w:rPr>
        <w:t xml:space="preserve">2. ОБЯЗАТЕЛЬСТВА СТОРОН</w:t>
      </w: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p>
    <w:p>
      <w:pPr>
        <w:pStyle w:val="1420"/>
        <w:jc w:val="both"/>
        <w:spacing w:line="276"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1419"/>
        <w:contextualSpacing/>
        <w:ind w:left="0" w:right="0" w:firstLine="720"/>
        <w:jc w:val="both"/>
        <w:keepLines/>
        <w:spacing w:after="113" w:afterAutospacing="0" w:line="276" w:lineRule="auto"/>
        <w:rPr>
          <w:rFonts w:ascii="Times New Roman" w:hAnsi="Times New Roman" w:eastAsia="Times New Roman" w:cs="Times New Roman"/>
          <w:sz w:val="22"/>
          <w:szCs w:val="22"/>
          <w:highlight w:val="white"/>
        </w:rPr>
      </w:pPr>
      <w:r>
        <w:rPr>
          <w:rFonts w:ascii="Times New Roman" w:hAnsi="Times New Roman" w:eastAsia="Times New Roman" w:cs="Times New Roman"/>
          <w:sz w:val="22"/>
          <w:szCs w:val="22"/>
          <w:highlight w:val="white"/>
        </w:rPr>
        <w:t xml:space="preserve">2.1. </w:t>
      </w:r>
      <w:r>
        <w:rPr>
          <w:rFonts w:ascii="Times New Roman" w:hAnsi="Times New Roman" w:eastAsia="Times New Roman" w:cs="Times New Roman"/>
          <w:sz w:val="22"/>
          <w:szCs w:val="22"/>
          <w:highlight w:val="white"/>
        </w:rPr>
        <w:t xml:space="preserve">Новый кредитор заявляет, что на дату подписания настоящего Договора он получил от Кредитора все необходимые и д</w:t>
      </w:r>
      <w:r>
        <w:rPr>
          <w:rFonts w:ascii="Times New Roman" w:hAnsi="Times New Roman" w:eastAsia="Times New Roman" w:cs="Times New Roman"/>
          <w:sz w:val="22"/>
          <w:szCs w:val="22"/>
          <w:highlight w:val="white"/>
        </w:rPr>
        <w:t xml:space="preserve">остаточные сведения об уступаемых правах (требованиях), и соглашается принять права (требования) на существующих условиях.</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r>
    </w:p>
    <w:p>
      <w:pPr>
        <w:pStyle w:val="1419"/>
        <w:contextualSpacing/>
        <w:ind w:left="0" w:right="0" w:firstLine="720"/>
        <w:jc w:val="both"/>
        <w:keepLines/>
        <w:spacing w:after="113" w:afterAutospacing="0" w:line="276" w:lineRule="auto"/>
        <w:rPr>
          <w:rFonts w:ascii="Times New Roman" w:hAnsi="Times New Roman" w:eastAsia="Times New Roman" w:cs="Times New Roman"/>
          <w:sz w:val="22"/>
          <w:szCs w:val="22"/>
          <w:highlight w:val="white"/>
        </w:rPr>
      </w:pPr>
      <w:r>
        <w:rPr>
          <w:rFonts w:ascii="Times New Roman" w:hAnsi="Times New Roman" w:eastAsia="Times New Roman" w:cs="Times New Roman"/>
          <w:sz w:val="22"/>
          <w:szCs w:val="22"/>
          <w:highlight w:val="white"/>
        </w:rPr>
        <w:t xml:space="preserve">Новый кредитор согласен </w:t>
      </w:r>
      <w:r>
        <w:rPr>
          <w:rFonts w:ascii="Times New Roman" w:hAnsi="Times New Roman" w:cs="Times New Roman"/>
          <w:color w:val="000000" w:themeColor="text1"/>
          <w:sz w:val="22"/>
          <w:szCs w:val="22"/>
          <w:highlight w:val="white"/>
        </w:rPr>
        <w:t xml:space="preserve">принять права (требования) в том виде и того качества, в котором они имеются на Дату перехода прав (требований) по</w:t>
      </w:r>
      <w:r>
        <w:rPr>
          <w:rFonts w:ascii="Times New Roman" w:hAnsi="Times New Roman" w:cs="Times New Roman"/>
          <w:color w:val="000000" w:themeColor="text1"/>
          <w:sz w:val="22"/>
          <w:szCs w:val="22"/>
          <w:highlight w:val="white"/>
        </w:rPr>
        <w:t xml:space="preserve"> Договору к Новому кредитору, а также у Нового кредитора отсутствуют возражения и претензии к Кредитору в отношении всех недостатков уступаемых прав (требований) (перечень недостатков уступаемых прав (требований) указан в </w:t>
      </w:r>
      <w:r>
        <w:rPr>
          <w:rFonts w:ascii="Times New Roman" w:hAnsi="Times New Roman" w:cs="Times New Roman"/>
          <w:color w:val="000000" w:themeColor="text1"/>
          <w:sz w:val="22"/>
          <w:szCs w:val="22"/>
          <w:highlight w:val="white"/>
        </w:rPr>
        <w:t xml:space="preserve">Приложении 5 к</w:t>
      </w:r>
      <w:r>
        <w:rPr>
          <w:rFonts w:ascii="Times New Roman" w:hAnsi="Times New Roman" w:cs="Times New Roman"/>
          <w:color w:val="000000" w:themeColor="text1"/>
          <w:sz w:val="22"/>
          <w:szCs w:val="22"/>
          <w:highlight w:val="white"/>
        </w:rPr>
        <w:t xml:space="preserve"> настоящему Договору)</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r>
    </w:p>
    <w:p>
      <w:pPr>
        <w:pStyle w:val="1419"/>
        <w:contextualSpacing/>
        <w:ind w:left="0" w:right="0" w:firstLine="720"/>
        <w:jc w:val="both"/>
        <w:keepLines/>
        <w:spacing w:after="113" w:afterAutospacing="0" w:line="276"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Новый кредитор ознакомлен с документами, указанными в пункте 1.1 настоящего Договора, а также с документами и сведениями, в том числе, не ограничиваясь:</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1419"/>
        <w:contextualSpacing/>
        <w:ind w:left="0" w:right="0" w:firstLine="720"/>
        <w:jc w:val="both"/>
        <w:keepLines/>
        <w:spacing w:after="113" w:afterAutospacing="0" w:line="276" w:lineRule="auto"/>
        <w:rPr>
          <w:rFonts w:ascii="Times New Roman" w:hAnsi="Times New Roman" w:cs="Times New Roman"/>
          <w:color w:val="000000" w:themeColor="text1"/>
          <w:sz w:val="22"/>
          <w:szCs w:val="22"/>
          <w:highlight w:val="white"/>
        </w:rPr>
      </w:pPr>
      <w:r>
        <w:rPr>
          <w:rFonts w:ascii="Times New Roman" w:hAnsi="Times New Roman" w:cs="Times New Roman"/>
          <w:color w:val="000000" w:themeColor="text1"/>
          <w:sz w:val="22"/>
          <w:szCs w:val="22"/>
          <w:highlight w:val="white"/>
        </w:rPr>
        <w:t xml:space="preserve"> - </w:t>
      </w:r>
      <w:r>
        <w:rPr>
          <w:rFonts w:ascii="Times New Roman" w:hAnsi="Times New Roman" w:cs="Times New Roman"/>
          <w:color w:val="000000" w:themeColor="text1"/>
          <w:sz w:val="22"/>
          <w:szCs w:val="22"/>
          <w:highlight w:val="white"/>
        </w:rPr>
        <w:t xml:space="preserve">с финансовым и имущественным положением Должников, а также с информацией о наличии в отношении Должников судебных разбирательств, исполни</w:t>
      </w:r>
      <w:r>
        <w:rPr>
          <w:rFonts w:ascii="Times New Roman" w:hAnsi="Times New Roman" w:cs="Times New Roman"/>
          <w:color w:val="000000" w:themeColor="text1"/>
          <w:sz w:val="22"/>
          <w:szCs w:val="22"/>
          <w:highlight w:val="white"/>
        </w:rPr>
        <w:t xml:space="preserve">тельных производств, процедур банкротства, как оконченных/ прекращенных/ приостановленных/ завершенных, так и существующих на дату заключения Договора (информация о финансовом и имущественном положении Должников указана в </w:t>
      </w:r>
      <w:r>
        <w:rPr>
          <w:rFonts w:ascii="Times New Roman" w:hAnsi="Times New Roman" w:cs="Times New Roman"/>
          <w:color w:val="000000" w:themeColor="text1"/>
          <w:sz w:val="22"/>
          <w:szCs w:val="22"/>
          <w:highlight w:val="white"/>
        </w:rPr>
        <w:t xml:space="preserve">Приложении 3</w:t>
      </w:r>
      <w:r>
        <w:rPr>
          <w:rFonts w:ascii="Times New Roman" w:hAnsi="Times New Roman" w:cs="Times New Roman"/>
          <w:color w:val="000000" w:themeColor="text1"/>
          <w:sz w:val="22"/>
          <w:szCs w:val="22"/>
          <w:highlight w:val="white"/>
        </w:rPr>
        <w:t xml:space="preserve"> к настоящему Договору; </w:t>
      </w:r>
      <w:r>
        <w:rPr>
          <w:rFonts w:ascii="Times New Roman" w:hAnsi="Times New Roman" w:cs="Times New Roman"/>
          <w:sz w:val="22"/>
          <w:szCs w:val="22"/>
          <w:highlight w:val="white"/>
        </w:rPr>
        <w:t xml:space="preserve">информация о</w:t>
      </w:r>
      <w:r>
        <w:rPr>
          <w:rFonts w:ascii="Times New Roman" w:hAnsi="Times New Roman" w:cs="Times New Roman"/>
          <w:sz w:val="22"/>
          <w:szCs w:val="22"/>
          <w:highlight w:val="white"/>
        </w:rPr>
        <w:t xml:space="preserve"> с</w:t>
      </w:r>
      <w:r>
        <w:rPr>
          <w:rFonts w:ascii="Times New Roman" w:hAnsi="Times New Roman" w:cs="Times New Roman"/>
          <w:sz w:val="22"/>
          <w:szCs w:val="22"/>
          <w:highlight w:val="white"/>
        </w:rPr>
        <w:t xml:space="preserve">удебных разбира</w:t>
      </w:r>
      <w:r>
        <w:rPr>
          <w:rFonts w:ascii="Times New Roman" w:hAnsi="Times New Roman" w:cs="Times New Roman"/>
          <w:sz w:val="22"/>
          <w:szCs w:val="22"/>
          <w:highlight w:val="white"/>
        </w:rPr>
        <w:t xml:space="preserve">тельствах, исполнительных производствах, процедурах банкротства указана в </w:t>
      </w:r>
      <w:r>
        <w:rPr>
          <w:rFonts w:ascii="Times New Roman" w:hAnsi="Times New Roman" w:cs="Times New Roman"/>
          <w:sz w:val="22"/>
          <w:szCs w:val="22"/>
          <w:highlight w:val="white"/>
        </w:rPr>
        <w:t xml:space="preserve">Приложении 4</w:t>
      </w:r>
      <w:r>
        <w:rPr>
          <w:rFonts w:ascii="Times New Roman" w:hAnsi="Times New Roman" w:cs="Times New Roman"/>
          <w:sz w:val="22"/>
          <w:szCs w:val="22"/>
          <w:highlight w:val="white"/>
        </w:rPr>
        <w:t xml:space="preserve"> к настоящему  Договору</w:t>
      </w:r>
      <w:r>
        <w:rPr>
          <w:rFonts w:ascii="Times New Roman" w:hAnsi="Times New Roman" w:cs="Times New Roman"/>
          <w:color w:val="000000" w:themeColor="text1"/>
          <w:sz w:val="22"/>
          <w:szCs w:val="22"/>
          <w:highlight w:val="white"/>
        </w:rPr>
        <w:t xml:space="preserve">)</w:t>
      </w:r>
      <w:r>
        <w:rPr>
          <w:rFonts w:ascii="Times New Roman" w:hAnsi="Times New Roman" w:cs="Times New Roman"/>
          <w:color w:val="000000" w:themeColor="text1"/>
          <w:sz w:val="22"/>
          <w:szCs w:val="22"/>
          <w:highlight w:val="white"/>
        </w:rPr>
        <w:t xml:space="preserve">;</w:t>
      </w:r>
      <w:r>
        <w:rPr>
          <w:rFonts w:ascii="Times New Roman" w:hAnsi="Times New Roman" w:cs="Times New Roman"/>
          <w:color w:val="000000" w:themeColor="text1"/>
          <w:sz w:val="22"/>
          <w:szCs w:val="22"/>
          <w:highlight w:val="white"/>
        </w:rPr>
      </w:r>
      <w:r>
        <w:rPr>
          <w:rFonts w:ascii="Times New Roman" w:hAnsi="Times New Roman" w:cs="Times New Roman"/>
          <w:color w:val="000000" w:themeColor="text1"/>
          <w:sz w:val="22"/>
          <w:szCs w:val="22"/>
          <w:highlight w:val="white"/>
        </w:rPr>
      </w:r>
    </w:p>
    <w:p>
      <w:pPr>
        <w:pStyle w:val="1419"/>
        <w:numPr>
          <w:ilvl w:val="0"/>
          <w:numId w:val="206"/>
        </w:numPr>
        <w:contextualSpacing/>
        <w:ind w:left="0" w:right="0" w:firstLine="709"/>
        <w:jc w:val="both"/>
        <w:keepLines/>
        <w:spacing w:after="113" w:afterAutospacing="0" w:line="276" w:lineRule="auto"/>
        <w:rPr>
          <w:rFonts w:ascii="Times New Roman" w:hAnsi="Times New Roman" w:cs="Times New Roman"/>
          <w:sz w:val="22"/>
          <w:szCs w:val="22"/>
          <w:highlight w:val="white"/>
        </w:rPr>
      </w:pPr>
      <w:r>
        <w:rPr>
          <w:rFonts w:ascii="Times New Roman" w:hAnsi="Times New Roman" w:cs="Times New Roman"/>
          <w:color w:val="000000" w:themeColor="text1"/>
          <w:sz w:val="22"/>
          <w:szCs w:val="22"/>
          <w:highlight w:val="white"/>
        </w:rPr>
        <w:t xml:space="preserve">о залоге движимого имущества Должников, учтенного в реестре уведомлений о залоге движимого имущества на сайте Федеральной нотариальной палаты  www/reestr-zalogov.ru$</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contextualSpacing/>
        <w:ind w:right="0"/>
        <w:jc w:val="both"/>
        <w:spacing w:before="0" w:beforeAutospacing="0" w:line="240" w:lineRule="auto"/>
        <w:tabs>
          <w:tab w:val="left" w:pos="94" w:leader="none"/>
          <w:tab w:val="left" w:pos="244" w:leader="none"/>
          <w:tab w:val="left" w:pos="376"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0"/>
          <w:szCs w:val="20"/>
          <w:highlight w:val="white"/>
        </w:rPr>
        <w:t xml:space="preserve">            </w:t>
      </w:r>
      <w:r>
        <w:rPr>
          <w:sz w:val="22"/>
          <w:szCs w:val="22"/>
          <w:highlight w:val="white"/>
          <w14:ligatures w14:val="none"/>
        </w:rPr>
        <w:t xml:space="preserve"> </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  о размере задолженности Должников перед Кредитором;</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419"/>
        <w:contextualSpacing/>
        <w:jc w:val="both"/>
        <w:spacing w:after="113" w:afterAutospacing="0" w:line="276"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 о мероприятиях, связанных с принудительным взысканием задолженности </w:t>
      </w:r>
      <w:r>
        <w:rPr>
          <w:rFonts w:ascii="Times New Roman" w:hAnsi="Times New Roman" w:eastAsia="Times New Roman" w:cs="Times New Roman"/>
          <w:sz w:val="22"/>
          <w:szCs w:val="22"/>
          <w:highlight w:val="white"/>
        </w:rPr>
        <w:t xml:space="preserve">Должников</w:t>
      </w:r>
      <w:r>
        <w:rPr>
          <w:rFonts w:ascii="Times New Roman" w:hAnsi="Times New Roman" w:eastAsia="Times New Roman" w:cs="Times New Roman"/>
          <w:sz w:val="22"/>
          <w:szCs w:val="22"/>
          <w:highlight w:val="white"/>
        </w:rPr>
        <w:t xml:space="preserve">, в том числе о судебных мероприятиях и мероприятиях в рамках исполнительного, уг</w:t>
      </w:r>
      <w:r>
        <w:rPr>
          <w:rFonts w:ascii="Times New Roman" w:hAnsi="Times New Roman" w:eastAsia="Times New Roman" w:cs="Times New Roman"/>
          <w:sz w:val="22"/>
          <w:szCs w:val="22"/>
          <w:highlight w:val="white"/>
        </w:rPr>
        <w:t xml:space="preserve">о</w:t>
      </w:r>
      <w:r>
        <w:rPr>
          <w:rFonts w:ascii="Times New Roman" w:hAnsi="Times New Roman" w:eastAsia="Times New Roman" w:cs="Times New Roman"/>
          <w:sz w:val="22"/>
          <w:szCs w:val="22"/>
          <w:highlight w:val="white"/>
        </w:rPr>
        <w:t xml:space="preserve">ловного производства, а также в рамках дел о банкротстве</w:t>
      </w:r>
      <w:r>
        <w:rPr>
          <w:rFonts w:ascii="Times New Roman" w:hAnsi="Times New Roman" w:eastAsia="Times New Roman" w:cs="Times New Roman"/>
          <w:sz w:val="22"/>
          <w:szCs w:val="22"/>
          <w:highlight w:val="white"/>
        </w:rPr>
        <w:t xml:space="preserve">, включая ознакомление с мат</w:t>
      </w:r>
      <w:r>
        <w:rPr>
          <w:rFonts w:ascii="Times New Roman" w:hAnsi="Times New Roman" w:eastAsia="Times New Roman" w:cs="Times New Roman"/>
          <w:sz w:val="22"/>
          <w:szCs w:val="22"/>
          <w:highlight w:val="white"/>
        </w:rPr>
        <w:t xml:space="preserve">е</w:t>
      </w:r>
      <w:r>
        <w:rPr>
          <w:rFonts w:ascii="Times New Roman" w:hAnsi="Times New Roman" w:eastAsia="Times New Roman" w:cs="Times New Roman"/>
          <w:sz w:val="22"/>
          <w:szCs w:val="22"/>
          <w:highlight w:val="white"/>
        </w:rPr>
        <w:t xml:space="preserve">риалами и информацией на сайтах </w:t>
      </w:r>
      <w:r>
        <w:rPr>
          <w:rFonts w:ascii="Times New Roman" w:hAnsi="Times New Roman" w:eastAsia="Times New Roman" w:cs="Times New Roman"/>
          <w:sz w:val="22"/>
          <w:szCs w:val="22"/>
          <w:highlight w:val="white"/>
        </w:rPr>
        <w:t xml:space="preserve">Федеральных </w:t>
      </w:r>
      <w:r>
        <w:rPr>
          <w:rFonts w:ascii="Times New Roman" w:hAnsi="Times New Roman" w:eastAsia="Times New Roman" w:cs="Times New Roman"/>
          <w:sz w:val="22"/>
          <w:szCs w:val="22"/>
          <w:highlight w:val="white"/>
        </w:rPr>
        <w:t xml:space="preserve">а</w:t>
      </w:r>
      <w:r>
        <w:rPr>
          <w:rFonts w:ascii="Times New Roman" w:hAnsi="Times New Roman" w:eastAsia="Times New Roman" w:cs="Times New Roman"/>
          <w:sz w:val="22"/>
          <w:szCs w:val="22"/>
          <w:highlight w:val="white"/>
        </w:rPr>
        <w:t xml:space="preserve">рбитражных с</w:t>
      </w:r>
      <w:r>
        <w:rPr>
          <w:rFonts w:ascii="Times New Roman" w:hAnsi="Times New Roman" w:eastAsia="Times New Roman" w:cs="Times New Roman"/>
          <w:sz w:val="22"/>
          <w:szCs w:val="22"/>
          <w:highlight w:val="white"/>
        </w:rPr>
        <w:t xml:space="preserve">удов Российской Федерации (</w:t>
      </w:r>
      <w:r>
        <w:rPr>
          <w:rFonts w:ascii="Times New Roman" w:hAnsi="Times New Roman" w:eastAsia="Times New Roman" w:cs="Times New Roman"/>
          <w:sz w:val="22"/>
          <w:szCs w:val="22"/>
          <w:highlight w:val="white"/>
        </w:rPr>
        <w:fldChar w:fldCharType="begin"/>
      </w:r>
      <w:r>
        <w:rPr>
          <w:rFonts w:ascii="Times New Roman" w:hAnsi="Times New Roman" w:eastAsia="Times New Roman" w:cs="Times New Roman"/>
          <w:sz w:val="22"/>
          <w:szCs w:val="22"/>
          <w:highlight w:val="white"/>
        </w:rPr>
        <w:instrText xml:space="preserve"> HYPERLINK "http://www.arbitr.ru" </w:instrText>
      </w:r>
      <w:r>
        <w:rPr>
          <w:rFonts w:ascii="Times New Roman" w:hAnsi="Times New Roman" w:eastAsia="Times New Roman" w:cs="Times New Roman"/>
          <w:sz w:val="22"/>
          <w:szCs w:val="22"/>
          <w:highlight w:val="white"/>
        </w:rPr>
        <w:fldChar w:fldCharType="separate"/>
      </w:r>
      <w:r>
        <w:rPr>
          <w:rFonts w:ascii="Times New Roman" w:hAnsi="Times New Roman" w:eastAsia="Times New Roman" w:cs="Times New Roman"/>
          <w:sz w:val="22"/>
          <w:szCs w:val="22"/>
          <w:highlight w:val="white"/>
        </w:rPr>
        <w:t xml:space="preserve">www.arbitr.ru</w:t>
      </w:r>
      <w:r>
        <w:rPr>
          <w:rFonts w:ascii="Times New Roman" w:hAnsi="Times New Roman" w:eastAsia="Times New Roman" w:cs="Times New Roman"/>
          <w:sz w:val="22"/>
          <w:szCs w:val="22"/>
          <w:highlight w:val="white"/>
        </w:rPr>
        <w:fldChar w:fldCharType="end"/>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 судов общей юрисдикции (перечень приведен в Приложении 4 к Договору)</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 Верховного суда Российской Федерации (www.vsrf.ru)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 Федеральной службы судебных приставов (</w:t>
      </w:r>
      <w:r>
        <w:rPr>
          <w:rFonts w:ascii="Times New Roman" w:hAnsi="Times New Roman" w:eastAsia="Times New Roman" w:cs="Times New Roman"/>
          <w:sz w:val="22"/>
          <w:szCs w:val="22"/>
          <w:highlight w:val="white"/>
        </w:rPr>
        <w:t xml:space="preserve">www.</w:t>
      </w:r>
      <w:r>
        <w:rPr>
          <w:rFonts w:ascii="Times New Roman" w:hAnsi="Times New Roman" w:eastAsia="Times New Roman" w:cs="Times New Roman"/>
          <w:sz w:val="22"/>
          <w:szCs w:val="22"/>
          <w:highlight w:val="white"/>
        </w:rPr>
        <w:t xml:space="preserve">fssprus.ru)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highlight w:val="white"/>
        </w:rPr>
        <w:t xml:space="preserve"> </w:t>
      </w:r>
      <w:r>
        <w:rPr>
          <w:rFonts w:ascii="Times New Roman" w:hAnsi="Times New Roman" w:eastAsia="Times New Roman" w:cs="Times New Roman"/>
          <w:sz w:val="22"/>
          <w:szCs w:val="22"/>
          <w:highlight w:val="white"/>
        </w:rPr>
        <w:t xml:space="preserve">Единого федерального реестра сведений о фактах деятельности юридических лиц</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fldChar w:fldCharType="begin"/>
      </w:r>
      <w:r>
        <w:rPr>
          <w:rFonts w:ascii="Times New Roman" w:hAnsi="Times New Roman" w:eastAsia="Times New Roman" w:cs="Times New Roman"/>
          <w:sz w:val="22"/>
          <w:szCs w:val="22"/>
          <w:highlight w:val="white"/>
        </w:rPr>
        <w:instrText xml:space="preserve"> HYPERLINK "http://www.fedresurs.ru/" </w:instrText>
      </w:r>
      <w:r>
        <w:rPr>
          <w:rFonts w:ascii="Times New Roman" w:hAnsi="Times New Roman" w:eastAsia="Times New Roman" w:cs="Times New Roman"/>
          <w:sz w:val="22"/>
          <w:szCs w:val="22"/>
          <w:highlight w:val="white"/>
        </w:rPr>
        <w:fldChar w:fldCharType="separate"/>
      </w:r>
      <w:r>
        <w:rPr>
          <w:rStyle w:val="1445"/>
          <w:rFonts w:ascii="Times New Roman" w:hAnsi="Times New Roman" w:eastAsia="Times New Roman" w:cs="Times New Roman"/>
          <w:color w:val="000000"/>
          <w:sz w:val="22"/>
          <w:szCs w:val="22"/>
          <w:highlight w:val="white"/>
        </w:rPr>
        <w:t xml:space="preserve">http://www.fedresurs.ru/</w:t>
      </w:r>
      <w:r>
        <w:rPr>
          <w:rFonts w:ascii="Times New Roman" w:hAnsi="Times New Roman" w:eastAsia="Times New Roman" w:cs="Times New Roman"/>
          <w:sz w:val="22"/>
          <w:szCs w:val="22"/>
          <w:highlight w:val="white"/>
        </w:rPr>
        <w:fldChar w:fldCharType="end"/>
      </w:r>
      <w:r>
        <w:rPr>
          <w:rFonts w:ascii="Times New Roman" w:hAnsi="Times New Roman" w:eastAsia="Times New Roman" w:cs="Times New Roman"/>
          <w:sz w:val="22"/>
          <w:szCs w:val="22"/>
          <w:highlight w:val="white"/>
        </w:rPr>
        <w:t xml:space="preserve">), в т.ч. Е</w:t>
      </w:r>
      <w:r>
        <w:rPr>
          <w:rFonts w:ascii="Times New Roman" w:hAnsi="Times New Roman" w:eastAsia="Times New Roman" w:cs="Times New Roman"/>
          <w:sz w:val="22"/>
          <w:szCs w:val="22"/>
          <w:highlight w:val="white"/>
        </w:rPr>
        <w:t xml:space="preserve">диного </w:t>
      </w:r>
      <w:r>
        <w:rPr>
          <w:rFonts w:ascii="Times New Roman" w:hAnsi="Times New Roman" w:eastAsia="Times New Roman" w:cs="Times New Roman"/>
          <w:sz w:val="22"/>
          <w:szCs w:val="22"/>
          <w:highlight w:val="white"/>
        </w:rPr>
        <w:t xml:space="preserve">Ф</w:t>
      </w:r>
      <w:r>
        <w:rPr>
          <w:rFonts w:ascii="Times New Roman" w:hAnsi="Times New Roman" w:eastAsia="Times New Roman" w:cs="Times New Roman"/>
          <w:sz w:val="22"/>
          <w:szCs w:val="22"/>
          <w:highlight w:val="white"/>
        </w:rPr>
        <w:t xml:space="preserve">едерального реестра сведений о </w:t>
      </w:r>
      <w:r>
        <w:rPr>
          <w:rFonts w:ascii="Times New Roman" w:hAnsi="Times New Roman" w:eastAsia="Times New Roman" w:cs="Times New Roman"/>
          <w:sz w:val="22"/>
          <w:szCs w:val="22"/>
          <w:highlight w:val="white"/>
        </w:rPr>
        <w:t xml:space="preserve">банкро</w:t>
      </w:r>
      <w:r>
        <w:rPr>
          <w:rFonts w:ascii="Times New Roman" w:hAnsi="Times New Roman" w:eastAsia="Times New Roman" w:cs="Times New Roman"/>
          <w:sz w:val="22"/>
          <w:szCs w:val="22"/>
          <w:highlight w:val="white"/>
        </w:rPr>
        <w:t xml:space="preserve">т</w:t>
      </w:r>
      <w:r>
        <w:rPr>
          <w:rFonts w:ascii="Times New Roman" w:hAnsi="Times New Roman" w:eastAsia="Times New Roman" w:cs="Times New Roman"/>
          <w:sz w:val="22"/>
          <w:szCs w:val="22"/>
          <w:highlight w:val="white"/>
        </w:rPr>
        <w:t xml:space="preserve">стве</w:t>
      </w:r>
      <w:r>
        <w:rPr>
          <w:rFonts w:ascii="Times New Roman" w:hAnsi="Times New Roman" w:eastAsia="Times New Roman" w:cs="Times New Roman"/>
          <w:sz w:val="22"/>
          <w:szCs w:val="22"/>
          <w:highlight w:val="white"/>
        </w:rPr>
        <w:t xml:space="preserve"> (www.bankrot.fedresurs.ru)</w:t>
      </w:r>
      <w:r>
        <w:rPr>
          <w:rFonts w:ascii="Times New Roman" w:hAnsi="Times New Roman" w:eastAsia="Times New Roman" w:cs="Times New Roman"/>
          <w:sz w:val="22"/>
          <w:szCs w:val="22"/>
          <w:highlight w:val="white"/>
        </w:rPr>
        <w:t xml:space="preserve">, Федеральной налоговой службы (www.nalog.ru)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 Издател</w:t>
      </w:r>
      <w:r>
        <w:rPr>
          <w:rFonts w:ascii="Times New Roman" w:hAnsi="Times New Roman" w:eastAsia="Times New Roman" w:cs="Times New Roman"/>
          <w:sz w:val="22"/>
          <w:szCs w:val="22"/>
          <w:highlight w:val="white"/>
        </w:rPr>
        <w:t xml:space="preserve">ь</w:t>
      </w:r>
      <w:r>
        <w:rPr>
          <w:rFonts w:ascii="Times New Roman" w:hAnsi="Times New Roman" w:eastAsia="Times New Roman" w:cs="Times New Roman"/>
          <w:sz w:val="22"/>
          <w:szCs w:val="22"/>
          <w:highlight w:val="white"/>
        </w:rPr>
        <w:t xml:space="preserve">ского дома «Коммерсант» (www.kommersant.ru);</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1419"/>
        <w:contextualSpacing/>
        <w:ind w:firstLine="709"/>
        <w:jc w:val="both"/>
        <w:spacing w:after="227" w:afterAutospacing="0" w:line="276"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иные известные Кредитору обстоятельства, имеющие значение для осуществл</w:t>
      </w:r>
      <w:r>
        <w:rPr>
          <w:rFonts w:ascii="Times New Roman" w:hAnsi="Times New Roman" w:eastAsia="Times New Roman" w:cs="Times New Roman"/>
          <w:sz w:val="22"/>
          <w:szCs w:val="22"/>
          <w:highlight w:val="white"/>
        </w:rPr>
        <w:t xml:space="preserve">е</w:t>
      </w:r>
      <w:r>
        <w:rPr>
          <w:rFonts w:ascii="Times New Roman" w:hAnsi="Times New Roman" w:eastAsia="Times New Roman" w:cs="Times New Roman"/>
          <w:sz w:val="22"/>
          <w:szCs w:val="22"/>
          <w:highlight w:val="white"/>
        </w:rPr>
        <w:t xml:space="preserve">ния Новым кредитором уступаемых прав (требований), </w:t>
      </w:r>
      <w:r>
        <w:rPr>
          <w:rFonts w:ascii="Times New Roman" w:hAnsi="Times New Roman" w:eastAsia="Times New Roman" w:cs="Times New Roman"/>
          <w:sz w:val="22"/>
          <w:szCs w:val="22"/>
          <w:highlight w:val="white"/>
        </w:rPr>
        <w:t xml:space="preserve">в т.ч. </w:t>
      </w:r>
      <w:r>
        <w:rPr>
          <w:rFonts w:ascii="Times New Roman" w:hAnsi="Times New Roman" w:eastAsia="Times New Roman" w:cs="Times New Roman"/>
          <w:sz w:val="22"/>
          <w:szCs w:val="22"/>
          <w:highlight w:val="white"/>
        </w:rPr>
        <w:t xml:space="preserve">которые могут повлиять на действител</w:t>
      </w:r>
      <w:r>
        <w:rPr>
          <w:rFonts w:ascii="Times New Roman" w:hAnsi="Times New Roman" w:eastAsia="Times New Roman" w:cs="Times New Roman"/>
          <w:sz w:val="22"/>
          <w:szCs w:val="22"/>
          <w:highlight w:val="white"/>
        </w:rPr>
        <w:t xml:space="preserve">ь</w:t>
      </w:r>
      <w:r>
        <w:rPr>
          <w:rFonts w:ascii="Times New Roman" w:hAnsi="Times New Roman" w:eastAsia="Times New Roman" w:cs="Times New Roman"/>
          <w:sz w:val="22"/>
          <w:szCs w:val="22"/>
          <w:highlight w:val="white"/>
        </w:rPr>
        <w:t xml:space="preserve">ность прав </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требований</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rPr>
        <w:t xml:space="preserve"> или их размер.</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contextualSpacing/>
        <w:ind w:left="39" w:right="0" w:firstLine="0"/>
        <w:jc w:val="both"/>
        <w:spacing w:before="0" w:beforeAutospacing="0" w:line="240" w:lineRule="auto"/>
        <w:tabs>
          <w:tab w:val="left" w:pos="94" w:leader="none"/>
          <w:tab w:val="left" w:pos="244" w:leader="none"/>
          <w:tab w:val="left" w:pos="338"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Новый кредитор информирован о том, что договоры обеспечения, указанные в </w:t>
      </w:r>
      <w:r>
        <w:rPr>
          <w:rFonts w:ascii="Times New Roman" w:hAnsi="Times New Roman" w:cs="Times New Roman"/>
          <w:color w:val="000000" w:themeColor="text1"/>
          <w:sz w:val="22"/>
          <w:szCs w:val="22"/>
          <w:highlight w:val="white"/>
        </w:rPr>
        <w:t xml:space="preserve">Приложении 2 </w:t>
      </w:r>
      <w:r>
        <w:rPr>
          <w:rFonts w:ascii="Times New Roman" w:hAnsi="Times New Roman" w:cs="Times New Roman"/>
          <w:color w:val="000000" w:themeColor="text1"/>
          <w:sz w:val="22"/>
          <w:szCs w:val="22"/>
          <w:highlight w:val="white"/>
        </w:rPr>
        <w:t xml:space="preserve">к настоящему Договору, не уступаются и изложенные обстоятельства не влияют на намерение и волеизъявление Нового кредитора на совершение данной сделки на условиях Договора</w:t>
      </w:r>
      <w:r>
        <w:rPr>
          <w:rFonts w:ascii="Times New Roman" w:hAnsi="Times New Roman" w:cs="Times New Roman"/>
          <w:color w:val="000000" w:themeColor="text1"/>
          <w:sz w:val="22"/>
          <w:szCs w:val="22"/>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ind w:left="39" w:right="0" w:firstLine="0"/>
        <w:jc w:val="both"/>
        <w:spacing w:before="0" w:beforeAutospacing="0" w:line="240" w:lineRule="auto"/>
        <w:tabs>
          <w:tab w:val="left" w:pos="94" w:leader="none"/>
          <w:tab w:val="left" w:pos="244" w:leader="none"/>
          <w:tab w:val="left" w:pos="338"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ind w:left="39" w:right="0" w:firstLine="0"/>
        <w:jc w:val="both"/>
        <w:spacing w:before="0" w:beforeAutospacing="0" w:line="240" w:lineRule="auto"/>
        <w:tabs>
          <w:tab w:val="left" w:pos="94" w:leader="none"/>
          <w:tab w:val="left" w:pos="244" w:leader="none"/>
          <w:tab w:val="left" w:pos="338" w:leader="none"/>
        </w:tabs>
        <w:rPr>
          <w:rFonts w:ascii="Times New Roman" w:hAnsi="Times New Roman" w:cs="Times New Roman"/>
          <w:color w:val="000000" w:themeColor="text1"/>
          <w:sz w:val="22"/>
          <w:szCs w:val="22"/>
          <w:highlight w:val="white"/>
        </w:rPr>
        <w:suppressLineNumbers w:val="0"/>
      </w:pP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Новый кредитор до заключения Договора осмотрел выявленное у Должников имущество. Претензий к качеству и состоянию данного имущества Новый кредитор не имеет.</w:t>
      </w:r>
      <w:r>
        <w:rPr>
          <w:rFonts w:ascii="Times New Roman" w:hAnsi="Times New Roman" w:cs="Times New Roman"/>
          <w:color w:val="000000" w:themeColor="text1"/>
          <w:sz w:val="22"/>
          <w:szCs w:val="22"/>
          <w:highlight w:val="white"/>
        </w:rPr>
      </w:r>
      <w:r>
        <w:rPr>
          <w:rFonts w:ascii="Times New Roman" w:hAnsi="Times New Roman" w:cs="Times New Roman"/>
          <w:color w:val="000000" w:themeColor="text1"/>
          <w:sz w:val="22"/>
          <w:szCs w:val="22"/>
          <w:highlight w:val="white"/>
        </w:rPr>
      </w:r>
    </w:p>
    <w:p>
      <w:pPr>
        <w:pStyle w:val="1419"/>
        <w:ind w:firstLine="709"/>
        <w:jc w:val="both"/>
        <w:spacing w:after="227" w:afterAutospacing="0" w:line="276" w:lineRule="auto"/>
        <w:rPr>
          <w:rFonts w:ascii="Times New Roman" w:hAnsi="Times New Roman" w:eastAsia="Times New Roman" w:cs="Times New Roman"/>
          <w:sz w:val="22"/>
          <w:szCs w:val="22"/>
          <w:highlight w:val="white"/>
        </w:rPr>
      </w:pPr>
      <w:r>
        <w:rPr>
          <w:rFonts w:ascii="Times New Roman" w:hAnsi="Times New Roman" w:eastAsia="Times New Roman" w:cs="Times New Roman"/>
          <w:sz w:val="22"/>
          <w:szCs w:val="22"/>
          <w:highlight w:val="white"/>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r>
    </w:p>
    <w:p>
      <w:pPr>
        <w:pStyle w:val="1414"/>
        <w:ind w:firstLine="70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 </w:t>
      </w:r>
      <w:r>
        <w:rPr>
          <w:rFonts w:ascii="Times New Roman" w:hAnsi="Times New Roman" w:eastAsia="Times New Roman" w:cs="Times New Roman"/>
          <w:sz w:val="22"/>
          <w:szCs w:val="22"/>
          <w:highlight w:val="none"/>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rFonts w:ascii="Times New Roman" w:hAnsi="Times New Roman" w:eastAsia="Times New Roman" w:cs="Times New Roman"/>
          <w:sz w:val="22"/>
          <w:szCs w:val="22"/>
          <w:highlight w:val="none"/>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rFonts w:ascii="Times New Roman" w:hAnsi="Times New Roman" w:eastAsia="Times New Roman" w:cs="Times New Roman"/>
          <w:sz w:val="22"/>
          <w:szCs w:val="22"/>
          <w:highlight w:val="none"/>
        </w:rPr>
        <w:t xml:space="preserve">и</w:t>
      </w:r>
      <w:r>
        <w:rPr>
          <w:rFonts w:ascii="Times New Roman" w:hAnsi="Times New Roman" w:eastAsia="Times New Roman" w:cs="Times New Roman"/>
          <w:sz w:val="22"/>
          <w:szCs w:val="22"/>
          <w:highlight w:val="none"/>
        </w:rPr>
        <w:t xml:space="preserve">тор не отвечает, а равно </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по обстоятельствам, которые возникли после передачи прав (требований) по настоящему </w:t>
      </w:r>
      <w:r>
        <w:rPr>
          <w:rFonts w:ascii="Times New Roman" w:hAnsi="Times New Roman" w:eastAsia="Times New Roman" w:cs="Times New Roman"/>
          <w:sz w:val="22"/>
          <w:szCs w:val="22"/>
          <w:highlight w:val="none"/>
        </w:rPr>
        <w:t xml:space="preserve">Д</w:t>
      </w:r>
      <w:r>
        <w:rPr>
          <w:rFonts w:ascii="Times New Roman" w:hAnsi="Times New Roman" w:eastAsia="Times New Roman" w:cs="Times New Roman"/>
          <w:sz w:val="22"/>
          <w:szCs w:val="22"/>
          <w:highlight w:val="none"/>
        </w:rPr>
        <w:t xml:space="preserve">оговору, не влечет за собой для Нового кредитора обесценивания оставшихся имущественных прав и/или утрату интереса в их облад</w:t>
      </w: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нии.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2.1.</w:t>
      </w:r>
      <w:r>
        <w:rPr>
          <w:rFonts w:ascii="Times New Roman" w:hAnsi="Times New Roman" w:eastAsia="Times New Roman" w:cs="Times New Roman"/>
          <w:sz w:val="22"/>
          <w:szCs w:val="22"/>
          <w:highlight w:val="white"/>
        </w:rPr>
        <w:t xml:space="preserve">2</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Новый кредитор обязуется </w:t>
      </w:r>
      <w:r>
        <w:rPr>
          <w:rFonts w:ascii="Times New Roman" w:hAnsi="Times New Roman" w:eastAsia="Times New Roman" w:cs="Times New Roman"/>
          <w:sz w:val="22"/>
          <w:szCs w:val="22"/>
          <w:highlight w:val="white"/>
        </w:rPr>
        <w:t xml:space="preserve">в течение 5 (Пяти) рабочих дней со дня, следующего за датой заключения Договора,  денежные средства, указанные в пункте 1.3 </w:t>
      </w:r>
      <w:r>
        <w:rPr>
          <w:rFonts w:ascii="Times New Roman" w:hAnsi="Times New Roman" w:eastAsia="Times New Roman" w:cs="Times New Roman"/>
          <w:sz w:val="22"/>
          <w:szCs w:val="22"/>
          <w:highlight w:val="white"/>
        </w:rPr>
        <w:t xml:space="preserve"> настоящего Договора, </w:t>
      </w:r>
      <w:r>
        <w:rPr>
          <w:rFonts w:ascii="Times New Roman" w:hAnsi="Times New Roman" w:eastAsia="Times New Roman" w:cs="Times New Roman"/>
          <w:sz w:val="22"/>
          <w:szCs w:val="22"/>
          <w:highlight w:val="white"/>
        </w:rPr>
        <w:t xml:space="preserve">в полном объеме Цены Договора перечислить на корреспондентский счет Кредитора, указанный в Договоре. Дата уплаты Цены Договора – дата поступления денежных средств (Цены Договора) на корреспондентский счет Кредитора, указанный в Договоре, в полном объеме.</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1419"/>
        <w:jc w:val="both"/>
        <w:spacing w:after="113" w:afterAutospacing="0" w:line="276"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none"/>
        </w:rPr>
        <w:t xml:space="preserve">2</w:t>
      </w:r>
      <w:r>
        <w:rPr>
          <w:rFonts w:ascii="Times New Roman" w:hAnsi="Times New Roman" w:eastAsia="Times New Roman" w:cs="Times New Roman"/>
          <w:sz w:val="22"/>
          <w:szCs w:val="22"/>
          <w:highlight w:val="white"/>
        </w:rPr>
        <w:t xml:space="preserve">.1.</w:t>
      </w:r>
      <w:r>
        <w:rPr>
          <w:rFonts w:ascii="Times New Roman" w:hAnsi="Times New Roman" w:eastAsia="Times New Roman" w:cs="Times New Roman"/>
          <w:sz w:val="22"/>
          <w:szCs w:val="22"/>
          <w:highlight w:val="white"/>
        </w:rPr>
        <w:t xml:space="preserve">3.</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Обязан</w:t>
      </w:r>
      <w:r>
        <w:rPr>
          <w:rFonts w:ascii="Times New Roman" w:hAnsi="Times New Roman" w:eastAsia="Times New Roman" w:cs="Times New Roman"/>
          <w:sz w:val="22"/>
          <w:szCs w:val="22"/>
          <w:highlight w:val="white"/>
        </w:rPr>
        <w:t xml:space="preserve">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mes New Roman" w:hAnsi="Times New Roman" w:eastAsia="Times New Roman" w:cs="Times New Roman"/>
          <w:sz w:val="22"/>
          <w:szCs w:val="22"/>
          <w:highlight w:val="white"/>
        </w:rPr>
        <w:t xml:space="preserve">м</w:t>
      </w:r>
      <w:r>
        <w:rPr>
          <w:rFonts w:ascii="Times New Roman" w:hAnsi="Times New Roman" w:eastAsia="Times New Roman" w:cs="Times New Roman"/>
          <w:sz w:val="22"/>
          <w:szCs w:val="22"/>
          <w:highlight w:val="white"/>
        </w:rPr>
        <w:t xml:space="preserve">ках дела о </w:t>
      </w:r>
      <w:r>
        <w:rPr>
          <w:rFonts w:ascii="Times New Roman" w:hAnsi="Times New Roman" w:eastAsia="Times New Roman" w:cs="Times New Roman"/>
          <w:sz w:val="22"/>
          <w:szCs w:val="22"/>
          <w:highlight w:val="white"/>
        </w:rPr>
        <w:t xml:space="preserve">банкротстве, возлагается на Нового кредитора</w:t>
      </w:r>
      <w:r>
        <w:rPr>
          <w:rFonts w:ascii="Times New Roman" w:hAnsi="Times New Roman" w:eastAsia="Times New Roman" w:cs="Times New Roman"/>
          <w:highlight w:val="white"/>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white"/>
        </w:rPr>
        <w:t xml:space="preserve">2.1.4.</w:t>
      </w:r>
      <w:r>
        <w:rPr>
          <w:rFonts w:ascii="Times New Roman" w:hAnsi="Times New Roman" w:cs="Times New Roman"/>
          <w:sz w:val="22"/>
          <w:szCs w:val="22"/>
          <w:highlight w:val="white"/>
        </w:rPr>
        <w:t xml:space="preserve"> </w:t>
      </w:r>
      <w:r>
        <w:rPr>
          <w:rFonts w:ascii="Times New Roman" w:hAnsi="Times New Roman" w:cs="Times New Roman"/>
          <w:color w:val="000000" w:themeColor="text1"/>
          <w:sz w:val="22"/>
          <w:szCs w:val="22"/>
          <w:highlight w:val="white"/>
        </w:rPr>
        <w:t xml:space="preserve">У</w:t>
      </w:r>
      <w:r>
        <w:rPr>
          <w:rFonts w:ascii="Times New Roman" w:hAnsi="Times New Roman" w:cs="Times New Roman"/>
          <w:color w:val="000000" w:themeColor="text1"/>
          <w:sz w:val="22"/>
          <w:szCs w:val="22"/>
          <w:highlight w:val="white"/>
        </w:rPr>
        <w:t xml:space="preserve">казанные в Договоре недостатки прав (требований), а</w:t>
      </w:r>
      <w:r>
        <w:rPr>
          <w:rFonts w:ascii="Times New Roman" w:hAnsi="Times New Roman" w:cs="Times New Roman"/>
          <w:color w:val="000000" w:themeColor="text1"/>
          <w:sz w:val="22"/>
          <w:szCs w:val="22"/>
          <w:highlight w:val="white"/>
        </w:rPr>
        <w:t xml:space="preserve"> также те недостатки прав (требований), которые могли быть выявлены Новым кредитором из открытых источников, проанализиров</w:t>
      </w:r>
      <w:r>
        <w:rPr>
          <w:rFonts w:ascii="Times New Roman" w:hAnsi="Times New Roman" w:cs="Times New Roman"/>
          <w:color w:val="000000" w:themeColor="text1"/>
          <w:sz w:val="22"/>
          <w:szCs w:val="22"/>
          <w:highlight w:val="white"/>
        </w:rPr>
        <w:t xml:space="preserve">аны Новым кредитором, риск наступления негативных последствий принят Новым кре</w:t>
      </w:r>
      <w:r>
        <w:rPr>
          <w:rFonts w:ascii="Times New Roman" w:hAnsi="Times New Roman" w:cs="Times New Roman"/>
          <w:color w:val="000000" w:themeColor="text1"/>
          <w:sz w:val="22"/>
          <w:szCs w:val="22"/>
          <w:highlight w:val="white"/>
        </w:rPr>
        <w:t xml:space="preserve">дитором и учтен сторонами при определении Цены Договора</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2.1.5.</w:t>
      </w:r>
      <w:r>
        <w:rPr>
          <w:rFonts w:ascii="Times New Roman" w:hAnsi="Times New Roman" w:cs="Times New Roman"/>
          <w:color w:val="000000" w:themeColor="text1"/>
          <w:sz w:val="22"/>
          <w:szCs w:val="22"/>
          <w:highlight w:val="none"/>
        </w:rPr>
        <w:t xml:space="preserve"> З</w:t>
      </w:r>
      <w:r>
        <w:rPr>
          <w:rFonts w:ascii="Times New Roman" w:hAnsi="Times New Roman" w:cs="Times New Roman"/>
          <w:color w:val="000000" w:themeColor="text1"/>
          <w:sz w:val="22"/>
          <w:szCs w:val="22"/>
          <w:highlight w:val="white"/>
        </w:rPr>
        <w:t xml:space="preserve">аключение Договора и его исполнение не причиняет и не могут в будущем причинить имущественного вреда ни одн</w:t>
      </w:r>
      <w:r>
        <w:rPr>
          <w:rFonts w:ascii="Times New Roman" w:hAnsi="Times New Roman" w:cs="Times New Roman"/>
          <w:color w:val="000000" w:themeColor="text1"/>
          <w:sz w:val="22"/>
          <w:szCs w:val="22"/>
          <w:highlight w:val="white"/>
        </w:rPr>
        <w:t xml:space="preserve">ому из кредиторов Нового кредитора, о которых ему известно в момент заключения Договора,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r>
        <w:rPr>
          <w:rFonts w:ascii="Times New Roman" w:hAnsi="Times New Roman" w:cs="Times New Roman"/>
          <w:color w:val="000000" w:themeColor="text1"/>
          <w:sz w:val="22"/>
          <w:szCs w:val="22"/>
          <w:highlight w:val="none"/>
        </w:rPr>
        <w:t xml:space="preserve">.</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2.1.6. </w:t>
      </w:r>
      <w:r>
        <w:rPr>
          <w:rFonts w:ascii="Times New Roman" w:hAnsi="Times New Roman" w:cs="Times New Roman"/>
          <w:color w:val="000000" w:themeColor="text1"/>
          <w:sz w:val="22"/>
          <w:szCs w:val="22"/>
          <w:highlight w:val="none"/>
        </w:rPr>
        <w:t xml:space="preserve">О</w:t>
      </w:r>
      <w:r>
        <w:rPr>
          <w:rFonts w:ascii="Times New Roman" w:hAnsi="Times New Roman" w:cs="Times New Roman"/>
          <w:color w:val="000000" w:themeColor="text1"/>
          <w:sz w:val="22"/>
          <w:szCs w:val="22"/>
          <w:highlight w:val="white"/>
        </w:rPr>
        <w:t xml:space="preserve">бъем встречных обязательств по Договору и иные его условия не отличаются, и не будут отличаться в худшую для Нового кредитора сторону от цены и/ил</w:t>
      </w:r>
      <w:r>
        <w:rPr>
          <w:rFonts w:ascii="Times New Roman" w:hAnsi="Times New Roman" w:cs="Times New Roman"/>
          <w:color w:val="000000" w:themeColor="text1"/>
          <w:sz w:val="22"/>
          <w:szCs w:val="22"/>
          <w:highlight w:val="white"/>
        </w:rPr>
        <w:t xml:space="preserve">и условий, на которых Новым кредитором в сравнимых обстоятельствах совершаются аналогичные сделки (имеющие аналогичный предмет и/или способ исполнения), Новый кредитор осведомлен о реальной рыночной стоимости уступаемых прав (требований) в текущей ситуации</w:t>
      </w:r>
      <w:r>
        <w:rPr>
          <w:rFonts w:ascii="Times New Roman" w:hAnsi="Times New Roman" w:cs="Times New Roman"/>
          <w:color w:val="000000" w:themeColor="text1"/>
          <w:sz w:val="22"/>
          <w:szCs w:val="22"/>
          <w:highlight w:val="white"/>
        </w:rPr>
        <w:t xml:space="preserve">, что не влияет на намерение и волеизъявление Нового кредитора на совершение данной сделки на условиях Договора</w:t>
      </w:r>
      <w:r>
        <w:rPr>
          <w:rFonts w:ascii="Times New Roman" w:hAnsi="Times New Roman" w:cs="Times New Roman"/>
          <w:color w:val="000000" w:themeColor="text1"/>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2.1.7. </w:t>
      </w:r>
      <w:r>
        <w:rPr>
          <w:rFonts w:ascii="Times New Roman" w:hAnsi="Times New Roman" w:cs="Times New Roman"/>
          <w:sz w:val="22"/>
          <w:szCs w:val="22"/>
          <w:highlight w:val="none"/>
        </w:rPr>
        <w:t xml:space="preserve">Новый кредитор несет </w:t>
      </w:r>
      <w:r>
        <w:rPr>
          <w:rFonts w:ascii="Times New Roman" w:hAnsi="Times New Roman" w:cs="Times New Roman"/>
          <w:color w:val="000000" w:themeColor="text1"/>
          <w:sz w:val="22"/>
          <w:szCs w:val="22"/>
          <w:highlight w:val="white"/>
        </w:rPr>
        <w:t xml:space="preserve">единоличную ответ</w:t>
      </w:r>
      <w:r>
        <w:rPr>
          <w:rFonts w:ascii="Times New Roman" w:hAnsi="Times New Roman" w:cs="Times New Roman"/>
          <w:color w:val="000000" w:themeColor="text1"/>
          <w:sz w:val="22"/>
          <w:szCs w:val="22"/>
          <w:highlight w:val="white"/>
        </w:rPr>
        <w:t xml:space="preserve">ственность за принятие решения о заключении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w:t>
      </w:r>
      <w:r>
        <w:rPr>
          <w:rFonts w:ascii="Times New Roman" w:hAnsi="Times New Roman" w:cs="Times New Roman"/>
          <w:color w:val="000000" w:themeColor="text1"/>
          <w:sz w:val="22"/>
          <w:szCs w:val="22"/>
          <w:highlight w:val="white"/>
        </w:rPr>
        <w:t xml:space="preserve">полагается</w:t>
      </w:r>
      <w:r>
        <w:rPr>
          <w:rFonts w:ascii="Times New Roman" w:hAnsi="Times New Roman" w:cs="Times New Roman"/>
          <w:color w:val="000000" w:themeColor="text1"/>
          <w:sz w:val="22"/>
          <w:szCs w:val="22"/>
          <w:highlight w:val="white"/>
        </w:rPr>
        <w:t xml:space="preserve"> и не будет полагаться на мнение Кредитора, какие-либо его указания и рекомендации при заключении Договора, и Новый кредитор не считает Кредитора ответственным за какое-либо мнение, указания или рекомендации в отношении Договора</w:t>
      </w:r>
      <w:r>
        <w:rPr>
          <w:rFonts w:ascii="Times New Roman" w:hAnsi="Times New Roman" w:cs="Times New Roman"/>
          <w:color w:val="000000" w:themeColor="text1"/>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2.1.8. </w:t>
      </w:r>
      <w:r>
        <w:rPr>
          <w:rFonts w:ascii="Times New Roman" w:hAnsi="Times New Roman" w:cs="Times New Roman"/>
          <w:sz w:val="22"/>
          <w:szCs w:val="22"/>
          <w:highlight w:val="none"/>
        </w:rPr>
        <w:t xml:space="preserve">Новый кредитор </w:t>
      </w:r>
      <w:r>
        <w:rPr>
          <w:rFonts w:ascii="Times New Roman" w:hAnsi="Times New Roman" w:cs="Times New Roman"/>
          <w:color w:val="000000" w:themeColor="text1"/>
          <w:sz w:val="22"/>
          <w:szCs w:val="22"/>
          <w:highlight w:val="white"/>
        </w:rPr>
        <w:t xml:space="preserve">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w:t>
      </w:r>
      <w:r>
        <w:rPr>
          <w:rFonts w:ascii="Times New Roman" w:hAnsi="Times New Roman" w:cs="Times New Roman"/>
          <w:color w:val="000000" w:themeColor="text1"/>
          <w:sz w:val="22"/>
          <w:szCs w:val="22"/>
          <w:highlight w:val="white"/>
        </w:rPr>
        <w:t xml:space="preserve">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spacing w:line="276" w:lineRule="auto"/>
        <w:widowControl w:val="off"/>
        <w:tabs>
          <w:tab w:val="left" w:pos="28" w:leader="none"/>
          <w:tab w:val="left" w:pos="312" w:leader="none"/>
          <w:tab w:val="left" w:pos="425" w:leader="none"/>
        </w:tabs>
        <w:rPr>
          <w:color w:val="000000" w:themeColor="text1"/>
          <w:sz w:val="22"/>
          <w:szCs w:val="22"/>
          <w:highlight w:val="none"/>
        </w:rPr>
      </w:pPr>
      <w:r>
        <w:rPr>
          <w:rFonts w:ascii="Times New Roman" w:hAnsi="Times New Roman" w:cs="Times New Roman"/>
          <w:sz w:val="22"/>
          <w:szCs w:val="22"/>
          <w:highlight w:val="none"/>
        </w:rPr>
        <w:t xml:space="preserve">2.1.9. </w:t>
      </w:r>
      <w:r>
        <w:rPr>
          <w:rFonts w:ascii="Times New Roman" w:hAnsi="Times New Roman" w:cs="Times New Roman"/>
          <w:color w:val="000000" w:themeColor="text1"/>
          <w:sz w:val="22"/>
          <w:szCs w:val="22"/>
          <w:highlight w:val="none"/>
        </w:rPr>
        <w:t xml:space="preserve">Новый кредитор </w:t>
      </w:r>
      <w:r>
        <w:rPr>
          <w:rFonts w:ascii="Times New Roman" w:hAnsi="Times New Roman" w:cs="Times New Roman"/>
          <w:color w:val="000000" w:themeColor="text1"/>
          <w:sz w:val="22"/>
          <w:szCs w:val="22"/>
          <w:highlight w:val="white"/>
        </w:rPr>
        <w:t xml:space="preserve">осведомлен </w:t>
      </w:r>
      <w:r>
        <w:rPr>
          <w:rFonts w:ascii="Times New Roman" w:hAnsi="Times New Roman" w:cs="Times New Roman"/>
          <w:color w:val="000000" w:themeColor="text1"/>
          <w:sz w:val="22"/>
          <w:szCs w:val="22"/>
          <w:highlight w:val="white"/>
        </w:rPr>
        <w:t xml:space="preserve">о</w:t>
      </w:r>
      <w:r>
        <w:rPr>
          <w:rFonts w:ascii="Times New Roman" w:hAnsi="Times New Roman" w:cs="Times New Roman"/>
          <w:color w:val="000000" w:themeColor="text1"/>
          <w:sz w:val="22"/>
          <w:szCs w:val="22"/>
          <w:highlight w:val="white"/>
        </w:rPr>
        <w:t xml:space="preserve"> всех обособленных спорах в рамках дел о банкротстве, в том числе: обеспечительных</w:t>
      </w:r>
      <w:r>
        <w:rPr>
          <w:rFonts w:ascii="Times New Roman" w:hAnsi="Times New Roman" w:cs="Times New Roman"/>
          <w:color w:val="000000" w:themeColor="text1"/>
          <w:sz w:val="22"/>
          <w:szCs w:val="22"/>
          <w:highlight w:val="white"/>
        </w:rPr>
        <w:t xml:space="preserve"> мерах, о всех оспариваемых и оспоренных сделках, с информацией в отношении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следующим </w:t>
      </w:r>
      <w:r>
        <w:rPr>
          <w:rFonts w:ascii="Times New Roman" w:hAnsi="Times New Roman" w:cs="Times New Roman"/>
          <w:color w:val="000000" w:themeColor="text1"/>
          <w:sz w:val="22"/>
          <w:szCs w:val="22"/>
          <w:highlight w:val="white"/>
        </w:rPr>
        <w:t xml:space="preserve">банкротным</w:t>
      </w:r>
      <w:r>
        <w:rPr>
          <w:rFonts w:ascii="Times New Roman" w:hAnsi="Times New Roman" w:cs="Times New Roman"/>
          <w:color w:val="000000" w:themeColor="text1"/>
          <w:sz w:val="22"/>
          <w:szCs w:val="22"/>
          <w:highlight w:val="white"/>
        </w:rPr>
        <w:t xml:space="preserve"> делам: </w:t>
      </w:r>
      <w:r>
        <w:rPr>
          <w:rFonts w:ascii="Times New Roman" w:hAnsi="Times New Roman" w:cs="Times New Roman"/>
          <w:color w:val="000000" w:themeColor="text1"/>
          <w:sz w:val="22"/>
          <w:szCs w:val="22"/>
          <w:highlight w:val="white"/>
        </w:rPr>
        <w:t xml:space="preserve">ООО «</w:t>
      </w:r>
      <w:r>
        <w:rPr>
          <w:rFonts w:ascii="Times New Roman" w:hAnsi="Times New Roman" w:cs="Times New Roman"/>
          <w:color w:val="000000" w:themeColor="text1"/>
          <w:sz w:val="22"/>
          <w:szCs w:val="22"/>
          <w:highlight w:val="white"/>
        </w:rPr>
        <w:t xml:space="preserve">БПК им. М. Гафури</w:t>
      </w:r>
      <w:r>
        <w:rPr>
          <w:rFonts w:ascii="Times New Roman" w:hAnsi="Times New Roman" w:cs="Times New Roman"/>
          <w:color w:val="000000" w:themeColor="text1"/>
          <w:sz w:val="22"/>
          <w:szCs w:val="22"/>
          <w:highlight w:val="white"/>
        </w:rPr>
        <w:t xml:space="preserve">» (дело № </w:t>
      </w:r>
      <w:r>
        <w:rPr>
          <w:rFonts w:ascii="Times New Roman" w:hAnsi="Times New Roman" w:cs="Times New Roman"/>
          <w:color w:val="000000" w:themeColor="text1"/>
          <w:sz w:val="22"/>
          <w:szCs w:val="22"/>
          <w:highlight w:val="white"/>
        </w:rPr>
        <w:t xml:space="preserve">А07-34985/2017</w:t>
      </w:r>
      <w:r>
        <w:rPr>
          <w:rFonts w:ascii="Times New Roman" w:hAnsi="Times New Roman" w:cs="Times New Roman"/>
          <w:color w:val="000000" w:themeColor="text1"/>
          <w:sz w:val="22"/>
          <w:szCs w:val="22"/>
          <w:highlight w:val="white"/>
        </w:rPr>
        <w:t xml:space="preserve">), ОАО «УХБК» (дело</w:t>
      </w:r>
      <w:r>
        <w:rPr>
          <w:rFonts w:ascii="Times New Roman" w:hAnsi="Times New Roman" w:cs="Times New Roman"/>
          <w:color w:val="000000" w:themeColor="text1"/>
          <w:sz w:val="22"/>
          <w:szCs w:val="22"/>
          <w:highlight w:val="white"/>
        </w:rPr>
        <w:t xml:space="preserve"> № </w:t>
      </w:r>
      <w:r>
        <w:rPr>
          <w:rFonts w:ascii="Times New Roman" w:hAnsi="Times New Roman" w:cs="Times New Roman"/>
          <w:color w:val="000000" w:themeColor="text1"/>
          <w:sz w:val="22"/>
          <w:szCs w:val="22"/>
          <w:highlight w:val="white"/>
        </w:rPr>
        <w:t xml:space="preserve">А07-21746/2018</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Камилов Д.Ф. (дело № </w:t>
      </w:r>
      <w:r>
        <w:rPr>
          <w:rFonts w:ascii="Times New Roman" w:hAnsi="Times New Roman" w:cs="Times New Roman"/>
          <w:color w:val="000000" w:themeColor="text1"/>
          <w:sz w:val="22"/>
          <w:szCs w:val="22"/>
          <w:highlight w:val="white"/>
        </w:rPr>
        <w:t xml:space="preserve">А07-39118/2017</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Юсупова</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Н</w:t>
      </w:r>
      <w:r>
        <w:rPr>
          <w:rFonts w:ascii="Times New Roman" w:hAnsi="Times New Roman" w:cs="Times New Roman"/>
          <w:color w:val="000000" w:themeColor="text1"/>
          <w:sz w:val="22"/>
          <w:szCs w:val="22"/>
          <w:highlight w:val="white"/>
        </w:rPr>
        <w:t xml:space="preserve">.М. (дело № </w:t>
      </w:r>
      <w:r>
        <w:rPr>
          <w:rFonts w:ascii="Times New Roman" w:hAnsi="Times New Roman" w:cs="Times New Roman"/>
          <w:color w:val="000000" w:themeColor="text1"/>
          <w:sz w:val="22"/>
          <w:szCs w:val="22"/>
          <w:highlight w:val="white"/>
        </w:rPr>
        <w:t xml:space="preserve">А76-14533/2023</w:t>
      </w:r>
      <w:r>
        <w:rPr>
          <w:rFonts w:ascii="Times New Roman" w:hAnsi="Times New Roman" w:cs="Times New Roman"/>
          <w:color w:val="000000" w:themeColor="text1"/>
          <w:sz w:val="22"/>
          <w:szCs w:val="22"/>
          <w:highlight w:val="white"/>
        </w:rPr>
        <w:t xml:space="preserve">)</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pStyle w:val="1419"/>
        <w:jc w:val="both"/>
        <w:spacing w:after="113" w:afterAutospacing="0" w:line="276" w:lineRule="auto"/>
        <w:rPr>
          <w:rFonts w:ascii="Times New Roman" w:hAnsi="Times New Roman" w:cs="Times New Roman"/>
          <w:sz w:val="22"/>
          <w:szCs w:val="22"/>
          <w:highlight w:val="white"/>
        </w:rPr>
      </w:pPr>
      <w:r>
        <w:rPr>
          <w:rFonts w:ascii="Times New Roman" w:hAnsi="Times New Roman" w:cs="Times New Roman"/>
          <w:sz w:val="22"/>
          <w:szCs w:val="22"/>
          <w:highlight w:val="none"/>
        </w:rPr>
        <w:t xml:space="preserve">2.1.10.</w:t>
      </w:r>
      <w:r>
        <w:rPr>
          <w:rFonts w:ascii="Times New Roman" w:hAnsi="Times New Roman" w:cs="Times New Roman"/>
          <w:sz w:val="22"/>
          <w:szCs w:val="22"/>
          <w:highlight w:val="white"/>
        </w:rPr>
        <w:t xml:space="preserve"> </w:t>
      </w:r>
      <w:r>
        <w:rPr>
          <w:rFonts w:ascii="Times New Roman" w:hAnsi="Times New Roman" w:cs="Times New Roman"/>
          <w:sz w:val="22"/>
          <w:szCs w:val="22"/>
          <w:highlight w:val="white"/>
        </w:rPr>
        <w:t xml:space="preserve">Подписание Договора полностью удовлетворяет финансовым потребностям Нового кредитора, его целям и положению.</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white"/>
        </w:rPr>
        <w:t xml:space="preserve">2.1.11. </w:t>
      </w:r>
      <w:r>
        <w:rPr>
          <w:rFonts w:ascii="Times New Roman" w:hAnsi="Times New Roman" w:cs="Times New Roman"/>
          <w:sz w:val="22"/>
          <w:szCs w:val="22"/>
          <w:highlight w:val="white"/>
        </w:rPr>
        <w:t xml:space="preserve">Новый кредитор самостоятельно несет</w:t>
      </w:r>
      <w:r>
        <w:rPr>
          <w:rFonts w:ascii="Times New Roman" w:hAnsi="Times New Roman" w:cs="Times New Roman"/>
          <w:color w:val="000000" w:themeColor="text1"/>
          <w:sz w:val="22"/>
          <w:szCs w:val="22"/>
          <w:highlight w:val="white"/>
        </w:rPr>
        <w:t xml:space="preserve"> ответственность, убытки и расходы, вызванные неполным, </w:t>
      </w:r>
      <w:r>
        <w:rPr>
          <w:rFonts w:ascii="Times New Roman" w:hAnsi="Times New Roman" w:cs="Times New Roman"/>
          <w:color w:val="000000" w:themeColor="text1"/>
          <w:sz w:val="22"/>
          <w:szCs w:val="22"/>
          <w:highlight w:val="white"/>
        </w:rPr>
        <w:t xml:space="preserve">ненад</w:t>
      </w:r>
      <w:r>
        <w:rPr>
          <w:rFonts w:ascii="Times New Roman" w:hAnsi="Times New Roman" w:cs="Times New Roman"/>
          <w:color w:val="000000" w:themeColor="text1"/>
          <w:sz w:val="22"/>
          <w:szCs w:val="22"/>
          <w:highlight w:val="white"/>
        </w:rPr>
        <w:t xml:space="preserve">лежащим или несвоевременным исполнением Должниками своих обязательств по кредитным сделкам и договорам обеспечения вследствие неплатежеспособности</w:t>
      </w:r>
      <w:r>
        <w:rPr>
          <w:rFonts w:ascii="Times New Roman" w:hAnsi="Times New Roman" w:cs="Times New Roman"/>
          <w:color w:val="000000" w:themeColor="text1"/>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2.1.12. </w:t>
      </w:r>
      <w:r>
        <w:rPr>
          <w:rFonts w:ascii="Times New Roman" w:hAnsi="Times New Roman" w:cs="Times New Roman"/>
          <w:sz w:val="22"/>
          <w:szCs w:val="22"/>
          <w:highlight w:val="none"/>
        </w:rPr>
        <w:t xml:space="preserve">Новый кредитор </w:t>
      </w:r>
      <w:r>
        <w:rPr>
          <w:rFonts w:ascii="Times New Roman" w:hAnsi="Times New Roman" w:cs="Times New Roman"/>
          <w:color w:val="000000" w:themeColor="text1"/>
          <w:sz w:val="22"/>
          <w:szCs w:val="22"/>
          <w:highlight w:val="white"/>
        </w:rPr>
        <w:t xml:space="preserve">настоящим подтверждает и признает, что ему известно о том, что Должники не исполняют обязательства перед Кредитором, а также то, что у Должников отсутствует имущество, необходимое для исполнения данных требований в полном объеме</w:t>
      </w:r>
      <w:r>
        <w:rPr>
          <w:rFonts w:ascii="Times New Roman" w:hAnsi="Times New Roman" w:cs="Times New Roman"/>
          <w:color w:val="000000" w:themeColor="text1"/>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2.1.13.</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Новый кредитор, </w:t>
      </w:r>
      <w:r>
        <w:rPr>
          <w:rFonts w:ascii="Times New Roman" w:hAnsi="Times New Roman" w:cs="Times New Roman"/>
          <w:color w:val="000000" w:themeColor="text1"/>
          <w:sz w:val="22"/>
          <w:szCs w:val="22"/>
          <w:highlight w:val="white"/>
        </w:rPr>
        <w:t xml:space="preserve">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r>
        <w:rPr>
          <w:rFonts w:ascii="Times New Roman" w:hAnsi="Times New Roman" w:cs="Times New Roman"/>
          <w:color w:val="000000" w:themeColor="text1"/>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2.1.14.</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 xml:space="preserve">Новый кредитор констатирует, что </w:t>
      </w:r>
      <w:r>
        <w:rPr>
          <w:rFonts w:ascii="Times New Roman" w:hAnsi="Times New Roman" w:cs="Times New Roman"/>
          <w:color w:val="000000" w:themeColor="text1"/>
          <w:sz w:val="22"/>
          <w:szCs w:val="22"/>
          <w:highlight w:val="white"/>
        </w:rPr>
        <w:t xml:space="preserve">ему известны и понятны все факты и обстоятельства относительно передаваемых по Договору прав (требований) на дату заключения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color w:val="000000" w:themeColor="text1"/>
          <w:sz w:val="22"/>
          <w:szCs w:val="22"/>
          <w:highlight w:val="none"/>
        </w:rPr>
        <w:t xml:space="preserve">2.1.15. З</w:t>
      </w:r>
      <w:r>
        <w:rPr>
          <w:rFonts w:ascii="Times New Roman" w:hAnsi="Times New Roman" w:cs="Times New Roman"/>
          <w:color w:val="000000" w:themeColor="text1"/>
          <w:sz w:val="22"/>
          <w:szCs w:val="22"/>
          <w:highlight w:val="white"/>
        </w:rPr>
        <w:t xml:space="preserve">аключение Договора и его исполнение не связано и не направлено на выплату участнику стоимости доли в имуществе Нового кредитора – юридического лица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2.1.16. </w:t>
      </w:r>
      <w:r>
        <w:rPr>
          <w:rFonts w:ascii="Times New Roman" w:hAnsi="Times New Roman" w:cs="Times New Roman"/>
          <w:color w:val="000000" w:themeColor="text1"/>
          <w:sz w:val="22"/>
          <w:szCs w:val="22"/>
          <w:highlight w:val="white"/>
        </w:rPr>
        <w:t xml:space="preserve">Новый кредитор заявляет, что изменение в любом виде передаваемых по Д</w:t>
      </w:r>
      <w:r>
        <w:rPr>
          <w:rFonts w:ascii="Times New Roman" w:hAnsi="Times New Roman" w:cs="Times New Roman"/>
          <w:color w:val="000000" w:themeColor="text1"/>
          <w:sz w:val="22"/>
          <w:szCs w:val="22"/>
          <w:highlight w:val="white"/>
        </w:rPr>
        <w:t xml:space="preserve">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2.1.17. </w:t>
      </w:r>
      <w:r>
        <w:rPr>
          <w:rFonts w:ascii="Times New Roman" w:hAnsi="Times New Roman" w:cs="Times New Roman"/>
          <w:color w:val="000000" w:themeColor="text1"/>
          <w:sz w:val="22"/>
          <w:szCs w:val="22"/>
          <w:highlight w:val="white"/>
        </w:rPr>
        <w:t xml:space="preserve">Новый кредитор гарантирует, что заключение с Кредитором Договора не нарушает права третьих лиц (в том числе подопечного и, следовательно, разрешение органа опеки и попечительства не требуется)</w:t>
      </w:r>
      <w:r>
        <w:rPr>
          <w:rFonts w:ascii="Times New Roman" w:hAnsi="Times New Roman" w:cs="Times New Roman"/>
          <w:color w:val="000000" w:themeColor="text1"/>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sz w:val="22"/>
          <w:szCs w:val="22"/>
          <w:highlight w:val="none"/>
        </w:rPr>
      </w:pPr>
      <w:r>
        <w:rPr>
          <w:rFonts w:ascii="Times New Roman" w:hAnsi="Times New Roman" w:cs="Times New Roman"/>
          <w:sz w:val="22"/>
          <w:szCs w:val="22"/>
          <w:highlight w:val="none"/>
        </w:rPr>
        <w:t xml:space="preserve">2.1.</w:t>
      </w:r>
      <w:r>
        <w:rPr>
          <w:rFonts w:ascii="Times New Roman" w:hAnsi="Times New Roman" w:cs="Times New Roman"/>
          <w:sz w:val="22"/>
          <w:szCs w:val="22"/>
          <w:highlight w:val="none"/>
        </w:rPr>
        <w:t xml:space="preserve">18.</w:t>
      </w:r>
      <w:r>
        <w:rPr>
          <w:rFonts w:ascii="Times New Roman" w:hAnsi="Times New Roman" w:cs="Times New Roman"/>
          <w:sz w:val="22"/>
          <w:szCs w:val="22"/>
          <w:highlight w:val="none"/>
        </w:rPr>
        <w:t xml:space="preserve"> </w:t>
      </w:r>
      <w:r>
        <w:rPr>
          <w:rFonts w:ascii="Times New Roman" w:hAnsi="Times New Roman" w:cs="Times New Roman"/>
          <w:color w:val="000000" w:themeColor="text1"/>
          <w:sz w:val="22"/>
          <w:szCs w:val="22"/>
          <w:highlight w:val="white"/>
        </w:rPr>
        <w:t xml:space="preserve">Кредитор не несет ответственности перед Новым кредитором за недействительность переданных ему прав (требований) по Договору при условии, что такая недействительность вызвана обстояте</w:t>
      </w:r>
      <w:r>
        <w:rPr>
          <w:rFonts w:ascii="Times New Roman" w:hAnsi="Times New Roman" w:cs="Times New Roman"/>
          <w:color w:val="000000" w:themeColor="text1"/>
          <w:sz w:val="22"/>
          <w:szCs w:val="22"/>
          <w:highlight w:val="white"/>
        </w:rPr>
        <w:t xml:space="preserve">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w:t>
      </w:r>
      <w:r>
        <w:rPr>
          <w:rFonts w:ascii="Times New Roman" w:hAnsi="Times New Roman" w:cs="Times New Roman"/>
          <w:color w:val="000000" w:themeColor="text1"/>
          <w:sz w:val="22"/>
          <w:szCs w:val="22"/>
          <w:highlight w:val="white"/>
        </w:rPr>
        <w:t xml:space="preserve"> проценты (</w:t>
      </w:r>
      <w:r>
        <w:rPr>
          <w:rFonts w:ascii="Times New Roman" w:hAnsi="Times New Roman" w:cs="Times New Roman"/>
          <w:color w:val="000000" w:themeColor="text1"/>
          <w:sz w:val="22"/>
          <w:szCs w:val="22"/>
          <w:highlight w:val="white"/>
        </w:rPr>
        <w:t xml:space="preserve">абз</w:t>
      </w:r>
      <w:r>
        <w:rPr>
          <w:rFonts w:ascii="Times New Roman" w:hAnsi="Times New Roman" w:cs="Times New Roman"/>
          <w:color w:val="000000" w:themeColor="text1"/>
          <w:sz w:val="22"/>
          <w:szCs w:val="22"/>
          <w:highlight w:val="white"/>
        </w:rPr>
        <w:t xml:space="preserve">. 2 ч. 1 ст. 390 Гражданского кодекса Российской Федерации)</w:t>
      </w:r>
      <w:r>
        <w:rPr>
          <w:rFonts w:ascii="Times New Roman" w:hAnsi="Times New Roman" w:cs="Times New Roman"/>
          <w:color w:val="000000" w:themeColor="text1"/>
          <w:sz w:val="22"/>
          <w:szCs w:val="22"/>
          <w:highlight w:val="none"/>
        </w:rPr>
        <w:t xml:space="preserve">.</w:t>
      </w:r>
      <w:r>
        <w:rPr>
          <w:sz w:val="22"/>
          <w:szCs w:val="22"/>
          <w:highlight w:val="none"/>
        </w:rPr>
      </w:r>
      <w:r>
        <w:rPr>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2.1.19</w:t>
      </w:r>
      <w:r>
        <w:rPr>
          <w:rFonts w:ascii="Times New Roman" w:hAnsi="Times New Roman" w:cs="Times New Roman"/>
          <w:sz w:val="22"/>
          <w:szCs w:val="22"/>
          <w:highlight w:val="none"/>
        </w:rPr>
        <w:t xml:space="preserve">. Передача  </w:t>
      </w:r>
      <w:r>
        <w:rPr>
          <w:rFonts w:ascii="Times New Roman" w:hAnsi="Times New Roman" w:cs="Times New Roman"/>
          <w:color w:val="000000" w:themeColor="text1"/>
          <w:sz w:val="22"/>
          <w:szCs w:val="22"/>
          <w:highlight w:val="none"/>
        </w:rPr>
        <w:t xml:space="preserve">д</w:t>
      </w:r>
      <w:r>
        <w:rPr>
          <w:rFonts w:ascii="Times New Roman" w:hAnsi="Times New Roman" w:cs="Times New Roman"/>
          <w:color w:val="000000" w:themeColor="text1"/>
          <w:sz w:val="22"/>
          <w:szCs w:val="22"/>
          <w:highlight w:val="white"/>
        </w:rPr>
        <w:t xml:space="preserve">окументов по Договору, подтвержд</w:t>
      </w:r>
      <w:r>
        <w:rPr>
          <w:rFonts w:ascii="Times New Roman" w:hAnsi="Times New Roman" w:cs="Times New Roman"/>
          <w:color w:val="000000" w:themeColor="text1"/>
          <w:sz w:val="22"/>
          <w:szCs w:val="22"/>
          <w:highlight w:val="white"/>
        </w:rPr>
        <w:t xml:space="preserve">а</w:t>
      </w:r>
      <w:r>
        <w:rPr>
          <w:rFonts w:ascii="Times New Roman" w:hAnsi="Times New Roman" w:cs="Times New Roman"/>
          <w:color w:val="000000" w:themeColor="text1"/>
          <w:sz w:val="22"/>
          <w:szCs w:val="22"/>
          <w:highlight w:val="white"/>
        </w:rPr>
        <w:t xml:space="preserve">ющих исполнение Кредитором положений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r>
        <w:rPr>
          <w:rFonts w:ascii="Times New Roman" w:hAnsi="Times New Roman" w:cs="Times New Roman"/>
          <w:sz w:val="22"/>
          <w:szCs w:val="22"/>
          <w:highlight w:val="none"/>
        </w:rPr>
        <w:t xml:space="preserve">, осуществляется </w:t>
      </w:r>
      <w:r>
        <w:rPr>
          <w:rFonts w:ascii="Times New Roman" w:hAnsi="Times New Roman" w:cs="Times New Roman"/>
          <w:sz w:val="22"/>
          <w:szCs w:val="22"/>
          <w:highlight w:val="none"/>
        </w:rPr>
        <w:t xml:space="preserve">по акту приема-передачи</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2.1.20</w:t>
      </w:r>
      <w:r>
        <w:rPr>
          <w:rFonts w:ascii="Times New Roman" w:hAnsi="Times New Roman" w:cs="Times New Roman"/>
          <w:sz w:val="22"/>
          <w:szCs w:val="22"/>
          <w:highlight w:val="none"/>
        </w:rPr>
        <w:t xml:space="preserve">. </w:t>
      </w:r>
      <w:r>
        <w:rPr>
          <w:rFonts w:ascii="Times New Roman" w:hAnsi="Times New Roman" w:cs="Times New Roman"/>
          <w:color w:val="000000" w:themeColor="text1"/>
          <w:sz w:val="22"/>
          <w:szCs w:val="22"/>
          <w:highlight w:val="none"/>
        </w:rPr>
        <w:t xml:space="preserve">В</w:t>
      </w:r>
      <w:r>
        <w:rPr>
          <w:rFonts w:ascii="Times New Roman" w:hAnsi="Times New Roman" w:cs="Times New Roman"/>
          <w:color w:val="000000" w:themeColor="text1"/>
          <w:sz w:val="22"/>
          <w:szCs w:val="22"/>
          <w:highlight w:val="white"/>
        </w:rPr>
        <w:t xml:space="preserve">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w:t>
      </w:r>
      <w:r>
        <w:rPr>
          <w:rFonts w:ascii="Times New Roman" w:hAnsi="Times New Roman" w:cs="Times New Roman"/>
          <w:color w:val="000000" w:themeColor="text1"/>
          <w:sz w:val="22"/>
          <w:szCs w:val="22"/>
          <w:highlight w:val="white"/>
        </w:rPr>
        <w:t xml:space="preserve">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w:t>
      </w:r>
      <w:r>
        <w:rPr>
          <w:rFonts w:ascii="Times New Roman" w:hAnsi="Times New Roman" w:cs="Times New Roman"/>
          <w:color w:val="000000" w:themeColor="text1"/>
          <w:sz w:val="22"/>
          <w:szCs w:val="22"/>
          <w:highlight w:val="white"/>
        </w:rPr>
        <w:t xml:space="preserve"> за счет Должников не должна быть упущена). Частичная передача/ возврат прав (требований) не допускается. </w:t>
      </w:r>
      <w:r>
        <w:rPr>
          <w:rFonts w:ascii="Times New Roman" w:hAnsi="Times New Roman" w:cs="Times New Roman"/>
          <w:iCs/>
          <w:color w:val="000000" w:themeColor="text1"/>
          <w:sz w:val="22"/>
          <w:szCs w:val="22"/>
          <w:highlight w:val="white"/>
        </w:rPr>
        <w:t xml:space="preserve">Стороны особо договариваются, что при невозможности возврата Новым кредитором прав (требований) в полном объеме и того же качества, независи</w:t>
      </w:r>
      <w:r>
        <w:rPr>
          <w:rFonts w:ascii="Times New Roman" w:hAnsi="Times New Roman" w:cs="Times New Roman"/>
          <w:iCs/>
          <w:color w:val="000000" w:themeColor="text1"/>
          <w:sz w:val="22"/>
          <w:szCs w:val="22"/>
          <w:highlight w:val="white"/>
        </w:rPr>
        <w:t xml:space="preserve">мо от утраченного Новым кредитором размера и/или качества подлежащих возврату прав (требований), Кредитор в качестве меры ответственности удерживает (не возвращает Новому кредитору) денежные средства, уплаченные Новым кредитором в счет оплаты Цены </w:t>
      </w:r>
      <w:r>
        <w:rPr>
          <w:rFonts w:ascii="Times New Roman" w:hAnsi="Times New Roman" w:cs="Times New Roman"/>
          <w:sz w:val="22"/>
          <w:szCs w:val="22"/>
          <w:highlight w:val="none"/>
        </w:rPr>
        <w:t xml:space="preserve">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color w:val="000000" w:themeColor="text1"/>
          <w:sz w:val="22"/>
          <w:szCs w:val="22"/>
          <w:highlight w:val="white"/>
          <w14:ligatures w14:val="none"/>
        </w:rPr>
        <w:suppressLineNumbers w:val="0"/>
      </w:pPr>
      <w:r>
        <w:rPr>
          <w:rFonts w:ascii="Times New Roman" w:hAnsi="Times New Roman" w:cs="Times New Roman"/>
          <w:color w:val="000000" w:themeColor="text1"/>
          <w:sz w:val="22"/>
          <w:szCs w:val="22"/>
          <w:highlight w:val="white"/>
        </w:rPr>
        <w:t xml:space="preserve">2.1.21</w:t>
      </w:r>
      <w:r>
        <w:rPr>
          <w:rFonts w:ascii="Times New Roman" w:hAnsi="Times New Roman" w:cs="Times New Roman"/>
          <w:color w:val="000000" w:themeColor="text1"/>
          <w:sz w:val="22"/>
          <w:szCs w:val="22"/>
          <w:highlight w:val="white"/>
        </w:rPr>
        <w:t xml:space="preserve">. </w:t>
      </w:r>
      <w:r>
        <w:rPr>
          <w:rFonts w:ascii="Times New Roman" w:hAnsi="Times New Roman" w:cs="Times New Roman"/>
          <w:color w:val="000000" w:themeColor="text1"/>
          <w:sz w:val="22"/>
          <w:szCs w:val="22"/>
          <w:highlight w:val="white"/>
        </w:rPr>
        <w:t xml:space="preserve">П</w:t>
      </w:r>
      <w:r>
        <w:rPr>
          <w:rFonts w:ascii="Times New Roman" w:hAnsi="Times New Roman" w:cs="Times New Roman"/>
          <w:color w:val="000000" w:themeColor="text1"/>
          <w:sz w:val="22"/>
          <w:szCs w:val="22"/>
          <w:highlight w:val="white"/>
        </w:rPr>
        <w:t xml:space="preserve">ри осуществлении любых расчетов между сторонами по Договору либо в связи с расторжением Договора, либо в</w:t>
      </w:r>
      <w:r>
        <w:rPr>
          <w:rFonts w:ascii="Times New Roman" w:hAnsi="Times New Roman" w:cs="Times New Roman"/>
          <w:color w:val="000000" w:themeColor="text1"/>
          <w:sz w:val="22"/>
          <w:szCs w:val="22"/>
          <w:highlight w:val="white"/>
        </w:rPr>
        <w:t xml:space="preserve">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r>
        <w:rPr>
          <w:rFonts w:ascii="Times New Roman" w:hAnsi="Times New Roman" w:cs="Times New Roman"/>
          <w:color w:val="000000" w:themeColor="text1"/>
          <w:sz w:val="22"/>
          <w:szCs w:val="22"/>
          <w:highlight w:val="white"/>
          <w14:ligatures w14:val="none"/>
        </w:rPr>
      </w:r>
      <w:r>
        <w:rPr>
          <w:rFonts w:ascii="Times New Roman" w:hAnsi="Times New Roman" w:cs="Times New Roman"/>
          <w:color w:val="000000" w:themeColor="text1"/>
          <w:sz w:val="22"/>
          <w:szCs w:val="22"/>
          <w:highlight w:val="white"/>
          <w14:ligatures w14:val="none"/>
        </w:rPr>
      </w:r>
    </w:p>
    <w:p>
      <w:pPr>
        <w:pStyle w:val="1419"/>
        <w:jc w:val="both"/>
        <w:spacing w:after="113" w:afterAutospacing="0" w:line="276" w:lineRule="auto"/>
        <w:rPr>
          <w:rFonts w:ascii="Times New Roman" w:hAnsi="Times New Roman" w:cs="Times New Roman"/>
          <w:color w:val="000000" w:themeColor="text1"/>
          <w:sz w:val="22"/>
          <w:szCs w:val="22"/>
          <w:highlight w:val="white"/>
          <w14:ligatures w14:val="none"/>
        </w:rPr>
      </w:pPr>
      <w:r>
        <w:rPr>
          <w:rFonts w:ascii="Times New Roman" w:hAnsi="Times New Roman" w:cs="Times New Roman"/>
          <w:color w:val="000000" w:themeColor="text1"/>
          <w:sz w:val="22"/>
          <w:szCs w:val="22"/>
          <w:highlight w:val="white"/>
        </w:rPr>
        <w:t xml:space="preserve">2.1.22. </w:t>
      </w:r>
      <w:r>
        <w:rPr>
          <w:rFonts w:ascii="Times New Roman" w:hAnsi="Times New Roman" w:cs="Times New Roman"/>
          <w:color w:val="000000" w:themeColor="text1"/>
          <w:sz w:val="22"/>
          <w:szCs w:val="22"/>
          <w:highlight w:val="white"/>
        </w:rPr>
        <w:t xml:space="preserve">П</w:t>
      </w:r>
      <w:r>
        <w:rPr>
          <w:rFonts w:ascii="Times New Roman" w:hAnsi="Times New Roman" w:cs="Times New Roman"/>
          <w:color w:val="000000" w:themeColor="text1"/>
          <w:sz w:val="22"/>
          <w:szCs w:val="22"/>
          <w:highlight w:val="white"/>
        </w:rPr>
        <w:t xml:space="preserve">ри поступлении денежных средств от Должников после перехода прав (требований) по Договору к Новому кредитору Кредитор обязуется передать Новому кредитору все полученные </w:t>
      </w:r>
      <w:r>
        <w:rPr>
          <w:rFonts w:ascii="Times New Roman" w:hAnsi="Times New Roman" w:cs="Times New Roman"/>
          <w:color w:val="000000" w:themeColor="text1"/>
          <w:sz w:val="22"/>
          <w:szCs w:val="22"/>
          <w:highlight w:val="white"/>
        </w:rPr>
        <w:t xml:space="preserve">де</w:t>
      </w:r>
      <w:r>
        <w:rPr>
          <w:rFonts w:ascii="Times New Roman" w:hAnsi="Times New Roman" w:cs="Times New Roman"/>
          <w:color w:val="000000" w:themeColor="text1"/>
          <w:sz w:val="22"/>
          <w:szCs w:val="22"/>
          <w:highlight w:val="white"/>
        </w:rPr>
        <w:t xml:space="preserve">нежные средства от Должников в счет уступленного</w:t>
      </w:r>
      <w:r>
        <w:rPr>
          <w:rFonts w:ascii="Times New Roman" w:hAnsi="Times New Roman" w:cs="Times New Roman"/>
          <w:color w:val="000000" w:themeColor="text1"/>
          <w:sz w:val="22"/>
          <w:szCs w:val="22"/>
          <w:highlight w:val="white"/>
        </w:rPr>
        <w:t xml:space="preserve">.</w:t>
      </w:r>
      <w:r>
        <w:rPr>
          <w:rFonts w:ascii="Times New Roman" w:hAnsi="Times New Roman" w:cs="Times New Roman"/>
          <w:color w:val="000000" w:themeColor="text1"/>
          <w:sz w:val="22"/>
          <w:szCs w:val="22"/>
          <w:highlight w:val="white"/>
          <w14:ligatures w14:val="none"/>
        </w:rPr>
      </w:r>
      <w:r>
        <w:rPr>
          <w:rFonts w:ascii="Times New Roman" w:hAnsi="Times New Roman" w:cs="Times New Roman"/>
          <w:color w:val="000000" w:themeColor="text1"/>
          <w:sz w:val="22"/>
          <w:szCs w:val="22"/>
          <w:highlight w:val="white"/>
          <w14:ligatures w14:val="none"/>
        </w:rPr>
      </w:r>
    </w:p>
    <w:p>
      <w:pPr>
        <w:ind w:left="0" w:right="0" w:firstLine="709"/>
        <w:jc w:val="both"/>
        <w:spacing w:line="276" w:lineRule="auto"/>
        <w:widowControl w:val="off"/>
        <w:tabs>
          <w:tab w:val="left" w:pos="28" w:leader="none"/>
          <w:tab w:val="left" w:pos="312" w:leader="none"/>
          <w:tab w:val="left" w:pos="425" w:leader="none"/>
        </w:tabs>
        <w:rPr>
          <w:rFonts w:ascii="Times New Roman" w:hAnsi="Times New Roman" w:cs="Times New Roman"/>
          <w:color w:val="000000" w:themeColor="text1"/>
          <w:sz w:val="22"/>
          <w:szCs w:val="22"/>
          <w:highlight w:val="white"/>
        </w:rPr>
      </w:pPr>
      <w:r>
        <w:rPr>
          <w:color w:val="000000" w:themeColor="text1"/>
          <w:sz w:val="22"/>
          <w:szCs w:val="22"/>
          <w:highlight w:val="white"/>
        </w:rPr>
      </w:r>
      <w:r>
        <w:rPr>
          <w:color w:val="000000" w:themeColor="text1"/>
          <w:sz w:val="22"/>
          <w:szCs w:val="22"/>
          <w:highlight w:val="white"/>
        </w:rPr>
        <w:t xml:space="preserve">2.1.2</w:t>
      </w:r>
      <w:r>
        <w:rPr>
          <w:color w:val="000000" w:themeColor="text1"/>
          <w:sz w:val="22"/>
          <w:szCs w:val="22"/>
          <w:highlight w:val="white"/>
        </w:rPr>
        <w:t xml:space="preserve">3. Новый кредитор </w:t>
      </w:r>
      <w:r>
        <w:rPr>
          <w:rFonts w:ascii="Times New Roman" w:hAnsi="Times New Roman" w:cs="Times New Roman"/>
          <w:color w:val="000000" w:themeColor="text1"/>
          <w:sz w:val="22"/>
          <w:szCs w:val="22"/>
          <w:highlight w:val="white"/>
        </w:rPr>
        <w:t xml:space="preserve">соглашается и подтверждает, что недействительность Договора по любым основаниям в части уступаемых прав (требов</w:t>
      </w:r>
      <w:r>
        <w:rPr>
          <w:rFonts w:ascii="Times New Roman" w:hAnsi="Times New Roman" w:cs="Times New Roman"/>
          <w:color w:val="000000" w:themeColor="text1"/>
          <w:sz w:val="22"/>
          <w:szCs w:val="22"/>
          <w:highlight w:val="white"/>
        </w:rPr>
        <w:t xml:space="preserve">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w:t>
      </w:r>
      <w:r>
        <w:rPr>
          <w:rFonts w:ascii="Times New Roman" w:hAnsi="Times New Roman" w:cs="Times New Roman"/>
          <w:color w:val="000000" w:themeColor="text1"/>
          <w:sz w:val="22"/>
          <w:szCs w:val="22"/>
          <w:highlight w:val="white"/>
        </w:rPr>
        <w:t xml:space="preserve">й обязанность Кредитора вернуть Новому кредитору полученное по Договору полностью или в </w:t>
      </w:r>
      <w:r>
        <w:rPr>
          <w:rFonts w:ascii="Times New Roman" w:hAnsi="Times New Roman" w:eastAsia="Times New Roman" w:cs="Times New Roman"/>
          <w:color w:val="000000" w:themeColor="text1"/>
          <w:sz w:val="22"/>
          <w:szCs w:val="22"/>
          <w:highlight w:val="white"/>
        </w:rPr>
        <w:t xml:space="preserve">части</w:t>
      </w:r>
      <w:r>
        <w:rPr>
          <w:rFonts w:ascii="Times New Roman" w:hAnsi="Times New Roman" w:cs="Times New Roman"/>
          <w:color w:val="000000" w:themeColor="text1"/>
          <w:sz w:val="22"/>
          <w:szCs w:val="22"/>
          <w:highlight w:val="white"/>
        </w:rPr>
        <w:t xml:space="preserve">;</w:t>
      </w:r>
      <w:r>
        <w:rPr>
          <w:rFonts w:ascii="Times New Roman" w:hAnsi="Times New Roman" w:cs="Times New Roman"/>
          <w:color w:val="000000" w:themeColor="text1"/>
          <w:sz w:val="22"/>
          <w:szCs w:val="22"/>
          <w:highlight w:val="white"/>
        </w:rPr>
      </w:r>
      <w:r>
        <w:rPr>
          <w:rFonts w:ascii="Times New Roman" w:hAnsi="Times New Roman" w:cs="Times New Roman"/>
          <w:color w:val="000000" w:themeColor="text1"/>
          <w:sz w:val="22"/>
          <w:szCs w:val="22"/>
          <w:highlight w:val="white"/>
        </w:rPr>
      </w:r>
    </w:p>
    <w:p>
      <w:pPr>
        <w:pStyle w:val="1419"/>
        <w:jc w:val="both"/>
        <w:spacing w:after="113" w:afterAutospacing="0" w:line="276"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2.1.2</w:t>
      </w:r>
      <w:r>
        <w:rPr>
          <w:rFonts w:ascii="Times New Roman" w:hAnsi="Times New Roman" w:eastAsia="Times New Roman" w:cs="Times New Roman"/>
          <w:sz w:val="22"/>
          <w:szCs w:val="22"/>
          <w:highlight w:val="white"/>
        </w:rPr>
        <w:t xml:space="preserve">4. </w:t>
      </w:r>
      <w:r>
        <w:rPr>
          <w:rFonts w:ascii="Times New Roman" w:hAnsi="Times New Roman" w:cs="Times New Roman"/>
          <w:sz w:val="22"/>
          <w:szCs w:val="22"/>
          <w:highlight w:val="white"/>
        </w:rPr>
        <w:t xml:space="preserve">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2 (Двух) рабочих дней </w:t>
      </w:r>
      <w:r>
        <w:rPr>
          <w:rFonts w:ascii="Times New Roman" w:hAnsi="Times New Roman" w:cs="Times New Roman"/>
          <w:sz w:val="22"/>
          <w:szCs w:val="22"/>
          <w:highlight w:val="white"/>
        </w:rPr>
        <w:t xml:space="preserve">с Даты перехода</w:t>
      </w:r>
      <w:r>
        <w:rPr>
          <w:rFonts w:ascii="Times New Roman" w:hAnsi="Times New Roman" w:cs="Times New Roman"/>
          <w:sz w:val="22"/>
          <w:szCs w:val="22"/>
          <w:highlight w:val="white"/>
        </w:rPr>
        <w:t xml:space="preserve">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pStyle w:val="1419"/>
        <w:ind w:left="0" w:right="0" w:firstLine="709"/>
        <w:jc w:val="both"/>
        <w:spacing w:after="113" w:afterAutospacing="0" w:line="276" w:lineRule="auto"/>
        <w:rPr>
          <w:sz w:val="22"/>
          <w:szCs w:val="22"/>
          <w:highlight w:val="yellow"/>
        </w:rPr>
      </w:pPr>
      <w:r>
        <w:rPr>
          <w:rFonts w:ascii="Times New Roman" w:hAnsi="Times New Roman" w:cs="Times New Roman"/>
          <w:sz w:val="22"/>
          <w:szCs w:val="22"/>
          <w:highlight w:val="white"/>
        </w:rPr>
        <w:t xml:space="preserve">2.1.25. </w:t>
      </w:r>
      <w:r>
        <w:rPr>
          <w:rFonts w:ascii="Times New Roman" w:hAnsi="Times New Roman" w:cs="Times New Roman"/>
          <w:sz w:val="22"/>
          <w:szCs w:val="22"/>
          <w:highlight w:val="white"/>
        </w:rPr>
        <w:t xml:space="preserve">Новый креди</w:t>
      </w:r>
      <w:r>
        <w:rPr>
          <w:rFonts w:ascii="Times New Roman" w:hAnsi="Times New Roman" w:cs="Times New Roman"/>
          <w:sz w:val="22"/>
          <w:szCs w:val="22"/>
          <w:highlight w:val="white"/>
        </w:rPr>
        <w:t xml:space="preserve">тор обязуется самостоятельно обратиться в суд с заявлениями для оформления процессуального правопреемства в делах о банкротстве, исполнительном и судебном производстве Должников в течение 30 (Тридцати) календарных дней с Даты перехода прав (требований) по </w:t>
      </w:r>
      <w:r>
        <w:rPr>
          <w:rFonts w:ascii="Times New Roman" w:hAnsi="Times New Roman" w:cs="Times New Roman"/>
          <w:sz w:val="22"/>
          <w:szCs w:val="22"/>
          <w:highlight w:val="white"/>
        </w:rPr>
        <w:t xml:space="preserve">Догов</w:t>
      </w:r>
      <w:r>
        <w:rPr>
          <w:rFonts w:ascii="Times New Roman" w:hAnsi="Times New Roman" w:cs="Times New Roman"/>
          <w:sz w:val="22"/>
          <w:szCs w:val="22"/>
        </w:rPr>
        <w:t xml:space="preserve">ору к Новому кредитору</w:t>
      </w:r>
      <w:r>
        <w:rPr>
          <w:sz w:val="22"/>
          <w:szCs w:val="22"/>
          <w:highlight w:val="yellow"/>
        </w:rPr>
      </w:r>
      <w:r>
        <w:rPr>
          <w:sz w:val="22"/>
          <w:szCs w:val="22"/>
          <w:highlight w:val="yellow"/>
        </w:rPr>
      </w:r>
    </w:p>
    <w:p>
      <w:pPr>
        <w:ind w:left="0" w:right="0" w:firstLine="709"/>
        <w:jc w:val="both"/>
        <w:spacing w:line="276" w:lineRule="auto"/>
        <w:widowControl w:val="off"/>
        <w:tabs>
          <w:tab w:val="left" w:pos="28" w:leader="none"/>
          <w:tab w:val="left" w:pos="312" w:leader="none"/>
          <w:tab w:val="left" w:pos="425" w:leader="none"/>
        </w:tabs>
        <w:rPr>
          <w:color w:val="000000" w:themeColor="text1"/>
          <w:sz w:val="22"/>
          <w:szCs w:val="22"/>
          <w:highlight w:val="white"/>
        </w:rPr>
      </w:pPr>
      <w:r>
        <w:rPr>
          <w:color w:val="000000" w:themeColor="text1"/>
          <w:sz w:val="22"/>
          <w:szCs w:val="22"/>
          <w:highlight w:val="white"/>
        </w:rPr>
      </w:r>
      <w:r>
        <w:rPr>
          <w:rFonts w:ascii="Times New Roman" w:hAnsi="Times New Roman" w:cs="Times New Roman"/>
          <w:color w:val="000000" w:themeColor="text1"/>
          <w:sz w:val="22"/>
          <w:szCs w:val="22"/>
          <w:highlight w:val="none"/>
          <w:shd w:val="clear" w:color="auto" w:fill="ffffff"/>
        </w:rPr>
        <w:t xml:space="preserve">2.1.26. Кредитор </w:t>
      </w:r>
      <w:r>
        <w:rPr>
          <w:rFonts w:ascii="Times New Roman" w:hAnsi="Times New Roman" w:cs="Times New Roman"/>
          <w:color w:val="000000" w:themeColor="text1"/>
          <w:sz w:val="22"/>
          <w:szCs w:val="22"/>
          <w:highlight w:val="white"/>
          <w:shd w:val="clear" w:color="auto" w:fill="ffffff"/>
        </w:rPr>
        <w:t xml:space="preserve">и Новый кредитор обязуются обратиться </w:t>
      </w:r>
      <w:r>
        <w:rPr>
          <w:rFonts w:ascii="Times New Roman" w:hAnsi="Times New Roman" w:cs="Times New Roman"/>
          <w:color w:val="000000" w:themeColor="text1"/>
          <w:sz w:val="22"/>
          <w:szCs w:val="22"/>
          <w:highlight w:val="white"/>
          <w:shd w:val="clear" w:color="auto" w:fill="ffffff"/>
        </w:rPr>
        <w:t xml:space="preserve">к нотариусу с уведомлениями о смене залогодержателя в целях внесения сведений в Реестр</w:t>
      </w:r>
      <w:r>
        <w:rPr>
          <w:rFonts w:ascii="Times New Roman" w:hAnsi="Times New Roman" w:cs="Times New Roman"/>
          <w:color w:val="000000" w:themeColor="text1"/>
          <w:sz w:val="22"/>
          <w:szCs w:val="22"/>
          <w:highlight w:val="white"/>
          <w:shd w:val="clear" w:color="auto" w:fill="ffffff"/>
        </w:rPr>
        <w:t xml:space="preserve"> уведомлений о залоге движимого имущества в течение 3 (Трех) рабочих дней с Даты перехода прав (требований) по Договору к Новому кредитору с </w:t>
      </w:r>
      <w:r>
        <w:rPr>
          <w:rFonts w:ascii="Times New Roman" w:hAnsi="Times New Roman" w:cs="Times New Roman"/>
          <w:color w:val="000000" w:themeColor="text1"/>
          <w:sz w:val="22"/>
          <w:szCs w:val="22"/>
          <w:highlight w:val="white"/>
          <w:shd w:val="clear" w:color="auto" w:fill="ffffff"/>
        </w:rPr>
        <w:t xml:space="preserve">возложением расходов на Нового кредитора. </w:t>
      </w:r>
      <w:r>
        <w:rPr>
          <w:color w:val="000000" w:themeColor="text1"/>
          <w:sz w:val="22"/>
          <w:szCs w:val="22"/>
          <w:highlight w:val="white"/>
        </w:rPr>
      </w:r>
      <w:r>
        <w:rPr>
          <w:color w:val="000000" w:themeColor="text1"/>
          <w:sz w:val="22"/>
          <w:szCs w:val="22"/>
          <w:highlight w:val="white"/>
        </w:rPr>
      </w:r>
    </w:p>
    <w:p>
      <w:pPr>
        <w:ind w:left="0" w:right="0" w:firstLine="709"/>
        <w:jc w:val="both"/>
        <w:spacing w:line="276" w:lineRule="auto"/>
        <w:widowControl w:val="off"/>
        <w:tabs>
          <w:tab w:val="left" w:pos="28" w:leader="none"/>
          <w:tab w:val="left" w:pos="312" w:leader="none"/>
          <w:tab w:val="left" w:pos="425" w:leader="none"/>
        </w:tabs>
        <w:rPr>
          <w:color w:val="000000" w:themeColor="text1"/>
          <w:sz w:val="22"/>
          <w:szCs w:val="22"/>
          <w:highlight w:val="white"/>
        </w:rPr>
      </w:pPr>
      <w:r>
        <w:rPr>
          <w:rFonts w:ascii="Times New Roman" w:hAnsi="Times New Roman" w:cs="Times New Roman"/>
          <w:color w:val="000000" w:themeColor="text1"/>
          <w:sz w:val="22"/>
          <w:szCs w:val="22"/>
          <w:highlight w:val="none"/>
        </w:rPr>
      </w:r>
      <w:r>
        <w:rPr>
          <w:rFonts w:ascii="Times New Roman" w:hAnsi="Times New Roman" w:cs="Times New Roman"/>
          <w:color w:val="000000" w:themeColor="text1"/>
          <w:sz w:val="22"/>
          <w:szCs w:val="22"/>
          <w:highlight w:val="none"/>
        </w:rPr>
        <w:t xml:space="preserve">2.1.27. </w:t>
      </w:r>
      <w:r>
        <w:rPr>
          <w:rFonts w:ascii="Times New Roman" w:hAnsi="Times New Roman" w:cs="Times New Roman"/>
          <w:color w:val="000000" w:themeColor="text1"/>
          <w:sz w:val="22"/>
          <w:szCs w:val="22"/>
          <w:highlight w:val="white"/>
        </w:rPr>
        <w:t xml:space="preserve">Новый кредитор проинформирован о том, что Определением </w:t>
      </w:r>
      <w:r>
        <w:rPr>
          <w:rFonts w:ascii="Times New Roman" w:hAnsi="Times New Roman" w:cs="Times New Roman"/>
          <w:color w:val="000000" w:themeColor="text1"/>
          <w:sz w:val="22"/>
          <w:szCs w:val="22"/>
          <w:highlight w:val="white"/>
        </w:rPr>
        <w:t xml:space="preserve">Арбитражного суда Республики Башкортостан </w:t>
      </w:r>
      <w:r>
        <w:rPr>
          <w:rFonts w:ascii="Times New Roman" w:hAnsi="Times New Roman" w:cs="Times New Roman"/>
          <w:color w:val="000000" w:themeColor="text1"/>
          <w:sz w:val="22"/>
          <w:szCs w:val="22"/>
          <w:highlight w:val="white"/>
        </w:rPr>
        <w:t xml:space="preserve">от 02.02.2023 (дело №</w:t>
      </w:r>
      <w:r>
        <w:rPr>
          <w:rFonts w:ascii="Times New Roman" w:hAnsi="Times New Roman" w:cs="Times New Roman"/>
          <w:color w:val="000000" w:themeColor="text1"/>
          <w:sz w:val="22"/>
          <w:szCs w:val="22"/>
          <w:highlight w:val="white"/>
        </w:rPr>
        <w:t xml:space="preserve">А07-36321/2018)</w:t>
      </w:r>
      <w:r>
        <w:rPr>
          <w:rFonts w:ascii="Times New Roman" w:hAnsi="Times New Roman" w:cs="Times New Roman"/>
          <w:color w:val="000000" w:themeColor="text1"/>
          <w:sz w:val="22"/>
          <w:szCs w:val="22"/>
          <w:highlight w:val="white"/>
        </w:rPr>
        <w:t xml:space="preserve"> процедура банкротства в отношении поручителя </w:t>
      </w:r>
      <w:r>
        <w:rPr>
          <w:rFonts w:ascii="Times New Roman" w:hAnsi="Times New Roman" w:cs="Times New Roman"/>
          <w:color w:val="000000" w:themeColor="text1"/>
          <w:sz w:val="22"/>
          <w:szCs w:val="22"/>
          <w:highlight w:val="white"/>
        </w:rPr>
        <w:t xml:space="preserve">Саитбаталова Тагира Файзрахмановича</w:t>
      </w:r>
      <w:r>
        <w:rPr>
          <w:rFonts w:ascii="Times New Roman" w:hAnsi="Times New Roman" w:cs="Times New Roman"/>
          <w:color w:val="000000" w:themeColor="text1"/>
          <w:sz w:val="22"/>
          <w:szCs w:val="22"/>
          <w:highlight w:val="white"/>
        </w:rPr>
        <w:t xml:space="preserve"> завершена, должник освобожден от дальнейшего исполнения требований кредиторов, в </w:t>
      </w:r>
      <w:r>
        <w:rPr>
          <w:rFonts w:ascii="Times New Roman" w:hAnsi="Times New Roman" w:cs="Times New Roman"/>
          <w:color w:val="000000" w:themeColor="text1"/>
          <w:sz w:val="22"/>
          <w:szCs w:val="22"/>
          <w:highlight w:val="white"/>
        </w:rPr>
        <w:t xml:space="preserve">связи</w:t>
      </w:r>
      <w:r>
        <w:rPr>
          <w:rFonts w:ascii="Times New Roman" w:hAnsi="Times New Roman" w:cs="Times New Roman"/>
          <w:color w:val="000000" w:themeColor="text1"/>
          <w:sz w:val="22"/>
          <w:szCs w:val="22"/>
          <w:highlight w:val="white"/>
        </w:rPr>
        <w:t xml:space="preserve"> с чем права (требования) по д</w:t>
      </w:r>
      <w:r>
        <w:rPr>
          <w:rFonts w:ascii="Times New Roman" w:hAnsi="Times New Roman" w:cs="Times New Roman"/>
          <w:color w:val="000000" w:themeColor="text1"/>
          <w:sz w:val="22"/>
          <w:szCs w:val="22"/>
          <w:highlight w:val="white"/>
          <w:lang w:eastAsia="ar-SA"/>
        </w:rPr>
        <w:t xml:space="preserve">оговору</w:t>
      </w:r>
      <w:r>
        <w:rPr>
          <w:rFonts w:ascii="Times New Roman" w:hAnsi="Times New Roman" w:cs="Times New Roman"/>
          <w:color w:val="000000" w:themeColor="text1"/>
          <w:sz w:val="22"/>
          <w:szCs w:val="22"/>
          <w:highlight w:val="white"/>
          <w:lang w:eastAsia="ar-SA"/>
        </w:rPr>
        <w:t xml:space="preserve"> </w:t>
      </w:r>
      <w:r>
        <w:rPr>
          <w:rFonts w:ascii="Times New Roman" w:hAnsi="Times New Roman" w:cs="Times New Roman"/>
          <w:color w:val="000000" w:themeColor="text1"/>
          <w:sz w:val="22"/>
          <w:szCs w:val="22"/>
          <w:highlight w:val="white"/>
          <w:lang w:eastAsia="ar-SA"/>
        </w:rPr>
        <w:t xml:space="preserve">№</w:t>
      </w:r>
      <w:r>
        <w:rPr>
          <w:rFonts w:ascii="Times New Roman" w:hAnsi="Times New Roman" w:cs="Times New Roman"/>
          <w:color w:val="000000" w:themeColor="text1"/>
          <w:sz w:val="22"/>
          <w:szCs w:val="22"/>
          <w:highlight w:val="white"/>
          <w:lang w:eastAsia="ar-SA"/>
        </w:rPr>
        <w:t xml:space="preserve">096200</w:t>
      </w:r>
      <w:r>
        <w:rPr>
          <w:rFonts w:ascii="Times New Roman" w:hAnsi="Times New Roman" w:cs="Times New Roman"/>
          <w:color w:val="000000" w:themeColor="text1"/>
          <w:sz w:val="22"/>
          <w:szCs w:val="22"/>
          <w:highlight w:val="white"/>
          <w:lang w:eastAsia="ar-SA"/>
        </w:rPr>
        <w:t xml:space="preserve">/</w:t>
      </w:r>
      <w:r>
        <w:rPr>
          <w:rFonts w:ascii="Times New Roman" w:hAnsi="Times New Roman" w:cs="Times New Roman"/>
          <w:color w:val="000000" w:themeColor="text1"/>
          <w:sz w:val="22"/>
          <w:szCs w:val="22"/>
          <w:highlight w:val="white"/>
          <w:lang w:eastAsia="ar-SA"/>
        </w:rPr>
        <w:t xml:space="preserve">0028</w:t>
      </w:r>
      <w:r>
        <w:rPr>
          <w:rFonts w:ascii="Times New Roman" w:hAnsi="Times New Roman" w:cs="Times New Roman"/>
          <w:color w:val="000000" w:themeColor="text1"/>
          <w:sz w:val="22"/>
          <w:szCs w:val="22"/>
          <w:highlight w:val="white"/>
          <w:lang w:eastAsia="ar-SA"/>
        </w:rPr>
        <w:t xml:space="preserve">-9/</w:t>
      </w:r>
      <w:r>
        <w:rPr>
          <w:rFonts w:ascii="Times New Roman" w:hAnsi="Times New Roman" w:cs="Times New Roman"/>
          <w:color w:val="000000" w:themeColor="text1"/>
          <w:sz w:val="22"/>
          <w:szCs w:val="22"/>
          <w:highlight w:val="white"/>
          <w:lang w:eastAsia="ar-SA"/>
        </w:rPr>
        <w:t xml:space="preserve">8 от 18.10.2012 </w:t>
      </w:r>
      <w:r>
        <w:rPr>
          <w:rFonts w:ascii="Times New Roman" w:hAnsi="Times New Roman" w:cs="Times New Roman"/>
          <w:color w:val="000000" w:themeColor="text1"/>
          <w:sz w:val="22"/>
          <w:szCs w:val="22"/>
          <w:highlight w:val="white"/>
          <w:lang w:eastAsia="ar-SA"/>
        </w:rPr>
        <w:t xml:space="preserve">поручительства физического лица</w:t>
      </w:r>
      <w:r>
        <w:rPr>
          <w:rFonts w:ascii="Times New Roman" w:hAnsi="Times New Roman" w:cs="Times New Roman"/>
          <w:color w:val="000000" w:themeColor="text1"/>
          <w:sz w:val="22"/>
          <w:szCs w:val="22"/>
          <w:highlight w:val="white"/>
          <w:lang w:eastAsia="ar-SA"/>
        </w:rPr>
        <w:t xml:space="preserve"> в рамках настоящего Договора не уступаются.</w:t>
      </w:r>
      <w:r>
        <w:rPr>
          <w:color w:val="000000" w:themeColor="text1"/>
          <w:sz w:val="22"/>
          <w:szCs w:val="22"/>
          <w:highlight w:val="white"/>
        </w:rPr>
      </w:r>
      <w:r>
        <w:rPr>
          <w:color w:val="000000" w:themeColor="text1"/>
          <w:sz w:val="22"/>
          <w:szCs w:val="22"/>
          <w:highlight w:val="white"/>
        </w:rPr>
      </w:r>
    </w:p>
    <w:p>
      <w:pPr>
        <w:ind w:left="0" w:right="0" w:firstLine="709"/>
        <w:jc w:val="both"/>
        <w:spacing w:line="276" w:lineRule="auto"/>
        <w:widowControl w:val="off"/>
        <w:tabs>
          <w:tab w:val="left" w:pos="28" w:leader="none"/>
          <w:tab w:val="left" w:pos="312" w:leader="none"/>
          <w:tab w:val="left" w:pos="425" w:leader="none"/>
        </w:tabs>
        <w:rPr>
          <w:color w:val="000000" w:themeColor="text1"/>
          <w:sz w:val="22"/>
          <w:szCs w:val="22"/>
          <w:highlight w:val="none"/>
        </w:rPr>
      </w:pPr>
      <w:r>
        <w:rPr>
          <w:color w:val="000000" w:themeColor="text1"/>
          <w:sz w:val="22"/>
          <w:szCs w:val="22"/>
          <w:highlight w:val="white"/>
        </w:rPr>
      </w:r>
      <w:r>
        <w:rPr>
          <w:rFonts w:ascii="Times New Roman" w:hAnsi="Times New Roman" w:cs="Times New Roman"/>
          <w:color w:val="000000" w:themeColor="text1"/>
          <w:sz w:val="22"/>
          <w:szCs w:val="22"/>
          <w:highlight w:val="none"/>
        </w:rPr>
        <w:t xml:space="preserve">2.1.28. </w:t>
      </w:r>
      <w:r>
        <w:rPr>
          <w:rFonts w:ascii="Times New Roman" w:hAnsi="Times New Roman" w:cs="Times New Roman"/>
          <w:color w:val="000000" w:themeColor="text1"/>
          <w:sz w:val="22"/>
          <w:szCs w:val="22"/>
          <w:highlight w:val="white"/>
        </w:rPr>
        <w:t xml:space="preserve">Новый кредитор проинформирован о том, что Решением № 5 от 31.07.2015 </w:t>
      </w:r>
      <w:r>
        <w:rPr>
          <w:rFonts w:ascii="Times New Roman" w:hAnsi="Times New Roman" w:cs="Times New Roman"/>
          <w:color w:val="000000" w:themeColor="text1"/>
          <w:sz w:val="22"/>
          <w:szCs w:val="22"/>
          <w:highlight w:val="white"/>
        </w:rPr>
        <w:t xml:space="preserve">Межрайонной инспекцией Федеральной </w:t>
      </w:r>
      <w:r>
        <w:rPr>
          <w:rFonts w:ascii="Times New Roman" w:hAnsi="Times New Roman" w:cs="Times New Roman"/>
          <w:color w:val="000000" w:themeColor="text1"/>
          <w:sz w:val="22"/>
          <w:szCs w:val="22"/>
          <w:highlight w:val="white"/>
        </w:rPr>
        <w:t xml:space="preserve">налоговой службы № 11 по Удмуртской </w:t>
      </w:r>
      <w:r>
        <w:rPr>
          <w:rFonts w:ascii="Times New Roman" w:hAnsi="Times New Roman" w:cs="Times New Roman"/>
          <w:color w:val="000000" w:themeColor="text1"/>
          <w:sz w:val="22"/>
          <w:szCs w:val="22"/>
          <w:highlight w:val="white"/>
        </w:rPr>
        <w:t xml:space="preserve">Республике </w:t>
      </w:r>
      <w:r>
        <w:rPr>
          <w:rFonts w:ascii="Times New Roman" w:hAnsi="Times New Roman" w:cs="Times New Roman"/>
          <w:color w:val="000000" w:themeColor="text1"/>
          <w:sz w:val="22"/>
          <w:szCs w:val="22"/>
          <w:highlight w:val="white"/>
        </w:rPr>
        <w:t xml:space="preserve">поручитель </w:t>
      </w:r>
      <w:r>
        <w:rPr>
          <w:rFonts w:ascii="Times New Roman" w:hAnsi="Times New Roman" w:cs="Times New Roman"/>
          <w:color w:val="000000" w:themeColor="text1"/>
          <w:sz w:val="22"/>
          <w:szCs w:val="22"/>
          <w:highlight w:val="white"/>
        </w:rPr>
        <w:t xml:space="preserve">ООО «Торговый Дом «Башкирский птицеводческий комплекс им. М. Гафури» (далее – ООО «ТД «БПК им. М.Гафури» (ИНН 0278181550) исключен из ЕГРЮЛ как недействующее юридическое лицо</w:t>
      </w:r>
      <w:r>
        <w:rPr>
          <w:rFonts w:ascii="Times New Roman" w:hAnsi="Times New Roman" w:cs="Times New Roman"/>
          <w:color w:val="000000" w:themeColor="text1"/>
          <w:sz w:val="22"/>
          <w:szCs w:val="22"/>
          <w:highlight w:val="white"/>
        </w:rPr>
        <w:t xml:space="preserve">, в </w:t>
      </w:r>
      <w:r>
        <w:rPr>
          <w:rFonts w:ascii="Times New Roman" w:hAnsi="Times New Roman" w:cs="Times New Roman"/>
          <w:color w:val="000000" w:themeColor="text1"/>
          <w:sz w:val="22"/>
          <w:szCs w:val="22"/>
          <w:highlight w:val="white"/>
        </w:rPr>
        <w:t xml:space="preserve">связи</w:t>
      </w:r>
      <w:r>
        <w:rPr>
          <w:rFonts w:ascii="Times New Roman" w:hAnsi="Times New Roman" w:cs="Times New Roman"/>
          <w:color w:val="000000" w:themeColor="text1"/>
          <w:sz w:val="22"/>
          <w:szCs w:val="22"/>
          <w:highlight w:val="white"/>
        </w:rPr>
        <w:t xml:space="preserve"> с чем права (требования) по д</w:t>
      </w:r>
      <w:r>
        <w:rPr>
          <w:rFonts w:ascii="Times New Roman" w:hAnsi="Times New Roman" w:cs="Times New Roman"/>
          <w:color w:val="000000" w:themeColor="text1"/>
          <w:sz w:val="22"/>
          <w:szCs w:val="22"/>
          <w:highlight w:val="white"/>
          <w:lang w:eastAsia="ar-SA"/>
        </w:rPr>
        <w:t xml:space="preserve">оговор</w:t>
      </w:r>
      <w:r>
        <w:rPr>
          <w:rFonts w:ascii="Times New Roman" w:hAnsi="Times New Roman" w:cs="Times New Roman"/>
          <w:color w:val="000000" w:themeColor="text1"/>
          <w:sz w:val="22"/>
          <w:szCs w:val="22"/>
          <w:highlight w:val="white"/>
          <w:lang w:eastAsia="ar-SA"/>
        </w:rPr>
        <w:t xml:space="preserve">ам </w:t>
      </w:r>
      <w:r>
        <w:rPr>
          <w:rFonts w:ascii="Times New Roman" w:hAnsi="Times New Roman" w:cs="Times New Roman"/>
          <w:color w:val="000000" w:themeColor="text1"/>
          <w:sz w:val="22"/>
          <w:szCs w:val="22"/>
          <w:highlight w:val="white"/>
          <w:lang w:eastAsia="ar-SA"/>
        </w:rPr>
        <w:t xml:space="preserve">поручительства юридического лица </w:t>
      </w:r>
      <w:r>
        <w:rPr>
          <w:rFonts w:ascii="Times New Roman" w:hAnsi="Times New Roman" w:cs="Times New Roman"/>
          <w:color w:val="000000" w:themeColor="text1"/>
          <w:sz w:val="22"/>
          <w:szCs w:val="22"/>
          <w:highlight w:val="white"/>
          <w:lang w:eastAsia="ar-SA"/>
        </w:rPr>
        <w:t xml:space="preserve">№ 136200/0052-8 </w:t>
      </w:r>
      <w:r>
        <w:rPr>
          <w:rFonts w:ascii="Times New Roman" w:hAnsi="Times New Roman" w:cs="Times New Roman"/>
          <w:color w:val="000000" w:themeColor="text1"/>
          <w:sz w:val="22"/>
          <w:szCs w:val="22"/>
          <w:highlight w:val="white"/>
          <w:lang w:eastAsia="ar-SA"/>
        </w:rPr>
        <w:t xml:space="preserve">от 06.06.2013</w:t>
      </w:r>
      <w:r>
        <w:rPr>
          <w:rFonts w:ascii="Times New Roman" w:hAnsi="Times New Roman" w:cs="Times New Roman"/>
          <w:color w:val="000000" w:themeColor="text1"/>
          <w:sz w:val="22"/>
          <w:szCs w:val="22"/>
          <w:highlight w:val="white"/>
          <w:lang w:eastAsia="ar-SA"/>
        </w:rPr>
        <w:t xml:space="preserve"> и № 136200/0053-8 </w:t>
      </w:r>
      <w:r>
        <w:rPr>
          <w:rFonts w:ascii="Times New Roman" w:hAnsi="Times New Roman" w:cs="Times New Roman"/>
          <w:color w:val="000000" w:themeColor="text1"/>
          <w:sz w:val="22"/>
          <w:szCs w:val="22"/>
          <w:highlight w:val="white"/>
          <w:lang w:eastAsia="ar-SA"/>
        </w:rPr>
        <w:t xml:space="preserve">от 06.06.2013</w:t>
      </w:r>
      <w:r>
        <w:rPr>
          <w:rFonts w:ascii="Times New Roman" w:hAnsi="Times New Roman" w:cs="Times New Roman"/>
          <w:color w:val="000000" w:themeColor="text1"/>
          <w:sz w:val="22"/>
          <w:szCs w:val="22"/>
          <w:highlight w:val="white"/>
          <w:lang w:eastAsia="ar-SA"/>
        </w:rPr>
        <w:t xml:space="preserve"> </w:t>
      </w:r>
      <w:r>
        <w:rPr>
          <w:rFonts w:ascii="Times New Roman" w:hAnsi="Times New Roman" w:cs="Times New Roman"/>
          <w:color w:val="000000" w:themeColor="text1"/>
          <w:sz w:val="22"/>
          <w:szCs w:val="22"/>
          <w:highlight w:val="white"/>
          <w:lang w:eastAsia="ar-SA"/>
        </w:rPr>
        <w:t xml:space="preserve"> в рамках настоящего Договора не уступаются.</w:t>
      </w:r>
      <w:r>
        <w:rPr>
          <w:color w:val="000000" w:themeColor="text1"/>
          <w:sz w:val="22"/>
          <w:szCs w:val="22"/>
          <w:highlight w:val="none"/>
        </w:rPr>
      </w:r>
      <w:r>
        <w:rPr>
          <w:color w:val="000000" w:themeColor="text1"/>
          <w:sz w:val="22"/>
          <w:szCs w:val="22"/>
          <w:highlight w:val="none"/>
        </w:rPr>
      </w:r>
    </w:p>
    <w:p>
      <w:pPr>
        <w:ind w:left="0" w:right="0" w:firstLine="709"/>
        <w:jc w:val="both"/>
        <w:spacing w:line="276" w:lineRule="auto"/>
        <w:widowControl w:val="off"/>
        <w:tabs>
          <w:tab w:val="left" w:pos="28" w:leader="none"/>
          <w:tab w:val="left" w:pos="312" w:leader="none"/>
          <w:tab w:val="left" w:pos="425" w:leader="none"/>
        </w:tabs>
        <w:rPr>
          <w:rFonts w:ascii="Times New Roman" w:hAnsi="Times New Roman" w:cs="Times New Roman"/>
          <w:color w:val="000000" w:themeColor="text1"/>
          <w:sz w:val="22"/>
          <w:szCs w:val="22"/>
          <w:highlight w:val="white"/>
          <w14:ligatures w14:val="none"/>
        </w:rPr>
      </w:pPr>
      <w:r>
        <w:rPr>
          <w:rFonts w:ascii="Times New Roman" w:hAnsi="Times New Roman" w:cs="Times New Roman"/>
          <w:color w:val="000000" w:themeColor="text1"/>
          <w:sz w:val="22"/>
          <w:szCs w:val="22"/>
          <w:highlight w:val="white"/>
          <w:lang w:eastAsia="ar-SA"/>
        </w:rPr>
        <w:t xml:space="preserve">2.1.29. Н</w:t>
      </w:r>
      <w:r>
        <w:rPr>
          <w:rFonts w:ascii="Times New Roman" w:hAnsi="Times New Roman" w:cs="Times New Roman"/>
          <w:color w:val="000000" w:themeColor="text1"/>
          <w:sz w:val="22"/>
          <w:szCs w:val="22"/>
          <w:highlight w:val="white"/>
          <w:lang w:eastAsia="ar-SA"/>
        </w:rPr>
        <w:t xml:space="preserve">овый кредитор обязуется возместить Кредитору </w:t>
      </w:r>
      <w:r>
        <w:rPr>
          <w:rFonts w:ascii="Times New Roman" w:hAnsi="Times New Roman" w:cs="Times New Roman"/>
          <w:color w:val="000000" w:themeColor="text1"/>
          <w:sz w:val="22"/>
          <w:szCs w:val="22"/>
          <w:highlight w:val="white"/>
          <w:lang w:eastAsia="ar-SA"/>
        </w:rPr>
        <w:t xml:space="preserve">любые </w:t>
      </w:r>
      <w:r>
        <w:rPr>
          <w:rFonts w:ascii="Times New Roman" w:hAnsi="Times New Roman" w:cs="Times New Roman"/>
          <w:color w:val="000000" w:themeColor="text1"/>
          <w:sz w:val="22"/>
          <w:szCs w:val="22"/>
          <w:highlight w:val="white"/>
          <w:lang w:eastAsia="ar-SA"/>
        </w:rPr>
        <w:t xml:space="preserve">имущественные потери (ст. 406.1. ГК РФ), которые могут возникнуть в случае вступления в законную силу судебных актов </w:t>
      </w:r>
      <w:r>
        <w:rPr>
          <w:rFonts w:ascii="Times New Roman" w:hAnsi="Times New Roman" w:cs="Times New Roman"/>
          <w:color w:val="000000" w:themeColor="text1"/>
          <w:sz w:val="22"/>
          <w:szCs w:val="22"/>
          <w:highlight w:val="white"/>
          <w:lang w:eastAsia="ar-SA"/>
        </w:rPr>
        <w:t xml:space="preserve">об удовлетворении полностью или в части предъявленных к Кредитору требований л</w:t>
      </w:r>
      <w:r>
        <w:rPr>
          <w:rFonts w:ascii="Times New Roman" w:hAnsi="Times New Roman" w:cs="Times New Roman"/>
          <w:color w:val="000000" w:themeColor="text1"/>
          <w:sz w:val="22"/>
          <w:szCs w:val="22"/>
          <w:highlight w:val="white"/>
          <w:lang w:eastAsia="ar-SA"/>
        </w:rPr>
        <w:t xml:space="preserve">и</w:t>
      </w:r>
      <w:r>
        <w:rPr>
          <w:rFonts w:ascii="Times New Roman" w:hAnsi="Times New Roman" w:cs="Times New Roman"/>
          <w:color w:val="000000" w:themeColor="text1"/>
          <w:sz w:val="22"/>
          <w:szCs w:val="22"/>
          <w:highlight w:val="white"/>
          <w:lang w:eastAsia="ar-SA"/>
        </w:rPr>
        <w:t xml:space="preserve">ц, предоставивших обеспечение и/или произведших погашение задолженности за должника ООО «БПК </w:t>
      </w:r>
      <w:r>
        <w:rPr>
          <w:rFonts w:ascii="Times New Roman" w:hAnsi="Times New Roman" w:cs="Times New Roman"/>
          <w:color w:val="000000" w:themeColor="text1"/>
          <w:sz w:val="22"/>
          <w:szCs w:val="22"/>
          <w:highlight w:val="white"/>
        </w:rPr>
        <w:t xml:space="preserve">им. М. Гафури» (ИНН 0278181550</w:t>
      </w:r>
      <w:r>
        <w:rPr>
          <w:rFonts w:ascii="Times New Roman" w:hAnsi="Times New Roman" w:cs="Times New Roman"/>
          <w:color w:val="000000" w:themeColor="text1"/>
          <w:sz w:val="22"/>
          <w:szCs w:val="22"/>
          <w:highlight w:val="white"/>
        </w:rPr>
        <w:t xml:space="preserve">)</w:t>
      </w:r>
      <w:r>
        <w:rPr>
          <w:rFonts w:ascii="Times New Roman" w:hAnsi="Times New Roman" w:cs="Times New Roman"/>
          <w:color w:val="000000" w:themeColor="text1"/>
          <w:sz w:val="22"/>
          <w:szCs w:val="22"/>
          <w:highlight w:val="white"/>
          <w:lang w:eastAsia="ar-SA"/>
        </w:rPr>
        <w:t xml:space="preserve">,</w:t>
      </w:r>
      <w:r>
        <w:rPr>
          <w:rFonts w:ascii="Times New Roman" w:hAnsi="Times New Roman" w:cs="Times New Roman"/>
          <w:color w:val="000000" w:themeColor="text1"/>
          <w:sz w:val="22"/>
          <w:szCs w:val="22"/>
          <w:highlight w:val="white"/>
          <w:lang w:eastAsia="ar-SA"/>
        </w:rPr>
        <w:t xml:space="preserve"> независимо от причин возникновения требования (включая, но не ограничиваясь спорами, связанными с оспариванием порядка распределения Кредитором денежных средств </w:t>
      </w:r>
      <w:r>
        <w:rPr>
          <w:rFonts w:ascii="Times New Roman" w:hAnsi="Times New Roman" w:cs="Times New Roman"/>
          <w:color w:val="000000" w:themeColor="text1"/>
          <w:sz w:val="22"/>
          <w:szCs w:val="22"/>
          <w:highlight w:val="white"/>
          <w:lang w:eastAsia="ar-SA"/>
        </w:rPr>
        <w:t xml:space="preserve">от реализации имущества (залогового/незалогового) должника ООО «БПК» на погашение задолженности и независимо от выбранного способа судебной защиты.</w:t>
      </w:r>
      <w:r>
        <w:rPr>
          <w:rFonts w:ascii="Times New Roman" w:hAnsi="Times New Roman" w:cs="Times New Roman"/>
          <w:color w:val="000000" w:themeColor="text1"/>
          <w:sz w:val="22"/>
          <w:szCs w:val="22"/>
          <w:highlight w:val="white"/>
          <w14:ligatures w14:val="none"/>
        </w:rPr>
      </w:r>
      <w:r>
        <w:rPr>
          <w:rFonts w:ascii="Times New Roman" w:hAnsi="Times New Roman" w:cs="Times New Roman"/>
          <w:color w:val="000000" w:themeColor="text1"/>
          <w:sz w:val="22"/>
          <w:szCs w:val="22"/>
          <w:highlight w:val="white"/>
          <w14:ligatures w14:val="none"/>
        </w:rPr>
      </w:r>
    </w:p>
    <w:p>
      <w:pPr>
        <w:ind w:left="0" w:right="0" w:firstLine="709"/>
        <w:jc w:val="both"/>
        <w:spacing w:line="276" w:lineRule="auto"/>
        <w:widowControl w:val="off"/>
        <w:tabs>
          <w:tab w:val="left" w:pos="28" w:leader="none"/>
          <w:tab w:val="left" w:pos="312" w:leader="none"/>
          <w:tab w:val="left" w:pos="425" w:leader="none"/>
        </w:tabs>
        <w:rPr>
          <w:rFonts w:ascii="Times New Roman" w:hAnsi="Times New Roman" w:cs="Times New Roman"/>
          <w:color w:val="000000" w:themeColor="text1"/>
          <w:sz w:val="22"/>
          <w:szCs w:val="22"/>
          <w:highlight w:val="white"/>
          <w14:ligatures w14:val="none"/>
        </w:rPr>
      </w:pPr>
      <w:r>
        <w:rPr>
          <w:rFonts w:ascii="Times New Roman" w:hAnsi="Times New Roman" w:cs="Times New Roman"/>
          <w:color w:val="000000" w:themeColor="text1"/>
          <w:sz w:val="22"/>
          <w:szCs w:val="22"/>
          <w:highlight w:val="white"/>
          <w:lang w:eastAsia="ar-SA"/>
        </w:rPr>
        <w:t xml:space="preserve">Возмещению подлежат все фактические </w:t>
      </w:r>
      <w:r>
        <w:rPr>
          <w:rFonts w:ascii="Times New Roman" w:hAnsi="Times New Roman" w:cs="Times New Roman"/>
          <w:color w:val="000000" w:themeColor="text1"/>
          <w:sz w:val="22"/>
          <w:szCs w:val="22"/>
          <w:highlight w:val="white"/>
          <w:lang w:eastAsia="ar-SA"/>
        </w:rPr>
        <w:t xml:space="preserve">потери Кредитора, возникшие после перехода прав (требований) по Договору к Новому кредитору.</w:t>
      </w:r>
      <w:r>
        <w:rPr>
          <w:rFonts w:ascii="Times New Roman" w:hAnsi="Times New Roman" w:cs="Times New Roman"/>
          <w:color w:val="000000" w:themeColor="text1"/>
          <w:sz w:val="22"/>
          <w:szCs w:val="22"/>
          <w:highlight w:val="white"/>
          <w14:ligatures w14:val="none"/>
        </w:rPr>
      </w:r>
      <w:r>
        <w:rPr>
          <w:rFonts w:ascii="Times New Roman" w:hAnsi="Times New Roman" w:cs="Times New Roman"/>
          <w:color w:val="000000" w:themeColor="text1"/>
          <w:sz w:val="22"/>
          <w:szCs w:val="22"/>
          <w:highlight w:val="white"/>
          <w14:ligatures w14:val="none"/>
        </w:rPr>
      </w:r>
    </w:p>
    <w:p>
      <w:pPr>
        <w:ind w:left="0" w:right="0" w:firstLine="709"/>
        <w:jc w:val="both"/>
        <w:spacing w:line="276" w:lineRule="auto"/>
        <w:widowControl w:val="off"/>
        <w:tabs>
          <w:tab w:val="left" w:pos="28" w:leader="none"/>
          <w:tab w:val="left" w:pos="312" w:leader="none"/>
          <w:tab w:val="left" w:pos="425" w:leader="none"/>
        </w:tabs>
        <w:rPr>
          <w:rFonts w:ascii="Times New Roman" w:hAnsi="Times New Roman" w:cs="Times New Roman"/>
          <w:color w:val="000000" w:themeColor="text1"/>
          <w:sz w:val="22"/>
          <w:szCs w:val="22"/>
          <w:highlight w:val="white"/>
          <w14:ligatures w14:val="none"/>
        </w:rPr>
      </w:pPr>
      <w:r>
        <w:rPr>
          <w:rFonts w:ascii="Times New Roman" w:hAnsi="Times New Roman" w:cs="Times New Roman"/>
          <w:color w:val="000000" w:themeColor="text1"/>
          <w:sz w:val="22"/>
          <w:szCs w:val="22"/>
          <w:highlight w:val="white"/>
          <w:lang w:eastAsia="ar-SA"/>
        </w:rPr>
        <w:t xml:space="preserve">О</w:t>
      </w:r>
      <w:r>
        <w:rPr>
          <w:rFonts w:ascii="Times New Roman" w:hAnsi="Times New Roman" w:cs="Times New Roman"/>
          <w:color w:val="000000" w:themeColor="text1"/>
          <w:sz w:val="22"/>
          <w:szCs w:val="22"/>
          <w:highlight w:val="white"/>
          <w:lang w:eastAsia="ar-SA"/>
        </w:rPr>
        <w:t xml:space="preserve">снованием для предъявления Кредитором Новому кредитору требования о возмещении потерь в рамках ст. 406.1 ГК РФ является вступление в законную силу судебного акта о взыскании с Кредитора денежных средств или </w:t>
      </w:r>
      <w:r>
        <w:rPr>
          <w:rFonts w:ascii="Times New Roman" w:hAnsi="Times New Roman" w:cs="Times New Roman"/>
          <w:color w:val="000000" w:themeColor="text1"/>
          <w:sz w:val="22"/>
          <w:szCs w:val="22"/>
          <w:highlight w:val="white"/>
          <w:lang w:eastAsia="ar-SA"/>
        </w:rPr>
        <w:t xml:space="preserve">возложении на </w:t>
      </w:r>
      <w:r>
        <w:rPr>
          <w:rFonts w:ascii="Times New Roman" w:hAnsi="Times New Roman" w:cs="Times New Roman"/>
          <w:color w:val="000000" w:themeColor="text1"/>
          <w:sz w:val="22"/>
          <w:szCs w:val="22"/>
          <w:highlight w:val="white"/>
          <w:lang w:eastAsia="ar-SA"/>
        </w:rPr>
        <w:t xml:space="preserve">Кредитора </w:t>
      </w:r>
      <w:r>
        <w:rPr>
          <w:rFonts w:ascii="Times New Roman" w:hAnsi="Times New Roman" w:cs="Times New Roman"/>
          <w:color w:val="000000" w:themeColor="text1"/>
          <w:sz w:val="22"/>
          <w:szCs w:val="22"/>
          <w:highlight w:val="white"/>
          <w:lang w:eastAsia="ar-SA"/>
        </w:rPr>
        <w:t xml:space="preserve">обязательств</w:t>
      </w:r>
      <w:r>
        <w:rPr>
          <w:rFonts w:ascii="Times New Roman" w:hAnsi="Times New Roman" w:cs="Times New Roman"/>
          <w:color w:val="000000" w:themeColor="text1"/>
          <w:sz w:val="22"/>
          <w:szCs w:val="22"/>
          <w:highlight w:val="white"/>
          <w:lang w:eastAsia="ar-SA"/>
        </w:rPr>
        <w:t xml:space="preserve"> вернуть денежные средства в к</w:t>
      </w:r>
      <w:r>
        <w:rPr>
          <w:rFonts w:ascii="Times New Roman" w:hAnsi="Times New Roman" w:cs="Times New Roman"/>
          <w:color w:val="000000" w:themeColor="text1"/>
          <w:sz w:val="22"/>
          <w:szCs w:val="22"/>
          <w:highlight w:val="white"/>
          <w:lang w:eastAsia="ar-SA"/>
        </w:rPr>
        <w:t xml:space="preserve">онкурсную массу должников</w:t>
      </w:r>
      <w:r>
        <w:rPr>
          <w:rFonts w:ascii="Times New Roman" w:hAnsi="Times New Roman" w:cs="Times New Roman"/>
          <w:color w:val="000000" w:themeColor="text1"/>
          <w:sz w:val="22"/>
          <w:szCs w:val="22"/>
          <w:highlight w:val="white"/>
          <w:lang w:eastAsia="ar-SA"/>
        </w:rPr>
        <w:t xml:space="preserve"> по</w:t>
      </w:r>
      <w:r>
        <w:rPr>
          <w:rFonts w:ascii="Times New Roman" w:hAnsi="Times New Roman" w:cs="Times New Roman"/>
          <w:color w:val="000000" w:themeColor="text1"/>
          <w:sz w:val="22"/>
          <w:szCs w:val="22"/>
          <w:highlight w:val="white"/>
          <w:lang w:eastAsia="ar-SA"/>
        </w:rPr>
        <w:t xml:space="preserve"> уступаемы</w:t>
      </w:r>
      <w:r>
        <w:rPr>
          <w:rFonts w:ascii="Times New Roman" w:hAnsi="Times New Roman" w:cs="Times New Roman"/>
          <w:color w:val="000000" w:themeColor="text1"/>
          <w:sz w:val="22"/>
          <w:szCs w:val="22"/>
          <w:highlight w:val="white"/>
          <w:lang w:eastAsia="ar-SA"/>
        </w:rPr>
        <w:t xml:space="preserve">м правам (требованиям)</w:t>
      </w:r>
      <w:r>
        <w:rPr>
          <w:rFonts w:ascii="Times New Roman" w:hAnsi="Times New Roman" w:cs="Times New Roman"/>
          <w:color w:val="000000" w:themeColor="text1"/>
          <w:sz w:val="22"/>
          <w:szCs w:val="22"/>
          <w:highlight w:val="white"/>
          <w:lang w:eastAsia="ar-SA"/>
        </w:rPr>
        <w:t xml:space="preserve"> по настоящему Договору</w:t>
      </w:r>
      <w:r>
        <w:rPr>
          <w:rFonts w:ascii="Times New Roman" w:hAnsi="Times New Roman" w:cs="Times New Roman"/>
          <w:color w:val="000000" w:themeColor="text1"/>
          <w:sz w:val="22"/>
          <w:szCs w:val="22"/>
          <w:highlight w:val="white"/>
          <w:lang w:eastAsia="ar-SA"/>
        </w:rPr>
        <w:t xml:space="preserve">.</w:t>
      </w:r>
      <w:r>
        <w:rPr>
          <w:rFonts w:ascii="Times New Roman" w:hAnsi="Times New Roman" w:cs="Times New Roman"/>
          <w:color w:val="000000" w:themeColor="text1"/>
          <w:sz w:val="22"/>
          <w:szCs w:val="22"/>
          <w:highlight w:val="white"/>
          <w14:ligatures w14:val="none"/>
        </w:rPr>
      </w:r>
      <w:r>
        <w:rPr>
          <w:rFonts w:ascii="Times New Roman" w:hAnsi="Times New Roman" w:cs="Times New Roman"/>
          <w:color w:val="000000" w:themeColor="text1"/>
          <w:sz w:val="22"/>
          <w:szCs w:val="22"/>
          <w:highlight w:val="white"/>
          <w14:ligatures w14:val="none"/>
        </w:rPr>
      </w:r>
    </w:p>
    <w:p>
      <w:pPr>
        <w:ind w:left="0" w:right="0" w:firstLine="709"/>
        <w:jc w:val="both"/>
        <w:spacing w:line="276" w:lineRule="auto"/>
        <w:widowControl w:val="off"/>
        <w:tabs>
          <w:tab w:val="left" w:pos="28" w:leader="none"/>
          <w:tab w:val="left" w:pos="312" w:leader="none"/>
          <w:tab w:val="left" w:pos="425" w:leader="none"/>
        </w:tabs>
        <w:rPr>
          <w:rFonts w:ascii="Times New Roman" w:hAnsi="Times New Roman" w:cs="Times New Roman"/>
          <w:color w:val="000000" w:themeColor="text1"/>
          <w:sz w:val="22"/>
          <w:szCs w:val="22"/>
          <w:highlight w:val="white"/>
          <w14:ligatures w14:val="none"/>
        </w:rPr>
      </w:pPr>
      <w:r>
        <w:rPr>
          <w:rFonts w:ascii="Times New Roman" w:hAnsi="Times New Roman" w:cs="Times New Roman"/>
          <w:color w:val="000000" w:themeColor="text1"/>
          <w:sz w:val="22"/>
          <w:szCs w:val="22"/>
          <w:highlight w:val="white"/>
          <w:lang w:eastAsia="ar-SA"/>
        </w:rPr>
        <w:t xml:space="preserve">Потери подлежат возмещению путем перечисления денежных средств по реквизитам, указанным Договоре в течение 10 (рабочих) дней с момента получения требования Кредитора.</w:t>
      </w:r>
      <w:r>
        <w:rPr>
          <w:rFonts w:ascii="Times New Roman" w:hAnsi="Times New Roman" w:cs="Times New Roman"/>
          <w:color w:val="000000" w:themeColor="text1"/>
          <w:sz w:val="22"/>
          <w:szCs w:val="22"/>
          <w:highlight w:val="white"/>
          <w14:ligatures w14:val="none"/>
        </w:rPr>
      </w:r>
      <w:r>
        <w:rPr>
          <w:rFonts w:ascii="Times New Roman" w:hAnsi="Times New Roman" w:cs="Times New Roman"/>
          <w:color w:val="000000" w:themeColor="text1"/>
          <w:sz w:val="22"/>
          <w:szCs w:val="22"/>
          <w:highlight w:val="white"/>
          <w14:ligatures w14:val="none"/>
        </w:rPr>
      </w:r>
    </w:p>
    <w:p>
      <w:pPr>
        <w:ind w:left="0" w:right="0" w:firstLine="709"/>
        <w:jc w:val="both"/>
        <w:spacing w:line="276" w:lineRule="auto"/>
        <w:widowControl w:val="off"/>
        <w:tabs>
          <w:tab w:val="left" w:pos="28" w:leader="none"/>
          <w:tab w:val="left" w:pos="312" w:leader="none"/>
          <w:tab w:val="left" w:pos="425" w:leader="none"/>
        </w:tabs>
        <w:rPr>
          <w:rFonts w:ascii="Times New Roman" w:hAnsi="Times New Roman" w:cs="Times New Roman"/>
          <w:color w:val="000000" w:themeColor="text1"/>
          <w:sz w:val="22"/>
          <w:szCs w:val="22"/>
          <w:highlight w:val="white"/>
          <w14:ligatures w14:val="none"/>
        </w:rPr>
      </w:pPr>
      <w:r>
        <w:rPr>
          <w:rFonts w:ascii="Times New Roman" w:hAnsi="Times New Roman" w:cs="Times New Roman"/>
          <w:color w:val="000000" w:themeColor="text1"/>
          <w:sz w:val="22"/>
          <w:szCs w:val="22"/>
          <w:highlight w:val="white"/>
          <w:lang w:eastAsia="ar-SA"/>
        </w:rPr>
        <w:t xml:space="preserve">Потери подлежат возмещению независимо от признания Договора незаключенным или</w:t>
      </w:r>
      <w:r>
        <w:rPr>
          <w:rFonts w:ascii="Times New Roman" w:hAnsi="Times New Roman" w:cs="Times New Roman"/>
          <w:color w:val="000000" w:themeColor="text1"/>
          <w:sz w:val="22"/>
          <w:szCs w:val="22"/>
          <w:highlight w:val="white"/>
          <w:lang w:eastAsia="ar-SA"/>
        </w:rPr>
        <w:t xml:space="preserve"> </w:t>
      </w:r>
      <w:r>
        <w:rPr>
          <w:rFonts w:ascii="Times New Roman" w:hAnsi="Times New Roman" w:cs="Times New Roman"/>
          <w:color w:val="000000" w:themeColor="text1"/>
          <w:sz w:val="22"/>
          <w:szCs w:val="22"/>
          <w:highlight w:val="white"/>
          <w:lang w:eastAsia="ar-SA"/>
        </w:rPr>
        <w:t xml:space="preserve">недействительным</w:t>
      </w:r>
      <w:r>
        <w:rPr>
          <w:rFonts w:ascii="Times New Roman" w:hAnsi="Times New Roman" w:cs="Times New Roman"/>
          <w:color w:val="000000" w:themeColor="text1"/>
          <w:sz w:val="22"/>
          <w:szCs w:val="22"/>
          <w:highlight w:val="white"/>
          <w:lang w:eastAsia="ar-SA"/>
        </w:rPr>
        <w:t xml:space="preserve"> и независимо от даты фактического исполнения Кредитором судебных актов.</w:t>
      </w:r>
      <w:r>
        <w:rPr>
          <w:rFonts w:ascii="Times New Roman" w:hAnsi="Times New Roman" w:cs="Times New Roman"/>
          <w:color w:val="000000" w:themeColor="text1"/>
          <w:sz w:val="22"/>
          <w:szCs w:val="22"/>
          <w:highlight w:val="white"/>
          <w14:ligatures w14:val="none"/>
        </w:rPr>
      </w:r>
      <w:r>
        <w:rPr>
          <w:rFonts w:ascii="Times New Roman" w:hAnsi="Times New Roman" w:cs="Times New Roman"/>
          <w:color w:val="000000" w:themeColor="text1"/>
          <w:sz w:val="22"/>
          <w:szCs w:val="22"/>
          <w:highlight w:val="white"/>
          <w14:ligatures w14:val="none"/>
        </w:rPr>
      </w:r>
    </w:p>
    <w:p>
      <w:pPr>
        <w:contextualSpacing w:val="0"/>
        <w:ind w:left="39" w:right="0" w:firstLine="0"/>
        <w:jc w:val="both"/>
        <w:spacing w:before="0" w:beforeAutospacing="0" w:line="240" w:lineRule="auto"/>
        <w:tabs>
          <w:tab w:val="left" w:pos="94" w:leader="none"/>
          <w:tab w:val="left" w:pos="244" w:leader="none"/>
          <w:tab w:val="left" w:pos="338" w:leader="none"/>
        </w:tabs>
        <w:rPr>
          <w:rFonts w:ascii="Times New Roman" w:hAnsi="Times New Roman" w:cs="Times New Roman"/>
          <w:color w:val="000000" w:themeColor="text1"/>
          <w:sz w:val="20"/>
          <w:szCs w:val="20"/>
          <w:highlight w:val="none"/>
        </w:rPr>
        <w:suppressLineNumbers w:val="0"/>
      </w:pPr>
      <w:r>
        <w:rPr>
          <w:rFonts w:ascii="Times New Roman" w:hAnsi="Times New Roman" w:cs="Times New Roman"/>
          <w:color w:val="000000" w:themeColor="text1"/>
          <w:sz w:val="22"/>
          <w:szCs w:val="22"/>
          <w:highlight w:val="none"/>
        </w:rPr>
        <w:t xml:space="preserve">  </w:t>
      </w:r>
      <w:r>
        <w:rPr>
          <w:rFonts w:ascii="Times New Roman" w:hAnsi="Times New Roman" w:cs="Times New Roman"/>
          <w:color w:val="000000" w:themeColor="text1"/>
          <w:sz w:val="22"/>
          <w:szCs w:val="22"/>
          <w:highlight w:val="none"/>
          <w:lang w:eastAsia="ar-SA"/>
        </w:rPr>
        <w:t xml:space="preserve">       </w:t>
      </w: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p>
    <w:p>
      <w:pPr>
        <w:pStyle w:val="1419"/>
        <w:jc w:val="both"/>
        <w:spacing w:after="113" w:afterAutospacing="0" w:line="276" w:lineRule="auto"/>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2.</w:t>
      </w:r>
      <w:r>
        <w:rPr>
          <w:rFonts w:ascii="Times New Roman" w:hAnsi="Times New Roman" w:eastAsia="Times New Roman" w:cs="Times New Roman"/>
          <w:sz w:val="22"/>
          <w:szCs w:val="22"/>
          <w:highlight w:val="none"/>
        </w:rPr>
        <w:t xml:space="preserve">2</w:t>
      </w:r>
      <w:r>
        <w:rPr>
          <w:rFonts w:ascii="Times New Roman" w:hAnsi="Times New Roman" w:eastAsia="Times New Roman" w:cs="Times New Roman"/>
          <w:sz w:val="22"/>
          <w:szCs w:val="22"/>
          <w:highlight w:val="none"/>
        </w:rPr>
        <w:t xml:space="preserve">. Кредитор обязуется после поступления</w:t>
      </w:r>
      <w:r>
        <w:rPr>
          <w:rFonts w:ascii="Times New Roman" w:hAnsi="Times New Roman" w:eastAsia="Times New Roman" w:cs="Times New Roman"/>
          <w:sz w:val="22"/>
          <w:szCs w:val="22"/>
          <w:highlight w:val="none"/>
        </w:rPr>
        <w:t xml:space="preserve"> в полном объеме</w:t>
      </w:r>
      <w:r>
        <w:rPr>
          <w:rFonts w:ascii="Times New Roman" w:hAnsi="Times New Roman" w:eastAsia="Times New Roman" w:cs="Times New Roman"/>
          <w:sz w:val="22"/>
          <w:szCs w:val="22"/>
          <w:highlight w:val="none"/>
        </w:rPr>
        <w:t xml:space="preserve"> денежных средств</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указанных в п</w:t>
      </w:r>
      <w:r>
        <w:rPr>
          <w:rFonts w:ascii="Times New Roman" w:hAnsi="Times New Roman" w:eastAsia="Times New Roman" w:cs="Times New Roman"/>
          <w:sz w:val="22"/>
          <w:szCs w:val="22"/>
          <w:highlight w:val="none"/>
        </w:rPr>
        <w:t xml:space="preserve">ункте</w:t>
      </w:r>
      <w:r>
        <w:rPr>
          <w:rFonts w:ascii="Times New Roman" w:hAnsi="Times New Roman" w:eastAsia="Times New Roman" w:cs="Times New Roman"/>
          <w:sz w:val="22"/>
          <w:szCs w:val="22"/>
          <w:highlight w:val="none"/>
        </w:rPr>
        <w:t xml:space="preserve"> 1.3 настоящего </w:t>
      </w:r>
      <w:r>
        <w:rPr>
          <w:rFonts w:ascii="Times New Roman" w:hAnsi="Times New Roman" w:eastAsia="Times New Roman" w:cs="Times New Roman"/>
          <w:sz w:val="22"/>
          <w:szCs w:val="22"/>
          <w:highlight w:val="none"/>
        </w:rPr>
        <w:t xml:space="preserve">Д</w:t>
      </w:r>
      <w:r>
        <w:rPr>
          <w:rFonts w:ascii="Times New Roman" w:hAnsi="Times New Roman" w:eastAsia="Times New Roman" w:cs="Times New Roman"/>
          <w:sz w:val="22"/>
          <w:szCs w:val="22"/>
          <w:highlight w:val="none"/>
        </w:rPr>
        <w:t xml:space="preserve">оговора, </w:t>
      </w:r>
      <w:r>
        <w:rPr>
          <w:rFonts w:ascii="Times New Roman" w:hAnsi="Times New Roman" w:eastAsia="Times New Roman" w:cs="Times New Roman"/>
          <w:sz w:val="22"/>
          <w:szCs w:val="22"/>
          <w:highlight w:val="none"/>
        </w:rPr>
        <w:t xml:space="preserve">на корреспондентский счет/субсчет Кре</w:t>
      </w:r>
      <w:r>
        <w:rPr>
          <w:rFonts w:ascii="Times New Roman" w:hAnsi="Times New Roman" w:eastAsia="Times New Roman" w:cs="Times New Roman"/>
          <w:sz w:val="22"/>
          <w:szCs w:val="22"/>
          <w:highlight w:val="none"/>
        </w:rPr>
        <w:t xml:space="preserve">дитора передать Новому кредитору документы, перечисленные в пункте 1.1 настоящего Договора, удостоверяющие права (требования) по Договору об открытии кредитной линии, а также права (требования) по договорам (соглашениям), заключенным ме</w:t>
      </w:r>
      <w:r>
        <w:rPr>
          <w:rFonts w:ascii="Times New Roman" w:hAnsi="Times New Roman" w:eastAsia="Times New Roman" w:cs="Times New Roman"/>
          <w:sz w:val="22"/>
          <w:szCs w:val="22"/>
          <w:highlight w:val="none"/>
        </w:rPr>
        <w:t xml:space="preserve">ж</w:t>
      </w:r>
      <w:r>
        <w:rPr>
          <w:rFonts w:ascii="Times New Roman" w:hAnsi="Times New Roman" w:eastAsia="Times New Roman" w:cs="Times New Roman"/>
          <w:sz w:val="22"/>
          <w:szCs w:val="22"/>
          <w:highlight w:val="none"/>
        </w:rPr>
        <w:t xml:space="preserve">ду Кредитором и Должниками в обеспечение исполнения обязательств по Договору об открытии кредитной линии</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иные документы, относящиеся к исполнению Должниками своих обязательств по заключенным с Кредитором договорам (соглаш</w:t>
      </w:r>
      <w:r>
        <w:rPr>
          <w:rFonts w:ascii="Times New Roman" w:hAnsi="Times New Roman" w:eastAsia="Times New Roman" w:cs="Times New Roman"/>
          <w:sz w:val="22"/>
          <w:szCs w:val="22"/>
          <w:highlight w:val="none"/>
        </w:rPr>
        <w:t xml:space="preserve">е</w:t>
      </w:r>
      <w:r>
        <w:rPr>
          <w:rFonts w:ascii="Times New Roman" w:hAnsi="Times New Roman" w:eastAsia="Times New Roman" w:cs="Times New Roman"/>
          <w:sz w:val="22"/>
          <w:szCs w:val="22"/>
          <w:highlight w:val="none"/>
        </w:rPr>
        <w:t xml:space="preserve">ниям), а также </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при наличии</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документы</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подтверждающие сведения, указанные в пункте 2.1 настоящего Догов</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ра.</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Указанные документы передаются по акту приема-передачи, подписываемому уполномоченными представителями сторон, в течение 15 (Пятнадцати)</w:t>
      </w:r>
      <w:r>
        <w:rPr>
          <w:rFonts w:ascii="Times New Roman" w:hAnsi="Times New Roman" w:eastAsia="Times New Roman" w:cs="Times New Roman"/>
          <w:sz w:val="22"/>
          <w:szCs w:val="22"/>
          <w:highlight w:val="none"/>
        </w:rPr>
        <w:t xml:space="preserve"> рабочих дней с даты поступления на корреспондентский счет/субсчет Кредитора денежных средств  (Цены Договора) в размере, указанном в пункте 1.</w:t>
      </w:r>
      <w:r>
        <w:rPr>
          <w:rFonts w:ascii="Times New Roman" w:hAnsi="Times New Roman" w:eastAsia="Times New Roman" w:cs="Times New Roman"/>
          <w:sz w:val="22"/>
          <w:szCs w:val="22"/>
          <w:highlight w:val="none"/>
        </w:rPr>
        <w:t xml:space="preserve">3</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настоящего Договора, в полном объеме.</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Передача документов Кредитором Новому Кредитору состоится по адресу: </w:t>
      </w:r>
      <w:r>
        <w:rPr>
          <w:rFonts w:ascii="Times New Roman" w:hAnsi="Times New Roman" w:cs="Times New Roman"/>
          <w:sz w:val="22"/>
          <w:szCs w:val="22"/>
          <w:highlight w:val="none"/>
        </w:rPr>
        <w:t xml:space="preserve">Республика Башкортостан, г. Уфа, ул. Ленина 70, Башкирский региональный филиал АО «Россельхозбанк»</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b/>
          <w:bCs/>
          <w:sz w:val="22"/>
          <w:szCs w:val="22"/>
          <w:highlight w:val="none"/>
        </w:rPr>
      </w:pPr>
      <w:r>
        <w:rPr>
          <w:rFonts w:ascii="Times New Roman" w:hAnsi="Times New Roman" w:eastAsia="Times New Roman" w:cs="Times New Roman"/>
          <w:sz w:val="22"/>
          <w:szCs w:val="22"/>
          <w:highlight w:val="none"/>
        </w:rPr>
        <w:t xml:space="preserve">2.2.</w:t>
      </w:r>
      <w:r>
        <w:rPr>
          <w:rFonts w:ascii="Times New Roman" w:hAnsi="Times New Roman" w:eastAsia="Times New Roman" w:cs="Times New Roman"/>
          <w:sz w:val="22"/>
          <w:szCs w:val="22"/>
          <w:highlight w:val="none"/>
        </w:rPr>
        <w:t xml:space="preserve">1.</w:t>
      </w:r>
      <w:r>
        <w:rPr>
          <w:rFonts w:ascii="Times New Roman" w:hAnsi="Times New Roman" w:eastAsia="Times New Roman" w:cs="Times New Roman"/>
          <w:sz w:val="22"/>
          <w:szCs w:val="22"/>
          <w:highlight w:val="none"/>
        </w:rPr>
        <w:t xml:space="preserve"> Кредитор обязуется после поступления </w:t>
      </w:r>
      <w:r>
        <w:rPr>
          <w:rFonts w:ascii="Times New Roman" w:hAnsi="Times New Roman" w:eastAsia="Times New Roman" w:cs="Times New Roman"/>
          <w:sz w:val="22"/>
          <w:szCs w:val="22"/>
          <w:highlight w:val="none"/>
        </w:rPr>
        <w:t xml:space="preserve">в полном объеме</w:t>
      </w:r>
      <w:r>
        <w:rPr>
          <w:rFonts w:ascii="Times New Roman" w:hAnsi="Times New Roman" w:eastAsia="Times New Roman" w:cs="Times New Roman"/>
          <w:highlight w:val="none"/>
        </w:rPr>
        <w:t xml:space="preserve"> </w:t>
      </w:r>
      <w:r>
        <w:rPr>
          <w:rFonts w:ascii="Times New Roman" w:hAnsi="Times New Roman" w:eastAsia="Times New Roman" w:cs="Times New Roman"/>
          <w:sz w:val="22"/>
          <w:szCs w:val="22"/>
          <w:highlight w:val="none"/>
        </w:rPr>
        <w:t xml:space="preserve">денежных средств</w:t>
      </w:r>
      <w:r>
        <w:rPr>
          <w:rFonts w:ascii="Times New Roman" w:hAnsi="Times New Roman" w:eastAsia="Times New Roman" w:cs="Times New Roman"/>
          <w:sz w:val="22"/>
          <w:szCs w:val="22"/>
          <w:highlight w:val="none"/>
        </w:rPr>
        <w:t xml:space="preserve">,  указанных в п</w:t>
      </w:r>
      <w:r>
        <w:rPr>
          <w:rFonts w:ascii="Times New Roman" w:hAnsi="Times New Roman" w:eastAsia="Times New Roman" w:cs="Times New Roman"/>
          <w:sz w:val="22"/>
          <w:szCs w:val="22"/>
          <w:highlight w:val="none"/>
        </w:rPr>
        <w:t xml:space="preserve">ункте</w:t>
      </w:r>
      <w:r>
        <w:rPr>
          <w:rFonts w:ascii="Times New Roman" w:hAnsi="Times New Roman" w:eastAsia="Times New Roman" w:cs="Times New Roman"/>
          <w:sz w:val="22"/>
          <w:szCs w:val="22"/>
          <w:highlight w:val="none"/>
        </w:rPr>
        <w:t xml:space="preserve"> 1.3 настоящего </w:t>
      </w:r>
      <w:r>
        <w:rPr>
          <w:rFonts w:ascii="Times New Roman" w:hAnsi="Times New Roman" w:eastAsia="Times New Roman" w:cs="Times New Roman"/>
          <w:sz w:val="22"/>
          <w:szCs w:val="22"/>
          <w:highlight w:val="none"/>
        </w:rPr>
        <w:t xml:space="preserve">Д</w:t>
      </w:r>
      <w:r>
        <w:rPr>
          <w:rFonts w:ascii="Times New Roman" w:hAnsi="Times New Roman" w:eastAsia="Times New Roman" w:cs="Times New Roman"/>
          <w:sz w:val="22"/>
          <w:szCs w:val="22"/>
          <w:highlight w:val="none"/>
        </w:rPr>
        <w:t xml:space="preserve">оговора,</w:t>
      </w:r>
      <w:r>
        <w:rPr>
          <w:rFonts w:ascii="Times New Roman" w:hAnsi="Times New Roman" w:eastAsia="Times New Roman" w:cs="Times New Roman"/>
          <w:sz w:val="22"/>
          <w:szCs w:val="22"/>
          <w:highlight w:val="none"/>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mes New Roman" w:hAnsi="Times New Roman" w:eastAsia="Times New Roman" w:cs="Times New Roman"/>
          <w:sz w:val="22"/>
          <w:szCs w:val="22"/>
          <w:highlight w:val="none"/>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19"/>
        <w:ind w:firstLine="0"/>
        <w:jc w:val="center"/>
        <w:spacing w:line="276" w:lineRule="auto"/>
        <w:shd w:val="clear" w:color="auto" w:fill="cccccc"/>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3. ОТВЕТСТВЕННОСТЬ СТОРОН</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19"/>
        <w:jc w:val="both"/>
        <w:spacing w:line="276" w:lineRule="auto"/>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3.1. Кредитор несет ответственность за достоверность передаваемых в соо</w:t>
      </w:r>
      <w:r>
        <w:rPr>
          <w:rFonts w:ascii="Times New Roman" w:hAnsi="Times New Roman" w:eastAsia="Times New Roman" w:cs="Times New Roman"/>
          <w:sz w:val="22"/>
          <w:szCs w:val="22"/>
          <w:highlight w:val="none"/>
        </w:rPr>
        <w:t xml:space="preserve">т</w:t>
      </w:r>
      <w:r>
        <w:rPr>
          <w:rFonts w:ascii="Times New Roman" w:hAnsi="Times New Roman" w:eastAsia="Times New Roman" w:cs="Times New Roman"/>
          <w:sz w:val="22"/>
          <w:szCs w:val="22"/>
          <w:highlight w:val="none"/>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ний).</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4"/>
        <w:ind w:firstLine="709"/>
        <w:jc w:val="both"/>
        <w:spacing w:after="113" w:afterAutospacing="0"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3.2. </w:t>
      </w:r>
      <w:r>
        <w:rPr>
          <w:rFonts w:ascii="Times New Roman" w:hAnsi="Times New Roman" w:eastAsia="Times New Roman" w:cs="Times New Roman"/>
          <w:sz w:val="22"/>
          <w:szCs w:val="22"/>
          <w:highlight w:val="none"/>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ми.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3.3. Кредитор не несет ответственности за неисполнение или ненадлежащее исполнение Должник</w:t>
      </w:r>
      <w:r>
        <w:rPr>
          <w:rFonts w:ascii="Times New Roman" w:hAnsi="Times New Roman" w:eastAsia="Times New Roman" w:cs="Times New Roman"/>
          <w:sz w:val="22"/>
          <w:szCs w:val="22"/>
          <w:highlight w:val="none"/>
        </w:rPr>
        <w:t xml:space="preserve">ами</w:t>
      </w:r>
      <w:r>
        <w:rPr>
          <w:rFonts w:ascii="Times New Roman" w:hAnsi="Times New Roman" w:eastAsia="Times New Roman" w:cs="Times New Roman"/>
          <w:sz w:val="22"/>
          <w:szCs w:val="22"/>
          <w:highlight w:val="none"/>
        </w:rPr>
        <w:t xml:space="preserve"> своих обязательств по  Договорам об открытии кредитной линии и договорам (соглашениям), заключенным в обеспечение исполнения обязательств по  Договорам об о</w:t>
      </w:r>
      <w:r>
        <w:rPr>
          <w:rFonts w:ascii="Times New Roman" w:hAnsi="Times New Roman" w:eastAsia="Times New Roman" w:cs="Times New Roman"/>
          <w:sz w:val="22"/>
          <w:szCs w:val="22"/>
          <w:highlight w:val="none"/>
        </w:rPr>
        <w:t xml:space="preserve">т</w:t>
      </w:r>
      <w:r>
        <w:rPr>
          <w:rFonts w:ascii="Times New Roman" w:hAnsi="Times New Roman" w:eastAsia="Times New Roman" w:cs="Times New Roman"/>
          <w:sz w:val="22"/>
          <w:szCs w:val="22"/>
          <w:highlight w:val="none"/>
        </w:rPr>
        <w:t xml:space="preserve">крытии кредитной линии.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4"/>
        <w:ind w:firstLine="709"/>
        <w:jc w:val="both"/>
        <w:spacing w:after="113" w:afterAutospacing="0"/>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3.4. </w:t>
      </w:r>
      <w:r>
        <w:rPr>
          <w:rFonts w:ascii="Times New Roman" w:hAnsi="Times New Roman" w:eastAsia="Times New Roman" w:cs="Times New Roman"/>
          <w:sz w:val="22"/>
          <w:szCs w:val="22"/>
          <w:highlight w:val="none"/>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Times New Roman" w:hAnsi="Times New Roman" w:eastAsia="Times New Roman" w:cs="Times New Roman"/>
          <w:sz w:val="22"/>
          <w:szCs w:val="22"/>
          <w:highlight w:val="none"/>
        </w:rPr>
        <w:t xml:space="preserve">е</w:t>
      </w:r>
      <w:r>
        <w:rPr>
          <w:rFonts w:ascii="Times New Roman" w:hAnsi="Times New Roman" w:eastAsia="Times New Roman" w:cs="Times New Roman"/>
          <w:sz w:val="22"/>
          <w:szCs w:val="22"/>
          <w:highlight w:val="none"/>
        </w:rPr>
        <w:t xml:space="preserve">ние Кредитора от выплаты каких-либо компенсаций и т.д.).</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4"/>
        <w:ind w:firstLine="709"/>
        <w:jc w:val="both"/>
        <w:spacing w:after="12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rFonts w:ascii="Times New Roman" w:hAnsi="Times New Roman" w:eastAsia="Times New Roman" w:cs="Times New Roman"/>
          <w:sz w:val="22"/>
          <w:szCs w:val="22"/>
          <w:highlight w:val="none"/>
        </w:rPr>
        <w:t xml:space="preserve">е</w:t>
      </w:r>
      <w:r>
        <w:rPr>
          <w:rFonts w:ascii="Times New Roman" w:hAnsi="Times New Roman" w:eastAsia="Times New Roman" w:cs="Times New Roman"/>
          <w:sz w:val="22"/>
          <w:szCs w:val="22"/>
          <w:highlight w:val="none"/>
        </w:rPr>
        <w:t xml:space="preserve">рации.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ind w:firstLine="0"/>
        <w:jc w:val="center"/>
        <w:spacing w:line="276" w:lineRule="auto"/>
        <w:shd w:val="clear" w:color="auto" w:fill="cccccc"/>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4. ФОРС-МАЖОР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19"/>
        <w:jc w:val="center"/>
        <w:spacing w:line="276" w:lineRule="auto"/>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19"/>
        <w:ind w:firstLine="0"/>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b/>
          <w:bCs/>
          <w:sz w:val="22"/>
          <w:szCs w:val="22"/>
          <w:highlight w:val="none"/>
        </w:rPr>
        <w:tab/>
      </w:r>
      <w:r>
        <w:rPr>
          <w:rFonts w:ascii="Times New Roman" w:hAnsi="Times New Roman" w:eastAsia="Times New Roman" w:cs="Times New Roman"/>
          <w:sz w:val="22"/>
          <w:szCs w:val="22"/>
          <w:highlight w:val="none"/>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mes New Roman" w:hAnsi="Times New Roman" w:eastAsia="Times New Roman" w:cs="Times New Roman"/>
          <w:sz w:val="22"/>
          <w:szCs w:val="22"/>
          <w:highlight w:val="none"/>
        </w:rPr>
        <w:t xml:space="preserve">з</w:t>
      </w:r>
      <w:r>
        <w:rPr>
          <w:rFonts w:ascii="Times New Roman" w:hAnsi="Times New Roman" w:eastAsia="Times New Roman" w:cs="Times New Roman"/>
          <w:sz w:val="22"/>
          <w:szCs w:val="22"/>
          <w:highlight w:val="none"/>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ind w:firstLine="0"/>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mes New Roman" w:hAnsi="Times New Roman" w:eastAsia="Times New Roman" w:cs="Times New Roman"/>
          <w:sz w:val="22"/>
          <w:szCs w:val="22"/>
          <w:highlight w:val="none"/>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mes New Roman" w:hAnsi="Times New Roman" w:eastAsia="Times New Roman" w:cs="Times New Roman"/>
          <w:sz w:val="22"/>
          <w:szCs w:val="22"/>
          <w:highlight w:val="none"/>
        </w:rPr>
        <w:t xml:space="preserve">я</w:t>
      </w:r>
      <w:r>
        <w:rPr>
          <w:rFonts w:ascii="Times New Roman" w:hAnsi="Times New Roman" w:eastAsia="Times New Roman" w:cs="Times New Roman"/>
          <w:sz w:val="22"/>
          <w:szCs w:val="22"/>
          <w:highlight w:val="none"/>
        </w:rPr>
        <w:t xml:space="preserve">зательств по настоящему Договору.</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ind w:firstLine="0"/>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mes New Roman" w:hAnsi="Times New Roman" w:eastAsia="Times New Roman" w:cs="Times New Roman"/>
          <w:sz w:val="22"/>
          <w:szCs w:val="22"/>
          <w:highlight w:val="none"/>
        </w:rPr>
        <w:t xml:space="preserve">е</w:t>
      </w:r>
      <w:r>
        <w:rPr>
          <w:rFonts w:ascii="Times New Roman" w:hAnsi="Times New Roman" w:eastAsia="Times New Roman" w:cs="Times New Roman"/>
          <w:sz w:val="22"/>
          <w:szCs w:val="22"/>
          <w:highlight w:val="none"/>
        </w:rPr>
        <w:t xml:space="preserve">сенные ею убытки.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ind w:firstLine="0"/>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mes New Roman" w:hAnsi="Times New Roman" w:eastAsia="Times New Roman" w:cs="Times New Roman"/>
          <w:sz w:val="22"/>
          <w:szCs w:val="22"/>
          <w:highlight w:val="none"/>
        </w:rPr>
        <w:t xml:space="preserve">б</w:t>
      </w:r>
      <w:r>
        <w:rPr>
          <w:rFonts w:ascii="Times New Roman" w:hAnsi="Times New Roman" w:eastAsia="Times New Roman" w:cs="Times New Roman"/>
          <w:sz w:val="22"/>
          <w:szCs w:val="22"/>
          <w:highlight w:val="none"/>
        </w:rPr>
        <w:t xml:space="preserve">стоятельства и их последствия.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ind w:firstLine="0"/>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ab/>
        <w:t xml:space="preserve">4.5. Если наступившие обст</w:t>
      </w:r>
      <w:r>
        <w:rPr>
          <w:rFonts w:ascii="Times New Roman" w:hAnsi="Times New Roman" w:eastAsia="Times New Roman" w:cs="Times New Roman"/>
          <w:sz w:val="22"/>
          <w:szCs w:val="22"/>
          <w:highlight w:val="none"/>
        </w:rPr>
        <w:t xml:space="preserve">оятельства, указанные в пункте 4.1 настоящего Договора, и их последствия продолжают действовать</w:t>
      </w:r>
      <w:r>
        <w:rPr>
          <w:rFonts w:ascii="Times New Roman" w:hAnsi="Times New Roman" w:eastAsia="Times New Roman" w:cs="Times New Roman"/>
          <w:sz w:val="22"/>
          <w:szCs w:val="22"/>
          <w:highlight w:val="none"/>
        </w:rPr>
        <w:t xml:space="preserve"> более</w:t>
      </w:r>
      <w:r>
        <w:rPr>
          <w:rFonts w:ascii="Times New Roman" w:hAnsi="Times New Roman" w:eastAsia="Times New Roman" w:cs="Times New Roman"/>
          <w:sz w:val="22"/>
          <w:szCs w:val="22"/>
          <w:highlight w:val="none"/>
        </w:rPr>
        <w:t xml:space="preserve"> </w:t>
      </w:r>
      <w:r>
        <w:rPr>
          <w:rFonts w:ascii="Times New Roman" w:hAnsi="Times New Roman" w:cs="Times New Roman"/>
          <w:sz w:val="22"/>
          <w:szCs w:val="22"/>
          <w:highlight w:val="none"/>
        </w:rPr>
        <w:t xml:space="preserve">1 (Одного)</w:t>
      </w:r>
      <w:r>
        <w:rPr>
          <w:rFonts w:ascii="Times New Roman" w:hAnsi="Times New Roman" w:eastAsia="Times New Roman" w:cs="Times New Roman"/>
          <w:sz w:val="22"/>
          <w:szCs w:val="22"/>
          <w:highlight w:val="none"/>
        </w:rPr>
        <w:t xml:space="preserve">, сто</w:t>
      </w:r>
      <w:r>
        <w:rPr>
          <w:rFonts w:ascii="Times New Roman" w:hAnsi="Times New Roman" w:eastAsia="Times New Roman" w:cs="Times New Roman"/>
          <w:sz w:val="22"/>
          <w:szCs w:val="22"/>
          <w:highlight w:val="none"/>
        </w:rPr>
        <w:t xml:space="preserve">роны проводят дополнительные переговоры для выявления приемлемых альтернативных способов исполнения настоящего Дог</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20"/>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ind w:firstLine="0"/>
        <w:jc w:val="center"/>
        <w:spacing w:line="276" w:lineRule="auto"/>
        <w:shd w:val="clear" w:color="auto" w:fill="cccccc"/>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5. РАЗРЕШЕНИЕ СПОРОВ</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19"/>
        <w:jc w:val="center"/>
        <w:spacing w:line="276" w:lineRule="auto"/>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5"/>
        <w:ind w:firstLine="720"/>
        <w:spacing w:after="113" w:afterAutospacing="0"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5.1. </w:t>
      </w:r>
      <w:r>
        <w:rPr>
          <w:rFonts w:ascii="Times New Roman" w:hAnsi="Times New Roman" w:eastAsia="Times New Roman" w:cs="Times New Roman"/>
          <w:sz w:val="22"/>
          <w:szCs w:val="22"/>
          <w:highlight w:val="none"/>
        </w:rPr>
        <w:t xml:space="preserve">Любой спор, возникающий из отношений сторон по настоящему Дог</w:t>
      </w:r>
      <w:r>
        <w:rPr>
          <w:rFonts w:ascii="Times New Roman" w:hAnsi="Times New Roman" w:eastAsia="Times New Roman" w:cs="Times New Roman"/>
          <w:sz w:val="22"/>
          <w:szCs w:val="22"/>
          <w:highlight w:val="none"/>
        </w:rPr>
        <w:t xml:space="preserve">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w:t>
      </w:r>
      <w:r>
        <w:rPr>
          <w:rFonts w:ascii="Times New Roman" w:hAnsi="Times New Roman" w:eastAsia="Times New Roman" w:cs="Times New Roman"/>
          <w:sz w:val="22"/>
          <w:szCs w:val="22"/>
          <w:highlight w:val="none"/>
        </w:rPr>
        <w:t xml:space="preserve">суд общей юрисдикции</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Республики Башкортостан.</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4"/>
        <w:ind w:firstLine="708"/>
        <w:jc w:val="both"/>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ind w:firstLine="0"/>
        <w:jc w:val="center"/>
        <w:spacing w:line="276" w:lineRule="auto"/>
        <w:shd w:val="clear" w:color="auto" w:fill="cccccc"/>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6. ЗАКЛЮЧИТЕЛЬНЫЕ ПОЛОЖЕНИЯ</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19"/>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6.1. </w:t>
      </w:r>
      <w:r>
        <w:rPr>
          <w:rFonts w:ascii="Times New Roman" w:hAnsi="Times New Roman" w:eastAsia="Times New Roman" w:cs="Times New Roman"/>
          <w:sz w:val="22"/>
          <w:szCs w:val="22"/>
          <w:highlight w:val="none"/>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w:t>
      </w:r>
      <w:r>
        <w:rPr>
          <w:rFonts w:ascii="Times New Roman" w:hAnsi="Times New Roman" w:eastAsia="Times New Roman" w:cs="Times New Roman"/>
          <w:sz w:val="22"/>
          <w:szCs w:val="22"/>
          <w:highlight w:val="none"/>
        </w:rPr>
        <w:t xml:space="preserve">оттисками печатей Кредитора и Нового кредитора (при наличии печати у Нового кредитора).</w:t>
      </w:r>
      <w:r>
        <w:rPr>
          <w:rFonts w:ascii="Times New Roman" w:hAnsi="Times New Roman" w:eastAsia="Times New Roman" w:cs="Times New Roman"/>
          <w:sz w:val="22"/>
          <w:szCs w:val="22"/>
          <w:highlight w:val="none"/>
        </w:rPr>
        <w:t xml:space="preserve"> Если Договор заключен в электронной форме с использованием усиленной квалифицированной электронной подписи</w:t>
      </w:r>
      <w:r>
        <w:rPr>
          <w:rStyle w:val="1442"/>
          <w:rFonts w:ascii="Times New Roman" w:hAnsi="Times New Roman" w:eastAsia="Times New Roman" w:cs="Times New Roman"/>
          <w:sz w:val="22"/>
          <w:szCs w:val="22"/>
          <w:highlight w:val="none"/>
        </w:rPr>
        <w:footnoteReference w:id="2"/>
      </w:r>
      <w:r>
        <w:rPr>
          <w:rFonts w:ascii="Times New Roman" w:hAnsi="Times New Roman" w:eastAsia="Times New Roman" w:cs="Times New Roman"/>
          <w:sz w:val="22"/>
          <w:szCs w:val="22"/>
          <w:highlight w:val="none"/>
        </w:rPr>
        <w:t xml:space="preserve">, то скрепление Договора оттисками печатей Сторон не осуществляется.</w:t>
      </w:r>
      <w:r>
        <w:rPr>
          <w:rFonts w:ascii="Times New Roman" w:hAnsi="Times New Roman" w:eastAsia="Times New Roman" w:cs="Times New Roman"/>
          <w:sz w:val="22"/>
          <w:szCs w:val="22"/>
          <w:highlight w:val="none"/>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9"/>
        <w:jc w:val="both"/>
        <w:spacing w:after="113" w:afterAutospacing="0" w:line="276" w:lineRule="auto"/>
        <w:rPr>
          <w:rFonts w:ascii="Times New Roman" w:hAnsi="Times New Roman" w:cs="Times New Roman"/>
          <w:highlight w:val="none"/>
        </w:rPr>
      </w:pPr>
      <w:r>
        <w:rPr>
          <w:rFonts w:ascii="Times New Roman" w:hAnsi="Times New Roman" w:eastAsia="Times New Roman" w:cs="Times New Roman"/>
          <w:sz w:val="22"/>
          <w:szCs w:val="22"/>
          <w:highlight w:val="none"/>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rFonts w:ascii="Times New Roman" w:hAnsi="Times New Roman" w:cs="Times New Roman"/>
          <w:highlight w:val="none"/>
        </w:rPr>
      </w:r>
      <w:r>
        <w:rPr>
          <w:rFonts w:ascii="Times New Roman" w:hAnsi="Times New Roman" w:cs="Times New Roman"/>
          <w:highlight w:val="none"/>
        </w:rPr>
      </w:r>
    </w:p>
    <w:p>
      <w:pPr>
        <w:pStyle w:val="141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rFonts w:ascii="Times New Roman" w:hAnsi="Times New Roman" w:eastAsia="Times New Roman" w:cs="Times New Roman"/>
          <w:sz w:val="22"/>
          <w:szCs w:val="22"/>
          <w:highlight w:val="none"/>
        </w:rPr>
        <w:t xml:space="preserve">направлены</w:t>
      </w:r>
      <w:r>
        <w:rPr>
          <w:rFonts w:ascii="Times New Roman" w:hAnsi="Times New Roman" w:eastAsia="Times New Roman" w:cs="Times New Roman"/>
          <w:sz w:val="22"/>
          <w:szCs w:val="22"/>
          <w:highlight w:val="none"/>
        </w:rPr>
        <w:t xml:space="preserve"> заказным письмом с уведомлением о вручении</w:t>
      </w:r>
      <w:r>
        <w:rPr>
          <w:rFonts w:ascii="Times New Roman" w:hAnsi="Times New Roman" w:eastAsia="Times New Roman" w:cs="Times New Roman"/>
          <w:sz w:val="22"/>
          <w:szCs w:val="22"/>
          <w:highlight w:val="none"/>
        </w:rPr>
        <w:t xml:space="preserve"> (в том числе ЭЗП</w:t>
      </w:r>
      <w:r>
        <w:rPr>
          <w:rStyle w:val="1442"/>
          <w:rFonts w:ascii="Times New Roman" w:hAnsi="Times New Roman" w:eastAsia="Times New Roman" w:cs="Times New Roman"/>
          <w:sz w:val="22"/>
          <w:szCs w:val="22"/>
          <w:highlight w:val="none"/>
        </w:rPr>
        <w:footnoteReference w:id="3"/>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или д</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ставлены по адресам сторон, указанным в статье 7 настоящего Договора, и вручены под расписку уполномоченным должностным л</w:t>
      </w:r>
      <w:r>
        <w:rPr>
          <w:rFonts w:ascii="Times New Roman" w:hAnsi="Times New Roman" w:eastAsia="Times New Roman" w:cs="Times New Roman"/>
          <w:sz w:val="22"/>
          <w:szCs w:val="22"/>
          <w:highlight w:val="none"/>
        </w:rPr>
        <w:t xml:space="preserve">и</w:t>
      </w:r>
      <w:r>
        <w:rPr>
          <w:rFonts w:ascii="Times New Roman" w:hAnsi="Times New Roman" w:eastAsia="Times New Roman" w:cs="Times New Roman"/>
          <w:sz w:val="22"/>
          <w:szCs w:val="22"/>
          <w:highlight w:val="none"/>
        </w:rPr>
        <w:t xml:space="preserve">цам</w:t>
      </w:r>
      <w:r>
        <w:rPr>
          <w:rFonts w:ascii="Times New Roman" w:hAnsi="Times New Roman" w:eastAsia="Times New Roman" w:cs="Times New Roman"/>
          <w:sz w:val="22"/>
          <w:szCs w:val="22"/>
          <w:highlight w:val="none"/>
        </w:rPr>
        <w:t xml:space="preserve"> или представителям</w:t>
      </w:r>
      <w:r>
        <w:rPr>
          <w:rFonts w:ascii="Times New Roman" w:hAnsi="Times New Roman" w:eastAsia="Times New Roman" w:cs="Times New Roman"/>
          <w:sz w:val="22"/>
          <w:szCs w:val="22"/>
          <w:highlight w:val="none"/>
        </w:rPr>
        <w:t xml:space="preserve"> сторон.</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22"/>
        <w:ind w:left="0" w:firstLine="720"/>
        <w:spacing w:after="113" w:afterAutospacing="0"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6.4. Во всем остальном, что прямо не предусмотрено настоящим Договором, стор</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ны руков</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дствуются действующим законодательством Российской Федерации.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4"/>
        <w:numPr>
          <w:ilvl w:val="0"/>
          <w:numId w:val="0"/>
        </w:numPr>
        <w:ind w:firstLine="708"/>
        <w:jc w:val="both"/>
        <w:rPr>
          <w:rFonts w:ascii="Times New Roman" w:hAnsi="Times New Roman" w:cs="Times New Roman"/>
          <w:sz w:val="22"/>
          <w:highlight w:val="none"/>
        </w:rPr>
      </w:pPr>
      <w:r>
        <w:rPr>
          <w:rFonts w:ascii="Times New Roman" w:hAnsi="Times New Roman" w:eastAsia="Times New Roman" w:cs="Times New Roman"/>
          <w:sz w:val="22"/>
          <w:highlight w:val="none"/>
        </w:rPr>
        <w:t xml:space="preserve">6.5</w:t>
      </w:r>
      <w:r>
        <w:rPr>
          <w:rFonts w:ascii="Times New Roman" w:hAnsi="Times New Roman" w:eastAsia="Times New Roman" w:cs="Times New Roman"/>
          <w:sz w:val="22"/>
          <w:highlight w:val="none"/>
        </w:rPr>
        <w:t xml:space="preserve">.</w:t>
      </w:r>
      <w:r>
        <w:rPr>
          <w:rFonts w:ascii="Times New Roman" w:hAnsi="Times New Roman" w:eastAsia="Times New Roman" w:cs="Times New Roman"/>
          <w:sz w:val="22"/>
          <w:highlight w:val="none"/>
          <w:lang w:val="en-US"/>
        </w:rPr>
        <w:t xml:space="preserve"> </w:t>
      </w:r>
      <w:r>
        <w:rPr>
          <w:rFonts w:ascii="Times New Roman" w:hAnsi="Times New Roman" w:eastAsia="Times New Roman" w:cs="Times New Roman"/>
          <w:sz w:val="22"/>
          <w:highlight w:val="none"/>
        </w:rPr>
        <w:t xml:space="preserve">Договор составлен в 2 </w:t>
      </w:r>
      <w:r>
        <w:rPr>
          <w:rFonts w:ascii="Times New Roman" w:hAnsi="Times New Roman" w:eastAsia="Times New Roman" w:cs="Times New Roman"/>
          <w:sz w:val="22"/>
          <w:highlight w:val="none"/>
          <w:lang w:eastAsia="en-US"/>
        </w:rPr>
        <w:t xml:space="preserve">(Двух</w:t>
      </w:r>
      <w:r>
        <w:rPr>
          <w:rFonts w:ascii="Times New Roman" w:hAnsi="Times New Roman" w:eastAsia="Times New Roman" w:cs="Times New Roman"/>
          <w:sz w:val="22"/>
          <w:highlight w:val="none"/>
          <w:lang w:eastAsia="en-US"/>
        </w:rPr>
        <w:t xml:space="preserve">) </w:t>
      </w:r>
      <w:r>
        <w:rPr>
          <w:rFonts w:ascii="Times New Roman" w:hAnsi="Times New Roman" w:eastAsia="Times New Roman" w:cs="Times New Roman"/>
          <w:sz w:val="22"/>
          <w:highlight w:val="none"/>
        </w:rPr>
        <w:t xml:space="preserve">идентичных экземплярах, име</w:t>
      </w:r>
      <w:r>
        <w:rPr>
          <w:rFonts w:ascii="Times New Roman" w:hAnsi="Times New Roman" w:eastAsia="Times New Roman" w:cs="Times New Roman"/>
          <w:sz w:val="22"/>
          <w:highlight w:val="none"/>
        </w:rPr>
        <w:t xml:space="preserve">ю</w:t>
      </w:r>
      <w:r>
        <w:rPr>
          <w:rFonts w:ascii="Times New Roman" w:hAnsi="Times New Roman" w:eastAsia="Times New Roman" w:cs="Times New Roman"/>
          <w:sz w:val="22"/>
          <w:highlight w:val="none"/>
        </w:rPr>
        <w:t xml:space="preserve">щих равную юридическую силу, </w:t>
      </w:r>
      <w:r>
        <w:rPr>
          <w:rFonts w:ascii="Times New Roman" w:hAnsi="Times New Roman" w:eastAsia="Times New Roman" w:cs="Times New Roman"/>
          <w:sz w:val="22"/>
          <w:highlight w:val="none"/>
          <w:lang w:eastAsia="en-US"/>
        </w:rPr>
        <w:t xml:space="preserve">1 (Один)</w:t>
      </w:r>
      <w:r>
        <w:rPr>
          <w:rFonts w:ascii="Times New Roman" w:hAnsi="Times New Roman" w:eastAsia="Times New Roman" w:cs="Times New Roman"/>
          <w:sz w:val="22"/>
          <w:highlight w:val="none"/>
          <w:lang w:val="en-US"/>
        </w:rPr>
        <w:t xml:space="preserve"> </w:t>
      </w:r>
      <w:r>
        <w:rPr>
          <w:rFonts w:ascii="Times New Roman" w:hAnsi="Times New Roman" w:eastAsia="Times New Roman" w:cs="Times New Roman"/>
          <w:bCs/>
          <w:iCs/>
          <w:sz w:val="22"/>
          <w:highlight w:val="none"/>
        </w:rPr>
        <w:t xml:space="preserve">–</w:t>
      </w:r>
      <w:r>
        <w:rPr>
          <w:rFonts w:ascii="Times New Roman" w:hAnsi="Times New Roman" w:eastAsia="Times New Roman" w:cs="Times New Roman"/>
          <w:sz w:val="22"/>
          <w:highlight w:val="none"/>
        </w:rPr>
        <w:t xml:space="preserve"> </w:t>
      </w:r>
      <w:r>
        <w:rPr>
          <w:rFonts w:ascii="Times New Roman" w:hAnsi="Times New Roman" w:eastAsia="Times New Roman" w:cs="Times New Roman"/>
          <w:sz w:val="22"/>
          <w:szCs w:val="22"/>
          <w:highlight w:val="none"/>
        </w:rPr>
        <w:t xml:space="preserve">для Кредитора</w:t>
      </w:r>
      <w:r>
        <w:rPr>
          <w:rFonts w:ascii="Times New Roman" w:hAnsi="Times New Roman" w:eastAsia="Times New Roman" w:cs="Times New Roman"/>
          <w:sz w:val="22"/>
          <w:highlight w:val="none"/>
        </w:rPr>
        <w:t xml:space="preserve"> и </w:t>
      </w:r>
      <w:r>
        <w:rPr>
          <w:rFonts w:ascii="Times New Roman" w:hAnsi="Times New Roman" w:eastAsia="Times New Roman" w:cs="Times New Roman"/>
          <w:sz w:val="22"/>
          <w:highlight w:val="none"/>
          <w:lang w:eastAsia="en-US"/>
        </w:rPr>
        <w:t xml:space="preserve">1 (Один)</w:t>
      </w:r>
      <w:r>
        <w:rPr>
          <w:rFonts w:ascii="Times New Roman" w:hAnsi="Times New Roman" w:eastAsia="Times New Roman" w:cs="Times New Roman"/>
          <w:bCs/>
          <w:iCs/>
          <w:sz w:val="22"/>
          <w:highlight w:val="none"/>
        </w:rPr>
        <w:t xml:space="preserve"> –</w:t>
      </w:r>
      <w:r>
        <w:rPr>
          <w:rFonts w:ascii="Times New Roman" w:hAnsi="Times New Roman" w:eastAsia="Times New Roman" w:cs="Times New Roman"/>
          <w:sz w:val="22"/>
          <w:highlight w:val="none"/>
        </w:rPr>
        <w:t xml:space="preserve"> </w:t>
      </w:r>
      <w:r>
        <w:rPr>
          <w:rFonts w:ascii="Times New Roman" w:hAnsi="Times New Roman" w:eastAsia="Times New Roman" w:cs="Times New Roman"/>
          <w:sz w:val="22"/>
          <w:szCs w:val="22"/>
          <w:highlight w:val="none"/>
        </w:rPr>
        <w:t xml:space="preserve">для Нового кредитора</w:t>
      </w:r>
      <w:r>
        <w:rPr>
          <w:rFonts w:ascii="Times New Roman" w:hAnsi="Times New Roman" w:eastAsia="Times New Roman" w:cs="Times New Roman"/>
          <w:sz w:val="22"/>
          <w:highlight w:val="none"/>
        </w:rPr>
        <w:t xml:space="preserve">.</w:t>
      </w:r>
      <w:r>
        <w:rPr>
          <w:rFonts w:ascii="Times New Roman" w:hAnsi="Times New Roman" w:cs="Times New Roman"/>
          <w:sz w:val="22"/>
          <w:highlight w:val="none"/>
        </w:rPr>
      </w:r>
      <w:r>
        <w:rPr>
          <w:rFonts w:ascii="Times New Roman" w:hAnsi="Times New Roman" w:cs="Times New Roman"/>
          <w:sz w:val="22"/>
          <w:highlight w:val="none"/>
        </w:rPr>
      </w:r>
    </w:p>
    <w:p>
      <w:pPr>
        <w:pStyle w:val="1419"/>
        <w:ind w:firstLine="0"/>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5"/>
        <w:keepNext w:val="0"/>
        <w:spacing w:line="276" w:lineRule="auto"/>
        <w:shd w:val="clear" w:color="auto" w:fill="cccccc"/>
        <w:widowControl w:val="off"/>
        <w:rPr>
          <w:rFonts w:ascii="Times New Roman" w:hAnsi="Times New Roman" w:cs="Times New Roman"/>
          <w:sz w:val="22"/>
          <w:szCs w:val="22"/>
          <w:highlight w:val="none"/>
          <w:u w:val="none"/>
        </w:rPr>
      </w:pPr>
      <w:r>
        <w:rPr>
          <w:rFonts w:ascii="Times New Roman" w:hAnsi="Times New Roman" w:eastAsia="Times New Roman" w:cs="Times New Roman"/>
          <w:sz w:val="22"/>
          <w:szCs w:val="22"/>
          <w:highlight w:val="none"/>
          <w:u w:val="none"/>
        </w:rPr>
        <w:t xml:space="preserve">7. ЮРИДИЧЕСКИЕ АДРЕСА, БАНКОВСКИЕ РЕКВИЗИТЫ</w:t>
      </w:r>
      <w:r>
        <w:rPr>
          <w:rFonts w:ascii="Times New Roman" w:hAnsi="Times New Roman" w:cs="Times New Roman"/>
          <w:sz w:val="22"/>
          <w:szCs w:val="22"/>
          <w:highlight w:val="none"/>
          <w:u w:val="none"/>
        </w:rPr>
      </w:r>
      <w:r>
        <w:rPr>
          <w:rFonts w:ascii="Times New Roman" w:hAnsi="Times New Roman" w:cs="Times New Roman"/>
          <w:sz w:val="22"/>
          <w:szCs w:val="22"/>
          <w:highlight w:val="none"/>
          <w:u w:val="none"/>
        </w:rPr>
      </w:r>
    </w:p>
    <w:p>
      <w:pPr>
        <w:pStyle w:val="1415"/>
        <w:keepNext w:val="0"/>
        <w:spacing w:line="276" w:lineRule="auto"/>
        <w:shd w:val="clear" w:color="auto" w:fill="cccccc"/>
        <w:widowControl w:val="off"/>
        <w:rPr>
          <w:rFonts w:ascii="Times New Roman" w:hAnsi="Times New Roman" w:cs="Times New Roman"/>
          <w:sz w:val="22"/>
          <w:szCs w:val="22"/>
          <w:highlight w:val="none"/>
          <w:u w:val="none"/>
        </w:rPr>
      </w:pPr>
      <w:r>
        <w:rPr>
          <w:rFonts w:ascii="Times New Roman" w:hAnsi="Times New Roman" w:eastAsia="Times New Roman" w:cs="Times New Roman"/>
          <w:sz w:val="22"/>
          <w:szCs w:val="22"/>
          <w:highlight w:val="none"/>
          <w:u w:val="none"/>
        </w:rPr>
        <w:t xml:space="preserve">И МЕСТО НАХОЖДЕНИЯ СТ</w:t>
      </w:r>
      <w:r>
        <w:rPr>
          <w:rFonts w:ascii="Times New Roman" w:hAnsi="Times New Roman" w:eastAsia="Times New Roman" w:cs="Times New Roman"/>
          <w:sz w:val="22"/>
          <w:szCs w:val="22"/>
          <w:highlight w:val="none"/>
          <w:u w:val="none"/>
        </w:rPr>
        <w:t xml:space="preserve">О</w:t>
      </w:r>
      <w:r>
        <w:rPr>
          <w:rFonts w:ascii="Times New Roman" w:hAnsi="Times New Roman" w:eastAsia="Times New Roman" w:cs="Times New Roman"/>
          <w:sz w:val="22"/>
          <w:szCs w:val="22"/>
          <w:highlight w:val="none"/>
          <w:u w:val="none"/>
        </w:rPr>
        <w:t xml:space="preserve">РОН. ПОДПИСИ СТОРОН</w:t>
      </w:r>
      <w:r>
        <w:rPr>
          <w:rFonts w:ascii="Times New Roman" w:hAnsi="Times New Roman" w:cs="Times New Roman"/>
          <w:sz w:val="22"/>
          <w:szCs w:val="22"/>
          <w:highlight w:val="none"/>
          <w:u w:val="none"/>
        </w:rPr>
      </w:r>
      <w:r>
        <w:rPr>
          <w:rFonts w:ascii="Times New Roman" w:hAnsi="Times New Roman" w:cs="Times New Roman"/>
          <w:sz w:val="22"/>
          <w:szCs w:val="22"/>
          <w:highlight w:val="none"/>
          <w:u w:val="none"/>
        </w:rPr>
      </w:r>
    </w:p>
    <w:p>
      <w:pPr>
        <w:pStyle w:val="1414"/>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bl>
      <w:tblPr>
        <w:tblW w:w="10218" w:type="dxa"/>
        <w:jc w:val="center"/>
        <w:tblInd w:w="324" w:type="dxa"/>
        <w:tblLayout w:type="fixed"/>
        <w:tblCellMar>
          <w:left w:w="70" w:type="dxa"/>
          <w:top w:w="0" w:type="dxa"/>
          <w:right w:w="70" w:type="dxa"/>
          <w:bottom w:w="0" w:type="dxa"/>
        </w:tblCellMar>
        <w:tblLook w:val="04A0" w:firstRow="1" w:lastRow="0" w:firstColumn="1" w:lastColumn="0" w:noHBand="0" w:noVBand="1"/>
      </w:tblPr>
      <w:tblGrid>
        <w:gridCol w:w="5070"/>
        <w:gridCol w:w="5148"/>
      </w:tblGrid>
      <w:tr>
        <w:tblPrEx/>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t xml:space="preserve">Кредитор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14"/>
              <w:jc w:val="both"/>
              <w:spacing w:line="276" w:lineRule="auto"/>
              <w:widowControl w:val="off"/>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t xml:space="preserve">Новый кредитор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14"/>
              <w:jc w:val="both"/>
              <w:spacing w:line="276" w:lineRule="auto"/>
              <w:widowControl w:val="off"/>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tc>
      </w:tr>
      <w:tr>
        <w:tblPrEx/>
        <w:trPr>
          <w:trHeight w:val="2562"/>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414"/>
              <w:spacing w:line="276" w:lineRule="auto"/>
              <w:widowControl w:val="off"/>
              <w:rPr>
                <w:b/>
                <w:sz w:val="24"/>
                <w:szCs w:val="24"/>
                <w:highlight w:val="none"/>
              </w:rPr>
            </w:pPr>
            <w:r>
              <w:rPr>
                <w:b/>
                <w:sz w:val="21"/>
                <w:szCs w:val="21"/>
                <w:highlight w:val="none"/>
              </w:rPr>
              <w:t xml:space="preserve">Акционерное общество «Российский Сельскохозяйственный банк»</w:t>
            </w:r>
            <w:r>
              <w:rPr>
                <w:b/>
                <w:sz w:val="24"/>
                <w:szCs w:val="24"/>
                <w:highlight w:val="none"/>
              </w:rPr>
            </w:r>
            <w:r>
              <w:rPr>
                <w:b/>
                <w:sz w:val="24"/>
                <w:szCs w:val="24"/>
                <w:highlight w:val="none"/>
              </w:rPr>
            </w:r>
          </w:p>
          <w:p>
            <w:pPr>
              <w:pStyle w:val="1414"/>
              <w:spacing w:line="276" w:lineRule="auto"/>
              <w:widowControl w:val="off"/>
              <w:rPr>
                <w:sz w:val="24"/>
                <w:szCs w:val="24"/>
                <w:highlight w:val="none"/>
              </w:rPr>
            </w:pPr>
            <w:r>
              <w:rPr>
                <w:sz w:val="21"/>
                <w:szCs w:val="21"/>
                <w:highlight w:val="none"/>
              </w:rPr>
            </w:r>
            <w:r>
              <w:rPr>
                <w:sz w:val="24"/>
                <w:szCs w:val="24"/>
                <w:highlight w:val="none"/>
              </w:rPr>
            </w:r>
            <w:r>
              <w:rPr>
                <w:sz w:val="24"/>
                <w:szCs w:val="24"/>
                <w:highlight w:val="none"/>
              </w:rPr>
            </w:r>
          </w:p>
          <w:p>
            <w:pPr>
              <w:pStyle w:val="1414"/>
              <w:spacing w:line="276" w:lineRule="auto"/>
              <w:widowControl w:val="off"/>
              <w:rPr>
                <w:sz w:val="24"/>
                <w:szCs w:val="24"/>
                <w:highlight w:val="none"/>
              </w:rPr>
            </w:pPr>
            <w:r>
              <w:rPr>
                <w:sz w:val="21"/>
                <w:szCs w:val="21"/>
                <w:highlight w:val="none"/>
              </w:rPr>
              <w:t xml:space="preserve">Место нахождения:</w:t>
            </w:r>
            <w:r>
              <w:rPr>
                <w:sz w:val="21"/>
                <w:szCs w:val="21"/>
                <w:highlight w:val="none"/>
              </w:rPr>
              <w:t xml:space="preserve"> 119034, г. Москва, Гагаринский переулок, дом 3.</w:t>
            </w:r>
            <w:r>
              <w:rPr>
                <w:sz w:val="24"/>
                <w:szCs w:val="24"/>
                <w:highlight w:val="none"/>
              </w:rPr>
            </w:r>
            <w:r>
              <w:rPr>
                <w:sz w:val="24"/>
                <w:szCs w:val="24"/>
                <w:highlight w:val="none"/>
              </w:rPr>
            </w:r>
          </w:p>
          <w:p>
            <w:pPr>
              <w:pStyle w:val="1414"/>
              <w:spacing w:line="276" w:lineRule="auto"/>
              <w:widowControl w:val="off"/>
              <w:rPr>
                <w:sz w:val="24"/>
                <w:szCs w:val="24"/>
                <w:highlight w:val="none"/>
              </w:rPr>
            </w:pPr>
            <w:r>
              <w:rPr>
                <w:sz w:val="21"/>
                <w:szCs w:val="21"/>
                <w:highlight w:val="none"/>
              </w:rPr>
              <w:t xml:space="preserve">Место н</w:t>
            </w:r>
            <w:r>
              <w:rPr>
                <w:sz w:val="21"/>
                <w:szCs w:val="21"/>
                <w:highlight w:val="none"/>
              </w:rPr>
              <w:t xml:space="preserve">ахождения Башкирского региональ</w:t>
            </w:r>
            <w:r>
              <w:rPr>
                <w:sz w:val="21"/>
                <w:szCs w:val="21"/>
                <w:highlight w:val="none"/>
              </w:rPr>
              <w:t xml:space="preserve">ного филиала АО «Россельхозбанк»</w:t>
            </w:r>
            <w:r>
              <w:rPr>
                <w:sz w:val="24"/>
                <w:szCs w:val="24"/>
                <w:highlight w:val="none"/>
              </w:rPr>
            </w:r>
            <w:r>
              <w:rPr>
                <w:sz w:val="24"/>
                <w:szCs w:val="24"/>
                <w:highlight w:val="none"/>
              </w:rPr>
            </w:r>
          </w:p>
          <w:p>
            <w:pPr>
              <w:pStyle w:val="1414"/>
              <w:jc w:val="both"/>
              <w:spacing w:line="276" w:lineRule="auto"/>
              <w:widowControl w:val="off"/>
              <w:rPr>
                <w:sz w:val="24"/>
                <w:szCs w:val="24"/>
                <w:highlight w:val="none"/>
              </w:rPr>
            </w:pPr>
            <w:r>
              <w:rPr>
                <w:sz w:val="21"/>
                <w:szCs w:val="21"/>
                <w:highlight w:val="none"/>
              </w:rPr>
              <w:t xml:space="preserve">450008, Республика Башкортостан, г. Уфа, ул. Ленина, д.70</w:t>
            </w:r>
            <w:r>
              <w:rPr>
                <w:sz w:val="24"/>
                <w:szCs w:val="24"/>
                <w:highlight w:val="none"/>
              </w:rPr>
            </w:r>
            <w:r>
              <w:rPr>
                <w:sz w:val="24"/>
                <w:szCs w:val="24"/>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spacing w:line="276" w:lineRule="auto"/>
              <w:widowControl w:val="off"/>
              <w:rPr>
                <w:rFonts w:ascii="Times New Roman" w:hAnsi="Times New Roman" w:cs="Times New Roman"/>
                <w:sz w:val="21"/>
                <w:szCs w:val="21"/>
                <w:highlight w:val="magenta"/>
              </w:rPr>
            </w:pPr>
            <w:r>
              <w:rPr>
                <w:rFonts w:ascii="Times New Roman" w:hAnsi="Times New Roman" w:cs="Times New Roman"/>
                <w:sz w:val="21"/>
                <w:szCs w:val="21"/>
                <w:highlight w:val="magenta"/>
              </w:rPr>
            </w:r>
            <w:r>
              <w:rPr>
                <w:rFonts w:ascii="Times New Roman" w:hAnsi="Times New Roman" w:cs="Times New Roman"/>
                <w:sz w:val="21"/>
                <w:szCs w:val="21"/>
                <w:highlight w:val="none"/>
              </w:rPr>
              <w:t xml:space="preserve">____</w:t>
            </w:r>
            <w:r>
              <w:rPr>
                <w:rFonts w:ascii="Times New Roman" w:hAnsi="Times New Roman" w:cs="Times New Roman"/>
                <w:sz w:val="21"/>
                <w:szCs w:val="21"/>
                <w:highlight w:val="magenta"/>
              </w:rPr>
            </w:r>
            <w:r>
              <w:rPr>
                <w:rFonts w:ascii="Times New Roman" w:hAnsi="Times New Roman" w:cs="Times New Roman"/>
                <w:sz w:val="21"/>
                <w:szCs w:val="21"/>
                <w:highlight w:val="magenta"/>
              </w:rPr>
            </w:r>
          </w:p>
          <w:p>
            <w:pPr>
              <w:jc w:val="both"/>
              <w:spacing w:line="276" w:lineRule="auto"/>
              <w:widowControl w:val="off"/>
              <w:rPr>
                <w:rFonts w:ascii="Times New Roman" w:hAnsi="Times New Roman" w:eastAsia="Times New Roman" w:cs="Times New Roman"/>
                <w:sz w:val="21"/>
                <w:szCs w:val="21"/>
                <w:highlight w:val="magenta"/>
              </w:rPr>
            </w:pPr>
            <w:r>
              <w:rPr>
                <w:rFonts w:ascii="Times New Roman" w:hAnsi="Times New Roman" w:eastAsia="Times New Roman" w:cs="Times New Roman"/>
                <w:sz w:val="21"/>
                <w:szCs w:val="21"/>
                <w:highlight w:val="magenta"/>
              </w:rPr>
            </w:r>
            <w:r>
              <w:rPr>
                <w:rFonts w:ascii="Times New Roman" w:hAnsi="Times New Roman" w:eastAsia="Times New Roman" w:cs="Times New Roman"/>
                <w:sz w:val="21"/>
                <w:szCs w:val="21"/>
                <w:highlight w:val="magenta"/>
              </w:rPr>
            </w:r>
            <w:r>
              <w:rPr>
                <w:rFonts w:ascii="Times New Roman" w:hAnsi="Times New Roman" w:eastAsia="Times New Roman" w:cs="Times New Roman"/>
                <w:sz w:val="21"/>
                <w:szCs w:val="21"/>
                <w:highlight w:val="magenta"/>
              </w:rPr>
            </w:r>
          </w:p>
          <w:p>
            <w:pPr>
              <w:pStyle w:val="1414"/>
              <w:jc w:val="both"/>
              <w:spacing w:line="276" w:lineRule="auto"/>
              <w:widowControl w:val="off"/>
              <w:rPr>
                <w:rFonts w:ascii="Times New Roman" w:hAnsi="Times New Roman" w:eastAsia="Times New Roman" w:cs="Times New Roman"/>
                <w:sz w:val="21"/>
                <w:szCs w:val="21"/>
                <w:highlight w:val="magenta"/>
              </w:rPr>
            </w:pPr>
            <w:r>
              <w:rPr>
                <w:rFonts w:ascii="Times New Roman" w:hAnsi="Times New Roman" w:eastAsia="Times New Roman" w:cs="Times New Roman"/>
                <w:sz w:val="21"/>
                <w:szCs w:val="21"/>
                <w:highlight w:val="none"/>
              </w:rPr>
              <w:t xml:space="preserve">____</w:t>
            </w:r>
            <w:r>
              <w:rPr>
                <w:rFonts w:ascii="Times New Roman" w:hAnsi="Times New Roman" w:eastAsia="Times New Roman" w:cs="Times New Roman"/>
                <w:sz w:val="21"/>
                <w:szCs w:val="21"/>
                <w:highlight w:val="magenta"/>
              </w:rPr>
            </w:r>
            <w:r>
              <w:rPr>
                <w:rFonts w:ascii="Times New Roman" w:hAnsi="Times New Roman" w:eastAsia="Times New Roman" w:cs="Times New Roman"/>
                <w:sz w:val="21"/>
                <w:szCs w:val="21"/>
                <w:highlight w:val="magenta"/>
              </w:rPr>
            </w:r>
          </w:p>
          <w:p>
            <w:pPr>
              <w:jc w:val="left"/>
              <w:spacing w:line="276" w:lineRule="auto"/>
              <w:widowControl w:val="off"/>
              <w:rPr>
                <w:rFonts w:ascii="Times New Roman" w:hAnsi="Times New Roman" w:eastAsia="Times New Roman" w:cs="Times New Roman"/>
                <w:sz w:val="21"/>
                <w:szCs w:val="21"/>
                <w:highlight w:val="magenta"/>
              </w:rPr>
            </w:pPr>
            <w:r>
              <w:rPr>
                <w:rFonts w:ascii="Times New Roman" w:hAnsi="Times New Roman" w:eastAsia="Times New Roman" w:cs="Times New Roman"/>
                <w:sz w:val="21"/>
                <w:szCs w:val="21"/>
                <w:highlight w:val="magenta"/>
              </w:rPr>
            </w:r>
            <w:r>
              <w:rPr>
                <w:rFonts w:ascii="Times New Roman" w:hAnsi="Times New Roman" w:eastAsia="Times New Roman" w:cs="Times New Roman"/>
                <w:sz w:val="21"/>
                <w:szCs w:val="21"/>
                <w:highlight w:val="magenta"/>
              </w:rPr>
            </w:r>
            <w:r>
              <w:rPr>
                <w:rFonts w:ascii="Times New Roman" w:hAnsi="Times New Roman" w:eastAsia="Times New Roman" w:cs="Times New Roman"/>
                <w:sz w:val="21"/>
                <w:szCs w:val="21"/>
                <w:highlight w:val="magenta"/>
              </w:rPr>
            </w:r>
          </w:p>
          <w:p>
            <w:pPr>
              <w:jc w:val="both"/>
              <w:spacing w:line="276" w:lineRule="auto"/>
              <w:widowControl w:val="off"/>
              <w:rPr>
                <w:rFonts w:ascii="Times New Roman" w:hAnsi="Times New Roman" w:eastAsia="Times New Roman" w:cs="Times New Roman"/>
                <w:sz w:val="21"/>
                <w:szCs w:val="21"/>
                <w:highlight w:val="magenta"/>
                <w14:ligatures w14:val="none"/>
              </w:rPr>
            </w:pPr>
            <w:r>
              <w:rPr>
                <w:rFonts w:ascii="Times New Roman" w:hAnsi="Times New Roman" w:eastAsia="Times New Roman" w:cs="Times New Roman"/>
                <w:sz w:val="21"/>
                <w:szCs w:val="21"/>
                <w:highlight w:val="none"/>
              </w:rPr>
              <w:t xml:space="preserve">____</w:t>
            </w:r>
            <w:r>
              <w:rPr>
                <w:rFonts w:ascii="Times New Roman" w:hAnsi="Times New Roman" w:eastAsia="Times New Roman" w:cs="Times New Roman"/>
                <w:sz w:val="21"/>
                <w:szCs w:val="21"/>
                <w:highlight w:val="magenta"/>
                <w14:ligatures w14:val="none"/>
              </w:rPr>
            </w:r>
            <w:r>
              <w:rPr>
                <w:rFonts w:ascii="Times New Roman" w:hAnsi="Times New Roman" w:eastAsia="Times New Roman" w:cs="Times New Roman"/>
                <w:sz w:val="21"/>
                <w:szCs w:val="21"/>
                <w:highlight w:val="magenta"/>
                <w14:ligatures w14:val="none"/>
              </w:rPr>
            </w:r>
          </w:p>
        </w:tc>
      </w:tr>
      <w:tr>
        <w:tblPrEx/>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414"/>
              <w:jc w:val="both"/>
              <w:spacing w:line="276" w:lineRule="auto"/>
              <w:widowControl w:val="off"/>
              <w:rPr>
                <w:sz w:val="24"/>
                <w:szCs w:val="24"/>
                <w:highlight w:val="none"/>
              </w:rPr>
            </w:pPr>
            <w:r>
              <w:rPr>
                <w:sz w:val="21"/>
                <w:szCs w:val="21"/>
                <w:highlight w:val="none"/>
              </w:rPr>
              <w:t xml:space="preserve">ИНН 7725114488</w:t>
            </w:r>
            <w:r>
              <w:rPr>
                <w:sz w:val="24"/>
                <w:szCs w:val="24"/>
                <w:highlight w:val="none"/>
              </w:rPr>
            </w:r>
            <w:r>
              <w:rPr>
                <w:sz w:val="24"/>
                <w:szCs w:val="24"/>
                <w:highlight w:val="none"/>
              </w:rPr>
            </w:r>
          </w:p>
          <w:p>
            <w:pPr>
              <w:pStyle w:val="1414"/>
              <w:jc w:val="both"/>
              <w:spacing w:line="276" w:lineRule="auto"/>
              <w:widowControl w:val="off"/>
              <w:rPr>
                <w:sz w:val="24"/>
                <w:szCs w:val="24"/>
                <w:highlight w:val="none"/>
              </w:rPr>
            </w:pPr>
            <w:r>
              <w:rPr>
                <w:sz w:val="21"/>
                <w:szCs w:val="21"/>
                <w:highlight w:val="none"/>
              </w:rPr>
              <w:t xml:space="preserve">ОГРН 1027700342890</w:t>
            </w:r>
            <w:r>
              <w:rPr>
                <w:sz w:val="24"/>
                <w:szCs w:val="24"/>
                <w:highlight w:val="none"/>
              </w:rPr>
            </w:r>
            <w:r>
              <w:rPr>
                <w:sz w:val="24"/>
                <w:szCs w:val="24"/>
                <w:highlight w:val="none"/>
              </w:rPr>
            </w:r>
          </w:p>
          <w:p>
            <w:pPr>
              <w:pStyle w:val="1414"/>
              <w:jc w:val="both"/>
              <w:spacing w:line="276" w:lineRule="auto"/>
              <w:widowControl w:val="off"/>
              <w:rPr>
                <w:sz w:val="24"/>
                <w:szCs w:val="24"/>
                <w:highlight w:val="none"/>
              </w:rPr>
            </w:pPr>
            <w:r>
              <w:rPr>
                <w:sz w:val="21"/>
                <w:szCs w:val="21"/>
                <w:highlight w:val="none"/>
              </w:rPr>
              <w:t xml:space="preserve">БИК 048073934</w:t>
            </w:r>
            <w:r>
              <w:rPr>
                <w:sz w:val="24"/>
                <w:szCs w:val="24"/>
                <w:highlight w:val="none"/>
              </w:rPr>
            </w:r>
            <w:r>
              <w:rPr>
                <w:sz w:val="24"/>
                <w:szCs w:val="24"/>
                <w:highlight w:val="none"/>
              </w:rPr>
            </w:r>
          </w:p>
          <w:p>
            <w:pPr>
              <w:pStyle w:val="1414"/>
              <w:jc w:val="both"/>
              <w:spacing w:line="276" w:lineRule="auto"/>
              <w:widowControl w:val="off"/>
              <w:rPr>
                <w:sz w:val="24"/>
                <w:szCs w:val="24"/>
                <w:highlight w:val="none"/>
              </w:rPr>
            </w:pPr>
            <w:r>
              <w:rPr>
                <w:sz w:val="21"/>
                <w:szCs w:val="21"/>
                <w:highlight w:val="none"/>
              </w:rPr>
              <w:t xml:space="preserve">№ корсчета 30101810200000000934</w:t>
            </w:r>
            <w:r>
              <w:rPr>
                <w:sz w:val="24"/>
                <w:szCs w:val="24"/>
                <w:highlight w:val="none"/>
              </w:rPr>
            </w:r>
            <w:r>
              <w:rPr>
                <w:sz w:val="24"/>
                <w:szCs w:val="24"/>
                <w:highlight w:val="none"/>
              </w:rPr>
            </w:r>
          </w:p>
          <w:p>
            <w:pPr>
              <w:pStyle w:val="1414"/>
              <w:jc w:val="both"/>
              <w:spacing w:line="276" w:lineRule="auto"/>
              <w:widowControl w:val="off"/>
              <w:rPr>
                <w:sz w:val="24"/>
                <w:szCs w:val="24"/>
                <w:highlight w:val="none"/>
              </w:rPr>
            </w:pPr>
            <w:r>
              <w:rPr>
                <w:sz w:val="21"/>
                <w:szCs w:val="21"/>
                <w:highlight w:val="none"/>
              </w:rPr>
              <w:t xml:space="preserve">в Отделение-НБ Республика Башкортостан</w:t>
            </w:r>
            <w:r>
              <w:rPr>
                <w:sz w:val="24"/>
                <w:szCs w:val="24"/>
                <w:highlight w:val="none"/>
              </w:rPr>
            </w:r>
            <w:r>
              <w:rPr>
                <w:sz w:val="24"/>
                <w:szCs w:val="24"/>
                <w:highlight w:val="none"/>
              </w:rPr>
            </w:r>
          </w:p>
          <w:p>
            <w:pPr>
              <w:jc w:val="both"/>
              <w:spacing w:line="276" w:lineRule="auto"/>
              <w:widowControl w:val="off"/>
              <w:rPr>
                <w:sz w:val="21"/>
                <w:szCs w:val="21"/>
                <w:highlight w:val="magenta"/>
              </w:rPr>
            </w:pPr>
            <w:r>
              <w:rPr>
                <w:sz w:val="21"/>
                <w:szCs w:val="21"/>
                <w:highlight w:val="none"/>
              </w:rPr>
              <w:t xml:space="preserve">Суб</w:t>
            </w:r>
            <w:r>
              <w:rPr>
                <w:sz w:val="21"/>
                <w:szCs w:val="21"/>
                <w:highlight w:val="none"/>
              </w:rPr>
              <w:t xml:space="preserve">счет по дог</w:t>
            </w:r>
            <w:r>
              <w:rPr>
                <w:sz w:val="21"/>
                <w:szCs w:val="21"/>
                <w:highlight w:val="none"/>
              </w:rPr>
              <w:t xml:space="preserve">овору </w:t>
            </w:r>
            <w:r>
              <w:rPr>
                <w:sz w:val="21"/>
                <w:szCs w:val="21"/>
                <w:highlight w:val="none"/>
              </w:rPr>
              <w:t xml:space="preserve">№ </w:t>
            </w:r>
            <w:r>
              <w:rPr>
                <w:sz w:val="21"/>
                <w:szCs w:val="21"/>
                <w:highlight w:val="magenta"/>
              </w:rPr>
              <w:t xml:space="preserve">UP256200/000__</w:t>
            </w:r>
            <w:r>
              <w:rPr>
                <w:sz w:val="21"/>
                <w:szCs w:val="21"/>
                <w:highlight w:val="magenta"/>
              </w:rPr>
              <w:t xml:space="preserve"> от </w:t>
            </w:r>
            <w:r>
              <w:rPr>
                <w:sz w:val="21"/>
                <w:szCs w:val="21"/>
                <w:highlight w:val="magenta"/>
              </w:rPr>
              <w:t xml:space="preserve">__ октября 2025</w:t>
            </w:r>
            <w:r>
              <w:rPr>
                <w:sz w:val="21"/>
                <w:szCs w:val="21"/>
                <w:highlight w:val="magenta"/>
              </w:rPr>
              <w:t xml:space="preserve">г</w:t>
            </w:r>
            <w:r>
              <w:rPr>
                <w:sz w:val="21"/>
                <w:szCs w:val="21"/>
                <w:highlight w:val="magenta"/>
              </w:rPr>
              <w:t xml:space="preserve">.</w:t>
            </w:r>
            <w:r>
              <w:rPr>
                <w:sz w:val="21"/>
                <w:szCs w:val="21"/>
                <w:highlight w:val="magenta"/>
              </w:rPr>
              <w:t xml:space="preserve"> </w:t>
            </w:r>
            <w:r>
              <w:rPr>
                <w:sz w:val="21"/>
                <w:szCs w:val="21"/>
                <w:highlight w:val="magenta"/>
                <w:shd w:val="clear" w:color="ffffff" w:themeColor="background1" w:fill="ffffff" w:themeFill="background1"/>
              </w:rPr>
              <w:t xml:space="preserve">№ </w:t>
            </w:r>
            <w:r>
              <w:rPr>
                <w:sz w:val="21"/>
                <w:szCs w:val="21"/>
                <w:highlight w:val="magenta"/>
                <w:shd w:val="clear" w:color="ffffff" w:themeColor="background1" w:fill="ffffff" w:themeFill="background1"/>
              </w:rPr>
              <w:t xml:space="preserve">47422810__6200000___</w:t>
            </w:r>
            <w:r>
              <w:rPr>
                <w:sz w:val="21"/>
                <w:szCs w:val="21"/>
                <w:highlight w:val="magenta"/>
              </w:rPr>
            </w:r>
            <w:r>
              <w:rPr>
                <w:sz w:val="21"/>
                <w:szCs w:val="21"/>
                <w:highlight w:val="magenta"/>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jc w:val="both"/>
              <w:spacing w:line="276" w:lineRule="auto"/>
              <w:widowControl w:val="off"/>
              <w:rPr>
                <w:rFonts w:ascii="Times New Roman" w:hAnsi="Times New Roman" w:eastAsia="Times New Roman" w:cs="Times New Roman"/>
                <w:sz w:val="21"/>
                <w:szCs w:val="21"/>
                <w:highlight w:val="magenta"/>
                <w14:ligatures w14:val="none"/>
              </w:rPr>
            </w:pPr>
            <w:r>
              <w:rPr>
                <w:rFonts w:ascii="Times New Roman" w:hAnsi="Times New Roman" w:eastAsia="Times New Roman" w:cs="Times New Roman"/>
                <w:sz w:val="21"/>
                <w:szCs w:val="21"/>
                <w:highlight w:val="none"/>
                <w14:ligatures w14:val="none"/>
              </w:rPr>
              <w:t xml:space="preserve">_____</w:t>
            </w:r>
            <w:r>
              <w:rPr>
                <w:rFonts w:ascii="Times New Roman" w:hAnsi="Times New Roman" w:eastAsia="Times New Roman" w:cs="Times New Roman"/>
                <w:sz w:val="21"/>
                <w:szCs w:val="21"/>
                <w:highlight w:val="magenta"/>
                <w14:ligatures w14:val="none"/>
              </w:rPr>
            </w:r>
            <w:r>
              <w:rPr>
                <w:rFonts w:ascii="Times New Roman" w:hAnsi="Times New Roman" w:eastAsia="Times New Roman" w:cs="Times New Roman"/>
                <w:sz w:val="21"/>
                <w:szCs w:val="21"/>
                <w:highlight w:val="magenta"/>
                <w14:ligatures w14:val="none"/>
              </w:rPr>
            </w:r>
          </w:p>
        </w:tc>
      </w:tr>
      <w:tr>
        <w:tblPrEx/>
        <w:trPr>
          <w:cantSplit/>
          <w:trHeight w:val="371"/>
        </w:trPr>
        <w:tc>
          <w:tcPr>
            <w:gridSpan w:val="2"/>
            <w:tcBorders>
              <w:top w:val="none" w:color="000000" w:sz="4" w:space="0"/>
              <w:left w:val="none" w:color="000000" w:sz="4" w:space="0"/>
              <w:bottom w:val="none" w:color="000000" w:sz="4" w:space="0"/>
              <w:right w:val="none" w:color="000000" w:sz="4" w:space="0"/>
            </w:tcBorders>
            <w:tcW w:w="10218" w:type="dxa"/>
            <w:vAlign w:val="top"/>
            <w:textDirection w:val="lrTb"/>
            <w:noWrap w:val="false"/>
          </w:tcPr>
          <w:p>
            <w:pPr>
              <w:pStyle w:val="1414"/>
              <w:jc w:val="center"/>
              <w:spacing w:line="276" w:lineRule="auto"/>
              <w:widowControl w:val="off"/>
              <w:rPr>
                <w:rFonts w:ascii="Times New Roman" w:hAnsi="Times New Roman" w:cs="Times New Roman"/>
                <w:b/>
                <w:sz w:val="22"/>
                <w:szCs w:val="22"/>
                <w:highlight w:val="none"/>
              </w:rPr>
            </w:pPr>
            <w:r>
              <w:rPr>
                <w:rFonts w:ascii="Times New Roman" w:hAnsi="Times New Roman" w:eastAsia="Times New Roman" w:cs="Times New Roman"/>
                <w:b/>
                <w:sz w:val="22"/>
                <w:szCs w:val="22"/>
                <w:highlight w:val="none"/>
              </w:rPr>
              <w:t xml:space="preserve">ПОДПИСИ СТОРОН:</w:t>
            </w:r>
            <w:r>
              <w:rPr>
                <w:rFonts w:ascii="Times New Roman" w:hAnsi="Times New Roman" w:cs="Times New Roman"/>
                <w:b/>
                <w:sz w:val="22"/>
                <w:szCs w:val="22"/>
                <w:highlight w:val="none"/>
              </w:rPr>
            </w:r>
            <w:r>
              <w:rPr>
                <w:rFonts w:ascii="Times New Roman" w:hAnsi="Times New Roman" w:cs="Times New Roman"/>
                <w:b/>
                <w:sz w:val="22"/>
                <w:szCs w:val="22"/>
                <w:highlight w:val="none"/>
              </w:rPr>
            </w:r>
          </w:p>
        </w:tc>
      </w:tr>
      <w:tr>
        <w:tblPrEx/>
        <w:trPr>
          <w:trHeight w:val="1244"/>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9"/>
              <w:keepNext w:val="0"/>
              <w:spacing w:line="276" w:lineRule="auto"/>
              <w:widowControl w:val="off"/>
              <w:rPr>
                <w:rFonts w:ascii="Times New Roman" w:hAnsi="Times New Roman" w:cs="Times New Roman"/>
                <w:sz w:val="22"/>
                <w:szCs w:val="22"/>
                <w:highlight w:val="none"/>
              </w:rPr>
              <w:outlineLvl w:val="3"/>
            </w:pPr>
            <w:r>
              <w:rPr>
                <w:rFonts w:ascii="Times New Roman" w:hAnsi="Times New Roman" w:eastAsia="Times New Roman" w:cs="Times New Roman"/>
                <w:b/>
                <w:bCs/>
                <w:sz w:val="22"/>
                <w:szCs w:val="22"/>
                <w:highlight w:val="none"/>
              </w:rPr>
              <w:t xml:space="preserve">Кредитор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sz w:val="21"/>
                <w:szCs w:val="21"/>
                <w:highlight w:val="none"/>
              </w:rPr>
            </w:pPr>
            <w:r>
              <w:rPr>
                <w:rFonts w:ascii="Times New Roman" w:hAnsi="Times New Roman" w:cs="Times New Roman"/>
                <w:sz w:val="22"/>
                <w:highlight w:val="none"/>
              </w:rPr>
            </w:r>
            <w:r>
              <w:rPr>
                <w:rFonts w:ascii="Times New Roman" w:hAnsi="Times New Roman"/>
                <w:sz w:val="21"/>
                <w:szCs w:val="21"/>
                <w:highlight w:val="none"/>
                <w:lang w:val="ru-RU" w:eastAsia="ru-RU"/>
              </w:rPr>
              <w:t xml:space="preserve">___Башкирского регионального </w:t>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lang w:val="ru-RU" w:eastAsia="ru-RU"/>
              </w:rPr>
            </w:pPr>
            <w:r>
              <w:rPr>
                <w:rFonts w:ascii="Times New Roman" w:hAnsi="Times New Roman"/>
                <w:sz w:val="21"/>
                <w:szCs w:val="21"/>
                <w:highlight w:val="none"/>
                <w:lang w:val="ru-RU" w:eastAsia="ru-RU"/>
              </w:rPr>
              <w:t xml:space="preserve">филиала АО «Россельхозбанк»</w:t>
            </w:r>
            <w:r>
              <w:rPr>
                <w:rFonts w:ascii="Times New Roman" w:hAnsi="Times New Roman"/>
                <w:sz w:val="21"/>
                <w:szCs w:val="21"/>
                <w:highlight w:val="none"/>
                <w:lang w:val="ru-RU" w:eastAsia="ru-RU"/>
              </w:rPr>
            </w:r>
            <w:r>
              <w:rPr>
                <w:rFonts w:ascii="Times New Roman" w:hAnsi="Times New Roman"/>
                <w:sz w:val="21"/>
                <w:szCs w:val="21"/>
                <w:highlight w:val="none"/>
                <w:lang w:val="ru-RU" w:eastAsia="ru-RU"/>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lang w:val="ru-RU" w:eastAsia="ru-RU"/>
              </w:rPr>
            </w:pPr>
            <w:r>
              <w:rPr>
                <w:rFonts w:ascii="Times New Roman" w:hAnsi="Times New Roman"/>
                <w:sz w:val="21"/>
                <w:szCs w:val="21"/>
                <w:highlight w:val="none"/>
                <w:lang w:val="ru-RU" w:eastAsia="ru-RU"/>
              </w:rPr>
              <w:t xml:space="preserve">___</w:t>
            </w:r>
            <w:r>
              <w:rPr>
                <w:rFonts w:ascii="Times New Roman" w:hAnsi="Times New Roman"/>
                <w:sz w:val="21"/>
                <w:szCs w:val="21"/>
                <w:highlight w:val="none"/>
                <w:lang w:val="ru-RU" w:eastAsia="ru-RU"/>
              </w:rPr>
              <w:t xml:space="preserve">И.В.Шереметьева</w:t>
            </w:r>
            <w:r>
              <w:rPr>
                <w:rFonts w:ascii="Times New Roman" w:hAnsi="Times New Roman"/>
                <w:sz w:val="21"/>
                <w:szCs w:val="21"/>
                <w:highlight w:val="none"/>
                <w:lang w:val="ru-RU" w:eastAsia="ru-RU"/>
              </w:rPr>
            </w:r>
            <w:r>
              <w:rPr>
                <w:rFonts w:ascii="Times New Roman" w:hAnsi="Times New Roman"/>
                <w:sz w:val="21"/>
                <w:szCs w:val="21"/>
                <w:highlight w:val="none"/>
                <w:lang w:val="ru-RU" w:eastAsia="ru-RU"/>
              </w:rPr>
            </w:r>
          </w:p>
          <w:p>
            <w:pPr>
              <w:pStyle w:val="1414"/>
              <w:spacing w:line="276" w:lineRule="auto"/>
              <w:widowControl w:val="off"/>
              <w:rPr>
                <w:sz w:val="22"/>
                <w:szCs w:val="22"/>
                <w:highlight w:val="none"/>
              </w:rPr>
            </w:pPr>
            <w:r>
              <w:rPr>
                <w:sz w:val="21"/>
                <w:szCs w:val="21"/>
                <w:highlight w:val="none"/>
              </w:rPr>
              <w:t xml:space="preserve"> </w:t>
            </w:r>
            <w:r>
              <w:rPr>
                <w:sz w:val="21"/>
                <w:szCs w:val="21"/>
                <w:highlight w:val="none"/>
              </w:rPr>
              <w:t xml:space="preserve">    </w:t>
            </w:r>
            <w:r>
              <w:rPr>
                <w:sz w:val="21"/>
                <w:szCs w:val="21"/>
                <w:highlight w:val="none"/>
              </w:rPr>
              <w:t xml:space="preserve"> (подпись)    </w:t>
            </w:r>
            <w:r>
              <w:rPr>
                <w:sz w:val="21"/>
                <w:szCs w:val="21"/>
                <w:highlight w:val="none"/>
              </w:rPr>
              <w:t xml:space="preserve">   (расшифровка подписи</w:t>
            </w:r>
            <w:r>
              <w:rPr>
                <w:sz w:val="21"/>
                <w:szCs w:val="21"/>
                <w:highlight w:val="none"/>
              </w:rPr>
              <w:t xml:space="preserve">)</w:t>
            </w:r>
            <w:r>
              <w:rPr>
                <w:sz w:val="22"/>
                <w:szCs w:val="22"/>
                <w:highlight w:val="none"/>
              </w:rPr>
            </w:r>
            <w:r>
              <w:rPr>
                <w:sz w:val="22"/>
                <w:szCs w:val="22"/>
                <w:highlight w:val="none"/>
              </w:rPr>
            </w:r>
          </w:p>
          <w:p>
            <w:pPr>
              <w:pStyle w:val="1414"/>
              <w:jc w:val="center"/>
              <w:spacing w:line="276" w:lineRule="auto"/>
              <w:widowControl w:val="off"/>
              <w:rPr>
                <w:sz w:val="22"/>
                <w:szCs w:val="22"/>
                <w:highlight w:val="none"/>
              </w:rPr>
            </w:pPr>
            <w:r>
              <w:rPr>
                <w:sz w:val="22"/>
                <w:szCs w:val="22"/>
                <w:highlight w:val="none"/>
              </w:rPr>
              <w:t xml:space="preserve">МП</w:t>
            </w:r>
            <w:r>
              <w:rPr>
                <w:sz w:val="22"/>
                <w:szCs w:val="22"/>
                <w:highlight w:val="none"/>
              </w:rPr>
              <w:t xml:space="preserve"> </w:t>
            </w:r>
            <w:r>
              <w:rPr>
                <w:sz w:val="22"/>
                <w:szCs w:val="22"/>
                <w:highlight w:val="none"/>
              </w:rPr>
            </w:r>
            <w:r>
              <w:rPr>
                <w:sz w:val="22"/>
                <w:szCs w:val="22"/>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t xml:space="preserve">Новый кредитор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t xml:space="preserve">__________  __________</w:t>
            </w:r>
            <w:r>
              <w:rPr>
                <w:rFonts w:ascii="Times New Roman" w:hAnsi="Times New Roman" w:eastAsia="Times New Roman" w:cs="Times New Roman"/>
                <w:sz w:val="22"/>
                <w:highlight w:val="none"/>
                <w:lang w:val="ru-RU" w:eastAsia="ru-RU"/>
              </w:rPr>
              <w:t xml:space="preserve">______</w:t>
            </w:r>
            <w:r>
              <w:rPr>
                <w:rFonts w:ascii="Times New Roman" w:hAnsi="Times New Roman" w:cs="Times New Roman"/>
                <w:sz w:val="22"/>
                <w:highlight w:val="none"/>
              </w:rPr>
            </w:r>
            <w:r>
              <w:rPr>
                <w:rFonts w:ascii="Times New Roman" w:hAnsi="Times New Roman" w:cs="Times New Roman"/>
                <w:sz w:val="22"/>
                <w:highlight w:val="none"/>
              </w:rPr>
            </w:r>
          </w:p>
          <w:p>
            <w:pPr>
              <w:pStyle w:val="1414"/>
              <w:spacing w:line="276" w:lineRule="auto"/>
              <w:widowControl w:val="off"/>
              <w:rPr>
                <w:rFonts w:ascii="Times New Roman" w:hAnsi="Times New Roman" w:cs="Times New Roman"/>
                <w:sz w:val="18"/>
                <w:szCs w:val="18"/>
                <w:highlight w:val="none"/>
              </w:rPr>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(подпись)      </w:t>
            </w:r>
            <w:r>
              <w:rPr>
                <w:rFonts w:ascii="Times New Roman" w:hAnsi="Times New Roman" w:eastAsia="Times New Roman" w:cs="Times New Roman"/>
                <w:sz w:val="18"/>
                <w:szCs w:val="18"/>
                <w:highlight w:val="none"/>
              </w:rPr>
              <w:t xml:space="preserve"> (расшифровка подписи</w:t>
            </w:r>
            <w:r>
              <w:rPr>
                <w:rFonts w:ascii="Times New Roman" w:hAnsi="Times New Roman" w:eastAsia="Times New Roman" w:cs="Times New Roman"/>
                <w:sz w:val="18"/>
                <w:szCs w:val="18"/>
                <w:highlight w:val="none"/>
              </w:rPr>
              <w:t xml:space="preserve">)</w:t>
            </w:r>
            <w:r>
              <w:rPr>
                <w:rFonts w:ascii="Times New Roman" w:hAnsi="Times New Roman" w:cs="Times New Roman"/>
                <w:sz w:val="18"/>
                <w:szCs w:val="18"/>
                <w:highlight w:val="none"/>
              </w:rPr>
            </w:r>
            <w:r>
              <w:rPr>
                <w:rFonts w:ascii="Times New Roman" w:hAnsi="Times New Roman" w:cs="Times New Roman"/>
                <w:sz w:val="18"/>
                <w:szCs w:val="18"/>
                <w:highlight w:val="none"/>
              </w:rPr>
            </w:r>
          </w:p>
          <w:p>
            <w:pPr>
              <w:pStyle w:val="1414"/>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4"/>
              <w:jc w:val="center"/>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ind w:firstLine="709"/>
        <w:jc w:val="both"/>
        <w:tabs>
          <w:tab w:val="left" w:pos="1134" w:leader="none"/>
        </w:tabs>
        <w:rPr>
          <w:rFonts w:ascii="Times New Roman" w:hAnsi="Times New Roman" w:cs="Times New Roman"/>
          <w:sz w:val="22"/>
          <w:szCs w:val="22"/>
          <w:highlight w:val="none"/>
        </w:rPr>
      </w:pPr>
      <w:r>
        <w:rPr>
          <w:rFonts w:ascii="Times New Roman" w:hAnsi="Times New Roman" w:eastAsia="Times New Roman" w:cs="Times New Roman"/>
          <w:bCs/>
          <w:sz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firstLine="709"/>
        <w:jc w:val="both"/>
        <w:tabs>
          <w:tab w:val="left" w:pos="1134" w:leader="none"/>
        </w:tabs>
        <w:rPr>
          <w:rFonts w:ascii="Times New Roman" w:hAnsi="Times New Roman" w:eastAsia="Times New Roman" w:cs="Times New Roman"/>
          <w:sz w:val="22"/>
          <w:szCs w:val="22"/>
          <w:highlight w:val="none"/>
        </w:rPr>
      </w:pPr>
      <w:r>
        <w:rPr>
          <w:rFonts w:ascii="Times New Roman" w:hAnsi="Times New Roman" w:eastAsia="Times New Roman" w:cs="Times New Roman"/>
          <w:bCs/>
          <w:sz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ind w:firstLine="709"/>
        <w:jc w:val="both"/>
        <w:tabs>
          <w:tab w:val="left" w:pos="1134" w:leader="none"/>
        </w:tabs>
        <w:rPr>
          <w:rFonts w:ascii="Times New Roman" w:hAnsi="Times New Roman" w:eastAsia="Times New Roman" w:cs="Times New Roman"/>
          <w:sz w:val="22"/>
          <w:szCs w:val="22"/>
          <w:highlight w:val="none"/>
        </w:rPr>
      </w:pPr>
      <w:r>
        <w:rPr>
          <w:rFonts w:ascii="Times New Roman" w:hAnsi="Times New Roman" w:eastAsia="Times New Roman" w:cs="Times New Roman"/>
          <w:bCs/>
          <w:sz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414"/>
        <w:ind w:firstLine="709"/>
        <w:jc w:val="both"/>
        <w:tabs>
          <w:tab w:val="left" w:pos="1134" w:leader="none"/>
        </w:tabs>
        <w:rPr>
          <w:rFonts w:ascii="Times New Roman" w:hAnsi="Times New Roman" w:eastAsia="Times New Roman" w:cs="Times New Roman"/>
          <w:sz w:val="22"/>
          <w:szCs w:val="22"/>
          <w:highlight w:val="none"/>
        </w:rPr>
      </w:pPr>
      <w:r>
        <w:rPr>
          <w:rFonts w:ascii="Times New Roman" w:hAnsi="Times New Roman" w:eastAsia="Times New Roman" w:cs="Times New Roman"/>
          <w:bCs/>
          <w:sz w:val="22"/>
          <w:highlight w:val="none"/>
        </w:rPr>
        <w:t xml:space="preserve">Я, ______________________________________________________________________</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414"/>
        <w:tabs>
          <w:tab w:val="left" w:pos="1134" w:leader="none"/>
        </w:tabs>
        <w:rPr>
          <w:rFonts w:ascii="Times New Roman" w:hAnsi="Times New Roman" w:cs="Times New Roman"/>
          <w:bCs/>
          <w:sz w:val="22"/>
          <w:highlight w:val="none"/>
          <w:vertAlign w:val="superscript"/>
        </w:rPr>
      </w:pPr>
      <w:r>
        <w:rPr>
          <w:rFonts w:ascii="Times New Roman" w:hAnsi="Times New Roman" w:eastAsia="Times New Roman" w:cs="Times New Roman"/>
          <w:bCs/>
          <w:sz w:val="22"/>
          <w:highlight w:val="none"/>
          <w:vertAlign w:val="superscript"/>
        </w:rPr>
        <w:t xml:space="preserve">                  (должность, Ф.И.О. (полностью) работника Банка, в чьем присутствии подписан документ)</w:t>
      </w:r>
      <w:r>
        <w:rPr>
          <w:rFonts w:ascii="Times New Roman" w:hAnsi="Times New Roman" w:cs="Times New Roman"/>
          <w:bCs/>
          <w:sz w:val="22"/>
          <w:highlight w:val="none"/>
          <w:vertAlign w:val="superscript"/>
        </w:rPr>
      </w:r>
      <w:r>
        <w:rPr>
          <w:rFonts w:ascii="Times New Roman" w:hAnsi="Times New Roman" w:cs="Times New Roman"/>
          <w:bCs/>
          <w:sz w:val="22"/>
          <w:highlight w:val="none"/>
          <w:vertAlign w:val="superscript"/>
        </w:rPr>
      </w:r>
    </w:p>
    <w:p>
      <w:pPr>
        <w:pStyle w:val="1414"/>
        <w:jc w:val="both"/>
        <w:tabs>
          <w:tab w:val="left" w:pos="1134" w:leader="none"/>
        </w:tabs>
        <w:rPr>
          <w:rFonts w:ascii="Times New Roman" w:hAnsi="Times New Roman" w:cs="Times New Roman"/>
          <w:bCs/>
          <w:sz w:val="22"/>
          <w:highlight w:val="none"/>
        </w:rPr>
      </w:pPr>
      <w:r>
        <w:rPr>
          <w:rFonts w:ascii="Times New Roman" w:hAnsi="Times New Roman" w:eastAsia="Times New Roman" w:cs="Times New Roman"/>
          <w:bCs/>
          <w:sz w:val="22"/>
          <w:highlight w:val="none"/>
        </w:rPr>
        <w:t xml:space="preserve">удостоверяю, что подпись ________________________________________________________</w:t>
      </w:r>
      <w:r>
        <w:rPr>
          <w:rFonts w:ascii="Times New Roman" w:hAnsi="Times New Roman" w:cs="Times New Roman"/>
          <w:bCs/>
          <w:sz w:val="22"/>
          <w:highlight w:val="none"/>
        </w:rPr>
      </w:r>
      <w:r>
        <w:rPr>
          <w:rFonts w:ascii="Times New Roman" w:hAnsi="Times New Roman" w:cs="Times New Roman"/>
          <w:bCs/>
          <w:sz w:val="22"/>
          <w:highlight w:val="none"/>
        </w:rPr>
      </w:r>
    </w:p>
    <w:p>
      <w:pPr>
        <w:pStyle w:val="1414"/>
        <w:ind w:firstLine="1843"/>
        <w:tabs>
          <w:tab w:val="left" w:pos="1134" w:leader="none"/>
        </w:tabs>
        <w:rPr>
          <w:rFonts w:ascii="Times New Roman" w:hAnsi="Times New Roman" w:cs="Times New Roman"/>
          <w:bCs/>
          <w:sz w:val="22"/>
          <w:highlight w:val="none"/>
          <w:vertAlign w:val="superscript"/>
        </w:rPr>
      </w:pPr>
      <w:r>
        <w:rPr>
          <w:rFonts w:ascii="Times New Roman" w:hAnsi="Times New Roman" w:eastAsia="Times New Roman" w:cs="Times New Roman"/>
          <w:bCs/>
          <w:sz w:val="22"/>
          <w:highlight w:val="none"/>
        </w:rPr>
        <w:t xml:space="preserve">                  </w:t>
      </w:r>
      <w:r>
        <w:rPr>
          <w:rFonts w:ascii="Times New Roman" w:hAnsi="Times New Roman" w:eastAsia="Times New Roman" w:cs="Times New Roman"/>
          <w:bCs/>
          <w:sz w:val="22"/>
          <w:highlight w:val="none"/>
          <w:vertAlign w:val="superscript"/>
        </w:rPr>
        <w:t xml:space="preserve">(Ф.И.О. (полностью) лица, подпись которого удостоверяется)</w:t>
      </w:r>
      <w:r>
        <w:rPr>
          <w:rFonts w:ascii="Times New Roman" w:hAnsi="Times New Roman" w:cs="Times New Roman"/>
          <w:bCs/>
          <w:sz w:val="22"/>
          <w:highlight w:val="none"/>
          <w:vertAlign w:val="superscript"/>
        </w:rPr>
      </w:r>
      <w:r>
        <w:rPr>
          <w:rFonts w:ascii="Times New Roman" w:hAnsi="Times New Roman" w:cs="Times New Roman"/>
          <w:bCs/>
          <w:sz w:val="22"/>
          <w:highlight w:val="none"/>
          <w:vertAlign w:val="superscript"/>
        </w:rPr>
      </w:r>
    </w:p>
    <w:p>
      <w:pPr>
        <w:pStyle w:val="1420"/>
        <w:spacing w:line="276" w:lineRule="auto"/>
        <w:rPr>
          <w:rFonts w:ascii="Times New Roman" w:hAnsi="Times New Roman" w:cs="Times New Roman"/>
          <w:b/>
          <w:bCs/>
          <w:sz w:val="22"/>
          <w:szCs w:val="22"/>
          <w:highlight w:val="none"/>
        </w:rPr>
      </w:pPr>
      <w:r>
        <w:rPr>
          <w:rFonts w:ascii="Times New Roman" w:hAnsi="Times New Roman" w:eastAsia="Times New Roman" w:cs="Times New Roman"/>
          <w:bCs/>
          <w:sz w:val="22"/>
          <w:highlight w:val="none"/>
        </w:rPr>
        <w:t xml:space="preserve">совершена в моем присутствии, личность подписанта установлена.</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0"/>
        <w:spacing w:line="276" w:lineRule="auto"/>
        <w:rPr>
          <w:rFonts w:ascii="Times New Roman" w:hAnsi="Times New Roman" w:cs="Times New Roman"/>
          <w:b/>
          <w:bCs/>
          <w:sz w:val="22"/>
          <w:szCs w:val="22"/>
          <w:highlight w:val="none"/>
        </w:rPr>
      </w:pP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0"/>
        <w:spacing w:line="276" w:lineRule="auto"/>
        <w:rPr>
          <w:rFonts w:ascii="Times New Roman" w:hAnsi="Times New Roman" w:cs="Times New Roman"/>
          <w:b/>
          <w:bCs/>
          <w:sz w:val="22"/>
          <w:szCs w:val="22"/>
          <w:highlight w:val="none"/>
        </w:rPr>
      </w:pP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eastAsia="Times New Roman" w:cs="Times New Roman"/>
          <w:color w:val="000000" w:themeColor="text1"/>
          <w:sz w:val="20"/>
          <w:szCs w:val="20"/>
          <w:highlight w:val="none"/>
        </w:rPr>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bCs/>
          <w:color w:val="000000" w:themeColor="text1"/>
          <w:sz w:val="20"/>
          <w:szCs w:val="20"/>
          <w:highlight w:val="white"/>
        </w:rPr>
        <w:t xml:space="preserve">Приложение 1</w:t>
      </w:r>
      <w:r>
        <w:rPr>
          <w:rFonts w:ascii="Times New Roman" w:hAnsi="Times New Roman" w:eastAsia="Times New Roman" w:cs="Times New Roman"/>
          <w:color w:val="000000" w:themeColor="text1"/>
          <w:sz w:val="20"/>
          <w:szCs w:val="20"/>
          <w:highlight w:val="none"/>
        </w:rPr>
        <w:t xml:space="preserve"> к Договору </w:t>
      </w:r>
      <w:r>
        <w:rPr>
          <w:rFonts w:ascii="Times New Roman" w:hAnsi="Times New Roman" w:eastAsia="Times New Roman" w:cs="Times New Roman"/>
          <w:bCs/>
          <w:color w:val="000000" w:themeColor="text1"/>
          <w:sz w:val="20"/>
          <w:szCs w:val="20"/>
          <w:highlight w:val="white"/>
        </w:rPr>
        <w:t xml:space="preserve">уступки прав (требований) </w:t>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none"/>
        </w:rPr>
        <w:suppressLineNumbers w:val="0"/>
      </w:pPr>
      <w:r>
        <w:rPr>
          <w:rFonts w:ascii="Times New Roman" w:hAnsi="Times New Roman" w:eastAsia="Times New Roman" w:cs="Times New Roman"/>
          <w:bCs/>
          <w:color w:val="000000" w:themeColor="text1"/>
          <w:sz w:val="20"/>
          <w:szCs w:val="20"/>
          <w:highlight w:val="white"/>
        </w:rPr>
        <w:t xml:space="preserve">№UP256200/000__ от ___ _ 2025 года</w:t>
      </w: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p>
    <w:p>
      <w:pPr>
        <w:contextualSpacing w:val="0"/>
        <w:ind w:left="0" w:firstLine="0"/>
        <w:jc w:val="right"/>
        <w:spacing w:line="85" w:lineRule="atLeast"/>
        <w:shd w:val="clear" w:color="ffffff" w:themeColor="background1" w:fill="ffffff" w:themeFill="background1"/>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0"/>
        <w:jc w:val="center"/>
        <w:widowControl/>
        <w:tabs>
          <w:tab w:val="left" w:pos="271" w:leader="none"/>
        </w:tabs>
        <w:rPr>
          <w:rFonts w:ascii="Times New Roman" w:hAnsi="Times New Roman" w:cs="Times New Roman"/>
          <w:color w:val="000000" w:themeColor="text1"/>
          <w:sz w:val="20"/>
          <w:szCs w:val="20"/>
          <w:highlight w:val="white"/>
        </w:rPr>
        <w:suppressLineNumbers w:val="0"/>
      </w:pPr>
      <w:r>
        <w:rPr>
          <w:rFonts w:ascii="Times New Roman" w:hAnsi="Times New Roman" w:eastAsia="Times New Roman" w:cs="Times New Roman"/>
          <w:color w:val="000000" w:themeColor="text1"/>
          <w:sz w:val="20"/>
          <w:szCs w:val="20"/>
          <w:highlight w:val="white"/>
        </w:rPr>
        <w:t xml:space="preserve">Документы/ судебные акты (основания), права (требования) по которым уступаются.</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0"/>
        <w:jc w:val="center"/>
        <w:widowControl/>
        <w:tabs>
          <w:tab w:val="left" w:pos="271" w:leader="none"/>
        </w:tabs>
        <w:rPr>
          <w:rFonts w:ascii="Times New Roman" w:hAnsi="Times New Roman" w:cs="Times New Roman"/>
          <w:color w:val="000000" w:themeColor="text1"/>
          <w:sz w:val="20"/>
          <w:szCs w:val="20"/>
          <w:highlight w:val="white"/>
        </w:rPr>
        <w:suppressLineNumbers w:val="0"/>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0"/>
          <w:numId w:val="200"/>
        </w:numPr>
        <w:ind w:left="0" w:right="0" w:firstLine="709"/>
        <w:jc w:val="both"/>
        <w:spacing w:after="0" w:line="283" w:lineRule="atLeast"/>
        <w:rPr>
          <w:rFonts w:ascii="Times New Roman" w:hAnsi="Times New Roman" w:eastAsia="Times New Roman" w:cs="Times New Roman"/>
          <w:b/>
          <w:bCs/>
          <w:sz w:val="20"/>
          <w:szCs w:val="20"/>
          <w:highlight w:val="white"/>
        </w:rPr>
      </w:pPr>
      <w:r>
        <w:rPr>
          <w:rFonts w:ascii="Times New Roman" w:hAnsi="Times New Roman" w:eastAsia="Times New Roman" w:cs="Times New Roman"/>
          <w:b/>
          <w:bCs/>
          <w:sz w:val="20"/>
          <w:szCs w:val="20"/>
          <w:highlight w:val="white"/>
        </w:rPr>
        <w:t xml:space="preserve">Договор </w:t>
      </w:r>
      <w:r>
        <w:rPr>
          <w:rFonts w:ascii="Times New Roman" w:hAnsi="Times New Roman" w:eastAsia="Times New Roman" w:cs="Times New Roman"/>
          <w:b/>
          <w:bCs/>
          <w:sz w:val="20"/>
          <w:szCs w:val="20"/>
          <w:highlight w:val="white"/>
        </w:rPr>
        <w:t xml:space="preserve">№076200/0226</w:t>
      </w:r>
      <w:r>
        <w:rPr>
          <w:rFonts w:ascii="Times New Roman" w:hAnsi="Times New Roman" w:eastAsia="Times New Roman" w:cs="Times New Roman"/>
          <w:b/>
          <w:bCs/>
          <w:sz w:val="20"/>
          <w:szCs w:val="20"/>
          <w:highlight w:val="white"/>
        </w:rPr>
        <w:t xml:space="preserve"> об открытии кредитной линии от 06.11.2007, заключенный с ООО «БПК им. М.Гафури.</w:t>
      </w:r>
      <w:r>
        <w:rPr>
          <w:rFonts w:ascii="Times New Roman" w:hAnsi="Times New Roman" w:eastAsia="Times New Roman" w:cs="Times New Roman"/>
          <w:b/>
          <w:bCs/>
          <w:sz w:val="20"/>
          <w:szCs w:val="20"/>
          <w:highlight w:val="white"/>
        </w:rPr>
      </w:r>
      <w:r>
        <w:rPr>
          <w:rFonts w:ascii="Times New Roman" w:hAnsi="Times New Roman" w:eastAsia="Times New Roman" w:cs="Times New Roman"/>
          <w:b/>
          <w:bCs/>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 №1 от 06.11.2007 к Договору №076200/0226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 от 27.04.2009 к Договору №076200/0226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 от 28.09.2009 к Договору №076200/0226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 от 20.10.2010 к Договору №076200/0226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 от 19.11.2010 к Договору №076200/0226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№6 от 28.02.2011 к Договору №076200/0226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№6.1 от 27.06.2011 к Договору №076200/0226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№7 от 20.07.2011 к Договору №076200/0226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№8 от 26.08.2011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№9 от 23.09.2011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№10 от 03.10.2011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№11 от 13.10.2011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№12 от 19.12.2011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№13 от 26.12.2011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№14 от 22.02.2012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№15 от 26.03.2012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№16 от 21.06.2012 к Договору №076200/0226 об открытии кредитной линии от 06.11.2007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№17 от 25.06.2012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№18 от 26.06.2012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№20 от 25.07.2012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№21 от 03.09.2012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№22 от 18.10.2012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№23 от 02.11.2012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№24 от 27.12.2012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№25 от 28.12.2012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№26 от 06.06.2013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№27 от 31.01.2014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№28 от 31.03.2014 к Договору №076200/0226 об открытии кредитной линии от 06.11.2007 с приложениями №4, №5, №6, №7, №8 к нему, всего на 12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№29 от 14.05.2014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№29 от 19.08.2014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№30 от 11.09.2014 к Договору №076200/0226 об открытии кредитной линии от 06.11.2007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№31 от 02.10.2014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№32 от 20.10.2014 к Договору №076200/0226 об открытии кредитной линии от 06.11.2007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№33 от 19.01.2015 к Договору №076200/0226 об открытии кредитной линии от 06.11.2007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№34 от 25.03.2015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№35 от 15.04.2015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№36 от 15.07.2015 к Договору №076200/0226 об открытии кредитной линии от 06.11.2007  на 10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№37 от 20.07.2015 к Договору №076200/0226 об открытии кредитной линии от 06.11.2007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№38 от 23.07.2015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№39 от 13.10.2015 к Договору №076200/0226 об открытии кредитной линии от 06.11.2007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№40 от 30.12.2015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№41 от 04.02.2016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№42 от 20.02.2016 к Договору №076200/0226 об открытии кредитной линии от 06.11.2007 </w:t>
      </w:r>
      <w:r>
        <w:rPr>
          <w:rFonts w:ascii="Times New Roman" w:hAnsi="Times New Roman" w:eastAsia="Times New Roman" w:cs="Times New Roman"/>
          <w:sz w:val="20"/>
          <w:szCs w:val="20"/>
          <w:highlight w:val="white"/>
        </w:rPr>
        <w:t xml:space="preserve">на 4 листах;</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№43 от 08.04.2016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№44 от 20.05.2016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№45 от 27.06.2016 к Договору №076200/0226 об открытии кредитной линии от 06.11.2007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№46 от 17.10.2016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№47 от 16.01.2017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№48 от 25.01.2017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№49 от 27.01.2017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№50 от 15.02.2017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№51 от 27.02.2017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№52 от 15.03.2017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№53 от 17.04.2017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№54 от 03.07.2017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№55 от 18.07.2017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№56 от 15.09.2017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№57 от 27.12.2017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№58 от 15.01.2018 к Договору №076200/0226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0"/>
        <w:jc w:val="both"/>
        <w:spacing w:line="283" w:lineRule="atLeast"/>
        <w:rPr>
          <w:rFonts w:ascii="Times New Roman" w:hAnsi="Times New Roman" w:eastAsia="Times New Roman" w:cs="Times New Roman"/>
          <w:b/>
          <w:bCs/>
          <w:sz w:val="20"/>
          <w:szCs w:val="20"/>
          <w:highlight w:val="white"/>
        </w:rPr>
      </w:pP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r>
      <w:r>
        <w:rPr>
          <w:rFonts w:ascii="Times New Roman" w:hAnsi="Times New Roman" w:eastAsia="Times New Roman" w:cs="Times New Roman"/>
          <w:b/>
          <w:bCs/>
          <w:sz w:val="20"/>
          <w:szCs w:val="20"/>
          <w:highlight w:val="white"/>
        </w:rPr>
      </w:r>
    </w:p>
    <w:p>
      <w:pPr>
        <w:contextualSpacing/>
        <w:ind w:left="0" w:right="0" w:firstLine="0"/>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t xml:space="preserve">            2.Договор №076200/0227 об открытии кредитной линии от 06.11.2007, заключенный с ООО «БПК им М.Гафури».</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№1 от 06.11.2007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w:t>
      </w:r>
      <w:r>
        <w:rPr>
          <w:rFonts w:ascii="Times New Roman" w:hAnsi="Times New Roman" w:eastAsia="Times New Roman" w:cs="Times New Roman"/>
          <w:sz w:val="20"/>
          <w:szCs w:val="20"/>
          <w:highlight w:val="white"/>
        </w:rPr>
        <w:t xml:space="preserve"> №1 от 31.12.2008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w:t>
      </w:r>
      <w:r>
        <w:rPr>
          <w:rFonts w:ascii="Times New Roman" w:hAnsi="Times New Roman" w:eastAsia="Times New Roman" w:cs="Times New Roman"/>
          <w:sz w:val="20"/>
          <w:szCs w:val="20"/>
          <w:highlight w:val="white"/>
        </w:rPr>
        <w:t xml:space="preserve"> №2 от 27.04.2009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w:t>
      </w:r>
      <w:r>
        <w:rPr>
          <w:rFonts w:ascii="Times New Roman" w:hAnsi="Times New Roman" w:eastAsia="Times New Roman" w:cs="Times New Roman"/>
          <w:sz w:val="20"/>
          <w:szCs w:val="20"/>
          <w:highlight w:val="white"/>
        </w:rPr>
        <w:t xml:space="preserve"> №3 от 28.09.2009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w:t>
      </w:r>
      <w:r>
        <w:rPr>
          <w:rFonts w:ascii="Times New Roman" w:hAnsi="Times New Roman" w:eastAsia="Times New Roman" w:cs="Times New Roman"/>
          <w:sz w:val="20"/>
          <w:szCs w:val="20"/>
          <w:highlight w:val="white"/>
        </w:rPr>
        <w:t xml:space="preserve"> №4 от 20.10.2010 к Договору №076200/0227 об открытии кредитной линии от 06.11.2007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w:t>
      </w:r>
      <w:r>
        <w:rPr>
          <w:rFonts w:ascii="Times New Roman" w:hAnsi="Times New Roman" w:eastAsia="Times New Roman" w:cs="Times New Roman"/>
          <w:sz w:val="20"/>
          <w:szCs w:val="20"/>
          <w:highlight w:val="white"/>
        </w:rPr>
        <w:t xml:space="preserve"> №5 от 19.11.2010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w:t>
      </w:r>
      <w:r>
        <w:rPr>
          <w:rFonts w:ascii="Times New Roman" w:hAnsi="Times New Roman" w:eastAsia="Times New Roman" w:cs="Times New Roman"/>
          <w:sz w:val="20"/>
          <w:szCs w:val="20"/>
          <w:highlight w:val="white"/>
        </w:rPr>
        <w:t xml:space="preserve"> №6 от 28.02.2011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w:t>
      </w:r>
      <w:r>
        <w:rPr>
          <w:rFonts w:ascii="Times New Roman" w:hAnsi="Times New Roman" w:eastAsia="Times New Roman" w:cs="Times New Roman"/>
          <w:sz w:val="20"/>
          <w:szCs w:val="20"/>
          <w:highlight w:val="white"/>
        </w:rPr>
        <w:t xml:space="preserve"> №6.1 от 27.06.2011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w:t>
      </w:r>
      <w:r>
        <w:rPr>
          <w:rFonts w:ascii="Times New Roman" w:hAnsi="Times New Roman" w:eastAsia="Times New Roman" w:cs="Times New Roman"/>
          <w:sz w:val="20"/>
          <w:szCs w:val="20"/>
          <w:highlight w:val="white"/>
        </w:rPr>
        <w:t xml:space="preserve">№7 от 20.07.2011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w:t>
      </w:r>
      <w:r>
        <w:rPr>
          <w:rFonts w:ascii="Times New Roman" w:hAnsi="Times New Roman" w:eastAsia="Times New Roman" w:cs="Times New Roman"/>
          <w:sz w:val="20"/>
          <w:szCs w:val="20"/>
          <w:highlight w:val="white"/>
        </w:rPr>
        <w:t xml:space="preserve"> №8 от 26.08.2011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w:t>
      </w:r>
      <w:r>
        <w:rPr>
          <w:rFonts w:ascii="Times New Roman" w:hAnsi="Times New Roman" w:eastAsia="Times New Roman" w:cs="Times New Roman"/>
          <w:sz w:val="20"/>
          <w:szCs w:val="20"/>
          <w:highlight w:val="white"/>
        </w:rPr>
        <w:t xml:space="preserve"> №9 от 23.09.2011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w:t>
      </w:r>
      <w:r>
        <w:rPr>
          <w:rFonts w:ascii="Times New Roman" w:hAnsi="Times New Roman" w:eastAsia="Times New Roman" w:cs="Times New Roman"/>
          <w:sz w:val="20"/>
          <w:szCs w:val="20"/>
          <w:highlight w:val="white"/>
        </w:rPr>
        <w:t xml:space="preserve"> №10 от 04.10.2011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№11 от 19.10.2011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№12 от 13.12.2011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№13 от 19.12.2011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№14 от 26.12.2011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№15 от 22.02.2012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№16 от 26.03.2012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№17 от 21.06.2012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№19 от 27.06.2012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№20 от 25.07.2012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№21 от 03.09.2012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№22 от 18.10.2012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№23 от 02.11.2012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№24 от 27.12.2012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№25 от 28.12.2012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№26 от 06.06.2013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№27 от 31.01.2014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№28 от 31.03.2014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№29 от 14.05.2014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№29 от 08.09.2014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№30 от 15.09.2014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№31 от 02.10.2014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№32 от 20.10.2014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№33 от 29.10.2014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№34 от 19.01.2015 к Договору №076200/0227 об открытии кредитной линии от 06.11.2007;</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№35 от 25.03.2015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№36 от 15.04.2015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№37 от 15.07.2015 к Договору №076200/0227 об открытии кредитной линии от 06.11.2007   на 10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№38 от 20.07.2015 к Договору №076200/0227 об открытии кредитной линии от 06.11.2007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№39 от 23.07.2015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№40 от 13.10.2015 к Договору №076200/0227 об открытии кредитной линии от 06.11.2007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№41 от 30.12.2015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№42 от 04.02.2016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№43 от 20.02.2016 к Договору №076200/0227 об открытии кредитной линии от 06.11.2007  на 4 листах;</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ind w:left="0" w:right="0" w:firstLine="709"/>
        <w:jc w:val="both"/>
        <w:spacing w:after="0" w:line="283" w:lineRule="atLeast"/>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№44 от 08.04.2016 к Договору №076200/0227 об открытии кредитной линии от 06.11.2007 на 1 листе;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№45 от 27.06.2016 к Договору №076200/0227 об открытии кредитной линии от 06.11.2007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№46 от 17.10.2016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№47 от 16.01.2017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№48 от 25.01.2017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№49 от 27.01.2017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№50 от 15.02.2017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№51 от 27.02.2017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№52 от 15.03.2017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№53 от 17.04.2017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№54 от 03.07.2017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№55 от 18.07.2017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№56 от 15.09.2017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 №57 от 15.01.2018 к Договору №076200/0227 об открытии кредитной линии от 06.11.2007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both"/>
        <w:spacing w:line="283" w:lineRule="atLeast"/>
        <w:rPr>
          <w:rFonts w:ascii="Times New Roman" w:hAnsi="Times New Roman" w:cs="Times New Roman"/>
          <w:sz w:val="20"/>
          <w:szCs w:val="20"/>
          <w:highlight w:val="white"/>
        </w:rPr>
      </w:pPr>
      <w:r>
        <w:rPr>
          <w:rFonts w:ascii="Times New Roman" w:hAnsi="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360"/>
        <w:jc w:val="both"/>
        <w:spacing w:line="283" w:lineRule="atLeast"/>
        <w:tabs>
          <w:tab w:val="left" w:pos="567" w:leader="none"/>
        </w:tabs>
        <w:rPr>
          <w:rFonts w:ascii="Times New Roman" w:hAnsi="Times New Roman" w:eastAsia="Times New Roman" w:cs="Times New Roman"/>
          <w:b/>
          <w:bCs/>
          <w:color w:val="000000" w:themeColor="text1"/>
          <w:sz w:val="20"/>
          <w:szCs w:val="20"/>
          <w:highlight w:val="white"/>
        </w:rPr>
        <w:suppressLineNumbers w:val="0"/>
      </w:pPr>
      <w:r>
        <w:rPr>
          <w:rFonts w:ascii="Times New Roman" w:hAnsi="Times New Roman" w:eastAsia="Times New Roman" w:cs="Times New Roman"/>
          <w:b/>
          <w:bCs/>
          <w:color w:val="000000" w:themeColor="text1"/>
          <w:sz w:val="20"/>
          <w:szCs w:val="20"/>
          <w:highlight w:val="white"/>
          <w:lang w:eastAsia="ar-SA"/>
        </w:rPr>
        <w:t xml:space="preserve">     3.</w:t>
      </w:r>
      <w:r>
        <w:rPr>
          <w:rFonts w:ascii="Times New Roman" w:hAnsi="Times New Roman" w:eastAsia="Times New Roman" w:cs="Times New Roman"/>
          <w:b/>
          <w:bCs/>
          <w:color w:val="000000" w:themeColor="text1"/>
          <w:sz w:val="20"/>
          <w:szCs w:val="20"/>
          <w:highlight w:val="white"/>
          <w:lang w:eastAsia="ar-SA"/>
        </w:rPr>
        <w:t xml:space="preserve">Договор №076200/0228 об открытии кредитной линии от 06.11.2007, заключенный с </w:t>
      </w:r>
      <w:r>
        <w:rPr>
          <w:rFonts w:ascii="Times New Roman" w:hAnsi="Times New Roman" w:eastAsia="Times New Roman" w:cs="Times New Roman"/>
          <w:b/>
          <w:bCs/>
          <w:color w:val="000000" w:themeColor="text1"/>
          <w:sz w:val="20"/>
          <w:szCs w:val="20"/>
          <w:highlight w:val="white"/>
          <w:lang w:eastAsia="ar-SA"/>
        </w:rPr>
        <w:t xml:space="preserve">ООО «БПК им. </w:t>
      </w:r>
      <w:r>
        <w:rPr>
          <w:rFonts w:ascii="Times New Roman" w:hAnsi="Times New Roman" w:eastAsia="Times New Roman" w:cs="Times New Roman"/>
          <w:b/>
          <w:bCs/>
          <w:color w:val="000000" w:themeColor="text1"/>
          <w:sz w:val="20"/>
          <w:szCs w:val="20"/>
          <w:highlight w:val="white"/>
          <w:lang w:eastAsia="ar-SA"/>
        </w:rPr>
        <w:t xml:space="preserve">М.Гафури</w:t>
      </w:r>
      <w:r>
        <w:rPr>
          <w:rFonts w:ascii="Times New Roman" w:hAnsi="Times New Roman" w:eastAsia="Times New Roman" w:cs="Times New Roman"/>
          <w:b/>
          <w:bCs/>
          <w:color w:val="000000" w:themeColor="text1"/>
          <w:sz w:val="20"/>
          <w:szCs w:val="20"/>
          <w:highlight w:val="white"/>
          <w:lang w:eastAsia="ar-SA"/>
        </w:rPr>
        <w:t xml:space="preserve">» </w:t>
      </w:r>
      <w:r>
        <w:rPr>
          <w:rFonts w:ascii="Times New Roman" w:hAnsi="Times New Roman" w:eastAsia="Times New Roman" w:cs="Times New Roman"/>
          <w:b/>
          <w:bCs/>
          <w:color w:val="000000" w:themeColor="text1"/>
          <w:sz w:val="20"/>
          <w:szCs w:val="20"/>
          <w:highlight w:val="white"/>
          <w:lang w:eastAsia="ar-SA"/>
        </w:rPr>
        <w:t xml:space="preserve">на 13 листах.</w:t>
      </w:r>
      <w:r>
        <w:rPr>
          <w:rFonts w:ascii="Times New Roman" w:hAnsi="Times New Roman" w:eastAsia="Times New Roman" w:cs="Times New Roman"/>
          <w:b/>
          <w:bCs/>
          <w:color w:val="000000" w:themeColor="text1"/>
          <w:sz w:val="20"/>
          <w:szCs w:val="20"/>
          <w:highlight w:val="white"/>
        </w:rPr>
      </w:r>
      <w:r>
        <w:rPr>
          <w:rFonts w:ascii="Times New Roman" w:hAnsi="Times New Roman" w:eastAsia="Times New Roman" w:cs="Times New Roman"/>
          <w:b/>
          <w:bCs/>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 от 06.11.2007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от 06.11.2007</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№2 от 27.04.2009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 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№3 от 28.09.2009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 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№4 от 20.10.2010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 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на 2 листах </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№5 от 19.11.2010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 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2 листах</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Дополнительное соглашение №6 от 28.02.2011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 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№6.1 от 27.06.2011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eastAsia="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№7 от 20.07.2011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№8 от 26.08.2011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№9 от 23.09.2011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№10 от 05.10.2011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№11 от 14.11.2011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Дополнительное соглашение №12 от 13.12.2011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Дополнительное соглашение №13 от 19.12.2011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Дополнительное соглашение №14 от 26.12.2011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Дополнительное соглашение №15 от 22.02.2012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Дополнительное соглашение №16 от 26.03.2012 к Договору №076200/0228 об открытии кре</w:t>
      </w:r>
      <w:r>
        <w:rPr>
          <w:rFonts w:ascii="Times New Roman" w:hAnsi="Times New Roman" w:eastAsia="Times New Roman" w:cs="Times New Roman"/>
          <w:b w:val="0"/>
          <w:bCs w:val="0"/>
          <w:color w:val="000000" w:themeColor="text1"/>
          <w:sz w:val="20"/>
          <w:szCs w:val="20"/>
          <w:highlight w:val="white"/>
        </w:rPr>
        <w:t xml:space="preserve">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Дополнительное соглашение №17 от 21.06.2012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на 3 листах</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№18 от 25.06.2012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№19 от 28.06.2012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№20 от 25.07.2012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№21 от 03.09.20125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 Дополнительное  соглашение  №22 от 18.10.2012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№23 от 02.11.2012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соглашения №24  от 27.12.2012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№25 от 28.12.2012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№26  от 06.06.2013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№27 от 31.01.2014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№28 от 31.03.2014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6 листах</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№29 от 14.05.2014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№29 от 11.09.2014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№30 от 15.09.2014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№31 02.10.2014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№32 от 20.10.2014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3 листах</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№33 от 19.01.2015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3 листах</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№34 от 25.03.2015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№35 от 15.04.2015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№36 от 15.07.2015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№37 от 20.07.2015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2 листах</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№38 от 23.07.2015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№39 от 13.10.2015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№40 от 30.12.2015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№41 от 04.02.2016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№42 от 20.02.2016 к Договору №076200/0228 об открытии кре</w:t>
      </w:r>
      <w:r>
        <w:rPr>
          <w:rFonts w:ascii="Times New Roman" w:hAnsi="Times New Roman" w:eastAsia="Times New Roman" w:cs="Times New Roman"/>
          <w:b w:val="0"/>
          <w:bCs w:val="0"/>
          <w:color w:val="000000" w:themeColor="text1"/>
          <w:sz w:val="20"/>
          <w:szCs w:val="20"/>
          <w:highlight w:val="white"/>
        </w:rPr>
        <w:t xml:space="preserve">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№43 от 08.04.2016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 №44 от 27.06.2016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w:t>
      </w:r>
      <w:r>
        <w:rPr>
          <w:rFonts w:ascii="Times New Roman" w:hAnsi="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№45 от 17.10.2016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№46 от 16.01.2017 к Договору №076200/0228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eastAsia="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 №47 от 25.01.2017 к Договору №076200/0228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eastAsia="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№48 от 27.01.2017 к Договору №076200/0228 об открытии кредитной линии от 06.11.2007</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eastAsia="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№49 от 15.02.2017 к Договору №076200/0228 об открытии кредитной линии 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eastAsia="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№50 от 27.02.2017 к Договору №076200/0228 об открытии кредитной линии 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eastAsia="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№51 от 15.03.2017 к Договору №076200/0228 об открытии кредитной линии 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eastAsia="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 №52 от 17.04.2017 к Договору №076200/0228 об открытии кредитной линии 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eastAsia="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№53 от 03.07.2017 к Договору №076200/0228 об открытии кредитной линии от 06.11.2007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eastAsia="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№54 от 18.07.2017 к Договору №076200/0228 об открытии кредитной линии 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eastAsia="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 №55 от 15.09.2017 к Договору №076200/0228 об открытии кредитной линии от 06.11.2007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r>
    </w:p>
    <w:p>
      <w:pPr>
        <w:contextualSpacing/>
        <w:ind w:left="0" w:right="0" w:firstLine="567"/>
        <w:jc w:val="both"/>
        <w:spacing w:line="283" w:lineRule="atLeast"/>
        <w:tabs>
          <w:tab w:val="left" w:pos="567" w:leader="none"/>
        </w:tabs>
        <w:rPr>
          <w:rFonts w:ascii="Times New Roman" w:hAnsi="Times New Roman" w:eastAsia="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№56 от 15.01.2018 к Договору №076200/0228 об открытии кредитной линии от 06.11.2007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r>
    </w:p>
    <w:p>
      <w:pPr>
        <w:ind w:left="0" w:right="0" w:firstLine="567"/>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567"/>
        <w:jc w:val="both"/>
        <w:spacing w:line="283" w:lineRule="atLeast"/>
        <w:rPr>
          <w:rFonts w:ascii="Times New Roman" w:hAnsi="Times New Roman" w:eastAsia="Times New Roman" w:cs="Times New Roman"/>
          <w:b/>
          <w:bCs/>
          <w:sz w:val="20"/>
          <w:szCs w:val="20"/>
          <w:highlight w:val="white"/>
        </w:rPr>
      </w:pPr>
      <w:r>
        <w:rPr>
          <w:rFonts w:ascii="Times New Roman" w:hAnsi="Times New Roman" w:eastAsia="Times New Roman" w:cs="Times New Roman"/>
          <w:b/>
          <w:bCs/>
          <w:sz w:val="20"/>
          <w:szCs w:val="20"/>
          <w:highlight w:val="white"/>
        </w:rPr>
        <w:t xml:space="preserve">4.Договор №086200/0036 об открытии кредитной линии от 02.06.2008, заключенный с ООО «БПК им. Гафури».</w:t>
      </w:r>
      <w:r>
        <w:rPr>
          <w:rFonts w:ascii="Times New Roman" w:hAnsi="Times New Roman" w:eastAsia="Times New Roman" w:cs="Times New Roman"/>
          <w:b/>
          <w:bCs/>
          <w:sz w:val="20"/>
          <w:szCs w:val="20"/>
          <w:highlight w:val="white"/>
        </w:rPr>
      </w:r>
      <w:r>
        <w:rPr>
          <w:rFonts w:ascii="Times New Roman" w:hAnsi="Times New Roman" w:eastAsia="Times New Roman" w:cs="Times New Roman"/>
          <w:b/>
          <w:bCs/>
          <w:sz w:val="20"/>
          <w:szCs w:val="20"/>
          <w:highlight w:val="white"/>
        </w:rPr>
      </w:r>
    </w:p>
    <w:p>
      <w:pPr>
        <w:contextualSpacing/>
        <w:ind w:left="0" w:right="0" w:firstLine="567"/>
        <w:jc w:val="both"/>
        <w:spacing w:before="0" w:line="283" w:lineRule="atLeast"/>
        <w:rPr>
          <w:rFonts w:ascii="Times New Roman" w:hAnsi="Times New Roman" w:eastAsia="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 соглашение №1 от 02.06.2008 к </w:t>
      </w:r>
      <w:r>
        <w:rPr>
          <w:rFonts w:ascii="Times New Roman" w:hAnsi="Times New Roman" w:eastAsia="Times New Roman" w:cs="Times New Roman"/>
          <w:sz w:val="20"/>
          <w:szCs w:val="20"/>
          <w:highlight w:val="white"/>
        </w:rPr>
        <w:t xml:space="preserve">Договору №086200/0036 об открытии кредитной линии от 02.06.2008  на 1 листе.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 от 26.11.2010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 от 28.02.2011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№3.1 от 27.06.2011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 от 20.07.2011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 от 26.08.2011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№6 от 23.09.2011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№7 от 06.10.2011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№8 от 21.11.2011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№9 от 13.12.2011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№10 от 19.12.2011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№11 от 26.12.2011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№12 от 22.02.2012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№13 от 26.03.2012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№14 от 21.06.2012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№16 от 29.06.2012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№17 от 25.07.2012к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№18 от 03.09.2012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№19 от 18.10.2012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№20 от 02.11.2012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№21 от 27.12.2012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2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№22 от 28.12.2012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№23 от 06.06.2013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№24 от 31.01.2014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№25 от 31.03.2014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№26 от 14.05.2014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№26 от 08.09.2014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№27 от 15.09.2014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№28 от 22.09.2014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№29 от 02.10.2014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№30 от 20.10.2014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№31 от 19.01.2015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2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№32 от 25.03.2015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№33 от 15.04.2015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№34 от 07.05.2015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№35 от 15.07.2015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8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№36 от 20.07.2015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2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№37 от 23.07.2015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№38 от 13.10.2015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2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№39 от 30.12.2015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№40 от 04.02.2016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№41 от 20.02.2016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№42 от 08.04.2016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№43 от 20.05.2016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№44 от 27.06.2016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2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№45 от 17.10.2016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№46 от 30.11.2016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№47 от 16.01.2017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№48 от 25.01.2017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№49 27.01.2017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№50 15.02.2017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№51 от 27.02.2017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№52 от 15.03.2017к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№53 от 17.04.2017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№54 от 03.07.2017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№55 от 18.07.2017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№56  от 15.09.2017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№57 от 27.12.2017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567"/>
        <w:jc w:val="both"/>
        <w:spacing w:before="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№58 от 15.01.2018 к </w:t>
      </w:r>
      <w:r>
        <w:rPr>
          <w:rFonts w:ascii="Times New Roman" w:hAnsi="Times New Roman" w:eastAsia="Times New Roman" w:cs="Times New Roman"/>
          <w:sz w:val="20"/>
          <w:szCs w:val="20"/>
          <w:highlight w:val="white"/>
        </w:rPr>
        <w:t xml:space="preserve">Договору №086200/0036 об открытии кредитной линии от 02.06.2008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567"/>
        <w:jc w:val="both"/>
        <w:spacing w:line="283" w:lineRule="atLeast"/>
        <w:rPr>
          <w:rFonts w:ascii="Times New Roman" w:hAnsi="Times New Roman" w:eastAsia="Times New Roman" w:cs="Times New Roman"/>
          <w:b/>
          <w:bCs/>
          <w:sz w:val="20"/>
          <w:szCs w:val="20"/>
          <w:highlight w:val="white"/>
        </w:rPr>
      </w:pPr>
      <w:r>
        <w:rPr>
          <w:rFonts w:ascii="Times New Roman" w:hAnsi="Times New Roman" w:eastAsia="Times New Roman" w:cs="Times New Roman"/>
          <w:b/>
          <w:bCs/>
          <w:sz w:val="20"/>
          <w:szCs w:val="20"/>
          <w:highlight w:val="white"/>
        </w:rPr>
        <w:t xml:space="preserve">5.Договор №096200/0028</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об открытии кредитной линии от 30.06.2009, заключенный с ООО «БПК им. М.Гафури»</w:t>
      </w:r>
      <w:r>
        <w:rPr>
          <w:rFonts w:ascii="Times New Roman" w:hAnsi="Times New Roman" w:eastAsia="Times New Roman" w:cs="Times New Roman"/>
          <w:b/>
          <w:bCs/>
          <w:sz w:val="20"/>
          <w:szCs w:val="20"/>
          <w:highlight w:val="white"/>
        </w:rPr>
      </w:r>
      <w:r>
        <w:rPr>
          <w:rFonts w:ascii="Times New Roman" w:hAnsi="Times New Roman" w:eastAsia="Times New Roman" w:cs="Times New Roman"/>
          <w:b/>
          <w:bCs/>
          <w:sz w:val="20"/>
          <w:szCs w:val="20"/>
          <w:highlight w:val="white"/>
        </w:rPr>
      </w:r>
    </w:p>
    <w:p>
      <w:pPr>
        <w:contextualSpacing/>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 №1 от 25.09.2009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 от 26.11.2010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 от 28.02.2011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№3.1 от 27.06.2011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 от 20.07.2011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 от 23.09.2011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№6 от 29.09.2011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№7 от 13.12.2011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№8 от 19.12.2011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№9 от 26.12.2011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№10 от 21.06.2012 к Договору №096200/0028 об открытии кредитной линии от 30.06.2009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№12 от 02.07.2012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№13 от 25.07.2012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№14 от 03.09.2012 к Договору №096200/0028 об открытии кредитной линии от 30.06.2009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№15 от 18.10.2012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№16 от 02.11.2012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№17 от 27.12.2012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№18 от 28.12.2012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№19 от 06.06.2013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№20 от 31.01.2014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№21 от 31.03.2014 к Договору №096200/0028 об открытии кредитной линии от 30.06.2009 на 12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 №23 от 08.09.2014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№24 от 15.09.2014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№25 от 02.10.2014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№26 от 20.10.2014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№27 от 19.01.2015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 </w:t>
      </w:r>
      <w:r>
        <w:rPr>
          <w:rFonts w:ascii="Times New Roman" w:hAnsi="Times New Roman" w:eastAsia="Times New Roman" w:cs="Times New Roman"/>
          <w:sz w:val="20"/>
          <w:szCs w:val="20"/>
          <w:highlight w:val="white"/>
        </w:rPr>
        <w:t xml:space="preserve">№28 от 25.03.2015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№29 от 15.05.2015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№30 от 15.07.2015 к Договору №096200/0028 об открытии кредитной линии от 30.06.2009   на 10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№31 от 20.07.2015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 </w:t>
      </w:r>
      <w:r>
        <w:rPr>
          <w:rFonts w:ascii="Times New Roman" w:hAnsi="Times New Roman" w:eastAsia="Times New Roman" w:cs="Times New Roman"/>
          <w:sz w:val="20"/>
          <w:szCs w:val="20"/>
          <w:highlight w:val="white"/>
        </w:rPr>
        <w:t xml:space="preserve">№32 от 13.10.2015 к Договору №096200/0028 об открытии кредитной линии от 30.06.2009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№33 от 30.12.2015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№34 от 04.02.2016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№35 от 20.02.2016 к Договору №096200/0028 об открытии кредитной линии от 30.06.2009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№36 от 08.04.2016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№37 от 27.06.2016 к Договору №096200/0028 об открытии кредитной линии от 30.06.2009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№38 от 15.09.2016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 </w:t>
      </w:r>
      <w:r>
        <w:rPr>
          <w:rFonts w:ascii="Times New Roman" w:hAnsi="Times New Roman" w:eastAsia="Times New Roman" w:cs="Times New Roman"/>
          <w:sz w:val="20"/>
          <w:szCs w:val="20"/>
          <w:highlight w:val="white"/>
        </w:rPr>
        <w:t xml:space="preserve">№39 от 17.10.2016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№40 от 30.11.2016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№41 от 16.01.2017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№42 от 25.01.2017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№43 от 27.01.2017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№44 от 15.02.2017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№45 от 27.02.2017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№46 от 15.03.2017 к Договору №096200/0028 об открытии кредитной линии от 30.06.2009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№47 от 17.04.2017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№48 от 03.07.2017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№49 от 18.07.2017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№50 от 15.09.2017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№51 от 27.12.2017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№52 от 15.01.2018 к Договору №096200/0028 об открытии кредитной линии от 30.06.2009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567"/>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line="283" w:lineRule="atLeast"/>
        <w:rPr>
          <w:rFonts w:ascii="Times New Roman" w:hAnsi="Times New Roman" w:cs="Times New Roman"/>
          <w:b/>
          <w:bCs/>
          <w:sz w:val="20"/>
          <w:szCs w:val="20"/>
          <w:highlight w:val="white"/>
        </w:rPr>
      </w:pPr>
      <w:r>
        <w:rPr>
          <w:rFonts w:ascii="Times New Roman" w:hAnsi="Times New Roman" w:cs="Times New Roman"/>
          <w:b/>
          <w:bCs/>
          <w:sz w:val="20"/>
          <w:szCs w:val="20"/>
          <w:highlight w:val="white"/>
        </w:rPr>
      </w:r>
      <w:r>
        <w:rPr>
          <w:rFonts w:ascii="Times New Roman" w:hAnsi="Times New Roman" w:eastAsia="Times New Roman" w:cs="Times New Roman"/>
          <w:b/>
          <w:bCs/>
          <w:sz w:val="20"/>
          <w:szCs w:val="20"/>
          <w:highlight w:val="white"/>
        </w:rPr>
        <w:t xml:space="preserve">6. Договор №136200/0024 об открытии кредитной линии от 21.03.</w:t>
      </w:r>
      <w:r>
        <w:rPr>
          <w:rFonts w:ascii="Times New Roman" w:hAnsi="Times New Roman" w:eastAsia="Times New Roman" w:cs="Times New Roman"/>
          <w:b/>
          <w:bCs/>
          <w:sz w:val="20"/>
          <w:szCs w:val="20"/>
          <w:highlight w:val="white"/>
        </w:rPr>
        <w:t xml:space="preserve">2</w:t>
      </w:r>
      <w:r>
        <w:rPr>
          <w:rFonts w:ascii="Times New Roman" w:hAnsi="Times New Roman" w:eastAsia="Times New Roman" w:cs="Times New Roman"/>
          <w:b/>
          <w:bCs/>
          <w:sz w:val="20"/>
          <w:szCs w:val="20"/>
          <w:highlight w:val="white"/>
        </w:rPr>
        <w:t xml:space="preserve">013, </w:t>
      </w:r>
      <w:r>
        <w:rPr>
          <w:rFonts w:ascii="Times New Roman" w:hAnsi="Times New Roman" w:eastAsia="Times New Roman" w:cs="Times New Roman"/>
          <w:b/>
          <w:bCs/>
          <w:sz w:val="20"/>
          <w:szCs w:val="20"/>
          <w:highlight w:val="white"/>
        </w:rPr>
        <w:t xml:space="preserve">заключенный с ООО «БПК им. М.Гафури»</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всего на 21 листе;</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 от 28.03.2013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 от 06.06.2013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 от 31.01.2014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 от 31.03.2014 к Договору №136200/0024 об открытии к</w:t>
      </w:r>
      <w:r>
        <w:rPr>
          <w:rFonts w:ascii="Times New Roman" w:hAnsi="Times New Roman" w:eastAsia="Times New Roman" w:cs="Times New Roman"/>
          <w:sz w:val="20"/>
          <w:szCs w:val="20"/>
          <w:highlight w:val="white"/>
        </w:rPr>
        <w:t xml:space="preserve">редитной линии от 21.03.2013 </w:t>
      </w:r>
      <w:r>
        <w:rPr>
          <w:rFonts w:ascii="Times New Roman" w:hAnsi="Times New Roman" w:eastAsia="Times New Roman" w:cs="Times New Roman"/>
          <w:sz w:val="20"/>
          <w:szCs w:val="20"/>
          <w:highlight w:val="white"/>
        </w:rPr>
        <w:t xml:space="preserve">на 14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 от 14.05.2014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№6 от 19.01.2015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№7 от 10.02.2015 к Договору №136200/0024 об открытии кредитной линии от 21.03.2013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№8 от 25.03.2015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№9 от 15.04.2015 к Договору №136200/0024 об открытии кредитной линии от 21.03.2013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№10 от 15.05.2015 к Договору №136200/0024 об открытии кредитной линии от 21.03.2013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№11 от 15.07.2015 к Договору №136200/0024</w:t>
      </w:r>
      <w:r>
        <w:rPr>
          <w:rFonts w:ascii="Times New Roman" w:hAnsi="Times New Roman" w:eastAsia="Times New Roman" w:cs="Times New Roman"/>
          <w:sz w:val="20"/>
          <w:szCs w:val="20"/>
          <w:highlight w:val="white"/>
        </w:rPr>
        <w:t xml:space="preserve"> об открытии кредитной линии от 21.03.2013  </w:t>
      </w:r>
      <w:r>
        <w:rPr>
          <w:rFonts w:ascii="Times New Roman" w:hAnsi="Times New Roman" w:eastAsia="Times New Roman" w:cs="Times New Roman"/>
          <w:sz w:val="20"/>
          <w:szCs w:val="20"/>
          <w:highlight w:val="white"/>
        </w:rPr>
        <w:t xml:space="preserve"> на 14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№12 от 23.07.2015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№13 от 30.12.2015 к Договору №136200/0024 об открытии кредитной линии от 21.03.2013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№14 от 04.02.2016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№15 от 20.02.2016 к Договору №136200/0024 об открытии кредитной линии от 21.03.2013  </w:t>
      </w:r>
      <w:r>
        <w:rPr>
          <w:rFonts w:ascii="Times New Roman" w:hAnsi="Times New Roman" w:eastAsia="Times New Roman" w:cs="Times New Roman"/>
          <w:sz w:val="20"/>
          <w:szCs w:val="20"/>
          <w:highlight w:val="white"/>
        </w:rPr>
        <w:t xml:space="preserve">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№16 от 08.04.2016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№17 от 20.05.2016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№18 от 27.06.2016 к Договору №136200/0024 об открытии кредитной линии от 21.03.2013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№19 от 15.09.2016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№20 от 17.10.2016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№21 от 30.11.2016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№22 от 16.01.2017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№23 от 25.01.2017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№24 от 27.01.2017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№25 от 15.02.2017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№26 от 27.02.2017 к Договору №136200/0024 об открытии кредитной линии от 21.03.2013</w:t>
      </w:r>
      <w:r>
        <w:rPr>
          <w:rFonts w:ascii="Times New Roman" w:hAnsi="Times New Roman" w:eastAsia="Times New Roman" w:cs="Times New Roman"/>
          <w:sz w:val="20"/>
          <w:szCs w:val="20"/>
          <w:highlight w:val="white"/>
        </w:rPr>
        <w:t xml:space="preserve">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№27 от 15.03.2017 к Договору №136200/0024 об открытии кредитной линии от 21.03.2013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№28 от 17.04.2017 к Договору №136200/0024 об открытии кредитной линии от 21.03.2013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№29 от 03.07.2017 к Договору №136200/0024 об открытии кредитной линии от 21.03.2013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№30 от 18.07.2017 к Договору №136200/0024 об открытии кредитной линии от 21.03.2013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№31 от 21.08.2017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№32 от 15.09.2017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№33 от 27.12.2017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№34 от 15.01.2018 к Договору №136200/0024 об открытии кредитной линии от 21.03.2013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t xml:space="preserve">7.Договор №136200/0052 об открытии кредитной линии от 06.06.2013, заключенный с ООО «БПК им М.Гафури»</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 от 31.01.2014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 от 31.03.2014 к Договору №136200/0052 об открытии кредитной линии от 06.06.2013  на 13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 от 14.05.2014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 от 19.01.2015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 от 25.03.2015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№6 от 15.05.2015 к Договору №136200/0052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№7 от 15.07.2015 к Договору №136200/0052 об открытии кредитной линии от 06.06.2013   на 10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№8 от 20.07.2015 к Договору №136200/0052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№9 от 23.07.2015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№10 от 30.12.2015 к Договору №136200/0052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№11 от 04.02.2016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№12 от 20.02.2016 к Договору №136200/0052 об открытии кредитной линии от 06.06.2013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№13 от 08.04.2016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№14 от 20.05.2016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№15 от 27.06.2016 к Договору №136200/0052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№16 от 15.09.2016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№17 от 17.10.2016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№18 от 30.11.2016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№19 от 16.01.2017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№20 от 25.01.2017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№21 от 27.01.2017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№22 от 15.02.2017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№23 от 27.02.2017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№24 от 15.03.2017 к Договору №136200/0052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№25 от 17.04.2017 к Договору №136200/0052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№26 от 03.07.2017 к Договору №136200/0052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№27 от 18.07.2017 к Договору №136200/0052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№28 от 21.08.2017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№29 от 15.09.2017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№30 от 27.12.2017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№31 от 15.01.2018 к Договору №136200/0052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t xml:space="preserve">8.</w:t>
      </w:r>
      <w:r>
        <w:rPr>
          <w:rFonts w:ascii="Times New Roman" w:hAnsi="Times New Roman" w:eastAsia="Times New Roman" w:cs="Times New Roman"/>
          <w:b/>
          <w:bCs/>
          <w:sz w:val="20"/>
          <w:szCs w:val="20"/>
          <w:highlight w:val="white"/>
        </w:rPr>
        <w:t xml:space="preserve">Договор </w:t>
      </w:r>
      <w:r>
        <w:rPr>
          <w:rFonts w:ascii="Times New Roman" w:hAnsi="Times New Roman" w:eastAsia="Times New Roman" w:cs="Times New Roman"/>
          <w:b/>
          <w:bCs/>
          <w:sz w:val="20"/>
          <w:szCs w:val="20"/>
          <w:highlight w:val="white"/>
        </w:rPr>
        <w:t xml:space="preserve">№136200/0053</w:t>
      </w:r>
      <w:r>
        <w:rPr>
          <w:rFonts w:ascii="Times New Roman" w:hAnsi="Times New Roman" w:eastAsia="Times New Roman" w:cs="Times New Roman"/>
          <w:b/>
          <w:bCs/>
          <w:sz w:val="20"/>
          <w:szCs w:val="20"/>
          <w:highlight w:val="white"/>
        </w:rPr>
        <w:t xml:space="preserve"> об открытии кредитной линии от 06.06.2013, заключенный</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 с ООО «БПК им. М.Г</w:t>
      </w:r>
      <w:r>
        <w:rPr>
          <w:rFonts w:ascii="Times New Roman" w:hAnsi="Times New Roman" w:eastAsia="Times New Roman" w:cs="Times New Roman"/>
          <w:b/>
          <w:bCs/>
          <w:sz w:val="20"/>
          <w:szCs w:val="20"/>
          <w:highlight w:val="white"/>
        </w:rPr>
        <w:t xml:space="preserve">афури.</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 от 18.06.2013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 от 06.08.2013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 от 31.01.2014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 от 31.03.2014 к Договору №136200/0053 об открытии кредитной линии от 06.06.2013   на 13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 от 31.03.2014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№6 от 19.01.2015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№7 от 25.03.2015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№8 от 15.05.2015 к Договору №136200/0053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№9 от 15.07.2015 к Договору №136200/0053 об открытии кредитной линии от 06.06.2013  на 10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№10 от 20.07.2015 к Договору №136200/0053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№11 от 23.07.2015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№12 от 30.12.2015 к Договору №136200/0053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№13 от 04.02.2016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№14 от 20.02.2016 к Договору №136200/0053 об открытии кредитной линии от 06.06.2013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№15 от 08.04.2016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№16 от 20.05.2016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№17 от 27.06.2016 к Договору №136200/0053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№18 от 15.09.2016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№19 от 17.10.2016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№20 от 30.11.2016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№21 от 16.01.2017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№22 от 25.01.2017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№23 от 27.01.2017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№24 от 15.02.2017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№25 от 27.02.2017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№26 от 15.03.2017 к Договору №136200/0053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№27 от 17.04.2017 к Договору №136200/0053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№28 от 03.07.2017 к Договору №136200/0053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№29 от 18.07.2017 к Договору №136200/0053 об открытии кредитной линии от 06.06.2013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№30 от 21.08.2017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№31 от 15.09.2017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№32 от 27.12.2017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№33 от 15.01.2018 к Договору №136200/0053 об открытии кредитной линии от 06.06.2013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t xml:space="preserve">9.Договор №136200/0065 </w:t>
      </w:r>
      <w:r>
        <w:rPr>
          <w:rFonts w:ascii="Times New Roman" w:hAnsi="Times New Roman" w:eastAsia="Times New Roman" w:cs="Times New Roman"/>
          <w:b/>
          <w:bCs/>
          <w:color w:val="000000" w:themeColor="text1"/>
          <w:sz w:val="20"/>
          <w:szCs w:val="20"/>
          <w:highlight w:val="white"/>
          <w:lang w:eastAsia="ar-SA"/>
        </w:rPr>
        <w:t xml:space="preserve">об открытии кредитной линии от 06.11.2016, заключенный с </w:t>
      </w:r>
      <w:r>
        <w:rPr>
          <w:rFonts w:ascii="Times New Roman" w:hAnsi="Times New Roman" w:eastAsia="Times New Roman" w:cs="Times New Roman"/>
          <w:b/>
          <w:bCs/>
          <w:color w:val="000000" w:themeColor="text1"/>
          <w:sz w:val="20"/>
          <w:szCs w:val="20"/>
          <w:highlight w:val="white"/>
          <w:lang w:eastAsia="ar-SA"/>
        </w:rPr>
        <w:t xml:space="preserve">ООО «БПК им. </w:t>
      </w:r>
      <w:r>
        <w:rPr>
          <w:rFonts w:ascii="Times New Roman" w:hAnsi="Times New Roman" w:eastAsia="Times New Roman" w:cs="Times New Roman"/>
          <w:b/>
          <w:bCs/>
          <w:color w:val="000000" w:themeColor="text1"/>
          <w:sz w:val="20"/>
          <w:szCs w:val="20"/>
          <w:highlight w:val="white"/>
          <w:lang w:eastAsia="ar-SA"/>
        </w:rPr>
        <w:t xml:space="preserve">М.Гафури</w:t>
      </w:r>
      <w:r>
        <w:rPr>
          <w:rFonts w:ascii="Times New Roman" w:hAnsi="Times New Roman" w:eastAsia="Times New Roman" w:cs="Times New Roman"/>
          <w:b/>
          <w:bCs/>
          <w:color w:val="000000" w:themeColor="text1"/>
          <w:sz w:val="20"/>
          <w:szCs w:val="20"/>
          <w:highlight w:val="white"/>
          <w:lang w:eastAsia="ar-SA"/>
        </w:rPr>
        <w:t xml:space="preserve">» </w:t>
      </w:r>
      <w:r>
        <w:rPr>
          <w:rFonts w:ascii="Times New Roman" w:hAnsi="Times New Roman" w:eastAsia="Times New Roman" w:cs="Times New Roman"/>
          <w:b/>
          <w:bCs/>
          <w:color w:val="000000" w:themeColor="text1"/>
          <w:sz w:val="20"/>
          <w:szCs w:val="20"/>
          <w:highlight w:val="white"/>
          <w:lang w:eastAsia="ar-SA"/>
        </w:rPr>
        <w:t xml:space="preserve"> </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 от к Договору №136200/0065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№3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№4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№5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№6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№6.1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№7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№8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№9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№10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№11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№12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№13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№14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№15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№16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w:t>
      </w:r>
      <w:r>
        <w:rPr>
          <w:rFonts w:ascii="Times New Roman" w:hAnsi="Times New Roman" w:eastAsia="Times New Roman" w:cs="Times New Roman"/>
          <w:b w:val="0"/>
          <w:bCs w:val="0"/>
          <w:color w:val="000000" w:themeColor="text1"/>
          <w:sz w:val="20"/>
          <w:szCs w:val="20"/>
          <w:highlight w:val="white"/>
        </w:rPr>
        <w:t xml:space="preserve">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№17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№18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№18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№19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№20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№21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№22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№23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соглашения №24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eastAsia="Times New Roman" w:cs="Times New Roman"/>
          <w:b w:val="0"/>
          <w:bCs w:val="0"/>
          <w:color w:val="000000" w:themeColor="text1"/>
          <w:sz w:val="20"/>
          <w:szCs w:val="20"/>
          <w:highlight w:val="white"/>
        </w:rPr>
        <w:t xml:space="preserve"> </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№25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№26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№27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№28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№29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№29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№30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№31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№32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№33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№34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№35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№36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№37 от к Договору №</w:t>
      </w:r>
      <w:r>
        <w:rPr>
          <w:rFonts w:ascii="Times New Roman" w:hAnsi="Times New Roman" w:eastAsia="Times New Roman" w:cs="Times New Roman"/>
          <w:b w:val="0"/>
          <w:bCs w:val="0"/>
          <w:color w:val="000000" w:themeColor="text1"/>
          <w:sz w:val="20"/>
          <w:szCs w:val="20"/>
          <w:highlight w:val="white"/>
        </w:rPr>
        <w:t xml:space="preserve">136200/0065 </w:t>
      </w:r>
      <w:r>
        <w:rPr>
          <w:rFonts w:ascii="Times New Roman" w:hAnsi="Times New Roman" w:eastAsia="Times New Roman" w:cs="Times New Roman"/>
          <w:b w:val="0"/>
          <w:bCs w:val="0"/>
          <w:color w:val="000000" w:themeColor="text1"/>
          <w:sz w:val="20"/>
          <w:szCs w:val="20"/>
          <w:highlight w:val="white"/>
        </w:rPr>
        <w:t xml:space="preserve">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  </w:t>
      </w:r>
      <w:r>
        <w:rPr>
          <w:rFonts w:ascii="Times New Roman" w:hAnsi="Times New Roman" w:eastAsia="Times New Roman" w:cs="Times New Roman"/>
          <w:b w:val="0"/>
          <w:bCs w:val="0"/>
          <w:color w:val="000000" w:themeColor="text1"/>
          <w:sz w:val="20"/>
          <w:szCs w:val="20"/>
          <w:highlight w:val="white"/>
        </w:rPr>
        <w:t xml:space="preserve">№38 от к Договору №</w:t>
      </w:r>
      <w:r>
        <w:rPr>
          <w:rFonts w:ascii="Times New Roman" w:hAnsi="Times New Roman" w:eastAsia="Times New Roman" w:cs="Times New Roman"/>
          <w:b w:val="0"/>
          <w:bCs w:val="0"/>
          <w:color w:val="000000" w:themeColor="text1"/>
          <w:sz w:val="20"/>
          <w:szCs w:val="20"/>
          <w:highlight w:val="white"/>
        </w:rPr>
        <w:t xml:space="preserve">136200/0065</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after="0" w:afterAutospacing="0" w:line="283" w:lineRule="atLeast"/>
        <w:tabs>
          <w:tab w:val="left" w:pos="567" w:leader="none"/>
        </w:tabs>
        <w:rPr>
          <w:rFonts w:ascii="Times New Roman" w:hAnsi="Times New Roman" w:cs="Times New Roman"/>
          <w:b w:val="0"/>
          <w:bCs w:val="0"/>
          <w:color w:val="000000" w:themeColor="text1"/>
          <w:sz w:val="20"/>
          <w:szCs w:val="20"/>
          <w:highlight w:val="white"/>
        </w:rPr>
        <w:suppressLineNumbers w:val="0"/>
      </w:pPr>
      <w:r>
        <w:rPr>
          <w:rFonts w:ascii="Times New Roman" w:hAnsi="Times New Roman" w:eastAsia="Times New Roman" w:cs="Times New Roman"/>
          <w:b w:val="0"/>
          <w:bCs w:val="0"/>
          <w:color w:val="000000" w:themeColor="text1"/>
          <w:sz w:val="20"/>
          <w:szCs w:val="20"/>
          <w:highlight w:val="white"/>
        </w:rPr>
      </w:r>
      <w:r>
        <w:rPr>
          <w:rFonts w:ascii="Times New Roman" w:hAnsi="Times New Roman" w:eastAsia="Times New Roman" w:cs="Times New Roman"/>
          <w:b w:val="0"/>
          <w:bCs w:val="0"/>
          <w:color w:val="000000" w:themeColor="text1"/>
          <w:sz w:val="20"/>
          <w:szCs w:val="20"/>
          <w:highlight w:val="white"/>
        </w:rPr>
        <w:t xml:space="preserve">Дополнительное  соглашение</w:t>
      </w:r>
      <w:r>
        <w:rPr>
          <w:rFonts w:ascii="Times New Roman" w:hAnsi="Times New Roman" w:eastAsia="Times New Roman" w:cs="Times New Roman"/>
          <w:b w:val="0"/>
          <w:bCs w:val="0"/>
          <w:color w:val="000000" w:themeColor="text1"/>
          <w:sz w:val="20"/>
          <w:szCs w:val="20"/>
          <w:highlight w:val="white"/>
        </w:rPr>
        <w:t xml:space="preserve"> №39 от  к Договору №</w:t>
      </w:r>
      <w:r>
        <w:rPr>
          <w:rFonts w:ascii="Times New Roman" w:hAnsi="Times New Roman" w:eastAsia="Times New Roman" w:cs="Times New Roman"/>
          <w:b w:val="0"/>
          <w:bCs w:val="0"/>
          <w:color w:val="000000" w:themeColor="text1"/>
          <w:sz w:val="20"/>
          <w:szCs w:val="20"/>
          <w:highlight w:val="white"/>
        </w:rPr>
        <w:t xml:space="preserve">136200/0065</w:t>
      </w:r>
      <w:r>
        <w:rPr>
          <w:rFonts w:ascii="Times New Roman" w:hAnsi="Times New Roman" w:eastAsia="Times New Roman" w:cs="Times New Roman"/>
          <w:b w:val="0"/>
          <w:bCs w:val="0"/>
          <w:color w:val="000000" w:themeColor="text1"/>
          <w:sz w:val="20"/>
          <w:szCs w:val="20"/>
          <w:highlight w:val="white"/>
        </w:rPr>
        <w:t xml:space="preserve"> об открытии кредитной линии </w:t>
      </w:r>
      <w:r>
        <w:rPr>
          <w:rFonts w:ascii="Times New Roman" w:hAnsi="Times New Roman" w:eastAsia="Times New Roman" w:cs="Times New Roman"/>
          <w:b w:val="0"/>
          <w:bCs w:val="0"/>
          <w:color w:val="000000" w:themeColor="text1"/>
          <w:sz w:val="20"/>
          <w:szCs w:val="20"/>
          <w:highlight w:val="white"/>
        </w:rPr>
        <w:t xml:space="preserve">от 06.11.2013</w:t>
      </w:r>
      <w:r>
        <w:rPr>
          <w:rFonts w:ascii="Times New Roman" w:hAnsi="Times New Roman" w:cs="Times New Roman"/>
          <w:b w:val="0"/>
          <w:bCs w:val="0"/>
          <w:color w:val="000000" w:themeColor="text1"/>
          <w:sz w:val="20"/>
          <w:szCs w:val="20"/>
          <w:highlight w:val="white"/>
        </w:rPr>
      </w:r>
      <w:r>
        <w:rPr>
          <w:rFonts w:ascii="Times New Roman" w:hAnsi="Times New Roman" w:cs="Times New Roman"/>
          <w:b w:val="0"/>
          <w:bCs w:val="0"/>
          <w:color w:val="000000" w:themeColor="text1"/>
          <w:sz w:val="20"/>
          <w:szCs w:val="20"/>
          <w:highlight w:val="white"/>
        </w:rPr>
      </w:r>
    </w:p>
    <w:p>
      <w:pPr>
        <w:contextualSpacing w:val="0"/>
        <w:ind w:left="0" w:right="0" w:firstLine="709"/>
        <w:jc w:val="both"/>
        <w:spacing w:before="0" w:line="283" w:lineRule="atLeast"/>
        <w:rPr>
          <w:rFonts w:ascii="Times New Roman" w:hAnsi="Times New Roman" w:cs="Times New Roman"/>
          <w:b/>
          <w:bCs/>
          <w:color w:val="000000" w:themeColor="text1"/>
          <w:sz w:val="20"/>
          <w:szCs w:val="20"/>
          <w:highlight w:val="white"/>
        </w:rPr>
        <w:suppressLineNumbers w:val="0"/>
      </w:pPr>
      <w:r>
        <w:rPr>
          <w:rFonts w:ascii="Times New Roman" w:hAnsi="Times New Roman" w:eastAsia="Times New Roman" w:cs="Times New Roman"/>
          <w:b/>
          <w:bCs/>
          <w:color w:val="000000" w:themeColor="text1"/>
          <w:sz w:val="20"/>
          <w:szCs w:val="20"/>
          <w:highlight w:val="white"/>
        </w:rPr>
      </w:r>
      <w:r>
        <w:rPr>
          <w:rFonts w:ascii="Times New Roman" w:hAnsi="Times New Roman" w:cs="Times New Roman"/>
          <w:b/>
          <w:bCs/>
          <w:color w:val="000000" w:themeColor="text1"/>
          <w:sz w:val="20"/>
          <w:szCs w:val="20"/>
          <w:highlight w:val="white"/>
        </w:rPr>
      </w:r>
      <w:r>
        <w:rPr>
          <w:rFonts w:ascii="Times New Roman" w:hAnsi="Times New Roman" w:cs="Times New Roman"/>
          <w:b/>
          <w:bCs/>
          <w:color w:val="000000" w:themeColor="text1"/>
          <w:sz w:val="20"/>
          <w:szCs w:val="20"/>
          <w:highlight w:val="white"/>
        </w:rPr>
      </w:r>
    </w:p>
    <w:p>
      <w:pPr>
        <w:contextualSpacing/>
        <w:ind w:left="0" w:right="0" w:firstLine="709"/>
        <w:jc w:val="both"/>
        <w:spacing w:before="0" w:line="283" w:lineRule="atLeast"/>
        <w:rPr>
          <w:rFonts w:ascii="Times New Roman" w:hAnsi="Times New Roman" w:eastAsia="Times New Roman" w:cs="Times New Roman"/>
          <w:b/>
          <w:bCs/>
          <w:color w:val="000000" w:themeColor="text1"/>
          <w:sz w:val="20"/>
          <w:szCs w:val="20"/>
          <w:highlight w:val="white"/>
        </w:rPr>
        <w:suppressLineNumbers w:val="0"/>
      </w:pPr>
      <w:r>
        <w:rPr>
          <w:rFonts w:ascii="Times New Roman" w:hAnsi="Times New Roman" w:eastAsia="Times New Roman" w:cs="Times New Roman"/>
          <w:b/>
          <w:bCs/>
          <w:color w:val="000000" w:themeColor="text1"/>
          <w:sz w:val="20"/>
          <w:szCs w:val="20"/>
          <w:highlight w:val="white"/>
        </w:rPr>
        <w:t xml:space="preserve">10.Договор №146200/0031 об открытии кредитной линии от 31.03.2014, заключенный с ООО «БПК им. Гафури».</w:t>
      </w:r>
      <w:r>
        <w:rPr>
          <w:rFonts w:ascii="Times New Roman" w:hAnsi="Times New Roman" w:eastAsia="Times New Roman" w:cs="Times New Roman"/>
          <w:b/>
          <w:bCs/>
          <w:color w:val="000000" w:themeColor="text1"/>
          <w:sz w:val="20"/>
          <w:szCs w:val="20"/>
          <w:highlight w:val="white"/>
        </w:rPr>
      </w:r>
      <w:r>
        <w:rPr>
          <w:rFonts w:ascii="Times New Roman" w:hAnsi="Times New Roman" w:eastAsia="Times New Roman" w:cs="Times New Roman"/>
          <w:b/>
          <w:bCs/>
          <w:color w:val="000000" w:themeColor="text1"/>
          <w:sz w:val="20"/>
          <w:szCs w:val="20"/>
          <w:highlight w:val="white"/>
        </w:rPr>
      </w:r>
    </w:p>
    <w:p>
      <w:pPr>
        <w:contextualSpacing/>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 от 14.05.2014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 от 29.08.2014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 от 15.09.2014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 от 27.10.2014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 от 19.01.2015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 от 25.03.2015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№6 от 15.05.2015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№7 от 15.07.2015 к Договору №146200/0031 об открытии кредитной линии от 31.03.2014  на 11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№8 от 20.07.2015 к Договору №146200/0031 об открытии кредитной линии от 31.03.2014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№9 от 23.07.2015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№10 от 30.12.2015 к Договору №146200/0031 об открытии кредитной линии от 31.03.2014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№11 от 04.02.2016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№12 от 20.02.2016 к Договору №146200/0031 об открытии кредитной линии от 31.03.2014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№13 от 08.04.2016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№14 от 20.05.2016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№15 от 27.06.2016 к Договору №146200/0031 об открытии кредитной линии от 31.03.2014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№16 от 08.04.2016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№17 от 17.10.2016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№18 от 30.11.2016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№19 от 16.01.2017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№20 от 25.01.2017 к Договору №146200/0031 об открытии кредитной линии от 31.03.2014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№21 от 27.01.2017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№22 от 15.02.2017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№23 от 27.02.2017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№24 от 15.03.2017 к Договору №146200/0031 об открытии кредитной линии от 31.03.2014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№25 от 17.04.2017 к Договору №146200/0031 об открытии кредитной линии от 31.03.2014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№26 от 03.07.2017 к Договору №146200/0031 об открытии кредитной линии от 31.03.2014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№27 от 18.07.2017 к Договору №146200/0031 об открытии кредитной линии от 31.03.2014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№28 от 21.08.2017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№29 от 15.09.2017 к Договору №146200/0031 об открытии кредитной линии от 31.03.2014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№30 от 27.12.2017 к Договору №146200/0031 об открытии кредитной линии от 31.03.2014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№31 от 15.01.2018 к Договору №146200/0031 об открытии кредитной линии от 31.03.2014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line="283" w:lineRule="atLeast"/>
        <w:rPr>
          <w:rFonts w:ascii="Times New Roman" w:hAnsi="Times New Roman" w:eastAsia="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b/>
          <w:bCs/>
          <w:sz w:val="20"/>
          <w:szCs w:val="20"/>
          <w:highlight w:val="white"/>
        </w:rPr>
      </w:r>
      <w:r>
        <w:rPr>
          <w:rFonts w:ascii="Times New Roman" w:hAnsi="Times New Roman" w:eastAsia="Times New Roman" w:cs="Times New Roman"/>
          <w:b/>
          <w:bCs/>
          <w:sz w:val="20"/>
          <w:szCs w:val="20"/>
          <w:highlight w:val="white"/>
        </w:rPr>
      </w:r>
    </w:p>
    <w:p>
      <w:pPr>
        <w:contextualSpacing/>
        <w:ind w:left="0" w:right="0" w:firstLine="709"/>
        <w:jc w:val="both"/>
        <w:spacing w:line="283" w:lineRule="atLeast"/>
        <w:rPr>
          <w:rFonts w:ascii="Times New Roman" w:hAnsi="Times New Roman" w:eastAsia="Times New Roman" w:cs="Times New Roman"/>
          <w:b/>
          <w:bCs/>
          <w:sz w:val="20"/>
          <w:szCs w:val="20"/>
          <w:highlight w:val="white"/>
        </w:rPr>
      </w:pPr>
      <w:r>
        <w:rPr>
          <w:rFonts w:ascii="Times New Roman" w:hAnsi="Times New Roman" w:eastAsia="Times New Roman" w:cs="Times New Roman"/>
          <w:b/>
          <w:bCs/>
          <w:sz w:val="20"/>
          <w:szCs w:val="20"/>
          <w:highlight w:val="white"/>
        </w:rPr>
        <w:t xml:space="preserve">11. </w:t>
      </w:r>
      <w:r>
        <w:rPr>
          <w:rFonts w:ascii="Times New Roman" w:hAnsi="Times New Roman" w:eastAsia="Times New Roman" w:cs="Times New Roman"/>
          <w:b/>
          <w:bCs/>
          <w:sz w:val="20"/>
          <w:szCs w:val="20"/>
          <w:highlight w:val="white"/>
        </w:rPr>
        <w:t xml:space="preserve">Д</w:t>
      </w:r>
      <w:r>
        <w:rPr>
          <w:rFonts w:ascii="Times New Roman" w:hAnsi="Times New Roman" w:eastAsia="Times New Roman" w:cs="Times New Roman"/>
          <w:b/>
          <w:bCs/>
          <w:sz w:val="20"/>
          <w:szCs w:val="20"/>
          <w:highlight w:val="white"/>
        </w:rPr>
        <w:t xml:space="preserve">о</w:t>
      </w:r>
      <w:r>
        <w:rPr>
          <w:rFonts w:ascii="Times New Roman" w:hAnsi="Times New Roman" w:eastAsia="Times New Roman" w:cs="Times New Roman"/>
          <w:b/>
          <w:bCs/>
          <w:sz w:val="20"/>
          <w:szCs w:val="20"/>
          <w:highlight w:val="white"/>
        </w:rPr>
        <w:t xml:space="preserve">говор №156200/0127 об открытии кредитной линии от 22.10.2015</w:t>
      </w:r>
      <w:r>
        <w:rPr>
          <w:rFonts w:ascii="Times New Roman" w:hAnsi="Times New Roman" w:eastAsia="Times New Roman" w:cs="Times New Roman"/>
          <w:b/>
          <w:bCs/>
          <w:sz w:val="20"/>
          <w:szCs w:val="20"/>
          <w:highlight w:val="white"/>
        </w:rPr>
        <w:t xml:space="preserve">, заключенный с </w:t>
      </w:r>
      <w:r>
        <w:rPr>
          <w:rFonts w:ascii="Times New Roman" w:hAnsi="Times New Roman" w:eastAsia="Times New Roman" w:cs="Times New Roman"/>
          <w:b/>
          <w:bCs/>
          <w:sz w:val="20"/>
          <w:szCs w:val="20"/>
          <w:highlight w:val="white"/>
        </w:rPr>
        <w:t xml:space="preserve">ООО «БПК им. Гафури»</w:t>
      </w:r>
      <w:r>
        <w:rPr>
          <w:rFonts w:ascii="Times New Roman" w:hAnsi="Times New Roman" w:eastAsia="Times New Roman" w:cs="Times New Roman"/>
          <w:b/>
          <w:bCs/>
          <w:sz w:val="20"/>
          <w:szCs w:val="20"/>
          <w:highlight w:val="white"/>
        </w:rPr>
        <w:t xml:space="preserve">  с приложениями №1-6 к нему, всего на 15 листах;</w:t>
      </w:r>
      <w:r>
        <w:rPr>
          <w:rFonts w:ascii="Times New Roman" w:hAnsi="Times New Roman" w:eastAsia="Times New Roman" w:cs="Times New Roman"/>
          <w:b/>
          <w:bCs/>
          <w:sz w:val="20"/>
          <w:szCs w:val="20"/>
          <w:highlight w:val="white"/>
        </w:rPr>
      </w:r>
      <w:r>
        <w:rPr>
          <w:rFonts w:ascii="Times New Roman" w:hAnsi="Times New Roman" w:eastAsia="Times New Roman" w:cs="Times New Roman"/>
          <w:b/>
          <w:bCs/>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 №1 к Договору №156200/0127 об открытии кредитной линии от 22.10.2015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№2 от 20.02.2016 к Договору №156200/0127 об открытии кредитной линии от 22.10.2015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№3 от 08.04.2016 к Договору №156200/0127 об открытии кредитной линии от 22.10.2015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№4 от 20.05.2016 к Договору №156200/0127 об открытии кредитной линии от 22.10.2015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№5 от 15.09.2016 к Договору №156200/0127 об открытии кредитной линии от 22.10.2015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№6 от 17.10.2016 к Договору №156200/0127 об открытии кредитной линии от 22.10.2016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№7 от 30.11.2016 к Договору №156200/0127 об открытии кредитной линии от 22 .10.2015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№8 от 16.01.2017 к Договору №156200/0127 об открытии кредитной линии от 22.10.2015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№9 от 25.01.2017 к Договору №156200/0127 об открытии кредитной линии от 22.10.2015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№10 от 27.01.2017 к Договору №156200/0127 об открытии кредитной линии от 22.10.2015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№11 от 15.02.2017 к Договору №156200/0127 об открытии кредитной линии от 22.10.2015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 №12 от 27.02.2017 к Договору №156200/0127 об открытии кредитной линии от 22.10.2015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 №13 от 15.03.2017 к Договору №156200/0127 об открытии кредитной линии от 22.10.2015  </w:t>
      </w:r>
      <w:r>
        <w:rPr>
          <w:rFonts w:ascii="Times New Roman" w:hAnsi="Times New Roman" w:eastAsia="Times New Roman" w:cs="Times New Roman"/>
          <w:sz w:val="20"/>
          <w:szCs w:val="20"/>
          <w:highlight w:val="white"/>
        </w:rPr>
        <w:t xml:space="preserve">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 №14 от 17.04.2017 к Договору №156200/0127 об открытии кредитной линии от 22.10.2015 </w:t>
      </w:r>
      <w:r>
        <w:rPr>
          <w:rFonts w:ascii="Times New Roman" w:hAnsi="Times New Roman" w:eastAsia="Times New Roman" w:cs="Times New Roman"/>
          <w:sz w:val="20"/>
          <w:szCs w:val="20"/>
          <w:highlight w:val="white"/>
        </w:rPr>
        <w:t xml:space="preserve">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№15 от 03.07.2017 к Договору №156200/0127 об открытии кредитной линии от 22.10.2015  </w:t>
      </w:r>
      <w:r>
        <w:rPr>
          <w:rFonts w:ascii="Times New Roman" w:hAnsi="Times New Roman" w:eastAsia="Times New Roman" w:cs="Times New Roman"/>
          <w:sz w:val="20"/>
          <w:szCs w:val="20"/>
          <w:highlight w:val="white"/>
        </w:rPr>
        <w:t xml:space="preserve">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№16 от 18.07.2017 к Договору №156200/0127 об открытии кредитной линии от 22.10.2015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№17 от 15.09.2017 к Договору №156200/0127 об открытии кредитной линии от 22.10.2015  </w:t>
      </w:r>
      <w:r>
        <w:rPr>
          <w:rFonts w:ascii="Times New Roman" w:hAnsi="Times New Roman" w:eastAsia="Times New Roman" w:cs="Times New Roman"/>
          <w:sz w:val="20"/>
          <w:szCs w:val="20"/>
          <w:highlight w:val="white"/>
        </w:rPr>
        <w:t xml:space="preserve">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№18 от 27.12.2017 к Договору №156200/0127 об открытии кредитной линии от 22.10.2015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№19 от 15.01.2018 к Договору №156200/0127 об открытии кредитной линии от 22.10.2015  </w:t>
      </w:r>
      <w:r>
        <w:rPr>
          <w:rFonts w:ascii="Times New Roman" w:hAnsi="Times New Roman" w:eastAsia="Times New Roman" w:cs="Times New Roman"/>
          <w:sz w:val="20"/>
          <w:szCs w:val="20"/>
          <w:highlight w:val="white"/>
        </w:rPr>
        <w:t xml:space="preserve">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t xml:space="preserve">12.</w:t>
      </w:r>
      <w:r>
        <w:rPr>
          <w:rFonts w:ascii="Times New Roman" w:hAnsi="Times New Roman" w:eastAsia="Times New Roman" w:cs="Times New Roman"/>
          <w:b/>
          <w:bCs/>
          <w:sz w:val="20"/>
          <w:szCs w:val="20"/>
          <w:highlight w:val="white"/>
        </w:rPr>
        <w:t xml:space="preserve"> Договор №166200/0006 об открытии кредитной линии  с лимитом выдачи от 01.02.2016 на 15 листах;</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 №1 от 03.02.2016 к Договору №166200/0006 об открытии кредитной линии от 01.02.2016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 от 20.02.2016 к Договору №166200/0006 об открытии кредитной линии от 01.02.2016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  от 08.04.2016 к Договору №166200/0006 об открытии кредитной линии от 01.02.2016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 от 20.05.2016 к Договору №166200/0006 об открытии кредитной линии от 01.02.2016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 от 03.10.2016 к Договору №166200/0006 об открытии кредитной линии от 01.02.2016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№6 от 17.10.2016 к Договору №166200/0006 об открытии кредитной линии от 01.02.2016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№7 от 16.01.2017 к Договору №166200/0006 об открытии кредитной линии от 01.02.2016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№8 от 25.01.2017 к Договору №166200/0006 об открытии кредитной линии от 01.02.2016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№9 от 27.01.2017 к Договору №166200/0006 об открытии кредитной линии от 01.02.2016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№10 от 15.02.2017 к Договору №166200/0006 об открытии кредитной линии от 01.02.2016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№11 от 27.02.2017 к Договору №166200/0006 об открытии кредитной линии от 01.02.2016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№12 от 15.03.2017 к Договору №166200/0006 об открытии кредитной линии от 01.02.2016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№13 от 17.04.2017  к Договору №166200/0006 об открытии кредитной линии от 01.02.2016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№14от 03.07.2017  к Договору №166200/0006 об открытии кредитной линии от 01.02.2016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№15 от 18.07.2017 к Договору №166200/0006 об открытии кредитной линии от 01.02.2016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№16 от 15.09.2017 к Договору №166200/0006 об открытии кредитной линии от 01.02.2016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№16 от 15.09.2017 к Договору №166200/0006 об открытии кредитной линии от 01.02.2016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№17 от 27.12.2017 к Договору №166200/0006 об открытии кредитной линии от 01.02.2016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№18 от 15.01.2018  к Договору №166200/0006 об открытии кредитной линии от 01.02.2016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t xml:space="preserve">13. </w:t>
      </w:r>
      <w:r>
        <w:rPr>
          <w:rFonts w:ascii="Times New Roman" w:hAnsi="Times New Roman" w:eastAsia="Times New Roman" w:cs="Times New Roman"/>
          <w:b/>
          <w:bCs/>
          <w:sz w:val="20"/>
          <w:szCs w:val="20"/>
          <w:highlight w:val="white"/>
        </w:rPr>
        <w:t xml:space="preserve">Кредитный договор №166200/0018 от 20.02.2016, заключенный с ООО «БПК им М.Гафури»</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оглашение №1 от 08.04.2016 к Кредитному договору №166200/0018 от 20.02.2016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 №2 от 30.11.2016 к Кредитному договору №166200/0018 от 20.02.2016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 от 16.01.2017 к Кредитному договору №166200/0018 от 20.02.2016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 </w:t>
      </w:r>
      <w:r>
        <w:rPr>
          <w:rFonts w:ascii="Times New Roman" w:hAnsi="Times New Roman" w:eastAsia="Times New Roman" w:cs="Times New Roman"/>
          <w:sz w:val="20"/>
          <w:szCs w:val="20"/>
          <w:highlight w:val="white"/>
        </w:rPr>
        <w:t xml:space="preserve">№4 от 27.01.2017 к Кредитному договору №166200/0018 от 20.02.2016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 от 15.02.2017 к Кредитному договору №166200/0018 от 20.02.2016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№6 от 27.02.2017 к Кредитному договору №166200/0018 от 20.02.2016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№7 от 15.03.2017 к Кредитному договору №166200/0018 от 20.02.2016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№8 от 17.04.2017 к Кредитному договору №166200/0018 от 20.02.2016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№9 от 18.07.2017 к Кредитному договору №166200/0018 от 20.02.2016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№10 от 15.09.2017 к Кредитному договору №166200/0018 от 20.02.2016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№11 от 27.12.2017 к Кредитному договору №166200/0018 от 20.02.2016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№12 от 15.01.2018 к Кредитному договору №166200/0018 от 20.02.2016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both"/>
        <w:spacing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t xml:space="preserve">            14.</w:t>
      </w:r>
      <w:r>
        <w:rPr>
          <w:rFonts w:ascii="Times New Roman" w:hAnsi="Times New Roman" w:eastAsia="Times New Roman" w:cs="Times New Roman"/>
          <w:b/>
          <w:bCs/>
          <w:sz w:val="20"/>
          <w:szCs w:val="20"/>
          <w:highlight w:val="white"/>
        </w:rPr>
        <w:t xml:space="preserve">Договор </w:t>
      </w:r>
      <w:r>
        <w:rPr>
          <w:rFonts w:ascii="Times New Roman" w:hAnsi="Times New Roman" w:eastAsia="Times New Roman" w:cs="Times New Roman"/>
          <w:b/>
          <w:bCs/>
          <w:sz w:val="20"/>
          <w:szCs w:val="20"/>
          <w:highlight w:val="white"/>
        </w:rPr>
        <w:t xml:space="preserve">№166200/0069</w:t>
      </w:r>
      <w:r>
        <w:rPr>
          <w:rFonts w:ascii="Times New Roman" w:hAnsi="Times New Roman" w:eastAsia="Times New Roman" w:cs="Times New Roman"/>
          <w:b/>
          <w:bCs/>
          <w:sz w:val="20"/>
          <w:szCs w:val="20"/>
          <w:highlight w:val="white"/>
        </w:rPr>
        <w:t xml:space="preserve"> об открытии кредитной линии от 30.06.2016, заключенный </w:t>
      </w:r>
      <w:r>
        <w:rPr>
          <w:rFonts w:ascii="Times New Roman" w:hAnsi="Times New Roman" w:eastAsia="Times New Roman" w:cs="Times New Roman"/>
          <w:b/>
          <w:bCs/>
          <w:sz w:val="20"/>
          <w:szCs w:val="20"/>
          <w:highlight w:val="white"/>
        </w:rPr>
        <w:t xml:space="preserve">с ООО «БПК им. М.Гафури.</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 от 30.11.2016 к Договору №166200/0069 об открытии кредитной линии от 30.05.2016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 от 16.01.2017 к Договору №166200/0069 об открытии кредитной линии от 30.05.2016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 от 27.01.2017 к Договору №166200/0069 об открытии кредитной линии от 30.05.2016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 от 15.02.2017 к Договору №166200/0069 об открытии кредитной линии от 30.05.2016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 от 27.02.2017 к Договору №166200/0069 об открытии кредитной линии от 30.05.2016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№6 от 15.03.2017 к Договору №166200/0069 об открытии кредитной линии от 30.05.2016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both"/>
        <w:spacing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15.</w:t>
      </w:r>
      <w:r>
        <w:rPr>
          <w:rFonts w:ascii="Times New Roman" w:hAnsi="Times New Roman" w:eastAsia="Times New Roman" w:cs="Times New Roman"/>
          <w:b/>
          <w:bCs/>
          <w:sz w:val="20"/>
          <w:szCs w:val="20"/>
          <w:highlight w:val="white"/>
        </w:rPr>
        <w:t xml:space="preserve">Договор о залоге транспортных средств от 28.03.2013  </w:t>
      </w:r>
      <w:r>
        <w:rPr>
          <w:rFonts w:ascii="Times New Roman" w:hAnsi="Times New Roman" w:eastAsia="Times New Roman" w:cs="Times New Roman"/>
          <w:b/>
          <w:bCs/>
          <w:sz w:val="20"/>
          <w:szCs w:val="20"/>
          <w:highlight w:val="white"/>
        </w:rPr>
        <w:t xml:space="preserve">№136200/0024-4,</w:t>
      </w:r>
      <w:r>
        <w:rPr>
          <w:rFonts w:ascii="Times New Roman" w:hAnsi="Times New Roman" w:eastAsia="Times New Roman" w:cs="Times New Roman"/>
          <w:b/>
          <w:bCs/>
          <w:sz w:val="20"/>
          <w:szCs w:val="20"/>
          <w:highlight w:val="white"/>
        </w:rPr>
        <w:t xml:space="preserve"> заключенный</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 с </w:t>
      </w:r>
      <w:r>
        <w:rPr>
          <w:rFonts w:ascii="Times New Roman" w:hAnsi="Times New Roman" w:eastAsia="Times New Roman" w:cs="Times New Roman"/>
          <w:b/>
          <w:bCs/>
          <w:sz w:val="20"/>
          <w:szCs w:val="20"/>
          <w:highlight w:val="white"/>
        </w:rPr>
        <w:t xml:space="preserve">ООО «БПК им. М.Гафури»</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в обеспечение кредитных обязательств ООО </w:t>
      </w:r>
      <w:r>
        <w:rPr>
          <w:rFonts w:ascii="Times New Roman" w:hAnsi="Times New Roman" w:eastAsia="Times New Roman" w:cs="Times New Roman"/>
          <w:b/>
          <w:bCs/>
          <w:sz w:val="20"/>
          <w:szCs w:val="20"/>
          <w:highlight w:val="white"/>
        </w:rPr>
        <w:t xml:space="preserve">БПК им. Гафури»</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по договорам </w:t>
      </w:r>
      <w:r>
        <w:rPr>
          <w:rFonts w:ascii="Times New Roman" w:hAnsi="Times New Roman" w:eastAsia="Times New Roman" w:cs="Times New Roman"/>
          <w:b/>
          <w:bCs/>
          <w:sz w:val="20"/>
          <w:szCs w:val="20"/>
          <w:highlight w:val="white"/>
        </w:rPr>
        <w:t xml:space="preserve">об открытии кредитной линии</w:t>
      </w:r>
      <w:r>
        <w:rPr>
          <w:rFonts w:ascii="Times New Roman" w:hAnsi="Times New Roman" w:eastAsia="Times New Roman" w:cs="Times New Roman"/>
          <w:b/>
          <w:bCs/>
          <w:sz w:val="20"/>
          <w:szCs w:val="20"/>
          <w:highlight w:val="white"/>
        </w:rPr>
        <w:t xml:space="preserve"> №076200/0226 от 06.11.2007, </w:t>
      </w:r>
      <w:r>
        <w:rPr>
          <w:rFonts w:ascii="Times New Roman" w:hAnsi="Times New Roman" w:eastAsia="Times New Roman" w:cs="Times New Roman"/>
          <w:b/>
          <w:bCs/>
          <w:sz w:val="20"/>
          <w:szCs w:val="20"/>
          <w:highlight w:val="white"/>
        </w:rPr>
        <w:t xml:space="preserve">№076200/0227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№076200/0228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№086200/0036 от 02.06.2008</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№096200/0028 от 30.06.2009,</w:t>
      </w:r>
      <w:r>
        <w:rPr>
          <w:rFonts w:ascii="Times New Roman" w:hAnsi="Times New Roman" w:eastAsia="Times New Roman" w:cs="Times New Roman"/>
          <w:b/>
          <w:bCs/>
          <w:sz w:val="20"/>
          <w:szCs w:val="20"/>
          <w:highlight w:val="white"/>
        </w:rPr>
        <w:t xml:space="preserve"> №136200/0024 от 21.03.2013, </w:t>
      </w:r>
      <w:r>
        <w:rPr>
          <w:rFonts w:ascii="Times New Roman" w:hAnsi="Times New Roman" w:eastAsia="Times New Roman" w:cs="Times New Roman"/>
          <w:b/>
          <w:bCs/>
          <w:sz w:val="20"/>
          <w:szCs w:val="20"/>
          <w:highlight w:val="white"/>
        </w:rPr>
        <w:t xml:space="preserve">№136200/0052 от 06.06.2013, </w:t>
      </w:r>
      <w:r>
        <w:rPr>
          <w:rFonts w:ascii="Times New Roman" w:hAnsi="Times New Roman" w:eastAsia="Times New Roman" w:cs="Times New Roman"/>
          <w:b/>
          <w:bCs/>
          <w:sz w:val="20"/>
          <w:szCs w:val="20"/>
          <w:highlight w:val="white"/>
        </w:rPr>
        <w:t xml:space="preserve">№136200/0053 от 06.06.2013, </w:t>
      </w:r>
      <w:r>
        <w:rPr>
          <w:rFonts w:ascii="Times New Roman" w:hAnsi="Times New Roman" w:eastAsia="Times New Roman" w:cs="Times New Roman"/>
          <w:b/>
          <w:bCs/>
          <w:sz w:val="20"/>
          <w:szCs w:val="20"/>
          <w:highlight w:val="white"/>
        </w:rPr>
        <w:t xml:space="preserve">№136200/0065 от 06.08.2013</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№166200/0018 от 20.02.2016, </w:t>
      </w:r>
      <w:r>
        <w:rPr>
          <w:rFonts w:ascii="Times New Roman" w:hAnsi="Times New Roman" w:eastAsia="Times New Roman" w:cs="Times New Roman"/>
          <w:b/>
          <w:bCs/>
          <w:sz w:val="20"/>
          <w:szCs w:val="20"/>
          <w:highlight w:val="white"/>
        </w:rPr>
        <w:t xml:space="preserve">№166200/0069 от 30.05.2016</w:t>
      </w:r>
      <w:r>
        <w:rPr>
          <w:rFonts w:ascii="Times New Roman" w:hAnsi="Times New Roman" w:eastAsia="Times New Roman" w:cs="Times New Roman"/>
          <w:b/>
          <w:bCs/>
          <w:sz w:val="20"/>
          <w:szCs w:val="20"/>
          <w:highlight w:val="white"/>
        </w:rPr>
        <w:t xml:space="preserve">.</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 от 31.01.2014 к Договору №136200/0024-4 о залоге транспортных средств от 28.03.2013  на 19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 от 31.03.2014 к Договору №136200/0024-4 о залоге транспортных средств от 28.03.2013 на 17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 от 14.04.2014 к Договору №136200/0024-4 о залоге транспортных средств от 28.03.2013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№4 от 19.08.2014 к Договору №136200/0024-4 о залоге транспортных средств от 28.03.2013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 от 20.10.2014 к Договору №136200/0024-4 о залоге транспортных средств от 28.03.2013 на 11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№6 от 28.10.2014 к Договору №136200/0024-4 о залоге транспортных средств от 28.03.2013 на 20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№7 от 30.10.2014 к Договору №136200/0024-4 о залоге транспортных средств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№8 от 07.11.2014 к Договору №136200/0024-4 о залоге транспортных средств от 28.03.2013 на 10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№9 от 18.11.2014 к Договору №136200/0024-4 о залоге транспортных средств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№10 от 19.01.2015 к Договору №136200/0024-4 о залоге транспортных средств от 28.03.2013 на 12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№11 от 10.02.2015 к Договору №136200/0024-4 о залоге транспортных средств от 28.03.2013 на 14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№12 от 12.03.2015 к Договору №136200/0024-4 о залоге транспортных средств от 28.03.2013 на 18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№13 от 25.03.2015 к Договору №136200/0024-4 о залоге транспортных средств от 28.03.2013 на 6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№14 от 15.04.2015 к Договору №136200/0024-4 о залоге транспортных средств от 28.03.2013 на 14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№15 от 15.05.2015 к Договору №136200/0024-4 о залоге транспортных средств от 28.03.2013 на 10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№16 от 15.07.2015 к Договору №136200/0024-4 о залоге транспортных средств от 28.03.2013 на 16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№17 от 20.07.2015 к Договору №136200/0024-4 о залоге транспортных средств от 28.03.2013 на 8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№18 от 23.07.2015 к Договору №136200/0024-4 о залоге транспортных средств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№19 от 28.07.2015 к Договору №136200/0024-4 о залоге транспортных средств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№20 от 13.10.2015 к Договору №136200/0024-4 о залоге транспортных средств  от 13.10.2015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№21 от 22.10.2015 к Договору №136200/0024-4 о залоге транспортных средств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№22 от 30.12.2015 к Договору №136200/0024-4 о залоге транспортных средств от 28.03.2013 на 9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№23  от 03.02.2016 к Договору №136200/0024-4 о залоге транспортных средств  от 28.03.2013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№24 от 20.02.2016 к Договору №136200/0024-4 о залоге транспортных средств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№25 от 08.04.2016 к Договору №136200/0024-4 о залоге транспортных средств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№26 от 20.05.2016 к Договору №136200/0024-4 о залоге транспортных средств от 28.03.2013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№27 от 30.05.2016 г. к Договору №136200/0024-4 о залоге транспортных средств от 28.03.2013 г.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№28 от 27.06.2016 к Договору №136200/0024-4 о залоге транспортных средств от 28.03.2013 на 6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№29 от 24.08.2016 г. к Договору №136200/0024-4 о залоге транспортных средств от 28.03.2013 г.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№30 от 15.09.2016 к Договору №136200/0024-4 о залоге транспортных средств от 28.03.2013 на 8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№31 от 17.10.2016 к Договору №136200/0024-4 о залоге транспортных средств от 28.03.2013 на 6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№32 от 30.11.2016 к Договору №136200/0024-4 о залоге транспортных средств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b/>
          <w:bCs/>
          <w:sz w:val="20"/>
          <w:szCs w:val="20"/>
          <w:highlight w:val="white"/>
        </w:rPr>
        <w:t xml:space="preserve">16. Договор поручительства юридического лица </w:t>
      </w:r>
      <w:r>
        <w:rPr>
          <w:rFonts w:ascii="Times New Roman" w:hAnsi="Times New Roman" w:eastAsia="Times New Roman" w:cs="Times New Roman"/>
          <w:b/>
          <w:bCs/>
          <w:sz w:val="20"/>
          <w:szCs w:val="20"/>
          <w:highlight w:val="white"/>
        </w:rPr>
        <w:t xml:space="preserve">от 27.06.2011</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№096200/0028-8/1</w:t>
      </w:r>
      <w:r>
        <w:rPr>
          <w:rFonts w:ascii="Times New Roman" w:hAnsi="Times New Roman" w:eastAsia="Times New Roman" w:cs="Times New Roman"/>
          <w:b/>
          <w:bCs/>
          <w:sz w:val="20"/>
          <w:szCs w:val="20"/>
          <w:highlight w:val="white"/>
        </w:rPr>
        <w:t xml:space="preserve">, заключенный с ОАО «Уфимский хлопчатобумажный комбинат» </w:t>
      </w:r>
      <w:r>
        <w:rPr>
          <w:rFonts w:ascii="Times New Roman" w:hAnsi="Times New Roman" w:eastAsia="Times New Roman" w:cs="Times New Roman"/>
          <w:b/>
          <w:bCs/>
          <w:sz w:val="20"/>
          <w:szCs w:val="20"/>
          <w:highlight w:val="white"/>
        </w:rPr>
        <w:t xml:space="preserve">в обеспечение кредитных обязательств ООО </w:t>
      </w:r>
      <w:r>
        <w:rPr>
          <w:rFonts w:ascii="Times New Roman" w:hAnsi="Times New Roman" w:eastAsia="Times New Roman" w:cs="Times New Roman"/>
          <w:b/>
          <w:bCs/>
          <w:sz w:val="20"/>
          <w:szCs w:val="20"/>
          <w:highlight w:val="white"/>
        </w:rPr>
        <w:t xml:space="preserve">БПК им. Гафури»</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по договорам </w:t>
      </w:r>
      <w:r>
        <w:rPr>
          <w:rFonts w:ascii="Times New Roman" w:hAnsi="Times New Roman" w:eastAsia="Times New Roman" w:cs="Times New Roman"/>
          <w:b/>
          <w:bCs/>
          <w:sz w:val="20"/>
          <w:szCs w:val="20"/>
          <w:highlight w:val="white"/>
        </w:rPr>
        <w:t xml:space="preserve">об открытии кредитной линии</w:t>
      </w:r>
      <w:r>
        <w:rPr>
          <w:rFonts w:ascii="Times New Roman" w:hAnsi="Times New Roman" w:eastAsia="Times New Roman" w:cs="Times New Roman"/>
          <w:b/>
          <w:bCs/>
          <w:sz w:val="20"/>
          <w:szCs w:val="20"/>
          <w:highlight w:val="white"/>
        </w:rPr>
        <w:t xml:space="preserve"> №076200/0226 от 06.11.2007, </w:t>
      </w:r>
      <w:r>
        <w:rPr>
          <w:rFonts w:ascii="Times New Roman" w:hAnsi="Times New Roman" w:eastAsia="Times New Roman" w:cs="Times New Roman"/>
          <w:b/>
          <w:bCs/>
          <w:sz w:val="20"/>
          <w:szCs w:val="20"/>
          <w:highlight w:val="white"/>
        </w:rPr>
        <w:t xml:space="preserve">№076200/0227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№076200/0228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№086200/0036 от 02.06.2008</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№096200/0028 от 30.06.2009</w:t>
      </w:r>
      <w:r>
        <w:rPr>
          <w:rFonts w:ascii="Times New Roman" w:hAnsi="Times New Roman" w:eastAsia="Times New Roman" w:cs="Times New Roman"/>
          <w:b/>
          <w:bCs/>
          <w:sz w:val="20"/>
          <w:szCs w:val="20"/>
          <w:highlight w:val="white"/>
        </w:rPr>
        <w:t xml:space="preserve">.</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 от 21.06.2012 к Договору №096200/0028-8/1 поручительства юридического лица от 27.06.2011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 от 03.09.2012 к Договору №096200/0028-8/1 поручительства юридического лица от 27.06.2011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 от 02.11.2012 к Договору №096200/0028-8/1 поручительства юридического лица от 27.06.2011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 от 27.12.2012 к Договору №096200/0028-8/1 поручительства юридического лица от 27.06.2011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№5 от 28.12.2012 к Договору №096200/0028-8/1 поручительства юридического лица от 27.06.2011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№6 от 08.09.2014 к Договору №096200/0028-8/1 поручительства юридического лица от 27.06.2011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№7 от 25.03.2015 к Договору №096200/0028-8/1 поручительства юридического лица от 27.06.2011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№8 от 15.05.2015 к Договору №096200/0028-8/1 поручительства юридического лица от 27.06.2011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№9 от 20.07.2015 к Договору №096200/0028-8/1 поручительства юридического лица от 27.06.2011 на 8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№10 от 13.10.2015 к Договору №096200/0028-8/1 поручительства юридического лица от 27.06.2011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№11 от 30.12.2015 к Договору №096200/0028-8/1 поручительства юридического лица от 27.06.2011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№12 от 08.04.2016 г. к Договору №096200/0028-8/1 поручительства юридического лица от 27.06.2011г.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w:t>
      </w:r>
      <w:r>
        <w:rPr>
          <w:rFonts w:ascii="Times New Roman" w:hAnsi="Times New Roman" w:eastAsia="Times New Roman" w:cs="Times New Roman"/>
          <w:sz w:val="20"/>
          <w:szCs w:val="20"/>
          <w:highlight w:val="white"/>
        </w:rPr>
        <w:t xml:space="preserve">ополнительное соглашение</w:t>
      </w:r>
      <w:r>
        <w:rPr>
          <w:rFonts w:ascii="Times New Roman" w:hAnsi="Times New Roman" w:eastAsia="Times New Roman" w:cs="Times New Roman"/>
          <w:sz w:val="20"/>
          <w:szCs w:val="20"/>
          <w:highlight w:val="white"/>
        </w:rPr>
        <w:t xml:space="preserve"> №13 от 20.05.2016 к Договору №096200/0028-8/1  поручительства юридического лица от 27.06.2011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№14 от 27.06.2016 к Договору №096200/0028-8/1 поручительства юридического лица от 27.06.2011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№15 от 15.09.2016 к Договору №096200/0028-8/1 поручительства юридического лица от 27.06.2011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w:t>
      </w:r>
      <w:r>
        <w:rPr>
          <w:rFonts w:ascii="Times New Roman" w:hAnsi="Times New Roman" w:eastAsia="Times New Roman" w:cs="Times New Roman"/>
          <w:sz w:val="20"/>
          <w:szCs w:val="20"/>
          <w:highlight w:val="white"/>
        </w:rPr>
        <w:t xml:space="preserve">ополнительное соглашение</w:t>
      </w:r>
      <w:r>
        <w:rPr>
          <w:rFonts w:ascii="Times New Roman" w:hAnsi="Times New Roman" w:eastAsia="Times New Roman" w:cs="Times New Roman"/>
          <w:sz w:val="20"/>
          <w:szCs w:val="20"/>
          <w:highlight w:val="white"/>
        </w:rPr>
        <w:t xml:space="preserve"> №16 от 17.10.2016 к Договору №096200/0028-8/1 поручительства юридического лица от 27.06.2011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№17 от 30.11.2016 к Договору №096200/0028-8/1 поручительства юридического лица от 27.06.2011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№18 от 25.01.2017 г. к Договору №096200/0028-8/1 поручительства юридического лица от 27.06.2011г.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№19 от 27.01.2017 к Договору №096200/0028-8/1 поручительства юридического лица от 27.06.2011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№20  от 15.02.2017 к Договору №096200/0028-8/1 поручительства юридического лица от 27.06.2011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 </w:t>
      </w:r>
      <w:r>
        <w:rPr>
          <w:rFonts w:ascii="Times New Roman" w:hAnsi="Times New Roman" w:eastAsia="Times New Roman" w:cs="Times New Roman"/>
          <w:sz w:val="20"/>
          <w:szCs w:val="20"/>
          <w:highlight w:val="white"/>
        </w:rPr>
        <w:t xml:space="preserve">№21 от 27.02.2017 к Договору №096200/0028-8/1 поручительства юридического лица от 27.06.2011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№22 от 16.03.2017 к Договору №096200/0028-8/1 поручительства юридического лица от 27.06.2011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№23 от 17.04.2017 к Договору №096200/0028-8/1 поручительства юридического лица от 27.06.2011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№24 от 03.07.2017 к Договору №096200/0028-8/1 поручительства юридического лица от 27.06.2011 на 2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№25 от 18.07.2017 к Договору №096200/0028-8/1 поручительства юридического лица от 27.06.2011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№26 от 15.09.2017 к Договору №096200/0028-8/1 поручительства юридического лица от 27.06.2011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№27 от 27.12.2017 к Договору №096200/0028-8/1 поручительства юридического лица от 27.06.2011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№28 от 15.01.2018 к Договору №096200/0028-8/1 поручительства юридического лица от 27.06.2011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line="283" w:lineRule="atLeast"/>
        <w:tabs>
          <w:tab w:val="left" w:pos="567" w:leader="none"/>
        </w:tabs>
        <w:rPr>
          <w:rFonts w:ascii="Times New Roman" w:hAnsi="Times New Roman" w:cs="Times New Roman"/>
          <w:color w:val="000000" w:themeColor="text1"/>
          <w:sz w:val="20"/>
          <w:szCs w:val="20"/>
          <w:highlight w:val="white"/>
        </w:rPr>
        <w:suppressLineNumbers w:val="0"/>
      </w:pPr>
      <w:r>
        <w:rPr>
          <w:rFonts w:ascii="Times New Roman" w:hAnsi="Times New Roman" w:eastAsia="Times New Roman" w:cs="Times New Roman"/>
          <w:b/>
          <w:bCs/>
          <w:color w:val="000000" w:themeColor="text1"/>
          <w:sz w:val="20"/>
          <w:szCs w:val="20"/>
          <w:highlight w:val="white"/>
          <w:lang w:eastAsia="ar-SA"/>
        </w:rPr>
        <w:t xml:space="preserve">17.</w:t>
      </w:r>
      <w:r>
        <w:rPr>
          <w:rFonts w:ascii="Times New Roman" w:hAnsi="Times New Roman" w:eastAsia="Times New Roman" w:cs="Times New Roman"/>
          <w:b/>
          <w:bCs/>
          <w:color w:val="000000" w:themeColor="text1"/>
          <w:sz w:val="20"/>
          <w:szCs w:val="20"/>
          <w:highlight w:val="white"/>
          <w:lang w:eastAsia="ar-SA"/>
        </w:rPr>
        <w:t xml:space="preserve">Договор</w:t>
      </w:r>
      <w:r>
        <w:rPr>
          <w:rFonts w:ascii="Times New Roman" w:hAnsi="Times New Roman" w:eastAsia="Times New Roman" w:cs="Times New Roman"/>
          <w:b/>
          <w:bCs/>
          <w:color w:val="000000" w:themeColor="text1"/>
          <w:sz w:val="20"/>
          <w:szCs w:val="20"/>
          <w:highlight w:val="white"/>
          <w:lang w:eastAsia="ar-SA"/>
        </w:rPr>
        <w:t xml:space="preserve"> поручительства юридического лица от 20.10.2014 № 096200/0028-8/2, </w:t>
      </w:r>
      <w:r>
        <w:rPr>
          <w:rFonts w:ascii="Times New Roman" w:hAnsi="Times New Roman" w:eastAsia="Times New Roman" w:cs="Times New Roman"/>
          <w:b/>
          <w:bCs/>
          <w:color w:val="000000" w:themeColor="text1"/>
          <w:sz w:val="20"/>
          <w:szCs w:val="20"/>
          <w:highlight w:val="white"/>
          <w:lang w:eastAsia="ar-SA"/>
        </w:rPr>
        <w:t xml:space="preserve">заключенный с ООО «Торговый Дом «Башкирский птицеводческий комплекс им. М. </w:t>
      </w:r>
      <w:r>
        <w:rPr>
          <w:rFonts w:ascii="Times New Roman" w:hAnsi="Times New Roman" w:eastAsia="Times New Roman" w:cs="Times New Roman"/>
          <w:b/>
          <w:bCs/>
          <w:color w:val="000000" w:themeColor="text1"/>
          <w:sz w:val="20"/>
          <w:szCs w:val="20"/>
          <w:highlight w:val="white"/>
          <w:lang w:eastAsia="ar-SA"/>
        </w:rPr>
        <w:t xml:space="preserve">Гафури</w:t>
      </w:r>
      <w:r>
        <w:rPr>
          <w:rFonts w:ascii="Times New Roman" w:hAnsi="Times New Roman" w:eastAsia="Times New Roman" w:cs="Times New Roman"/>
          <w:b/>
          <w:bCs/>
          <w:color w:val="000000" w:themeColor="text1"/>
          <w:sz w:val="20"/>
          <w:szCs w:val="20"/>
          <w:highlight w:val="white"/>
          <w:lang w:eastAsia="ar-SA"/>
        </w:rPr>
        <w:t xml:space="preserve">» (д</w:t>
      </w:r>
      <w:r>
        <w:rPr>
          <w:rFonts w:ascii="Times New Roman" w:hAnsi="Times New Roman" w:eastAsia="Times New Roman" w:cs="Times New Roman"/>
          <w:b/>
          <w:bCs/>
          <w:color w:val="000000" w:themeColor="text1"/>
          <w:sz w:val="20"/>
          <w:szCs w:val="20"/>
          <w:highlight w:val="white"/>
          <w:lang w:eastAsia="ar-SA"/>
        </w:rPr>
        <w:t xml:space="preserve">алее – ООО «ТД «БПК») (с учетом дополнительных соглашений) в обеспечение кредитных обязательств </w:t>
      </w:r>
      <w:r>
        <w:rPr>
          <w:rFonts w:ascii="Times New Roman" w:hAnsi="Times New Roman" w:eastAsia="Times New Roman" w:cs="Times New Roman"/>
          <w:b/>
          <w:bCs/>
          <w:color w:val="000000" w:themeColor="text1"/>
          <w:sz w:val="20"/>
          <w:szCs w:val="20"/>
          <w:highlight w:val="white"/>
          <w:lang w:eastAsia="ar-SA"/>
        </w:rPr>
        <w:t xml:space="preserve">ООО «БПК им. </w:t>
      </w:r>
      <w:r>
        <w:rPr>
          <w:rFonts w:ascii="Times New Roman" w:hAnsi="Times New Roman" w:eastAsia="Times New Roman" w:cs="Times New Roman"/>
          <w:b/>
          <w:bCs/>
          <w:color w:val="000000" w:themeColor="text1"/>
          <w:sz w:val="20"/>
          <w:szCs w:val="20"/>
          <w:highlight w:val="white"/>
          <w:lang w:eastAsia="ar-SA"/>
        </w:rPr>
        <w:t xml:space="preserve">М.Гафури</w:t>
      </w:r>
      <w:r>
        <w:rPr>
          <w:rFonts w:ascii="Times New Roman" w:hAnsi="Times New Roman" w:eastAsia="Times New Roman" w:cs="Times New Roman"/>
          <w:b/>
          <w:bCs/>
          <w:color w:val="000000" w:themeColor="text1"/>
          <w:sz w:val="20"/>
          <w:szCs w:val="20"/>
          <w:highlight w:val="white"/>
          <w:lang w:eastAsia="ar-SA"/>
        </w:rPr>
        <w:t xml:space="preserve">»</w:t>
      </w:r>
      <w:r>
        <w:rPr>
          <w:rFonts w:ascii="Times New Roman" w:hAnsi="Times New Roman" w:eastAsia="Times New Roman" w:cs="Times New Roman"/>
          <w:b/>
          <w:bCs/>
          <w:color w:val="000000" w:themeColor="text1"/>
          <w:sz w:val="20"/>
          <w:szCs w:val="20"/>
          <w:highlight w:val="white"/>
          <w:lang w:eastAsia="ar-SA"/>
        </w:rPr>
        <w:t xml:space="preserve"> по договорам об открытии кредитной линии №076200/0226 от 06.11.2007, №076200/0227 от 06.11.2007, №076200/0228 от 06.11.2007, №086200/0036 от 02.06.2008, №096200</w:t>
      </w:r>
      <w:r>
        <w:rPr>
          <w:rFonts w:ascii="Times New Roman" w:hAnsi="Times New Roman" w:eastAsia="Times New Roman" w:cs="Times New Roman"/>
          <w:b/>
          <w:bCs/>
          <w:color w:val="000000" w:themeColor="text1"/>
          <w:sz w:val="20"/>
          <w:szCs w:val="20"/>
          <w:highlight w:val="white"/>
          <w:lang w:eastAsia="ar-SA"/>
        </w:rPr>
        <w:t xml:space="preserve">/0028 от 30.06.2</w:t>
      </w:r>
      <w:r>
        <w:rPr>
          <w:rFonts w:ascii="Times New Roman" w:hAnsi="Times New Roman" w:eastAsia="Times New Roman" w:cs="Times New Roman"/>
          <w:b/>
          <w:bCs/>
          <w:color w:val="000000" w:themeColor="text1"/>
          <w:sz w:val="20"/>
          <w:szCs w:val="20"/>
          <w:highlight w:val="white"/>
          <w:lang w:eastAsia="ar-SA"/>
        </w:rPr>
        <w:t xml:space="preserve">009, №136200/0024 от 21.03.2013, №136200/0052 от 06.06.2013, №136200/0053 от 06.06.2013, №136200/0065 от 06.08.2013, №146200/0031 от 31.03.2014, №156200/0127 от 22.10.2015, №166200/0006 от 01.02.2016, №166200/0018 от 20.02.2016, №166200/0069 от 30.05.2016;</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 от 19.01.2015 к Договору №096200/0028-8/2 поручительства юридического лица от 20.10.2014 на 5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№2 от 25.03.2015 к Договору №096200/0028-8/2 поручительства юридического лица от 20.10.2014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 от 15.04.2015 к Договору №096200/0028-8/2 поручительства юридического лица от 20.10.2014 на 5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№4 от 15.05.2015 к Договору №096200/0028-8/2 поручительства юридического лица от 20.10.2014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№5 от 15.07.2015 к Договору №096200/0028-8/2 поручительства юридического лица от 20.10.2014 на 21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№6 от 20.07.2015 к Договору №096200/0028-8/2 поручительства юридического лица от 20.10.2014 на 8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№7 от 23.07.2015 к Договору №096200/0028-8/2 поручительства юридического лица от 20.10.2014 с приложением №1 к нему, всего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№8 от 28.07.2015 к Договору №096200/0028-8/2 поручительства юридического лица от 20.10.2014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№9 от 13.10.2015 к Договору №096200/0028-8/2 поручительства юридического лица от 20.10.2014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№10 от 22.10.2015 к Договору №096200/0028-8/2 поручительства юридического лица от 20.10.2014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№11 от 30.12.2015 к Договору №096200/0028-8/2 поручительства юридического лица от 20.10.2014 на 8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№12 от 01.02.2016 к Договору №096200/0028-8/2 поручительства юридического лица от 20.10.2014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№13 от 20.02.2016 к Договору №096200/0028-8/2 поручительства юридического лица от 20.10.2014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№14 от 08.04.2016 г. к Договору №096200/0028-8/2 поручительства юридического л</w:t>
      </w:r>
      <w:r>
        <w:rPr>
          <w:rFonts w:ascii="Times New Roman" w:hAnsi="Times New Roman" w:eastAsia="Times New Roman" w:cs="Times New Roman"/>
          <w:sz w:val="20"/>
          <w:szCs w:val="20"/>
          <w:highlight w:val="white"/>
        </w:rPr>
        <w:t xml:space="preserve">ица от 20.10.2014г.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№15 от 20.05.2016 к Договору №096200/0028-8/2  поручительства юридического лица от 20.10.2014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№16 от 30.05.2016 к Договору №096200/0028-8/2 поручительства юридического лица от 20.10.2014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№17 от 27.06.2016 к Договору №096200/0028-8/2 поручительства юридического лица от 20.10.2014 на 10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№18 от 24.08.2016 к Договору №096200/0028-8/2 поручительства юридического лица от 20.10.2014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№19 от 15.09.2016 к Договору №096200/0028-8/2 поручительства юридического лица от 20.10.2014 на 8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№20 от 17.10.2016 к Договору №096200/0028-8/2 поручительства юридического лица от 20.10.2014 на 6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№21 от 30.11.2016 к Договору №096200/0028-8/2 поручительства юридического лица от 20.10.2014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№22 от 25.01.2017 г. к Договору №096200/0028-8/2 поручительства юридического лица от 20.10.2014г. на 5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№23 от 27.01.2017 к Договору №096200/0028-8/2 поручительства юридического лица от 20.10.2014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№24 от 15.02.2017 к Договору №096200/0028-8/2 поручительства юридического лица от 20.10.2014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№25 от 27.02.2017 к Договору №096200/0028-8/2 поручительства юридического лица от 20.10.2014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№26 от 15.03.2017 к Договору №096200/0028-8/2 поручительства юридического лица от 20.10.2014 на 7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№27 от 17.04.2017 к Договору №096200/0028-8/2 поручительства юридического лица от 20.10.2014 на 7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№28 от 24.04.2017 к Договору №096200/0028-8/2 поручительства юридического лица от 20.10.2014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№29 от 03.07.2017 к Договору №096200/0028-8/2 поручительства юридического лица от 20.10.2014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30</w:t>
      </w:r>
      <w:r>
        <w:rPr>
          <w:rFonts w:ascii="Times New Roman" w:hAnsi="Times New Roman" w:eastAsia="Times New Roman" w:cs="Times New Roman"/>
          <w:sz w:val="20"/>
          <w:szCs w:val="20"/>
          <w:highlight w:val="white"/>
        </w:rPr>
        <w:t xml:space="preserve"> от </w:t>
      </w:r>
      <w:r>
        <w:rPr>
          <w:rFonts w:ascii="Times New Roman" w:hAnsi="Times New Roman" w:eastAsia="Times New Roman" w:cs="Times New Roman"/>
          <w:sz w:val="20"/>
          <w:szCs w:val="20"/>
          <w:highlight w:val="white"/>
        </w:rPr>
        <w:t xml:space="preserve">18</w:t>
      </w:r>
      <w:r>
        <w:rPr>
          <w:rFonts w:ascii="Times New Roman" w:hAnsi="Times New Roman" w:eastAsia="Times New Roman" w:cs="Times New Roman"/>
          <w:sz w:val="20"/>
          <w:szCs w:val="20"/>
          <w:highlight w:val="white"/>
        </w:rPr>
        <w:t xml:space="preserve">.07.2017 к Договору №096200/0028-8/2 поручительства юридического лица от 20.10.2014 на </w:t>
      </w:r>
      <w:r>
        <w:rPr>
          <w:rFonts w:ascii="Times New Roman" w:hAnsi="Times New Roman" w:eastAsia="Times New Roman" w:cs="Times New Roman"/>
          <w:sz w:val="20"/>
          <w:szCs w:val="20"/>
          <w:highlight w:val="white"/>
        </w:rPr>
        <w:t xml:space="preserve">6</w:t>
      </w:r>
      <w:r>
        <w:rPr>
          <w:rFonts w:ascii="Times New Roman" w:hAnsi="Times New Roman" w:eastAsia="Times New Roman" w:cs="Times New Roman"/>
          <w:sz w:val="20"/>
          <w:szCs w:val="20"/>
          <w:highlight w:val="white"/>
        </w:rPr>
        <w:t xml:space="preserve">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№31 от 21.08.2017 к Договору №096200/0028-8/2 поручительства юридического лица от 20.10.2014 на </w:t>
      </w:r>
      <w:r>
        <w:rPr>
          <w:rFonts w:ascii="Times New Roman" w:hAnsi="Times New Roman" w:eastAsia="Times New Roman" w:cs="Times New Roman"/>
          <w:sz w:val="20"/>
          <w:szCs w:val="20"/>
          <w:highlight w:val="white"/>
        </w:rPr>
        <w:t xml:space="preserve">3</w:t>
      </w:r>
      <w:r>
        <w:rPr>
          <w:rFonts w:ascii="Times New Roman" w:hAnsi="Times New Roman" w:eastAsia="Times New Roman" w:cs="Times New Roman"/>
          <w:sz w:val="20"/>
          <w:szCs w:val="20"/>
          <w:highlight w:val="white"/>
        </w:rPr>
        <w:t xml:space="preserve">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№32 к Договору №096200/0028-8/2 поручительства юридического лица от 20.10.2014 на 5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№33 от 27.12.2017 к Договору №096200/0028-8/2 поручительства юридического лица от 20.10.2014 на 5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№34 от 15.01.2018 к Договору №096200/0028-8/2 поручительства юридического лица от 20.10.2014 на 8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before="0" w:line="283" w:lineRule="atLeast"/>
        <w:rPr>
          <w:rFonts w:ascii="Times New Roman" w:hAnsi="Times New Roman" w:cs="Times New Roman"/>
          <w:b/>
          <w:bCs/>
          <w:sz w:val="20"/>
          <w:szCs w:val="20"/>
          <w:highlight w:val="white"/>
        </w:rPr>
        <w:suppressLineNumbers w:val="0"/>
      </w:pPr>
      <w:r>
        <w:rPr>
          <w:rFonts w:ascii="Times New Roman" w:hAnsi="Times New Roman" w:eastAsia="Times New Roman" w:cs="Times New Roman"/>
          <w:b/>
          <w:bCs/>
          <w:sz w:val="20"/>
          <w:szCs w:val="20"/>
          <w:highlight w:val="white"/>
        </w:rPr>
        <w:t xml:space="preserve">18.Договор поручительства физического лица от 13.12.2011 №096200/0028-9/6, заключенный с Камиловым Дамиром Феликсовичем  в обеспечение кредитных обязательств ООО </w:t>
      </w:r>
      <w:r>
        <w:rPr>
          <w:rFonts w:ascii="Times New Roman" w:hAnsi="Times New Roman" w:eastAsia="Times New Roman" w:cs="Times New Roman"/>
          <w:b/>
          <w:bCs/>
          <w:sz w:val="20"/>
          <w:szCs w:val="20"/>
          <w:highlight w:val="white"/>
        </w:rPr>
        <w:t xml:space="preserve">БПК им. Гафури»</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по договорам </w:t>
      </w:r>
      <w:r>
        <w:rPr>
          <w:rFonts w:ascii="Times New Roman" w:hAnsi="Times New Roman" w:eastAsia="Times New Roman" w:cs="Times New Roman"/>
          <w:b/>
          <w:bCs/>
          <w:sz w:val="20"/>
          <w:szCs w:val="20"/>
          <w:highlight w:val="white"/>
        </w:rPr>
        <w:t xml:space="preserve">об открытии кредитной линии</w:t>
      </w:r>
      <w:r>
        <w:rPr>
          <w:rFonts w:ascii="Times New Roman" w:hAnsi="Times New Roman" w:eastAsia="Times New Roman" w:cs="Times New Roman"/>
          <w:b/>
          <w:bCs/>
          <w:sz w:val="20"/>
          <w:szCs w:val="20"/>
          <w:highlight w:val="white"/>
        </w:rPr>
        <w:t xml:space="preserve"> №076200/0226 от 06.11.2007, </w:t>
      </w:r>
      <w:r>
        <w:rPr>
          <w:rFonts w:ascii="Times New Roman" w:hAnsi="Times New Roman" w:eastAsia="Times New Roman" w:cs="Times New Roman"/>
          <w:b/>
          <w:bCs/>
          <w:sz w:val="20"/>
          <w:szCs w:val="20"/>
          <w:highlight w:val="white"/>
        </w:rPr>
        <w:t xml:space="preserve">№076200/0227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№076200/0228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№086200/0036 от 02.06.2008</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№096200/0028 от 30.06.2009,</w:t>
      </w:r>
      <w:r>
        <w:rPr>
          <w:rFonts w:ascii="Times New Roman" w:hAnsi="Times New Roman" w:eastAsia="Times New Roman" w:cs="Times New Roman"/>
          <w:b/>
          <w:bCs/>
          <w:sz w:val="20"/>
          <w:szCs w:val="20"/>
          <w:highlight w:val="white"/>
        </w:rPr>
        <w:t xml:space="preserve"> №136200/0024 от 21.03.2013, </w:t>
      </w:r>
      <w:r>
        <w:rPr>
          <w:rFonts w:ascii="Times New Roman" w:hAnsi="Times New Roman" w:eastAsia="Times New Roman" w:cs="Times New Roman"/>
          <w:b/>
          <w:bCs/>
          <w:sz w:val="20"/>
          <w:szCs w:val="20"/>
          <w:highlight w:val="white"/>
        </w:rPr>
        <w:t xml:space="preserve">№136200/0052 от 06.06.2013, </w:t>
      </w:r>
      <w:r>
        <w:rPr>
          <w:rFonts w:ascii="Times New Roman" w:hAnsi="Times New Roman" w:eastAsia="Times New Roman" w:cs="Times New Roman"/>
          <w:b/>
          <w:bCs/>
          <w:sz w:val="20"/>
          <w:szCs w:val="20"/>
          <w:highlight w:val="white"/>
        </w:rPr>
        <w:t xml:space="preserve">№136200/0053 от 06.06.2013, </w:t>
      </w:r>
      <w:r>
        <w:rPr>
          <w:rFonts w:ascii="Times New Roman" w:hAnsi="Times New Roman" w:eastAsia="Times New Roman" w:cs="Times New Roman"/>
          <w:b/>
          <w:bCs/>
          <w:sz w:val="20"/>
          <w:szCs w:val="20"/>
          <w:highlight w:val="white"/>
        </w:rPr>
        <w:t xml:space="preserve">№136200/0065 от 06.08.2013</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№166200/0018 от 20.02.2016, </w:t>
      </w:r>
      <w:r>
        <w:rPr>
          <w:rFonts w:ascii="Times New Roman" w:hAnsi="Times New Roman" w:eastAsia="Times New Roman" w:cs="Times New Roman"/>
          <w:b/>
          <w:bCs/>
          <w:sz w:val="20"/>
          <w:szCs w:val="20"/>
          <w:highlight w:val="white"/>
        </w:rPr>
        <w:t xml:space="preserve">№166200/0069 от 30.05.2016</w:t>
      </w:r>
      <w:r>
        <w:rPr>
          <w:rFonts w:ascii="Times New Roman" w:hAnsi="Times New Roman" w:eastAsia="Times New Roman" w:cs="Times New Roman"/>
          <w:b/>
          <w:bCs/>
          <w:sz w:val="20"/>
          <w:szCs w:val="20"/>
          <w:highlight w:val="white"/>
        </w:rPr>
        <w:t xml:space="preserve">.</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 от 21.06.2012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 от 02.09.2012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 от 02.11.2012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 от 27.12.2012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eastAsia="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 от 28.12.2012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№6 от 08.09.2014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№7 от 25.03.2015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eastAsia="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№8 от 15.05.2015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eastAsia="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№9 от 23.07.2015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23 листах</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№10 от 28.07.2015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3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eastAsia="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№11 от 13.10.2015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4 листах</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№12 от 22.10.2015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№13 от 30.12.2015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15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eastAsia="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№14 от 01.02.2016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4 листах</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№15 от 20.02.2016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№16 от 08.04.2016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eastAsia="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№17 от 20.05.2016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4 листах</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№18 от 30.05.2016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№19 от 27.06.2016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10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eastAsia="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№20 от 24.08.2016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№21 от 15.09.2016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8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 22 от 17.10.2016 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11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 23 от 02.12.2016 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5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№24 от 25.01.2017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9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№25 от 27.01.2017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№26 от 15.02.2017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№27 от 27.02.2017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№28 от 15.03.2017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7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№29 от 17.04.2017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7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№30 от 24.04.2017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№31 от 03.07.2017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№32 от 18.07.2017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6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№33 от 22.08.2017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3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№34 от 15.09.2017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6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№35 от 15.01.2018 </w:t>
      </w:r>
      <w:r>
        <w:rPr>
          <w:rFonts w:ascii="Times New Roman" w:hAnsi="Times New Roman" w:eastAsia="Times New Roman" w:cs="Times New Roman"/>
          <w:sz w:val="20"/>
          <w:szCs w:val="20"/>
          <w:highlight w:val="white"/>
        </w:rPr>
        <w:t xml:space="preserve">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8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№36 от 15.01.2018 к Договору №096200/0028-9/6 поручительства физического лица от 13.12.2011</w:t>
      </w:r>
      <w:r>
        <w:rPr>
          <w:rFonts w:ascii="Times New Roman" w:hAnsi="Times New Roman" w:eastAsia="Times New Roman" w:cs="Times New Roman"/>
          <w:sz w:val="20"/>
          <w:szCs w:val="20"/>
          <w:highlight w:val="white"/>
        </w:rPr>
        <w:t xml:space="preserve"> на 5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before="0" w:line="283" w:lineRule="atLeast"/>
        <w:rPr>
          <w:rFonts w:ascii="Times New Roman" w:hAnsi="Times New Roman" w:cs="Times New Roman"/>
          <w:b/>
          <w:bCs/>
          <w:sz w:val="20"/>
          <w:szCs w:val="20"/>
          <w:highlight w:val="white"/>
        </w:rPr>
        <w:suppressLineNumbers w:val="0"/>
      </w:pPr>
      <w:r>
        <w:rPr>
          <w:rFonts w:ascii="Times New Roman" w:hAnsi="Times New Roman" w:eastAsia="Times New Roman" w:cs="Times New Roman"/>
          <w:b/>
          <w:bCs/>
          <w:sz w:val="20"/>
          <w:szCs w:val="20"/>
          <w:highlight w:val="white"/>
        </w:rPr>
        <w:t xml:space="preserve">19.Договор поручительства физического лица от 18.10.2012 №096200/0028-9/7, заключенный с Юсуповой Нелли Марселевной  в обеспечение кредитных обязательств ООО </w:t>
      </w:r>
      <w:r>
        <w:rPr>
          <w:rFonts w:ascii="Times New Roman" w:hAnsi="Times New Roman" w:eastAsia="Times New Roman" w:cs="Times New Roman"/>
          <w:b/>
          <w:bCs/>
          <w:sz w:val="20"/>
          <w:szCs w:val="20"/>
          <w:highlight w:val="white"/>
        </w:rPr>
        <w:t xml:space="preserve">БПК им. Гафури»</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по договорам </w:t>
      </w:r>
      <w:r>
        <w:rPr>
          <w:rFonts w:ascii="Times New Roman" w:hAnsi="Times New Roman" w:eastAsia="Times New Roman" w:cs="Times New Roman"/>
          <w:b/>
          <w:bCs/>
          <w:sz w:val="20"/>
          <w:szCs w:val="20"/>
          <w:highlight w:val="white"/>
        </w:rPr>
        <w:t xml:space="preserve">об открытии кредитной линии</w:t>
      </w:r>
      <w:r>
        <w:rPr>
          <w:rFonts w:ascii="Times New Roman" w:hAnsi="Times New Roman" w:eastAsia="Times New Roman" w:cs="Times New Roman"/>
          <w:b/>
          <w:bCs/>
          <w:sz w:val="20"/>
          <w:szCs w:val="20"/>
          <w:highlight w:val="white"/>
        </w:rPr>
        <w:t xml:space="preserve"> №076200/0226 от 06.11.2007, </w:t>
      </w:r>
      <w:r>
        <w:rPr>
          <w:rFonts w:ascii="Times New Roman" w:hAnsi="Times New Roman" w:eastAsia="Times New Roman" w:cs="Times New Roman"/>
          <w:b/>
          <w:bCs/>
          <w:sz w:val="20"/>
          <w:szCs w:val="20"/>
          <w:highlight w:val="white"/>
        </w:rPr>
        <w:t xml:space="preserve">№076200/0227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№076200/0228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№086200/0036 от 02.06.2008</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№096200/0028 от 30.06.2009,</w:t>
      </w:r>
      <w:r>
        <w:rPr>
          <w:rFonts w:ascii="Times New Roman" w:hAnsi="Times New Roman" w:eastAsia="Times New Roman" w:cs="Times New Roman"/>
          <w:b/>
          <w:bCs/>
          <w:sz w:val="20"/>
          <w:szCs w:val="20"/>
          <w:highlight w:val="white"/>
        </w:rPr>
        <w:t xml:space="preserve"> №136200/0024 от 21.03.2013, </w:t>
      </w:r>
      <w:r>
        <w:rPr>
          <w:rFonts w:ascii="Times New Roman" w:hAnsi="Times New Roman" w:eastAsia="Times New Roman" w:cs="Times New Roman"/>
          <w:b/>
          <w:bCs/>
          <w:sz w:val="20"/>
          <w:szCs w:val="20"/>
          <w:highlight w:val="white"/>
        </w:rPr>
        <w:t xml:space="preserve">№136200/0052 от 06.06.2013, </w:t>
      </w:r>
      <w:r>
        <w:rPr>
          <w:rFonts w:ascii="Times New Roman" w:hAnsi="Times New Roman" w:eastAsia="Times New Roman" w:cs="Times New Roman"/>
          <w:b/>
          <w:bCs/>
          <w:sz w:val="20"/>
          <w:szCs w:val="20"/>
          <w:highlight w:val="white"/>
        </w:rPr>
        <w:t xml:space="preserve">№136200/0053 от 06.06.2013, </w:t>
      </w:r>
      <w:r>
        <w:rPr>
          <w:rFonts w:ascii="Times New Roman" w:hAnsi="Times New Roman" w:eastAsia="Times New Roman" w:cs="Times New Roman"/>
          <w:b/>
          <w:bCs/>
          <w:sz w:val="20"/>
          <w:szCs w:val="20"/>
          <w:highlight w:val="white"/>
        </w:rPr>
        <w:t xml:space="preserve">№136200/0065 от 06.08.2013</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№166200/0018 от 20.02.2016, </w:t>
      </w:r>
      <w:r>
        <w:rPr>
          <w:rFonts w:ascii="Times New Roman" w:hAnsi="Times New Roman" w:eastAsia="Times New Roman" w:cs="Times New Roman"/>
          <w:b/>
          <w:bCs/>
          <w:sz w:val="20"/>
          <w:szCs w:val="20"/>
          <w:highlight w:val="white"/>
        </w:rPr>
        <w:t xml:space="preserve">№166200/0069 от 30.05.2016</w:t>
      </w:r>
      <w:r>
        <w:rPr>
          <w:rFonts w:ascii="Times New Roman" w:hAnsi="Times New Roman" w:eastAsia="Times New Roman" w:cs="Times New Roman"/>
          <w:b/>
          <w:bCs/>
          <w:sz w:val="20"/>
          <w:szCs w:val="20"/>
          <w:highlight w:val="white"/>
        </w:rPr>
        <w:t xml:space="preserve">.</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№1 от 02.11.2012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 от 27.12.2012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 3 от 28.12.2012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№4 от 17.09.2014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№5 от 02.10.2014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№6 от 25.03.2015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№7 от 15.05.2015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№8 от 23.07.2015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22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№9 от 28.07.2015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3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№10 от 13.10.2015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№11 от  22.10.2015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№12 от 30.12.2015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8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№13 от 01.02.2016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№14 от 20.02.2016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№15 от 08.04.2016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№16 от 20.05.2016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№17 от 30.05.2016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4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№18 от 27.06.2016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№19 от 24.08.2016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№20 от 15.09.2016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8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№21 от 17.10.2016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11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№22 от 05.12.2016 к Договору №096200/0028-9/7 поручительства физического лица от 18.10.2012 </w:t>
      </w:r>
      <w:r>
        <w:rPr>
          <w:rFonts w:ascii="Times New Roman" w:hAnsi="Times New Roman" w:eastAsia="Times New Roman" w:cs="Times New Roman"/>
          <w:sz w:val="20"/>
          <w:szCs w:val="20"/>
          <w:highlight w:val="white"/>
        </w:rPr>
        <w:t xml:space="preserve">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№23 от 06.02.2017 к Договору №096200/0028-9/7 поручительства физического лица от 18.10.2012 </w:t>
      </w:r>
      <w:r>
        <w:rPr>
          <w:rFonts w:ascii="Times New Roman" w:hAnsi="Times New Roman" w:eastAsia="Times New Roman" w:cs="Times New Roman"/>
          <w:sz w:val="20"/>
          <w:szCs w:val="20"/>
          <w:highlight w:val="white"/>
        </w:rPr>
        <w:t xml:space="preserve">на 10 листах</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 24 от 28.02.2017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afterAutospacing="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 25 от 10.03.2017 к Договору №096200/0028-9/7 поручительства физического лица от 18.10.2012 </w:t>
      </w:r>
      <w:r>
        <w:rPr>
          <w:rFonts w:ascii="Times New Roman" w:hAnsi="Times New Roman" w:eastAsia="Times New Roman" w:cs="Times New Roman"/>
          <w:sz w:val="20"/>
          <w:szCs w:val="20"/>
          <w:highlight w:val="white"/>
        </w:rPr>
        <w:t xml:space="preserve">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№26 от 03.04.2017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13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№27 от 15.05.2017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13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val="0"/>
        <w:ind w:left="0" w:right="0" w:firstLine="709"/>
        <w:jc w:val="both"/>
        <w:spacing w:before="0" w:after="0" w:line="283" w:lineRule="atLeast"/>
        <w:rPr>
          <w:rFonts w:ascii="Times New Roman" w:hAnsi="Times New Roman" w:cs="Times New Roman"/>
          <w:sz w:val="20"/>
          <w:szCs w:val="20"/>
          <w:highlight w:val="white"/>
        </w:rPr>
        <w:suppressLineNumbers w:val="0"/>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соглашение</w:t>
      </w:r>
      <w:r>
        <w:rPr>
          <w:rFonts w:ascii="Times New Roman" w:hAnsi="Times New Roman" w:eastAsia="Times New Roman" w:cs="Times New Roman"/>
          <w:sz w:val="20"/>
          <w:szCs w:val="20"/>
          <w:highlight w:val="white"/>
        </w:rPr>
        <w:t xml:space="preserve"> №28 от 02.08.2017 к Договору №096200/0028-9/7 поручительства физического лица от 18.10.2012</w:t>
      </w:r>
      <w:r>
        <w:rPr>
          <w:rFonts w:ascii="Times New Roman" w:hAnsi="Times New Roman" w:eastAsia="Times New Roman" w:cs="Times New Roman"/>
          <w:sz w:val="20"/>
          <w:szCs w:val="20"/>
          <w:highlight w:val="white"/>
        </w:rPr>
        <w:t xml:space="preserve"> на 1 листе</w:t>
      </w:r>
      <w:r>
        <w:rPr>
          <w:rFonts w:ascii="Times New Roman" w:hAnsi="Times New Roman" w:eastAsia="Times New Roman" w:cs="Times New Roman"/>
          <w:sz w:val="20"/>
          <w:szCs w:val="20"/>
          <w:highlight w:val="white"/>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contextualSpacing/>
        <w:ind w:left="0" w:right="0" w:firstLine="709"/>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t xml:space="preserve">20.Договор поручительства физического лица №096200/0028-9/9 от 18.10.2012, заключенный с Абдеевым М.М. </w:t>
      </w:r>
      <w:r>
        <w:rPr>
          <w:rFonts w:ascii="Times New Roman" w:hAnsi="Times New Roman" w:eastAsia="Times New Roman" w:cs="Times New Roman"/>
          <w:b/>
          <w:bCs/>
          <w:sz w:val="20"/>
          <w:szCs w:val="20"/>
          <w:highlight w:val="white"/>
        </w:rPr>
        <w:t xml:space="preserve">в обеспечение кредитных обязательств ООО </w:t>
      </w:r>
      <w:r>
        <w:rPr>
          <w:rFonts w:ascii="Times New Roman" w:hAnsi="Times New Roman" w:eastAsia="Times New Roman" w:cs="Times New Roman"/>
          <w:b/>
          <w:bCs/>
          <w:sz w:val="20"/>
          <w:szCs w:val="20"/>
          <w:highlight w:val="white"/>
        </w:rPr>
        <w:t xml:space="preserve">БПК им. Гафури»</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по договорам </w:t>
      </w:r>
      <w:r>
        <w:rPr>
          <w:rFonts w:ascii="Times New Roman" w:hAnsi="Times New Roman" w:eastAsia="Times New Roman" w:cs="Times New Roman"/>
          <w:b/>
          <w:bCs/>
          <w:sz w:val="20"/>
          <w:szCs w:val="20"/>
          <w:highlight w:val="white"/>
        </w:rPr>
        <w:t xml:space="preserve">об открытии кредитной линии</w:t>
      </w:r>
      <w:r>
        <w:rPr>
          <w:rFonts w:ascii="Times New Roman" w:hAnsi="Times New Roman" w:eastAsia="Times New Roman" w:cs="Times New Roman"/>
          <w:b/>
          <w:bCs/>
          <w:sz w:val="20"/>
          <w:szCs w:val="20"/>
          <w:highlight w:val="white"/>
        </w:rPr>
        <w:t xml:space="preserve"> №076200/0226 от 06.11.2007, </w:t>
      </w:r>
      <w:r>
        <w:rPr>
          <w:rFonts w:ascii="Times New Roman" w:hAnsi="Times New Roman" w:eastAsia="Times New Roman" w:cs="Times New Roman"/>
          <w:b/>
          <w:bCs/>
          <w:sz w:val="20"/>
          <w:szCs w:val="20"/>
          <w:highlight w:val="white"/>
        </w:rPr>
        <w:t xml:space="preserve">№076200/0227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№076200/0228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№086200/0036 от 02.06.2008</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№096200/0028 от 30.06.2009,</w:t>
      </w:r>
      <w:r>
        <w:rPr>
          <w:rFonts w:ascii="Times New Roman" w:hAnsi="Times New Roman" w:eastAsia="Times New Roman" w:cs="Times New Roman"/>
          <w:b/>
          <w:bCs/>
          <w:sz w:val="20"/>
          <w:szCs w:val="20"/>
          <w:highlight w:val="white"/>
        </w:rPr>
        <w:t xml:space="preserve"> №136200/0024 от 21.03.2013, </w:t>
      </w:r>
      <w:r>
        <w:rPr>
          <w:rFonts w:ascii="Times New Roman" w:hAnsi="Times New Roman" w:eastAsia="Times New Roman" w:cs="Times New Roman"/>
          <w:b/>
          <w:bCs/>
          <w:sz w:val="20"/>
          <w:szCs w:val="20"/>
          <w:highlight w:val="white"/>
        </w:rPr>
        <w:t xml:space="preserve">№136200/0052 от 06.06.2013, </w:t>
      </w:r>
      <w:r>
        <w:rPr>
          <w:rFonts w:ascii="Times New Roman" w:hAnsi="Times New Roman" w:eastAsia="Times New Roman" w:cs="Times New Roman"/>
          <w:b/>
          <w:bCs/>
          <w:sz w:val="20"/>
          <w:szCs w:val="20"/>
          <w:highlight w:val="white"/>
        </w:rPr>
        <w:t xml:space="preserve">№136200/0053 от 06.06.2013, </w:t>
      </w:r>
      <w:r>
        <w:rPr>
          <w:rFonts w:ascii="Times New Roman" w:hAnsi="Times New Roman" w:eastAsia="Times New Roman" w:cs="Times New Roman"/>
          <w:b/>
          <w:bCs/>
          <w:sz w:val="20"/>
          <w:szCs w:val="20"/>
          <w:highlight w:val="white"/>
        </w:rPr>
        <w:t xml:space="preserve">№136200/0065 от 06.08.2013</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№166200/0018 от 20.02.2016, </w:t>
      </w:r>
      <w:r>
        <w:rPr>
          <w:rFonts w:ascii="Times New Roman" w:hAnsi="Times New Roman" w:eastAsia="Times New Roman" w:cs="Times New Roman"/>
          <w:b/>
          <w:bCs/>
          <w:sz w:val="20"/>
          <w:szCs w:val="20"/>
          <w:highlight w:val="white"/>
        </w:rPr>
        <w:t xml:space="preserve">№166200/0069 от 30.05.2016</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на 23 листах;</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w:t>
      </w:r>
      <w:r>
        <w:rPr>
          <w:rFonts w:ascii="Times New Roman" w:hAnsi="Times New Roman" w:eastAsia="Times New Roman" w:cs="Times New Roman"/>
          <w:sz w:val="20"/>
          <w:szCs w:val="20"/>
          <w:highlight w:val="white"/>
        </w:rPr>
        <w:t xml:space="preserve"> соглашение №1 от 21.08.2017 к Договору №096200/0028-9/9 поручительства физического лица от 18.07.2017 на 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t xml:space="preserve">2</w:t>
      </w:r>
      <w:r>
        <w:rPr>
          <w:rFonts w:ascii="Times New Roman" w:hAnsi="Times New Roman" w:eastAsia="Times New Roman" w:cs="Times New Roman"/>
          <w:b/>
          <w:bCs/>
          <w:sz w:val="20"/>
          <w:szCs w:val="20"/>
          <w:highlight w:val="white"/>
        </w:rPr>
        <w:t xml:space="preserve">1</w:t>
      </w:r>
      <w:r>
        <w:rPr>
          <w:rFonts w:ascii="Times New Roman" w:hAnsi="Times New Roman" w:eastAsia="Times New Roman" w:cs="Times New Roman"/>
          <w:b/>
          <w:bCs/>
          <w:sz w:val="20"/>
          <w:szCs w:val="20"/>
          <w:highlight w:val="white"/>
        </w:rPr>
        <w:t xml:space="preserve">.Договор о залоге векселей с залоговым индоссаментом от 28.03.2013 №136200/0024-13, </w:t>
      </w:r>
      <w:r>
        <w:rPr>
          <w:rFonts w:ascii="Times New Roman" w:hAnsi="Times New Roman" w:eastAsia="Times New Roman" w:cs="Times New Roman"/>
          <w:b/>
          <w:bCs/>
          <w:sz w:val="20"/>
          <w:szCs w:val="20"/>
          <w:highlight w:val="white"/>
        </w:rPr>
        <w:t xml:space="preserve">заключенный с </w:t>
      </w:r>
      <w:r>
        <w:rPr>
          <w:rFonts w:ascii="Times New Roman" w:hAnsi="Times New Roman" w:eastAsia="Times New Roman" w:cs="Times New Roman"/>
          <w:b/>
          <w:bCs/>
          <w:sz w:val="20"/>
          <w:szCs w:val="20"/>
          <w:highlight w:val="white"/>
        </w:rPr>
        <w:t xml:space="preserve">ООО «БПК им. М.Гафури»</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в обеспечение кредитных обязательств ООО </w:t>
      </w:r>
      <w:r>
        <w:rPr>
          <w:rFonts w:ascii="Times New Roman" w:hAnsi="Times New Roman" w:eastAsia="Times New Roman" w:cs="Times New Roman"/>
          <w:b/>
          <w:bCs/>
          <w:sz w:val="20"/>
          <w:szCs w:val="20"/>
          <w:highlight w:val="white"/>
        </w:rPr>
        <w:t xml:space="preserve">БПК им. Гафури»</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по договорам </w:t>
      </w:r>
      <w:r>
        <w:rPr>
          <w:rFonts w:ascii="Times New Roman" w:hAnsi="Times New Roman" w:eastAsia="Times New Roman" w:cs="Times New Roman"/>
          <w:b/>
          <w:bCs/>
          <w:sz w:val="20"/>
          <w:szCs w:val="20"/>
          <w:highlight w:val="white"/>
        </w:rPr>
        <w:t xml:space="preserve">об открытии кредитной линии</w:t>
      </w:r>
      <w:r>
        <w:rPr>
          <w:rFonts w:ascii="Times New Roman" w:hAnsi="Times New Roman" w:eastAsia="Times New Roman" w:cs="Times New Roman"/>
          <w:b/>
          <w:bCs/>
          <w:sz w:val="20"/>
          <w:szCs w:val="20"/>
          <w:highlight w:val="white"/>
        </w:rPr>
        <w:t xml:space="preserve"> №076200/0226 от 06.11.2007, </w:t>
      </w:r>
      <w:r>
        <w:rPr>
          <w:rFonts w:ascii="Times New Roman" w:hAnsi="Times New Roman" w:eastAsia="Times New Roman" w:cs="Times New Roman"/>
          <w:b/>
          <w:bCs/>
          <w:sz w:val="20"/>
          <w:szCs w:val="20"/>
          <w:highlight w:val="white"/>
        </w:rPr>
        <w:t xml:space="preserve">№076200/0227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№076200/0228 от 06.11.2007,</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№086200/0036 от 02.06.2008</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№096200/0028 от 30.06.2009,</w:t>
      </w:r>
      <w:r>
        <w:rPr>
          <w:rFonts w:ascii="Times New Roman" w:hAnsi="Times New Roman" w:eastAsia="Times New Roman" w:cs="Times New Roman"/>
          <w:b/>
          <w:bCs/>
          <w:sz w:val="20"/>
          <w:szCs w:val="20"/>
          <w:highlight w:val="white"/>
        </w:rPr>
        <w:t xml:space="preserve"> №136200/0024 от 21.03.2013, </w:t>
      </w:r>
      <w:r>
        <w:rPr>
          <w:rFonts w:ascii="Times New Roman" w:hAnsi="Times New Roman" w:eastAsia="Times New Roman" w:cs="Times New Roman"/>
          <w:b/>
          <w:bCs/>
          <w:sz w:val="20"/>
          <w:szCs w:val="20"/>
          <w:highlight w:val="white"/>
        </w:rPr>
        <w:t xml:space="preserve">№136200/0052 от 06.06.2013, </w:t>
      </w:r>
      <w:r>
        <w:rPr>
          <w:rFonts w:ascii="Times New Roman" w:hAnsi="Times New Roman" w:eastAsia="Times New Roman" w:cs="Times New Roman"/>
          <w:b/>
          <w:bCs/>
          <w:sz w:val="20"/>
          <w:szCs w:val="20"/>
          <w:highlight w:val="white"/>
        </w:rPr>
        <w:t xml:space="preserve">№136200/0053 от 06.06.2013, </w:t>
      </w:r>
      <w:r>
        <w:rPr>
          <w:rFonts w:ascii="Times New Roman" w:hAnsi="Times New Roman" w:eastAsia="Times New Roman" w:cs="Times New Roman"/>
          <w:b/>
          <w:bCs/>
          <w:sz w:val="20"/>
          <w:szCs w:val="20"/>
          <w:highlight w:val="white"/>
        </w:rPr>
        <w:t xml:space="preserve">№136200/0065 от 06.08.2013</w:t>
      </w:r>
      <w:r>
        <w:rPr>
          <w:rFonts w:ascii="Times New Roman" w:hAnsi="Times New Roman" w:eastAsia="Times New Roman" w:cs="Times New Roman"/>
          <w:b/>
          <w:bCs/>
          <w:sz w:val="20"/>
          <w:szCs w:val="20"/>
          <w:highlight w:val="white"/>
        </w:rPr>
        <w:t xml:space="preserve">, </w:t>
      </w:r>
      <w:r>
        <w:rPr>
          <w:rFonts w:ascii="Times New Roman" w:hAnsi="Times New Roman" w:eastAsia="Times New Roman" w:cs="Times New Roman"/>
          <w:b/>
          <w:bCs/>
          <w:sz w:val="20"/>
          <w:szCs w:val="20"/>
          <w:highlight w:val="white"/>
        </w:rPr>
        <w:t xml:space="preserve">№166200/0018 от 20.02.2016, </w:t>
      </w:r>
      <w:r>
        <w:rPr>
          <w:rFonts w:ascii="Times New Roman" w:hAnsi="Times New Roman" w:eastAsia="Times New Roman" w:cs="Times New Roman"/>
          <w:b/>
          <w:bCs/>
          <w:sz w:val="20"/>
          <w:szCs w:val="20"/>
          <w:highlight w:val="white"/>
        </w:rPr>
        <w:t xml:space="preserve">№166200/0069 от 30.05.2016</w:t>
      </w:r>
      <w:r>
        <w:rPr>
          <w:rFonts w:ascii="Times New Roman" w:hAnsi="Times New Roman" w:eastAsia="Times New Roman" w:cs="Times New Roman"/>
          <w:b/>
          <w:bCs/>
          <w:sz w:val="20"/>
          <w:szCs w:val="20"/>
          <w:highlight w:val="white"/>
        </w:rPr>
        <w:t xml:space="preserve">.</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contextualSpacing/>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 </w:t>
      </w:r>
      <w:r>
        <w:rPr>
          <w:rFonts w:ascii="Times New Roman" w:hAnsi="Times New Roman" w:eastAsia="Times New Roman" w:cs="Times New Roman"/>
          <w:sz w:val="20"/>
          <w:szCs w:val="20"/>
          <w:highlight w:val="white"/>
        </w:rPr>
        <w:t xml:space="preserve">№1 от 18.10.2013 к Договору №136200/0024-13 о залоге векселей с залоговым индоссаментом от 28.03.2013   на 19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  №2 от 22.10.2013 к Договору №136200/0024-13 о залоге векселей с залоговым индоссаментом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  №3 от 23.10.2013 к Договору №136200/0024-13 о залоге векселей с залоговым индоссаментом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  №4 от 11.11.2013 к Договору №136200/0024-13 о залоге векселей с залоговым индоссаментом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  №5 от 26.12.2013 к Договору №136200/0024-13 о залоге векселей с залоговым индоссаментом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  №6 от 04.02.2014 к Договору №136200/0024-13 о залоге векселей с залоговым индоссаментом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  №7 от 31.03.2014 к Договору №136200/0024-13 о залоге векселей с залоговым индоссаментом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№8 от 14.05.2014 к Договору №136200/0024-13 о залоге векселей с залоговым индоссаментом от 28.03.2013  на 17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  №9 от 05.06.2014 к Договору №136200/0024-13 о залоге векселей с залоговым индоссаментом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№10 от 20.10.2014 к Договору №136200/0024-13 о залоге векселей с залоговым индоссаментом от 28.03.2013 на 10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№11 от 30.10.2014 к Договору №136200/0024-13 о залоге векселей с залоговым индоссаментом от 28.03.2013 на 1 листе;</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№12 от 07.11.2014 к Договору №136200/0024-13 о залоге векселей с залоговым индоссаментом от 28.03.2013 на 10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№13 от 19.01.2015 к Договору №136200/0024-13 о залоге векселей с залоговым индоссаментом от 28.03.2013 на 11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№14 от 10.02.2015 к Договору №136200/0024-13 о залоге векселей с залоговым индоссаментом от 28.03.2013 на 13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№15 от 25.03.2015 к Договору №136200/0024-13 о залоге векселей с залоговым индоссаментом от 28.03.2013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№16 от 15.04.2015 к Договору №136200/0024-13 о залоге векселей с залоговым индоссаментом от 28.03.2013 на 14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№17 от 15.05.2015 к Договору №136200/0024-13 о залоге векселей с залоговым индоссаментом от 28.03.2013 на 9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№18 от 15.07.2015 к Договору №136200/0024-13 о залоге векселей с залоговым индоссаментом от  28.03.2013 на 16 листах; </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afterAutospacing="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№19 от 20.07.2015 к Договору №136200/0024-13 о залоге векселей с залоговым индоссаментом от 28.03.2013 на 8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afterAutospacing="0"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  №20 от 13.10.2015 к Договору №136200/0024-13 о залоге векселей с залоговым индоссаментом от 28.03.2013 на 4 листах;</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left="0" w:right="0" w:firstLine="709"/>
        <w:jc w:val="both"/>
        <w:spacing w:after="0" w:afterAutospacing="0"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№21 от 30.12.2015 к Договору №136200/0024-13 о залоге векселей с залоговым индоссаментом от 28.03.2013 на 9 листах;</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ind w:left="0" w:right="0" w:firstLine="709"/>
        <w:jc w:val="both"/>
        <w:spacing w:after="0" w:afterAutospacing="0"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№22 от 04.02.2016 к Договору №136200/0024-13 о залоге векселей с залоговым индоссаментом от 28.03.2013 на 18 листах;</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ind w:left="0" w:right="0" w:firstLine="709"/>
        <w:jc w:val="both"/>
        <w:spacing w:after="0" w:afterAutospacing="0"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№23 от 20.02.2016 к Договору №136200/0024-13 о залоге векселей с залоговым индоссаментом от 28.03.2013 на 1 листе;</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ind w:left="0" w:right="0" w:firstLine="709"/>
        <w:jc w:val="both"/>
        <w:spacing w:after="0" w:afterAutospacing="0"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№24 от 08.04.2016 к Договору №136200/0024-13 о залоге векселей с залоговым индоссаментом от 28.03.2013 на 1 листе;</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ind w:left="0" w:right="0" w:firstLine="709"/>
        <w:jc w:val="both"/>
        <w:spacing w:after="0" w:afterAutospacing="0"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№25 от 20.05.2016 к Договору №136200/0024-13 о залоге векселей с залоговым индоссаментом от 28.03.2013 на 4 листах;</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ind w:left="0" w:right="0" w:firstLine="709"/>
        <w:jc w:val="both"/>
        <w:spacing w:after="0" w:afterAutospacing="0"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№26 от 27.06.2016 к Договору №136200/0024-13 о залоге векселей с залоговым индоссаментом от 28.03.2013 на 6 листах;</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ind w:left="0" w:right="0" w:firstLine="709"/>
        <w:jc w:val="both"/>
        <w:spacing w:after="0" w:afterAutospacing="0"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№27 от 24.08.2016 к Договору №136200/0024-13 о залоге векселей с залоговым индоссаментом от 28.03.2013 на 1 листе;</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ind w:left="0" w:right="0" w:firstLine="709"/>
        <w:jc w:val="both"/>
        <w:spacing w:after="0" w:afterAutospacing="0"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№28 от 15.09.2016 к Договору №136200/0024-13 о залоге векселей с залоговым индоссаментом от 28.03.2013 на 8 листах;</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ind w:left="0" w:right="0" w:firstLine="709"/>
        <w:jc w:val="both"/>
        <w:spacing w:after="0" w:afterAutospacing="0"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№29 от 17.10.2016 к Договору №136200/0024-13 о залоге векселей с залоговым индоссаментом от 28.03.2013 на 6 листах;</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ind w:left="0" w:right="0" w:firstLine="709"/>
        <w:jc w:val="both"/>
        <w:spacing w:after="0" w:afterAutospacing="0" w:line="283" w:lineRule="atLeast"/>
        <w:rPr>
          <w:rFonts w:ascii="Times New Roman" w:hAnsi="Times New Roman" w:cs="Times New Roman"/>
          <w:b/>
          <w:bCs/>
          <w:sz w:val="20"/>
          <w:szCs w:val="20"/>
          <w:highlight w:val="white"/>
        </w:rPr>
      </w:pPr>
      <w:r>
        <w:rPr>
          <w:rFonts w:ascii="Times New Roman" w:hAnsi="Times New Roman" w:eastAsia="Times New Roman" w:cs="Times New Roman"/>
          <w:b/>
          <w:bCs/>
          <w:sz w:val="20"/>
          <w:szCs w:val="20"/>
          <w:highlight w:val="white"/>
        </w:rPr>
      </w:r>
      <w:r>
        <w:rPr>
          <w:rFonts w:ascii="Times New Roman" w:hAnsi="Times New Roman" w:eastAsia="Times New Roman" w:cs="Times New Roman"/>
          <w:sz w:val="20"/>
          <w:szCs w:val="20"/>
          <w:highlight w:val="white"/>
        </w:rPr>
        <w:t xml:space="preserve">Дополнительное </w:t>
      </w:r>
      <w:r>
        <w:rPr>
          <w:rFonts w:ascii="Times New Roman" w:hAnsi="Times New Roman" w:eastAsia="Times New Roman" w:cs="Times New Roman"/>
          <w:sz w:val="20"/>
          <w:szCs w:val="20"/>
          <w:highlight w:val="white"/>
        </w:rPr>
        <w:t xml:space="preserve"> соглашение</w:t>
      </w:r>
      <w:r>
        <w:rPr>
          <w:rFonts w:ascii="Times New Roman" w:hAnsi="Times New Roman" w:eastAsia="Times New Roman" w:cs="Times New Roman"/>
          <w:sz w:val="20"/>
          <w:szCs w:val="20"/>
          <w:highlight w:val="white"/>
        </w:rPr>
        <w:t xml:space="preserve"> №30 от 30.11.2016 к Договору №136200/0024-13 о залоге векселей с залоговым индоссаментом от 28.03.2013 на 1 листе;</w:t>
      </w:r>
      <w:r>
        <w:rPr>
          <w:rFonts w:ascii="Times New Roman" w:hAnsi="Times New Roman" w:cs="Times New Roman"/>
          <w:b/>
          <w:bCs/>
          <w:sz w:val="20"/>
          <w:szCs w:val="20"/>
          <w:highlight w:val="white"/>
        </w:rPr>
      </w:r>
      <w:r>
        <w:rPr>
          <w:rFonts w:ascii="Times New Roman" w:hAnsi="Times New Roman" w:cs="Times New Roman"/>
          <w:b/>
          <w:bCs/>
          <w:sz w:val="20"/>
          <w:szCs w:val="20"/>
          <w:highlight w:val="white"/>
        </w:rPr>
      </w:r>
    </w:p>
    <w:p>
      <w:pPr>
        <w:ind w:left="0" w:right="0" w:firstLine="709"/>
        <w:jc w:val="both"/>
        <w:spacing w:line="283" w:lineRule="atLeast"/>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pStyle w:val="1420"/>
        <w:spacing w:line="276" w:lineRule="auto"/>
        <w:rPr>
          <w:rFonts w:ascii="Times New Roman" w:hAnsi="Times New Roman" w:cs="Times New Roman"/>
          <w:b/>
          <w:bCs/>
          <w:sz w:val="22"/>
          <w:szCs w:val="22"/>
          <w:highlight w:val="white"/>
        </w:rPr>
      </w:pP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p>
    <w:tbl>
      <w:tblPr>
        <w:tblW w:w="10218" w:type="dxa"/>
        <w:jc w:val="center"/>
        <w:tblInd w:w="324" w:type="dxa"/>
        <w:tblLayout w:type="fixed"/>
        <w:tblCellMar>
          <w:left w:w="70" w:type="dxa"/>
          <w:top w:w="0" w:type="dxa"/>
          <w:right w:w="70" w:type="dxa"/>
          <w:bottom w:w="0" w:type="dxa"/>
        </w:tblCellMar>
        <w:tblLook w:val="04A0" w:firstRow="1" w:lastRow="0" w:firstColumn="1" w:lastColumn="0" w:noHBand="0" w:noVBand="1"/>
      </w:tblPr>
      <w:tblGrid>
        <w:gridCol w:w="5070"/>
        <w:gridCol w:w="5148"/>
      </w:tblGrid>
      <w:tr>
        <w:tblPrEx/>
        <w:trPr>
          <w:trHeight w:val="1244"/>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9"/>
              <w:keepNext w:val="0"/>
              <w:spacing w:line="276" w:lineRule="auto"/>
              <w:widowControl w:val="off"/>
              <w:rPr>
                <w:rFonts w:ascii="Times New Roman" w:hAnsi="Times New Roman" w:cs="Times New Roman"/>
                <w:sz w:val="22"/>
                <w:szCs w:val="22"/>
                <w:highlight w:val="none"/>
              </w:rPr>
              <w:outlineLvl w:val="3"/>
            </w:pPr>
            <w:r>
              <w:rPr>
                <w:rFonts w:ascii="Times New Roman" w:hAnsi="Times New Roman" w:eastAsia="Times New Roman" w:cs="Times New Roman"/>
                <w:b/>
                <w:bCs/>
                <w:sz w:val="22"/>
                <w:szCs w:val="22"/>
                <w:highlight w:val="none"/>
              </w:rPr>
              <w:t xml:space="preserve">Кредитор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sz w:val="21"/>
                <w:szCs w:val="21"/>
                <w:highlight w:val="none"/>
              </w:rPr>
            </w:pPr>
            <w:r>
              <w:rPr>
                <w:rFonts w:ascii="Times New Roman" w:hAnsi="Times New Roman" w:cs="Times New Roman"/>
                <w:sz w:val="22"/>
                <w:highlight w:val="none"/>
              </w:rPr>
            </w:r>
            <w:r>
              <w:rPr>
                <w:rFonts w:ascii="Times New Roman" w:hAnsi="Times New Roman"/>
                <w:sz w:val="21"/>
                <w:szCs w:val="21"/>
                <w:highlight w:val="none"/>
                <w:lang w:val="ru-RU" w:eastAsia="ru-RU"/>
              </w:rPr>
              <w:t xml:space="preserve">___Башкирского регионального </w:t>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t xml:space="preserve">филиала АО «Россельхозбанк»</w:t>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t xml:space="preserve"> </w:t>
            </w:r>
            <w:r>
              <w:rPr>
                <w:rFonts w:ascii="Times New Roman" w:hAnsi="Times New Roman"/>
                <w:sz w:val="21"/>
                <w:szCs w:val="21"/>
                <w:highlight w:val="none"/>
                <w:lang w:val="ru-RU" w:eastAsia="ru-RU"/>
              </w:rPr>
              <w:t xml:space="preserve">__________</w:t>
            </w:r>
            <w:r>
              <w:rPr>
                <w:rFonts w:ascii="Times New Roman" w:hAnsi="Times New Roman"/>
                <w:sz w:val="21"/>
                <w:szCs w:val="21"/>
                <w:highlight w:val="none"/>
                <w:lang w:val="ru-RU" w:eastAsia="ru-RU"/>
              </w:rPr>
              <w:t xml:space="preserve">_ ____</w:t>
            </w:r>
            <w:r>
              <w:rPr>
                <w:rFonts w:ascii="Times New Roman" w:hAnsi="Times New Roman"/>
                <w:sz w:val="21"/>
                <w:szCs w:val="21"/>
                <w:highlight w:val="none"/>
              </w:rPr>
            </w:r>
            <w:r>
              <w:rPr>
                <w:rFonts w:ascii="Times New Roman" w:hAnsi="Times New Roman"/>
                <w:sz w:val="21"/>
                <w:szCs w:val="21"/>
                <w:highlight w:val="none"/>
              </w:rPr>
            </w:r>
          </w:p>
          <w:p>
            <w:pPr>
              <w:pStyle w:val="1414"/>
              <w:spacing w:line="276" w:lineRule="auto"/>
              <w:widowControl w:val="off"/>
              <w:rPr>
                <w:sz w:val="22"/>
                <w:szCs w:val="22"/>
                <w:highlight w:val="none"/>
              </w:rPr>
            </w:pPr>
            <w:r>
              <w:rPr>
                <w:sz w:val="21"/>
                <w:szCs w:val="21"/>
                <w:highlight w:val="none"/>
              </w:rPr>
              <w:t xml:space="preserve"> </w:t>
            </w:r>
            <w:r>
              <w:rPr>
                <w:sz w:val="21"/>
                <w:szCs w:val="21"/>
                <w:highlight w:val="none"/>
              </w:rPr>
              <w:t xml:space="preserve">    </w:t>
            </w:r>
            <w:r>
              <w:rPr>
                <w:sz w:val="21"/>
                <w:szCs w:val="21"/>
                <w:highlight w:val="none"/>
              </w:rPr>
              <w:t xml:space="preserve"> (подпись)    </w:t>
            </w:r>
            <w:r>
              <w:rPr>
                <w:sz w:val="21"/>
                <w:szCs w:val="21"/>
                <w:highlight w:val="none"/>
              </w:rPr>
              <w:t xml:space="preserve">   (расшифровка подписи</w:t>
            </w:r>
            <w:r>
              <w:rPr>
                <w:sz w:val="21"/>
                <w:szCs w:val="21"/>
                <w:highlight w:val="none"/>
              </w:rPr>
              <w:t xml:space="preserve">)</w:t>
            </w:r>
            <w:r>
              <w:rPr>
                <w:sz w:val="22"/>
                <w:szCs w:val="22"/>
                <w:highlight w:val="none"/>
              </w:rPr>
            </w:r>
            <w:r>
              <w:rPr>
                <w:sz w:val="22"/>
                <w:szCs w:val="22"/>
                <w:highlight w:val="none"/>
              </w:rPr>
            </w:r>
          </w:p>
          <w:p>
            <w:pPr>
              <w:pStyle w:val="1414"/>
              <w:jc w:val="center"/>
              <w:spacing w:line="276" w:lineRule="auto"/>
              <w:widowControl w:val="off"/>
              <w:rPr>
                <w:sz w:val="22"/>
                <w:szCs w:val="22"/>
                <w:highlight w:val="none"/>
              </w:rPr>
            </w:pPr>
            <w:r>
              <w:rPr>
                <w:sz w:val="22"/>
                <w:szCs w:val="22"/>
                <w:highlight w:val="none"/>
              </w:rPr>
              <w:t xml:space="preserve">МП</w:t>
            </w:r>
            <w:r>
              <w:rPr>
                <w:sz w:val="22"/>
                <w:szCs w:val="22"/>
                <w:highlight w:val="none"/>
              </w:rPr>
              <w:t xml:space="preserve"> </w:t>
            </w:r>
            <w:r>
              <w:rPr>
                <w:sz w:val="22"/>
                <w:szCs w:val="22"/>
                <w:highlight w:val="none"/>
              </w:rPr>
            </w:r>
            <w:r>
              <w:rPr>
                <w:sz w:val="22"/>
                <w:szCs w:val="22"/>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t xml:space="preserve">Новый кредитор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t xml:space="preserve">__________  __________</w:t>
            </w:r>
            <w:r>
              <w:rPr>
                <w:rFonts w:ascii="Times New Roman" w:hAnsi="Times New Roman" w:eastAsia="Times New Roman" w:cs="Times New Roman"/>
                <w:sz w:val="22"/>
                <w:highlight w:val="none"/>
                <w:lang w:val="ru-RU" w:eastAsia="ru-RU"/>
              </w:rPr>
              <w:t xml:space="preserve">______</w:t>
            </w:r>
            <w:r>
              <w:rPr>
                <w:rFonts w:ascii="Times New Roman" w:hAnsi="Times New Roman" w:cs="Times New Roman"/>
                <w:sz w:val="22"/>
                <w:highlight w:val="none"/>
              </w:rPr>
            </w:r>
            <w:r>
              <w:rPr>
                <w:rFonts w:ascii="Times New Roman" w:hAnsi="Times New Roman" w:cs="Times New Roman"/>
                <w:sz w:val="22"/>
                <w:highlight w:val="none"/>
              </w:rPr>
            </w:r>
          </w:p>
          <w:p>
            <w:pPr>
              <w:pStyle w:val="1414"/>
              <w:spacing w:line="276" w:lineRule="auto"/>
              <w:widowControl w:val="off"/>
              <w:rPr>
                <w:rFonts w:ascii="Times New Roman" w:hAnsi="Times New Roman" w:cs="Times New Roman"/>
                <w:sz w:val="18"/>
                <w:szCs w:val="18"/>
                <w:highlight w:val="none"/>
              </w:rPr>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(подпись)      </w:t>
            </w:r>
            <w:r>
              <w:rPr>
                <w:rFonts w:ascii="Times New Roman" w:hAnsi="Times New Roman" w:eastAsia="Times New Roman" w:cs="Times New Roman"/>
                <w:sz w:val="18"/>
                <w:szCs w:val="18"/>
                <w:highlight w:val="none"/>
              </w:rPr>
              <w:t xml:space="preserve"> (расшифровка подписи</w:t>
            </w:r>
            <w:r>
              <w:rPr>
                <w:rFonts w:ascii="Times New Roman" w:hAnsi="Times New Roman" w:eastAsia="Times New Roman" w:cs="Times New Roman"/>
                <w:sz w:val="18"/>
                <w:szCs w:val="18"/>
                <w:highlight w:val="none"/>
              </w:rPr>
              <w:t xml:space="preserve">)</w:t>
            </w:r>
            <w:r>
              <w:rPr>
                <w:rFonts w:ascii="Times New Roman" w:hAnsi="Times New Roman" w:cs="Times New Roman"/>
                <w:sz w:val="18"/>
                <w:szCs w:val="18"/>
                <w:highlight w:val="none"/>
              </w:rPr>
            </w:r>
            <w:r>
              <w:rPr>
                <w:rFonts w:ascii="Times New Roman" w:hAnsi="Times New Roman" w:cs="Times New Roman"/>
                <w:sz w:val="18"/>
                <w:szCs w:val="18"/>
                <w:highlight w:val="none"/>
              </w:rPr>
            </w:r>
          </w:p>
          <w:p>
            <w:pPr>
              <w:pStyle w:val="1414"/>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4"/>
              <w:jc w:val="center"/>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pStyle w:val="1420"/>
        <w:spacing w:line="276" w:lineRule="auto"/>
        <w:rPr>
          <w:rFonts w:ascii="Times New Roman" w:hAnsi="Times New Roman" w:cs="Times New Roman"/>
          <w:b/>
          <w:bCs/>
          <w:sz w:val="22"/>
          <w:szCs w:val="22"/>
          <w:highlight w:val="white"/>
        </w:rPr>
      </w:pP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p>
    <w:p>
      <w:pPr>
        <w:pStyle w:val="1420"/>
        <w:spacing w:line="276" w:lineRule="auto"/>
        <w:rPr>
          <w:rFonts w:ascii="Times New Roman" w:hAnsi="Times New Roman" w:cs="Times New Roman"/>
          <w:b/>
          <w:bCs/>
          <w:sz w:val="22"/>
          <w:szCs w:val="22"/>
          <w:highlight w:val="white"/>
        </w:rPr>
      </w:pP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r>
        <w:rPr>
          <w:rFonts w:ascii="Times New Roman" w:hAnsi="Times New Roman" w:cs="Times New Roman"/>
          <w:b/>
          <w:bCs/>
          <w:sz w:val="22"/>
          <w:szCs w:val="22"/>
          <w:highlight w:val="white"/>
        </w:rPr>
      </w:r>
    </w:p>
    <w:p>
      <w:pPr>
        <w:contextualSpacing w:val="0"/>
        <w:ind w:left="0" w:firstLine="0"/>
        <w:jc w:val="right"/>
        <w:shd w:val="clear" w:color="ffffff" w:themeColor="background1" w:fill="ffffff" w:themeFill="background1"/>
        <w:tabs>
          <w:tab w:val="left" w:pos="567" w:leader="none"/>
        </w:tabs>
        <w:rPr>
          <w:color w:val="000000" w:themeColor="text1"/>
          <w:sz w:val="20"/>
          <w:szCs w:val="20"/>
          <w:highlight w:val="white"/>
        </w:rPr>
        <w:suppressLineNumbers w:val="0"/>
      </w:pPr>
      <w:r>
        <w:rPr>
          <w:bCs/>
          <w:color w:val="000000" w:themeColor="text1"/>
          <w:sz w:val="20"/>
          <w:szCs w:val="20"/>
          <w:highlight w:val="none"/>
        </w:rPr>
      </w:r>
      <w:r>
        <w:rPr>
          <w:bCs/>
          <w:color w:val="000000" w:themeColor="text1"/>
          <w:sz w:val="20"/>
          <w:szCs w:val="20"/>
          <w:highlight w:val="none"/>
        </w:rPr>
      </w:r>
    </w:p>
    <w:p>
      <w:pPr>
        <w:contextualSpacing w:val="0"/>
        <w:ind w:left="0" w:firstLine="0"/>
        <w:jc w:val="right"/>
        <w:shd w:val="clear" w:color="ffffff" w:themeColor="background1" w:fill="ffffff" w:themeFill="background1"/>
        <w:tabs>
          <w:tab w:val="left" w:pos="567" w:leader="none"/>
        </w:tabs>
        <w:rPr>
          <w:color w:val="000000" w:themeColor="text1"/>
          <w:sz w:val="20"/>
          <w:szCs w:val="20"/>
          <w:highlight w:val="none"/>
        </w:rPr>
        <w:suppressLineNumbers w:val="0"/>
      </w:pPr>
      <w:r>
        <w:rPr>
          <w:rFonts w:ascii="Times New Roman" w:hAnsi="Times New Roman" w:cs="Times New Roman"/>
          <w:color w:val="000000" w:themeColor="text1"/>
          <w:sz w:val="20"/>
          <w:szCs w:val="20"/>
          <w:highlight w:val="white"/>
        </w:rPr>
      </w:r>
      <w:r>
        <w:rPr>
          <w:bCs/>
          <w:color w:val="000000" w:themeColor="text1"/>
          <w:sz w:val="20"/>
          <w:szCs w:val="20"/>
          <w:highlight w:val="white"/>
        </w:rPr>
        <w:t xml:space="preserve">Приложение 2 к Договору уступки прав (требований) </w:t>
      </w:r>
      <w:r>
        <w:rPr>
          <w:color w:val="000000" w:themeColor="text1"/>
          <w:sz w:val="20"/>
          <w:szCs w:val="20"/>
          <w:highlight w:val="white"/>
        </w:rPr>
      </w:r>
      <w:r>
        <w:rPr>
          <w:color w:val="000000" w:themeColor="text1"/>
          <w:sz w:val="20"/>
          <w:szCs w:val="20"/>
          <w:highlight w:val="none"/>
        </w:rPr>
      </w:r>
    </w:p>
    <w:p>
      <w:pPr>
        <w:contextualSpacing w:val="0"/>
        <w:ind w:left="0" w:firstLine="0"/>
        <w:jc w:val="right"/>
        <w:shd w:val="clear" w:color="ffffff" w:themeColor="background1" w:fill="ffffff" w:themeFill="background1"/>
        <w:tabs>
          <w:tab w:val="left" w:pos="567" w:leader="none"/>
        </w:tabs>
        <w:rPr>
          <w:color w:val="000000" w:themeColor="text1"/>
          <w:sz w:val="20"/>
          <w:szCs w:val="20"/>
          <w:highlight w:val="white"/>
        </w:rPr>
        <w:suppressLineNumbers w:val="0"/>
      </w:pPr>
      <w:r>
        <w:rPr>
          <w:bCs/>
          <w:color w:val="000000" w:themeColor="text1"/>
          <w:sz w:val="20"/>
          <w:szCs w:val="20"/>
          <w:highlight w:val="white"/>
        </w:rPr>
        <w:t xml:space="preserve">№UP256200/000__ от ___ __2025 года</w:t>
      </w:r>
      <w:r>
        <w:rPr>
          <w:color w:val="000000" w:themeColor="text1"/>
          <w:sz w:val="20"/>
          <w:szCs w:val="20"/>
          <w:highlight w:val="white"/>
        </w:rPr>
      </w:r>
      <w:r>
        <w:rPr>
          <w:color w:val="000000" w:themeColor="text1"/>
          <w:sz w:val="20"/>
          <w:szCs w:val="20"/>
          <w:highlight w:val="white"/>
        </w:rPr>
      </w:r>
    </w:p>
    <w:p>
      <w:pPr>
        <w:contextualSpacing w:val="0"/>
        <w:jc w:val="both"/>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val="0"/>
        <w:jc w:val="center"/>
        <w:widowControl/>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Документы, права (требования) по которым не уступаются.</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jc w:val="both"/>
        <w:widowControl/>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 076200/0226-7.1/2 об ипотеке (залоге недвижимости) от 13.10.2015, заключенный с ООО «Радуга»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от 02.06.2008, №096200/0028 от 30.06.2009 </w:t>
      </w:r>
      <w:r>
        <w:rPr>
          <w:rFonts w:ascii="Times New Roman" w:hAnsi="Times New Roman" w:eastAsia="Times New Roman" w:cs="Times New Roman"/>
          <w:color w:val="000000" w:themeColor="text1"/>
          <w:sz w:val="20"/>
          <w:szCs w:val="20"/>
          <w:highlight w:val="white"/>
          <w:lang w:eastAsia="ar-SA"/>
        </w:rPr>
        <w:t xml:space="preserve">(с учетом дополнительных соглашений) </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 076200/0226-7.1/3 об ипотеке (залоге недвижимости) от 13.10.2015, заключенный с ООО «Недвижимость»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от 02.06.2008, №096200/0028 от 30.06.2009 (</w:t>
      </w:r>
      <w:r>
        <w:rPr>
          <w:rFonts w:ascii="Times New Roman" w:hAnsi="Times New Roman" w:eastAsia="Times New Roman" w:cs="Times New Roman"/>
          <w:color w:val="000000" w:themeColor="text1"/>
          <w:sz w:val="20"/>
          <w:szCs w:val="20"/>
          <w:highlight w:val="white"/>
          <w:lang w:eastAsia="ar-SA"/>
        </w:rPr>
        <w:t xml:space="preserve">с учетом дополнительных соглашений)</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 076200/0226-7.1/4 об ипотеке (залоге недвижимости) от 13.10.2015, заключенный с ООО «</w:t>
      </w:r>
      <w:r>
        <w:rPr>
          <w:rFonts w:ascii="Times New Roman" w:hAnsi="Times New Roman" w:eastAsia="Times New Roman" w:cs="Times New Roman"/>
          <w:color w:val="000000" w:themeColor="text1"/>
          <w:sz w:val="20"/>
          <w:szCs w:val="20"/>
          <w:highlight w:val="white"/>
          <w:lang w:eastAsia="ar-SA"/>
        </w:rPr>
        <w:t xml:space="preserve">Бэтта</w:t>
      </w:r>
      <w:r>
        <w:rPr>
          <w:rFonts w:ascii="Times New Roman" w:hAnsi="Times New Roman" w:eastAsia="Times New Roman" w:cs="Times New Roman"/>
          <w:color w:val="000000" w:themeColor="text1"/>
          <w:sz w:val="20"/>
          <w:szCs w:val="20"/>
          <w:highlight w:val="white"/>
          <w:lang w:eastAsia="ar-SA"/>
        </w:rPr>
        <w:t xml:space="preserve">»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от 02.06.2008, №096200/0028 от 30.06.2009 </w:t>
      </w:r>
      <w:r>
        <w:rPr>
          <w:rFonts w:ascii="Times New Roman" w:hAnsi="Times New Roman" w:eastAsia="Times New Roman" w:cs="Times New Roman"/>
          <w:color w:val="000000" w:themeColor="text1"/>
          <w:sz w:val="20"/>
          <w:szCs w:val="20"/>
          <w:highlight w:val="white"/>
          <w:lang w:eastAsia="ar-SA"/>
        </w:rPr>
        <w:t xml:space="preserve">(с учетом дополнительных соглашений);</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 076200/0226-7.1 об ипотеке (залоге недвижимости) от 08.11.2007, заключенный с ОАО «УХБК» в </w:t>
      </w:r>
      <w:r>
        <w:rPr>
          <w:rFonts w:ascii="Times New Roman" w:hAnsi="Times New Roman" w:eastAsia="Times New Roman" w:cs="Times New Roman"/>
          <w:color w:val="000000" w:themeColor="text1"/>
          <w:sz w:val="20"/>
          <w:szCs w:val="20"/>
          <w:highlight w:val="white"/>
          <w:lang w:eastAsia="ar-SA"/>
        </w:rPr>
        <w:t xml:space="preserve">о</w:t>
      </w:r>
      <w:r>
        <w:rPr>
          <w:rFonts w:ascii="Times New Roman" w:hAnsi="Times New Roman" w:eastAsia="Times New Roman" w:cs="Times New Roman"/>
          <w:color w:val="000000" w:themeColor="text1"/>
          <w:sz w:val="20"/>
          <w:szCs w:val="20"/>
          <w:highlight w:val="white"/>
          <w:lang w:eastAsia="ar-SA"/>
        </w:rPr>
        <w:t xml:space="preserve">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w:t>
      </w:r>
      <w:r>
        <w:rPr>
          <w:rFonts w:ascii="Times New Roman" w:hAnsi="Times New Roman" w:eastAsia="Times New Roman" w:cs="Times New Roman"/>
          <w:color w:val="000000" w:themeColor="text1"/>
          <w:sz w:val="20"/>
          <w:szCs w:val="20"/>
          <w:highlight w:val="white"/>
          <w:lang w:eastAsia="ar-SA"/>
        </w:rPr>
        <w:t xml:space="preserve">от</w:t>
      </w:r>
      <w:r>
        <w:rPr>
          <w:rFonts w:ascii="Times New Roman" w:hAnsi="Times New Roman" w:eastAsia="Times New Roman" w:cs="Times New Roman"/>
          <w:color w:val="000000" w:themeColor="text1"/>
          <w:sz w:val="20"/>
          <w:szCs w:val="20"/>
          <w:highlight w:val="white"/>
          <w:lang w:eastAsia="ar-SA"/>
        </w:rPr>
        <w:t xml:space="preserve"> 02.06.2008, №096200/0028 от 30.06.2009 </w:t>
      </w:r>
      <w:r>
        <w:rPr>
          <w:rFonts w:ascii="Times New Roman" w:hAnsi="Times New Roman" w:eastAsia="Times New Roman" w:cs="Times New Roman"/>
          <w:color w:val="000000" w:themeColor="text1"/>
          <w:sz w:val="20"/>
          <w:szCs w:val="20"/>
          <w:highlight w:val="white"/>
          <w:lang w:eastAsia="ar-SA"/>
        </w:rPr>
        <w:t xml:space="preserve">(с учетом дополнительных соглашений);</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 076200/0226-7.1/1 об ипотеке (залоге недвижимости) от 13.10.2015</w:t>
      </w:r>
      <w:r>
        <w:rPr>
          <w:rFonts w:ascii="Times New Roman" w:hAnsi="Times New Roman" w:eastAsia="Times New Roman" w:cs="Times New Roman"/>
          <w:color w:val="000000" w:themeColor="text1"/>
          <w:sz w:val="20"/>
          <w:szCs w:val="20"/>
          <w:highlight w:val="white"/>
          <w:lang w:eastAsia="ar-SA"/>
        </w:rPr>
        <w:t xml:space="preserve">, заключенный с ООО «Комета» </w:t>
      </w:r>
      <w:r>
        <w:rPr>
          <w:rFonts w:ascii="Times New Roman" w:hAnsi="Times New Roman" w:eastAsia="Times New Roman" w:cs="Times New Roman"/>
          <w:color w:val="000000" w:themeColor="text1"/>
          <w:sz w:val="20"/>
          <w:szCs w:val="20"/>
          <w:highlight w:val="white"/>
          <w:lang w:eastAsia="ar-SA"/>
        </w:rPr>
        <w:t xml:space="preserve">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от 02.06.2008, №096200/0028 </w:t>
      </w:r>
      <w:r>
        <w:rPr>
          <w:rFonts w:ascii="Times New Roman" w:hAnsi="Times New Roman" w:eastAsia="Times New Roman" w:cs="Times New Roman"/>
          <w:color w:val="000000" w:themeColor="text1"/>
          <w:sz w:val="20"/>
          <w:szCs w:val="20"/>
          <w:highlight w:val="white"/>
          <w:lang w:eastAsia="ar-SA"/>
        </w:rPr>
        <w:t xml:space="preserve">от</w:t>
      </w:r>
      <w:r>
        <w:rPr>
          <w:rFonts w:ascii="Times New Roman" w:hAnsi="Times New Roman" w:eastAsia="Times New Roman" w:cs="Times New Roman"/>
          <w:color w:val="000000" w:themeColor="text1"/>
          <w:sz w:val="20"/>
          <w:szCs w:val="20"/>
          <w:highlight w:val="white"/>
          <w:lang w:eastAsia="ar-SA"/>
        </w:rPr>
        <w:t xml:space="preserve"> 30.06.2009 </w:t>
      </w:r>
      <w:r>
        <w:rPr>
          <w:rFonts w:ascii="Times New Roman" w:hAnsi="Times New Roman" w:eastAsia="Times New Roman" w:cs="Times New Roman"/>
          <w:color w:val="000000" w:themeColor="text1"/>
          <w:sz w:val="20"/>
          <w:szCs w:val="20"/>
          <w:highlight w:val="white"/>
          <w:lang w:eastAsia="ar-SA"/>
        </w:rPr>
        <w:t xml:space="preserve">(с учетом дополнительных соглашений);</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поручительства физического лица от 18.10.2012 № 096200/0028-9/8, заключенный с </w:t>
      </w:r>
      <w:r>
        <w:rPr>
          <w:rFonts w:ascii="Times New Roman" w:hAnsi="Times New Roman" w:eastAsia="Times New Roman" w:cs="Times New Roman"/>
          <w:color w:val="000000" w:themeColor="text1"/>
          <w:sz w:val="20"/>
          <w:szCs w:val="20"/>
          <w:highlight w:val="white"/>
          <w:lang w:eastAsia="ar-SA"/>
        </w:rPr>
        <w:t xml:space="preserve">Саитбаталовым</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Тагиром</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Файзрахмановичем</w:t>
      </w:r>
      <w:r>
        <w:rPr>
          <w:rFonts w:ascii="Times New Roman" w:hAnsi="Times New Roman" w:eastAsia="Times New Roman" w:cs="Times New Roman"/>
          <w:color w:val="000000" w:themeColor="text1"/>
          <w:sz w:val="20"/>
          <w:szCs w:val="20"/>
          <w:highlight w:val="white"/>
          <w:lang w:eastAsia="ar-SA"/>
        </w:rPr>
        <w:t xml:space="preserve">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от 02.06.2008, №096200/0028 от 30.06.2009, №136200/0024 от 21.03.2013, №136200/0052 от</w:t>
      </w:r>
      <w:r>
        <w:rPr>
          <w:rFonts w:ascii="Times New Roman" w:hAnsi="Times New Roman" w:eastAsia="Times New Roman" w:cs="Times New Roman"/>
          <w:color w:val="000000" w:themeColor="text1"/>
          <w:sz w:val="20"/>
          <w:szCs w:val="20"/>
          <w:highlight w:val="white"/>
          <w:lang w:eastAsia="ar-SA"/>
        </w:rPr>
        <w:t xml:space="preserve"> 06.06.2013, №136200/0053 от 06.06.2013, №136200/0065 от 06.08.2013, №146200/0031 от 31.03.2014, №156200/0127 от 22.10.2015, №166200/0006 от 01.02.2016, №166200/0018 от 20.02.2016, №166200/0069 от 30.05.2016</w:t>
      </w:r>
      <w:r>
        <w:rPr>
          <w:rFonts w:ascii="Times New Roman" w:hAnsi="Times New Roman" w:eastAsia="Times New Roman" w:cs="Times New Roman"/>
          <w:color w:val="000000" w:themeColor="text1"/>
          <w:sz w:val="20"/>
          <w:szCs w:val="20"/>
          <w:highlight w:val="white"/>
          <w:lang w:eastAsia="ar-SA"/>
        </w:rPr>
        <w:t xml:space="preserve">( с учетом дополнительных соглашений)</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поручительства юридического лица от 21.03.2013 № 136200/0024-8, заключенный с ООО «ТД «</w:t>
      </w:r>
      <w:r>
        <w:rPr>
          <w:rFonts w:ascii="Times New Roman" w:hAnsi="Times New Roman" w:eastAsia="Times New Roman" w:cs="Times New Roman"/>
          <w:color w:val="000000" w:themeColor="text1"/>
          <w:sz w:val="20"/>
          <w:szCs w:val="20"/>
          <w:highlight w:val="white"/>
          <w:lang w:eastAsia="ar-SA"/>
        </w:rPr>
        <w:t xml:space="preserve">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договору об открытии кредитной линии   №136200/0024 от 21.03.2013 </w:t>
      </w:r>
      <w:r>
        <w:rPr>
          <w:rFonts w:ascii="Times New Roman" w:hAnsi="Times New Roman" w:eastAsia="Times New Roman" w:cs="Times New Roman"/>
          <w:color w:val="000000" w:themeColor="text1"/>
          <w:sz w:val="20"/>
          <w:szCs w:val="20"/>
          <w:highlight w:val="white"/>
          <w:lang w:eastAsia="ar-SA"/>
        </w:rPr>
        <w:t xml:space="preserve">(с учетом дополнительных соглашений)</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о залоге оборудования от 21.03.2013 №136200/0024-5, заключенный с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от 02.06.2008, №096200/0028 от 30.06.2009, №136200/0024 от 21.03.2013, №136200/0052</w:t>
      </w:r>
      <w:r>
        <w:rPr>
          <w:rFonts w:ascii="Times New Roman" w:hAnsi="Times New Roman" w:eastAsia="Times New Roman" w:cs="Times New Roman"/>
          <w:color w:val="000000" w:themeColor="text1"/>
          <w:sz w:val="20"/>
          <w:szCs w:val="20"/>
          <w:highlight w:val="white"/>
          <w:lang w:eastAsia="ar-SA"/>
        </w:rPr>
        <w:t xml:space="preserve"> от 06.06.2013, №136200/0053 от 06.06.2013, №136200/0065 от 06.08.2013, №146200/0031 от 31.03.2014, №156200/0127 от 22.10.2015, №166200/0006 от 01.02.2016, №166200/0018 от 20.02.2016, №166200/0069 от 30.05.2016 </w:t>
      </w:r>
      <w:r>
        <w:rPr>
          <w:rFonts w:ascii="Times New Roman" w:hAnsi="Times New Roman" w:eastAsia="Times New Roman" w:cs="Times New Roman"/>
          <w:color w:val="000000" w:themeColor="text1"/>
          <w:sz w:val="20"/>
          <w:szCs w:val="20"/>
          <w:highlight w:val="white"/>
          <w:lang w:eastAsia="ar-SA"/>
        </w:rPr>
        <w:t xml:space="preserve">(с учетом дополнительных сог</w:t>
      </w:r>
      <w:r>
        <w:rPr>
          <w:rFonts w:ascii="Times New Roman" w:hAnsi="Times New Roman" w:eastAsia="Times New Roman" w:cs="Times New Roman"/>
          <w:color w:val="000000" w:themeColor="text1"/>
          <w:sz w:val="20"/>
          <w:szCs w:val="20"/>
          <w:highlight w:val="white"/>
          <w:lang w:eastAsia="ar-SA"/>
        </w:rPr>
        <w:t xml:space="preserve">лашений)</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о залоге оборудования от 21.03.2013 №136200/0024-5/1, заключенный с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от </w:t>
      </w:r>
      <w:r>
        <w:rPr>
          <w:rFonts w:ascii="Times New Roman" w:hAnsi="Times New Roman" w:eastAsia="Times New Roman" w:cs="Times New Roman"/>
          <w:color w:val="000000" w:themeColor="text1"/>
          <w:sz w:val="20"/>
          <w:szCs w:val="20"/>
          <w:highlight w:val="white"/>
          <w:lang w:eastAsia="ar-SA"/>
        </w:rPr>
        <w:t xml:space="preserve">02.06.2008, №096200/0028 от 30.06.2009, №136200/0024 от 21.03.2013, №136200</w:t>
      </w:r>
      <w:r>
        <w:rPr>
          <w:rFonts w:ascii="Times New Roman" w:hAnsi="Times New Roman" w:eastAsia="Times New Roman" w:cs="Times New Roman"/>
          <w:color w:val="000000" w:themeColor="text1"/>
          <w:sz w:val="20"/>
          <w:szCs w:val="20"/>
          <w:highlight w:val="white"/>
          <w:lang w:eastAsia="ar-SA"/>
        </w:rPr>
        <w:t xml:space="preserve">/0052 от 06.06.2013, №136200/0053 от 06.06.2013, №136200/0065 от 06.08.2013, №146200/0031 от 31.03.2014, №156200/0127 от 22.10.2015, №166200/0006 от 01.02.2016, №166200/0018 от </w:t>
      </w:r>
      <w:r>
        <w:rPr>
          <w:rFonts w:ascii="Times New Roman" w:hAnsi="Times New Roman" w:eastAsia="Times New Roman" w:cs="Times New Roman"/>
          <w:color w:val="000000" w:themeColor="text1"/>
          <w:sz w:val="20"/>
          <w:szCs w:val="20"/>
          <w:highlight w:val="white"/>
          <w:lang w:eastAsia="ar-SA"/>
        </w:rPr>
        <w:t xml:space="preserve">20.02.2016, №166200/0069 от 30.05.2016</w:t>
      </w:r>
      <w:r>
        <w:rPr>
          <w:rFonts w:ascii="Times New Roman" w:hAnsi="Times New Roman" w:eastAsia="Times New Roman" w:cs="Times New Roman"/>
          <w:color w:val="000000" w:themeColor="text1"/>
          <w:sz w:val="20"/>
          <w:szCs w:val="20"/>
          <w:highlight w:val="white"/>
          <w:lang w:eastAsia="ar-SA"/>
        </w:rPr>
        <w:t xml:space="preserve">  (с учетом дополнительных соглашений)</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поручительства юридического лица от 06.06.2013 № 136200/0052-8, заключенный с ООО «ТД «</w:t>
      </w:r>
      <w:r>
        <w:rPr>
          <w:rFonts w:ascii="Times New Roman" w:hAnsi="Times New Roman" w:eastAsia="Times New Roman" w:cs="Times New Roman"/>
          <w:color w:val="000000" w:themeColor="text1"/>
          <w:sz w:val="20"/>
          <w:szCs w:val="20"/>
          <w:highlight w:val="white"/>
          <w:lang w:eastAsia="ar-SA"/>
        </w:rPr>
        <w:t xml:space="preserve">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М.</w:t>
      </w:r>
      <w:r>
        <w:rPr>
          <w:rFonts w:ascii="Times New Roman" w:hAnsi="Times New Roman" w:eastAsia="Times New Roman" w:cs="Times New Roman"/>
          <w:color w:val="000000" w:themeColor="text1"/>
          <w:sz w:val="20"/>
          <w:szCs w:val="20"/>
          <w:highlight w:val="white"/>
          <w:lang w:eastAsia="ar-SA"/>
        </w:rPr>
        <w:t xml:space="preserve">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договору об открытии кредитной линии №136200/0052 от 06.06.2013</w:t>
      </w:r>
      <w:r>
        <w:rPr>
          <w:rFonts w:ascii="Times New Roman" w:hAnsi="Times New Roman" w:eastAsia="Times New Roman" w:cs="Times New Roman"/>
          <w:color w:val="000000" w:themeColor="text1"/>
          <w:sz w:val="20"/>
          <w:szCs w:val="20"/>
          <w:highlight w:val="white"/>
          <w:lang w:eastAsia="ar-SA"/>
        </w:rPr>
        <w:t xml:space="preserve"> (с учетом дополнительных соглашений)</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поручительства юридического лица от 06.06.2013 № 136200/0053-8, заключенный с ООО «ТД «</w:t>
      </w:r>
      <w:r>
        <w:rPr>
          <w:rFonts w:ascii="Times New Roman" w:hAnsi="Times New Roman" w:eastAsia="Times New Roman" w:cs="Times New Roman"/>
          <w:color w:val="000000" w:themeColor="text1"/>
          <w:sz w:val="20"/>
          <w:szCs w:val="20"/>
          <w:highlight w:val="white"/>
          <w:lang w:eastAsia="ar-SA"/>
        </w:rPr>
        <w:t xml:space="preserve">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договору об открытии кредитной линии №136200/0053 от 06.06.2013 </w:t>
      </w:r>
      <w:r>
        <w:rPr>
          <w:rFonts w:ascii="Times New Roman" w:hAnsi="Times New Roman" w:eastAsia="Times New Roman" w:cs="Times New Roman"/>
          <w:color w:val="000000" w:themeColor="text1"/>
          <w:sz w:val="20"/>
          <w:szCs w:val="20"/>
          <w:highlight w:val="white"/>
          <w:lang w:eastAsia="ar-SA"/>
        </w:rPr>
        <w:t xml:space="preserve">(с учетом дополнительных соглашений)</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 136200/0065-7.1 об ипотеке (залоге недвижимости) от 06.08.2013, заключенный с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от 02.06.2008, №096200/0028 от 30.06.2009, №136200/0024 от 21.03.2013</w:t>
      </w:r>
      <w:r>
        <w:rPr>
          <w:rFonts w:ascii="Times New Roman" w:hAnsi="Times New Roman" w:eastAsia="Times New Roman" w:cs="Times New Roman"/>
          <w:color w:val="000000" w:themeColor="text1"/>
          <w:sz w:val="20"/>
          <w:szCs w:val="20"/>
          <w:highlight w:val="white"/>
          <w:lang w:eastAsia="ar-SA"/>
        </w:rPr>
        <w:t xml:space="preserve">, №136200/0052 от 06.06.2013, №136200/0053 от 06.06.2013, №136200/0065 о</w:t>
      </w:r>
      <w:r>
        <w:rPr>
          <w:rFonts w:ascii="Times New Roman" w:hAnsi="Times New Roman" w:eastAsia="Times New Roman" w:cs="Times New Roman"/>
          <w:color w:val="000000" w:themeColor="text1"/>
          <w:sz w:val="20"/>
          <w:szCs w:val="20"/>
          <w:highlight w:val="white"/>
          <w:lang w:eastAsia="ar-SA"/>
        </w:rPr>
        <w:t xml:space="preserve">т 06.08.2013, №146200/0031 от 31.03.2014, №156200/0127 от 22.10.2015, №166200/0006 от 01.02.2016, №166200/0018 от 20.02.2016, №166200/0069 от 30.05.2016 </w:t>
      </w:r>
      <w:r>
        <w:rPr>
          <w:rFonts w:ascii="Times New Roman" w:hAnsi="Times New Roman" w:eastAsia="Times New Roman" w:cs="Times New Roman"/>
          <w:color w:val="000000" w:themeColor="text1"/>
          <w:sz w:val="20"/>
          <w:szCs w:val="20"/>
          <w:highlight w:val="white"/>
          <w:lang w:eastAsia="ar-SA"/>
        </w:rPr>
        <w:t xml:space="preserve">(с учетом дополнительных соглашений)</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 136200/0065-7.7/1 об ипотеке (залоге недвижимости) от 26.08.2013 , заключенный с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от 02.06.2008, №096200/0028 от 30.06.2009, №136200/0024 от</w:t>
      </w:r>
      <w:r>
        <w:rPr>
          <w:rFonts w:ascii="Times New Roman" w:hAnsi="Times New Roman" w:eastAsia="Times New Roman" w:cs="Times New Roman"/>
          <w:color w:val="000000" w:themeColor="text1"/>
          <w:sz w:val="20"/>
          <w:szCs w:val="20"/>
          <w:highlight w:val="white"/>
          <w:lang w:eastAsia="ar-SA"/>
        </w:rPr>
        <w:t xml:space="preserve"> 21.03.2013, №136200/0052 от 06.06.2013, №136200/0053 от 06.06.2013, №136200/0065 от 06.08.2013, №146200/0031 от 31.03.2014, №156200/0127 от 22.10.2015, №166200/0006 от 01.02.2016, №166200/0018 от 20.02.2016, №166200/0069 от 30.05.2016 </w:t>
      </w:r>
      <w:r>
        <w:rPr>
          <w:rFonts w:ascii="Times New Roman" w:hAnsi="Times New Roman" w:eastAsia="Times New Roman" w:cs="Times New Roman"/>
          <w:color w:val="000000" w:themeColor="text1"/>
          <w:sz w:val="20"/>
          <w:szCs w:val="20"/>
          <w:highlight w:val="white"/>
          <w:lang w:eastAsia="ar-SA"/>
        </w:rPr>
        <w:t xml:space="preserve">(с учетом дополнительных соглашений)</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 156200/0093-6 о залоге сельскохозяйственных животных (как товары в обороте) от 23.07.2015, заключенный с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№156200/0127 от 22.10.2015, №166200/0006 от 01.02.2016, №166200/0018 от 20.02.2016, №166200/0069 от 30.05.2016</w:t>
      </w:r>
      <w:r>
        <w:rPr>
          <w:rFonts w:ascii="Times New Roman" w:hAnsi="Times New Roman" w:eastAsia="Times New Roman" w:cs="Times New Roman"/>
          <w:color w:val="000000" w:themeColor="text1"/>
          <w:sz w:val="20"/>
          <w:szCs w:val="20"/>
          <w:highlight w:val="white"/>
          <w:lang w:eastAsia="ar-SA"/>
        </w:rPr>
        <w:t xml:space="preserve"> (с учетом дополнительных соглашений)</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№096200/0028-17/1 от 06.06.2013 о залоге доли в уставном капитале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заключенный с </w:t>
      </w:r>
      <w:r>
        <w:rPr>
          <w:rFonts w:ascii="Times New Roman" w:hAnsi="Times New Roman" w:eastAsia="Times New Roman" w:cs="Times New Roman"/>
          <w:color w:val="000000" w:themeColor="text1"/>
          <w:sz w:val="20"/>
          <w:szCs w:val="20"/>
          <w:highlight w:val="white"/>
          <w:lang w:eastAsia="ar-SA"/>
        </w:rPr>
        <w:t xml:space="preserve">Камиловым</w:t>
      </w:r>
      <w:r>
        <w:rPr>
          <w:rFonts w:ascii="Times New Roman" w:hAnsi="Times New Roman" w:eastAsia="Times New Roman" w:cs="Times New Roman"/>
          <w:color w:val="000000" w:themeColor="text1"/>
          <w:sz w:val="20"/>
          <w:szCs w:val="20"/>
          <w:highlight w:val="white"/>
          <w:lang w:eastAsia="ar-SA"/>
        </w:rPr>
        <w:t xml:space="preserve"> Дамиром Феликсовичем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от 02.06.2008, №096200/0028 от</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30.06.2009, №136200/0024</w:t>
      </w:r>
      <w:r>
        <w:rPr>
          <w:rFonts w:ascii="Times New Roman" w:hAnsi="Times New Roman" w:eastAsia="Times New Roman" w:cs="Times New Roman"/>
          <w:color w:val="000000" w:themeColor="text1"/>
          <w:sz w:val="20"/>
          <w:szCs w:val="20"/>
          <w:highlight w:val="white"/>
          <w:lang w:eastAsia="ar-SA"/>
        </w:rPr>
        <w:t xml:space="preserve"> от 21.03.2013, №136200/0052 от 06.06.2013, №136200/0053 от 06.06.2013, №136200/0065 от 06.08.2013, №146200/0031 от 31.03.2014,  №166200/0018 от 20.02.2016 </w:t>
      </w:r>
      <w:r>
        <w:rPr>
          <w:rFonts w:ascii="Times New Roman" w:hAnsi="Times New Roman" w:eastAsia="Times New Roman" w:cs="Times New Roman"/>
          <w:color w:val="000000" w:themeColor="text1"/>
          <w:sz w:val="20"/>
          <w:szCs w:val="20"/>
          <w:highlight w:val="white"/>
          <w:lang w:eastAsia="ar-SA"/>
        </w:rPr>
        <w:t xml:space="preserve">(с учетом дополнительных соглашений)</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ar-SA"/>
        </w:rPr>
        <w:t xml:space="preserve">Договор</w:t>
      </w:r>
      <w:r>
        <w:rPr>
          <w:rFonts w:ascii="Times New Roman" w:hAnsi="Times New Roman" w:eastAsia="Times New Roman" w:cs="Times New Roman"/>
          <w:color w:val="000000" w:themeColor="text1"/>
          <w:sz w:val="20"/>
          <w:szCs w:val="20"/>
          <w:highlight w:val="white"/>
          <w:lang w:eastAsia="ar-SA"/>
        </w:rPr>
        <w:t xml:space="preserve"> №096200/0028-17/2 от 06.06.2013 о залоге доли в уставном капитале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заключенный с Юсуповой Нелли </w:t>
      </w:r>
      <w:r>
        <w:rPr>
          <w:rFonts w:ascii="Times New Roman" w:hAnsi="Times New Roman" w:eastAsia="Times New Roman" w:cs="Times New Roman"/>
          <w:color w:val="000000" w:themeColor="text1"/>
          <w:sz w:val="20"/>
          <w:szCs w:val="20"/>
          <w:highlight w:val="white"/>
          <w:lang w:eastAsia="ar-SA"/>
        </w:rPr>
        <w:t xml:space="preserve">Марселевной</w:t>
      </w:r>
      <w:r>
        <w:rPr>
          <w:rFonts w:ascii="Times New Roman" w:hAnsi="Times New Roman" w:eastAsia="Times New Roman" w:cs="Times New Roman"/>
          <w:color w:val="000000" w:themeColor="text1"/>
          <w:sz w:val="20"/>
          <w:szCs w:val="20"/>
          <w:highlight w:val="white"/>
          <w:lang w:eastAsia="ar-SA"/>
        </w:rPr>
        <w:t xml:space="preserve"> в обеспечение кредитных обязательств </w:t>
      </w:r>
      <w:r>
        <w:rPr>
          <w:rFonts w:ascii="Times New Roman" w:hAnsi="Times New Roman" w:eastAsia="Times New Roman" w:cs="Times New Roman"/>
          <w:color w:val="000000" w:themeColor="text1"/>
          <w:sz w:val="20"/>
          <w:szCs w:val="20"/>
          <w:highlight w:val="white"/>
          <w:lang w:eastAsia="ar-SA"/>
        </w:rPr>
        <w:t xml:space="preserve">ООО «БПК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eastAsia="Times New Roman" w:cs="Times New Roman"/>
          <w:color w:val="000000" w:themeColor="text1"/>
          <w:sz w:val="20"/>
          <w:szCs w:val="20"/>
          <w:highlight w:val="white"/>
          <w:lang w:eastAsia="ar-SA"/>
        </w:rPr>
        <w:t xml:space="preserve">по договорам об открытии кредитной линии №076200/0226 от 06.11.2007, №076200/0227 от 06.11.2007, №076200/0228 от 06.11.2007, №086200/0036 от 02.06.2008, №096200/0028 от</w:t>
      </w:r>
      <w:r>
        <w:rPr>
          <w:rFonts w:ascii="Times New Roman" w:hAnsi="Times New Roman" w:eastAsia="Times New Roman" w:cs="Times New Roman"/>
          <w:color w:val="000000" w:themeColor="text1"/>
          <w:sz w:val="20"/>
          <w:szCs w:val="20"/>
          <w:highlight w:val="white"/>
          <w:lang w:eastAsia="ar-SA"/>
        </w:rPr>
        <w:t xml:space="preserve"> 30.06.2009, №136200/0024 от 21.03.2013, №136200/0052 от 06.06.2013, №136200/0053 от 06.06.2013, №136200/0065 от 06.08.2013, №146200/0031 от 31.03.2014,  №166200/0018 от 20.02.2016</w:t>
      </w:r>
      <w:r>
        <w:rPr>
          <w:rFonts w:ascii="Times New Roman" w:hAnsi="Times New Roman" w:eastAsia="Times New Roman" w:cs="Times New Roman"/>
          <w:color w:val="000000" w:themeColor="text1"/>
          <w:sz w:val="20"/>
          <w:szCs w:val="20"/>
          <w:highlight w:val="white"/>
          <w:lang w:eastAsia="ar-SA"/>
        </w:rPr>
        <w:t xml:space="preserve"> (с учетом дополнительных соглашений)</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06.11.2007 № 076200/0226-9/1, заключенному с Юсуповым Марселем Харисовичем (с учетом дополнительных соглашений) в обеспечение кредитных обязательств ООО «БПК» по договорам об открытии кредитной линии №076200/0</w:t>
      </w:r>
      <w:r>
        <w:rPr>
          <w:rFonts w:ascii="Times New Roman" w:hAnsi="Times New Roman" w:eastAsia="Times New Roman" w:cs="Times New Roman"/>
          <w:color w:val="000000" w:themeColor="text1"/>
          <w:sz w:val="20"/>
          <w:szCs w:val="20"/>
          <w:highlight w:val="white"/>
        </w:rPr>
        <w:t xml:space="preserve">226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06.11.2007 № 076200/0226-9/2, заключенному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№076200/02</w:t>
      </w:r>
      <w:r>
        <w:rPr>
          <w:rFonts w:ascii="Times New Roman" w:hAnsi="Times New Roman" w:eastAsia="Times New Roman" w:cs="Times New Roman"/>
          <w:color w:val="000000" w:themeColor="text1"/>
          <w:sz w:val="20"/>
          <w:szCs w:val="20"/>
          <w:highlight w:val="white"/>
        </w:rPr>
        <w:t xml:space="preserve">26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06.11.2007 № 076200/0226-9/3 заключенному с Евстегнеевым Сергеем Владимировичем (с учетом дополнительных соглашений) в обеспечение кредитных обязательств ООО «БПК» по договорам об открытии кредитной линии №076</w:t>
      </w:r>
      <w:r>
        <w:rPr>
          <w:rFonts w:ascii="Times New Roman" w:hAnsi="Times New Roman" w:eastAsia="Times New Roman" w:cs="Times New Roman"/>
          <w:color w:val="000000" w:themeColor="text1"/>
          <w:sz w:val="20"/>
          <w:szCs w:val="20"/>
          <w:highlight w:val="white"/>
        </w:rPr>
        <w:t xml:space="preserve">200/0226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20.07.2011 № 076200/0226-9/4, заключенному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№076200/</w:t>
      </w:r>
      <w:r>
        <w:rPr>
          <w:rFonts w:ascii="Times New Roman" w:hAnsi="Times New Roman" w:eastAsia="Times New Roman" w:cs="Times New Roman"/>
          <w:color w:val="000000" w:themeColor="text1"/>
          <w:sz w:val="20"/>
          <w:szCs w:val="20"/>
          <w:highlight w:val="white"/>
        </w:rPr>
        <w:t xml:space="preserve">0226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20.07.2011 № 076200/0226-9/5, заключенному с Сафиным Иреком Барыевичем (с учетом дополнительных соглашений) в обеспечение кредитных обязательств ООО «БПК» по договорам об открытии кредитной линии №076200/0226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13.12.2011 № 076200/0226-9/6, заключенному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№076200/</w:t>
      </w:r>
      <w:r>
        <w:rPr>
          <w:rFonts w:ascii="Times New Roman" w:hAnsi="Times New Roman" w:eastAsia="Times New Roman" w:cs="Times New Roman"/>
          <w:color w:val="000000" w:themeColor="text1"/>
          <w:sz w:val="20"/>
          <w:szCs w:val="20"/>
          <w:highlight w:val="white"/>
        </w:rPr>
        <w:t xml:space="preserve">0226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18.10.2012 № 076200/0226-9/7, заключенному с Юсуповой Нелли Марселевной (с учетом дополнительных соглашений) в обеспечение кредитных обязательств ООО «БПК» по договорам об открытии кредитной линии №076200/0226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06.11.2007 № 076200/0226-8, заключенному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w:t>
      </w:r>
      <w:r>
        <w:rPr>
          <w:rFonts w:ascii="Times New Roman" w:hAnsi="Times New Roman" w:eastAsia="Times New Roman" w:cs="Times New Roman"/>
          <w:color w:val="000000" w:themeColor="text1"/>
          <w:sz w:val="20"/>
          <w:szCs w:val="20"/>
          <w:highlight w:val="white"/>
        </w:rPr>
        <w:t xml:space="preserve">и №076200/0226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27.06.2011 № 076200/0226-8/1, заключенному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w:t>
      </w:r>
      <w:r>
        <w:rPr>
          <w:rFonts w:ascii="Times New Roman" w:hAnsi="Times New Roman" w:eastAsia="Times New Roman" w:cs="Times New Roman"/>
          <w:color w:val="000000" w:themeColor="text1"/>
          <w:sz w:val="20"/>
          <w:szCs w:val="20"/>
          <w:highlight w:val="white"/>
        </w:rPr>
        <w:t xml:space="preserve">нии №076200/0226;</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06.11.2007 № 076200/0227-9/1, заключенному с Юсуповым Марселем Харисовичем (с учетом дополнительных соглашений) в обеспечение кредитных обязательств ООО «БПК» по договорам об открытии кредитной линии №076200/0</w:t>
      </w:r>
      <w:r>
        <w:rPr>
          <w:rFonts w:ascii="Times New Roman" w:hAnsi="Times New Roman" w:eastAsia="Times New Roman" w:cs="Times New Roman"/>
          <w:color w:val="000000" w:themeColor="text1"/>
          <w:sz w:val="20"/>
          <w:szCs w:val="20"/>
          <w:highlight w:val="white"/>
        </w:rPr>
        <w:t xml:space="preserve">227;</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06.11.2007 № 076200/0227-9/2, заключенному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№076200/02</w:t>
      </w:r>
      <w:r>
        <w:rPr>
          <w:rFonts w:ascii="Times New Roman" w:hAnsi="Times New Roman" w:eastAsia="Times New Roman" w:cs="Times New Roman"/>
          <w:color w:val="000000" w:themeColor="text1"/>
          <w:sz w:val="20"/>
          <w:szCs w:val="20"/>
          <w:highlight w:val="white"/>
        </w:rPr>
        <w:t xml:space="preserve">27</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06.11.2007 № 076200/0227-9/3 заключенному с Евстегнеевым Сергеем Владимировичем (с учетом дополнительных соглашений) в обеспечение кредитных обязательств ООО «БПК» по договорам об открытии кредитной линии №076</w:t>
      </w:r>
      <w:r>
        <w:rPr>
          <w:rFonts w:ascii="Times New Roman" w:hAnsi="Times New Roman" w:eastAsia="Times New Roman" w:cs="Times New Roman"/>
          <w:color w:val="000000" w:themeColor="text1"/>
          <w:sz w:val="20"/>
          <w:szCs w:val="20"/>
          <w:highlight w:val="white"/>
        </w:rPr>
        <w:t xml:space="preserve">200/0227</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20.07.2011 № 076200/0227-9/4, заключенному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№076200/</w:t>
      </w:r>
      <w:r>
        <w:rPr>
          <w:rFonts w:ascii="Times New Roman" w:hAnsi="Times New Roman" w:eastAsia="Times New Roman" w:cs="Times New Roman"/>
          <w:color w:val="000000" w:themeColor="text1"/>
          <w:sz w:val="20"/>
          <w:szCs w:val="20"/>
          <w:highlight w:val="white"/>
        </w:rPr>
        <w:t xml:space="preserve">0227,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20.07.2011 № 076200/0227-9/5, заключенному с Сафиным Иреком Барыевичем (с учетом дополнительных соглашений) в обеспечение кредитных обязательств ООО «БПК» по договорам об открытии кредитной линии №076200/0227;</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13.12.2011 № 076200/0227-9/6, заключенному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№076200/</w:t>
      </w:r>
      <w:r>
        <w:rPr>
          <w:rFonts w:ascii="Times New Roman" w:hAnsi="Times New Roman" w:eastAsia="Times New Roman" w:cs="Times New Roman"/>
          <w:color w:val="000000" w:themeColor="text1"/>
          <w:sz w:val="20"/>
          <w:szCs w:val="20"/>
          <w:highlight w:val="white"/>
        </w:rPr>
        <w:t xml:space="preserve">0227</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18.10.2012 № 076200/0227-9/7, заключенному с Юсуповой Нелли Марселевной (с учетом дополнительных соглашений) в обеспечение кредитных обязательств ООО «БПК» по договорам об открытии кредитной линии №076200/0227</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06.11.2007 № 076200/0227-8, заключенному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w:t>
      </w:r>
      <w:r>
        <w:rPr>
          <w:rFonts w:ascii="Times New Roman" w:hAnsi="Times New Roman" w:eastAsia="Times New Roman" w:cs="Times New Roman"/>
          <w:color w:val="000000" w:themeColor="text1"/>
          <w:sz w:val="20"/>
          <w:szCs w:val="20"/>
          <w:highlight w:val="white"/>
        </w:rPr>
        <w:t xml:space="preserve">и №076200/0227</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27.06.2011 № 076200/0227-8/1, заключенному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w:t>
      </w:r>
      <w:r>
        <w:rPr>
          <w:rFonts w:ascii="Times New Roman" w:hAnsi="Times New Roman" w:eastAsia="Times New Roman" w:cs="Times New Roman"/>
          <w:color w:val="000000" w:themeColor="text1"/>
          <w:sz w:val="20"/>
          <w:szCs w:val="20"/>
          <w:highlight w:val="white"/>
        </w:rPr>
        <w:t xml:space="preserve">нии №076200/0227</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06.11.2007 № 076200/0228-9/1, заключенному с Юсуповым Марселем Харисовичем (с учетом дополнительных соглашений) в обеспечение кредитных обязательств ООО «БПК» по договорам об открытии кредитной линии №076200/0</w:t>
      </w:r>
      <w:r>
        <w:rPr>
          <w:rFonts w:ascii="Times New Roman" w:hAnsi="Times New Roman" w:eastAsia="Times New Roman" w:cs="Times New Roman"/>
          <w:color w:val="000000" w:themeColor="text1"/>
          <w:sz w:val="20"/>
          <w:szCs w:val="20"/>
          <w:highlight w:val="white"/>
        </w:rPr>
        <w:t xml:space="preserve">228</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06.11.2007 № 076200/0228-9/2, заключенному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№076200/02</w:t>
      </w:r>
      <w:r>
        <w:rPr>
          <w:rFonts w:ascii="Times New Roman" w:hAnsi="Times New Roman" w:eastAsia="Times New Roman" w:cs="Times New Roman"/>
          <w:color w:val="000000" w:themeColor="text1"/>
          <w:sz w:val="20"/>
          <w:szCs w:val="20"/>
          <w:highlight w:val="white"/>
        </w:rPr>
        <w:t xml:space="preserve">28</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06.11.2007 № 076200/0228-9/3 заключенному с Евстегнеевым Сергеем Владимировичем (с учетом дополнительных соглашений) в обеспечение кредитных обязательств ООО «БПК» по договорам об открытии кредитной линии №076</w:t>
      </w:r>
      <w:r>
        <w:rPr>
          <w:rFonts w:ascii="Times New Roman" w:hAnsi="Times New Roman" w:eastAsia="Times New Roman" w:cs="Times New Roman"/>
          <w:color w:val="000000" w:themeColor="text1"/>
          <w:sz w:val="20"/>
          <w:szCs w:val="20"/>
          <w:highlight w:val="white"/>
        </w:rPr>
        <w:t xml:space="preserve">200/0228</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20.07.2011 № 076200/0228-9/4, заключенному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№076200/</w:t>
      </w:r>
      <w:r>
        <w:rPr>
          <w:rFonts w:ascii="Times New Roman" w:hAnsi="Times New Roman" w:eastAsia="Times New Roman" w:cs="Times New Roman"/>
          <w:color w:val="000000" w:themeColor="text1"/>
          <w:sz w:val="20"/>
          <w:szCs w:val="20"/>
          <w:highlight w:val="white"/>
        </w:rPr>
        <w:t xml:space="preserve">0228</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20.07.2011 № 076200/0228-9/5, заключенному с Сафиным Иреком Барыевичем (с учетом дополнительных соглашений) в обеспечение кредитных обязательств ООО «БПК» по договорам об открытии кредитной линии №076200/0228;</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13.12.2011 № 076200/0228-9/6, заключенному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№076200/</w:t>
      </w:r>
      <w:r>
        <w:rPr>
          <w:rFonts w:ascii="Times New Roman" w:hAnsi="Times New Roman" w:eastAsia="Times New Roman" w:cs="Times New Roman"/>
          <w:color w:val="000000" w:themeColor="text1"/>
          <w:sz w:val="20"/>
          <w:szCs w:val="20"/>
          <w:highlight w:val="white"/>
        </w:rPr>
        <w:t xml:space="preserve">0226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18.10.2012 № 076200/0228-9/7, заключенному с Юсуповой Нелли Марселевной (с учетом дополнительных соглашений) в обеспечение кредитных обязательств ООО «БПК» по договорам об открытии кредитной линии №076200/0228</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06.11.2007 № 076200/0228-8, заключенному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w:t>
      </w:r>
      <w:r>
        <w:rPr>
          <w:rFonts w:ascii="Times New Roman" w:hAnsi="Times New Roman" w:eastAsia="Times New Roman" w:cs="Times New Roman"/>
          <w:color w:val="000000" w:themeColor="text1"/>
          <w:sz w:val="20"/>
          <w:szCs w:val="20"/>
          <w:highlight w:val="white"/>
        </w:rPr>
        <w:t xml:space="preserve">и №076200/0228</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27.06.2011 № 076200/0228-8/1, заключенному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w:t>
      </w:r>
      <w:r>
        <w:rPr>
          <w:rFonts w:ascii="Times New Roman" w:hAnsi="Times New Roman" w:eastAsia="Times New Roman" w:cs="Times New Roman"/>
          <w:color w:val="000000" w:themeColor="text1"/>
          <w:sz w:val="20"/>
          <w:szCs w:val="20"/>
          <w:highlight w:val="white"/>
        </w:rPr>
        <w:t xml:space="preserve">нии №076200/0228</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02.06.2008 № 086200/0036-9/1 заключенному с Евстегнеевым Сергеем Владимировичем (с учетом дополнительных соглашений) в обеспечение кредитных обязательств ООО «БПК» по договорам об открытии кредитной линии №086</w:t>
      </w:r>
      <w:r>
        <w:rPr>
          <w:rFonts w:ascii="Times New Roman" w:hAnsi="Times New Roman" w:eastAsia="Times New Roman" w:cs="Times New Roman"/>
          <w:color w:val="000000" w:themeColor="text1"/>
          <w:sz w:val="20"/>
          <w:szCs w:val="20"/>
          <w:highlight w:val="white"/>
        </w:rPr>
        <w:t xml:space="preserve">200/0036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02.06.2008 № 086200/0036-9/2, заключенному с Юсуповым Марселем Харисовичем (с учетом дополнительных соглашений) в обеспечение кредитных обязательств ООО «БПК» по договорам об открытии кредитной линии №086200/0</w:t>
      </w:r>
      <w:r>
        <w:rPr>
          <w:rFonts w:ascii="Times New Roman" w:hAnsi="Times New Roman" w:eastAsia="Times New Roman" w:cs="Times New Roman"/>
          <w:color w:val="000000" w:themeColor="text1"/>
          <w:sz w:val="20"/>
          <w:szCs w:val="20"/>
          <w:highlight w:val="white"/>
        </w:rPr>
        <w:t xml:space="preserve">036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20.07.2011 № 086200/0036-9/3, заключенному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№086200/</w:t>
      </w:r>
      <w:r>
        <w:rPr>
          <w:rFonts w:ascii="Times New Roman" w:hAnsi="Times New Roman" w:eastAsia="Times New Roman" w:cs="Times New Roman"/>
          <w:color w:val="000000" w:themeColor="text1"/>
          <w:sz w:val="20"/>
          <w:szCs w:val="20"/>
          <w:highlight w:val="white"/>
        </w:rPr>
        <w:t xml:space="preserve">0036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20.07.2011 № 086200/0036-9/4, заключенному с Сафиным Иреком Барыевичем (с учетом дополнительных соглашений) в обеспечение кредитных обязательств ООО «БПК» по договорам об открытии кредитной линии №086200/0036;</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13.12.2011 № 086200/0036-9/5, заключенному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№086200/</w:t>
      </w:r>
      <w:r>
        <w:rPr>
          <w:rFonts w:ascii="Times New Roman" w:hAnsi="Times New Roman" w:eastAsia="Times New Roman" w:cs="Times New Roman"/>
          <w:color w:val="000000" w:themeColor="text1"/>
          <w:sz w:val="20"/>
          <w:szCs w:val="20"/>
          <w:highlight w:val="white"/>
        </w:rPr>
        <w:t xml:space="preserve">0036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18.10.2012 № 086200/0036-9/6, заключенному с Юсуповой Нелли Марселевной (с учетом дополнительных соглашений) в обеспечение кредитных обязательств ООО «БПК» по договорам об открытии кредитной линии №086200/0036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02.06.2008 № 086200/0036-8, заключенному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w:t>
      </w:r>
      <w:r>
        <w:rPr>
          <w:rFonts w:ascii="Times New Roman" w:hAnsi="Times New Roman" w:eastAsia="Times New Roman" w:cs="Times New Roman"/>
          <w:color w:val="000000" w:themeColor="text1"/>
          <w:sz w:val="20"/>
          <w:szCs w:val="20"/>
          <w:highlight w:val="white"/>
        </w:rPr>
        <w:t xml:space="preserve">и №086200/0036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27.06.2011 № 086200/0036-8/1, заключенному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w:t>
      </w:r>
      <w:r>
        <w:rPr>
          <w:rFonts w:ascii="Times New Roman" w:hAnsi="Times New Roman" w:eastAsia="Times New Roman" w:cs="Times New Roman"/>
          <w:color w:val="000000" w:themeColor="text1"/>
          <w:sz w:val="20"/>
          <w:szCs w:val="20"/>
          <w:highlight w:val="white"/>
        </w:rPr>
        <w:t xml:space="preserve">нии №086200/0036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30.06.2009 № 096200/0028-9/1 заключенному с Евстегнеевым Сергеем Владимировичем (с учетом дополнительных соглашений) в обеспечение кредитных обязательств ООО «БПК» по договорам об открытии кредитной линии №096</w:t>
      </w:r>
      <w:r>
        <w:rPr>
          <w:rFonts w:ascii="Times New Roman" w:hAnsi="Times New Roman" w:eastAsia="Times New Roman" w:cs="Times New Roman"/>
          <w:color w:val="000000" w:themeColor="text1"/>
          <w:sz w:val="20"/>
          <w:szCs w:val="20"/>
          <w:highlight w:val="white"/>
        </w:rPr>
        <w:t xml:space="preserve">200/0028;</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30.06.2009 № 096200/0028-9/2, заключенному с Полюшкиной Анной Николаевной (с учетом дополнительных соглашений) в обеспечение кредитных обязательств ООО «БПК» по договорам об открытии кредитной линии №096200/00</w:t>
      </w:r>
      <w:r>
        <w:rPr>
          <w:rFonts w:ascii="Times New Roman" w:hAnsi="Times New Roman" w:eastAsia="Times New Roman" w:cs="Times New Roman"/>
          <w:color w:val="000000" w:themeColor="text1"/>
          <w:sz w:val="20"/>
          <w:szCs w:val="20"/>
          <w:highlight w:val="white"/>
        </w:rPr>
        <w:t xml:space="preserve">28</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26.11.2010 № 096200/0028-9/3, заключенному с Юсуповым Марселем Харисовичем (с учетом дополнительных соглашений) в обеспечение кредитных обязательств ООО «БПК» по договорам об открытии кредитной линии №096200/0</w:t>
      </w:r>
      <w:r>
        <w:rPr>
          <w:rFonts w:ascii="Times New Roman" w:hAnsi="Times New Roman" w:eastAsia="Times New Roman" w:cs="Times New Roman"/>
          <w:color w:val="000000" w:themeColor="text1"/>
          <w:sz w:val="20"/>
          <w:szCs w:val="20"/>
          <w:highlight w:val="white"/>
        </w:rPr>
        <w:t xml:space="preserve">028</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20.07.2011 № 096200/0028-9/4, заключенному с Крючковым Дмитрием Сергеевичем (с учетом дополнительных соглашений) в обеспечение кредитных обязательств ООО «БПК» по договорам об открытии кредитной линии №096200/</w:t>
      </w:r>
      <w:r>
        <w:rPr>
          <w:rFonts w:ascii="Times New Roman" w:hAnsi="Times New Roman" w:eastAsia="Times New Roman" w:cs="Times New Roman"/>
          <w:color w:val="000000" w:themeColor="text1"/>
          <w:sz w:val="20"/>
          <w:szCs w:val="20"/>
          <w:highlight w:val="white"/>
        </w:rPr>
        <w:t xml:space="preserve">0028</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18.10.2012 № 096200/0028-9/5, заключенному с Сафиным Иреком Барыевичем (с учетом дополнительных соглашений) в обеспечение кредитных обязательств ООО «БПК» по договорам об открытии кредитной линии №076200/0226 </w:t>
      </w:r>
      <w:r>
        <w:rPr>
          <w:rFonts w:ascii="Times New Roman" w:hAnsi="Times New Roman" w:eastAsia="Times New Roman" w:cs="Times New Roman"/>
          <w:color w:val="000000" w:themeColor="text1"/>
          <w:sz w:val="20"/>
          <w:szCs w:val="20"/>
          <w:highlight w:val="white"/>
        </w:rPr>
        <w:t xml:space="preserve">о</w:t>
      </w:r>
      <w:r>
        <w:rPr>
          <w:rFonts w:ascii="Times New Roman" w:hAnsi="Times New Roman" w:eastAsia="Times New Roman" w:cs="Times New Roman"/>
          <w:color w:val="000000" w:themeColor="text1"/>
          <w:sz w:val="20"/>
          <w:szCs w:val="20"/>
          <w:highlight w:val="white"/>
        </w:rPr>
        <w:t xml:space="preserve">т 06.11.2007, №076200/0227 от 06.11.2007, №076200/0228 от 06.11.2007, №086200/0036 от 02.06.2008, №096200/0028 от 30.06.2009, №136200/0024 от 21.03.2013, №136200/0052 от 06.06.2013, №136200/0053 от 06.06.2013, №136200/0065 от 06.08.2013, №146200/0031 от 31</w:t>
      </w:r>
      <w:r>
        <w:rPr>
          <w:rFonts w:ascii="Times New Roman" w:hAnsi="Times New Roman" w:eastAsia="Times New Roman" w:cs="Times New Roman"/>
          <w:color w:val="000000" w:themeColor="text1"/>
          <w:sz w:val="20"/>
          <w:szCs w:val="20"/>
          <w:highlight w:val="white"/>
        </w:rPr>
        <w:t xml:space="preserve">.03.2014, №156200/0127 от 22.10.2015, №166200/0006 от 01.02.2016, №166200/0018 от 20.02.2016, №166200/0069 от 30.05.2016</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30.06.2009 № 096200/0028-8, заключенному с  ОАО «Уфимский хлопчатобумажный комбинат» (с учетом дополнительных соглашений) в обеспечение кредитных обязательств ООО «БПК» по договорам об открытии кредитной лини</w:t>
      </w:r>
      <w:r>
        <w:rPr>
          <w:rFonts w:ascii="Times New Roman" w:hAnsi="Times New Roman" w:eastAsia="Times New Roman" w:cs="Times New Roman"/>
          <w:color w:val="000000" w:themeColor="text1"/>
          <w:sz w:val="20"/>
          <w:szCs w:val="20"/>
          <w:highlight w:val="white"/>
        </w:rPr>
        <w:t xml:space="preserve">и №096200/0028</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21.03.2013 № 136200/0024-9, заключенному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w:t>
      </w:r>
      <w:r>
        <w:rPr>
          <w:rFonts w:ascii="Times New Roman" w:hAnsi="Times New Roman" w:eastAsia="Times New Roman" w:cs="Times New Roman"/>
          <w:color w:val="000000" w:themeColor="text1"/>
          <w:sz w:val="20"/>
          <w:szCs w:val="20"/>
          <w:highlight w:val="white"/>
        </w:rPr>
        <w:t xml:space="preserve">24</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21.03.2013 № 136200/0024-9/1, заключенному с Юсуповой Нелли Марселевной (с учетом дополнительных соглашений) в обеспечение кредитных обязательств ООО «БПК» по договорам об открытии кредитной линии №136200/002</w:t>
      </w:r>
      <w:r>
        <w:rPr>
          <w:rFonts w:ascii="Times New Roman" w:hAnsi="Times New Roman" w:eastAsia="Times New Roman" w:cs="Times New Roman"/>
          <w:color w:val="000000" w:themeColor="text1"/>
          <w:sz w:val="20"/>
          <w:szCs w:val="20"/>
          <w:highlight w:val="white"/>
        </w:rPr>
        <w:t xml:space="preserve">4</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21.03.2013 № 136200/0024-9/2, заключенному с Сафиным Иреком Барыевичем (с учетом дополнительных соглашений) в обеспечение кредитных обязательств ООО «БПК» по договорам об открытии кредитной линии №136200/0024</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21.03.2013 № 136200/0024-8, заключенному с ООО «ТД «БПК» (с учетом дополнительных соглашений) в обеспечение кредитных обязательств ООО «БПК» по договорам об открытии кредитной линии №136200/0024</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31.03.2014 № 136200/0024-8/1, заключенному с ООО «ТД «БПК» (с учетом дополнительных соглашений) в обеспечение кредитных обязательств ООО «БПК» по договорам об открытии кредитной линии №136200/0024</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06.06.2013 № 136200/0052-9, заключенному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w:t>
      </w:r>
      <w:r>
        <w:rPr>
          <w:rFonts w:ascii="Times New Roman" w:hAnsi="Times New Roman" w:eastAsia="Times New Roman" w:cs="Times New Roman"/>
          <w:color w:val="000000" w:themeColor="text1"/>
          <w:sz w:val="20"/>
          <w:szCs w:val="20"/>
          <w:highlight w:val="white"/>
        </w:rPr>
        <w:t xml:space="preserve">052</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06.06.2013 № 136200/0052-9/1, заключенному с Юсуповой Нелли Марселевной (с учетом дополнительных соглашений) в обеспечение кредитных обязательств ООО «БПК» по договорам об открытии кредитной линии №136200/005</w:t>
      </w:r>
      <w:r>
        <w:rPr>
          <w:rFonts w:ascii="Times New Roman" w:hAnsi="Times New Roman" w:eastAsia="Times New Roman" w:cs="Times New Roman"/>
          <w:color w:val="000000" w:themeColor="text1"/>
          <w:sz w:val="20"/>
          <w:szCs w:val="20"/>
          <w:highlight w:val="white"/>
        </w:rPr>
        <w:t xml:space="preserve">2</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06.06.2013 № 136200/0052-9/2, заключенному с Сафиным Иреком Барыевичем (с учетом дополнительных соглашений) в обеспечение кредитных обязательств ООО «БПК» по договорам об открытии кредитной линии №136200/0052</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06.06.2013 № 136200/0052-8, заключенному с ООО «ТД «БПК» (с учетом дополнительных соглашений) в обеспечение кредитных обязательств ООО «БПК» по договору об открытии кредитной линии   №136200/0052 от 06.06.201</w:t>
      </w:r>
      <w:r>
        <w:rPr>
          <w:rFonts w:ascii="Times New Roman" w:hAnsi="Times New Roman" w:eastAsia="Times New Roman" w:cs="Times New Roman"/>
          <w:color w:val="000000" w:themeColor="text1"/>
          <w:sz w:val="20"/>
          <w:szCs w:val="20"/>
          <w:highlight w:val="white"/>
        </w:rPr>
        <w:t xml:space="preserve">3;</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31.03.2014 № 136200/0052-8/1, заключенному с ООО «ТД «БПК» (с учетом дополнительных соглашений) в обеспечение кредитных обязательств ООО «БПК» по договору об открытии кредитной линии   №136200/0052 от 06.</w:t>
      </w:r>
      <w:r>
        <w:rPr>
          <w:rFonts w:ascii="Times New Roman" w:hAnsi="Times New Roman" w:eastAsia="Times New Roman" w:cs="Times New Roman"/>
          <w:color w:val="000000" w:themeColor="text1"/>
          <w:sz w:val="20"/>
          <w:szCs w:val="20"/>
          <w:highlight w:val="white"/>
        </w:rPr>
        <w:t xml:space="preserve">06.2013;</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№136200/0052-17/1 от 06.06.2013 о залоге доли в уставном капитале ООО «БПК», заключенному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w:t>
      </w:r>
      <w:r>
        <w:rPr>
          <w:rFonts w:ascii="Times New Roman" w:hAnsi="Times New Roman" w:eastAsia="Times New Roman" w:cs="Times New Roman"/>
          <w:color w:val="000000" w:themeColor="text1"/>
          <w:sz w:val="20"/>
          <w:szCs w:val="20"/>
          <w:highlight w:val="white"/>
        </w:rPr>
        <w:t xml:space="preserve">инии №136200/0052 от 06.06.2013</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№136200/0052-17/2 от 06.06.2013 о залоге доли в уставном капитале ООО «БПК», заключенному с Юсуповой Нелли Марселевной (с учетом дополнительных соглашений) в обеспечение кредитных обязательств ООО «БПК» по договорам об открытии кредитной линии </w:t>
      </w:r>
      <w:r>
        <w:rPr>
          <w:rFonts w:ascii="Times New Roman" w:hAnsi="Times New Roman" w:eastAsia="Times New Roman" w:cs="Times New Roman"/>
          <w:color w:val="000000" w:themeColor="text1"/>
          <w:sz w:val="20"/>
          <w:szCs w:val="20"/>
          <w:highlight w:val="white"/>
        </w:rPr>
        <w:t xml:space="preserve">№136200/0052 от 06.06.2013</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06.06.2013 № 136200/0053-9, заключенному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линии №136200/00</w:t>
      </w:r>
      <w:r>
        <w:rPr>
          <w:rFonts w:ascii="Times New Roman" w:hAnsi="Times New Roman" w:eastAsia="Times New Roman" w:cs="Times New Roman"/>
          <w:color w:val="000000" w:themeColor="text1"/>
          <w:sz w:val="20"/>
          <w:szCs w:val="20"/>
          <w:highlight w:val="white"/>
        </w:rPr>
        <w:t xml:space="preserve">53</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06.06.2013 № 136200/0053-9/1, заключенному с Юсуповой Нелли Марселевной (с учетом дополнительных соглашений) в обеспечение кредитных обязательств ООО «БПК» по договорам об открытии кредитной линии №136200/005</w:t>
      </w:r>
      <w:r>
        <w:rPr>
          <w:rFonts w:ascii="Times New Roman" w:hAnsi="Times New Roman" w:eastAsia="Times New Roman" w:cs="Times New Roman"/>
          <w:color w:val="000000" w:themeColor="text1"/>
          <w:sz w:val="20"/>
          <w:szCs w:val="20"/>
          <w:highlight w:val="white"/>
        </w:rPr>
        <w:t xml:space="preserve">3</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06.06.2013 № 136200/0053-9/2, заключенному с Сафиным Иреком Барыевичем (с учетом дополнительных соглашений) в обеспечение кредитных обязательств ООО «БПК» по договорам об открытии кредитной линии №136200/0053;</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06.06.2013 № 136200/0053-8, заключенному с ООО «ТД «БПК» (с учетом дополнительных соглашений) в обеспечение кредитных обязательств ООО «БПК» по договору об открытии кредитной линии   №136200/0052 от 06.</w:t>
      </w:r>
      <w:r>
        <w:rPr>
          <w:rFonts w:ascii="Times New Roman" w:hAnsi="Times New Roman" w:eastAsia="Times New Roman" w:cs="Times New Roman"/>
          <w:color w:val="000000" w:themeColor="text1"/>
          <w:sz w:val="20"/>
          <w:szCs w:val="20"/>
          <w:highlight w:val="white"/>
        </w:rPr>
        <w:t xml:space="preserve">06.2013;</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31.03.2014 № 136200/0053-8/1, заключенному с ООО «ТД «БПК» (с учетом дополнительных соглашений) в обеспечение кредитных обязательств ООО «БПК» по договору об открытии кредитной линии  №136200/0053 от 06</w:t>
      </w:r>
      <w:r>
        <w:rPr>
          <w:rFonts w:ascii="Times New Roman" w:hAnsi="Times New Roman" w:eastAsia="Times New Roman" w:cs="Times New Roman"/>
          <w:color w:val="000000" w:themeColor="text1"/>
          <w:sz w:val="20"/>
          <w:szCs w:val="20"/>
          <w:highlight w:val="white"/>
        </w:rPr>
        <w:t xml:space="preserve">.06.2013;</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06.08.2013 № 136200/0065-9, заключенному с Камиловым Дамиром Феликсовичем (с учетом дополнительных соглашений) в обеспечение кредитных  обязательств ООО «БПК» по договорам об открытии кредитной л</w:t>
      </w:r>
      <w:r>
        <w:rPr>
          <w:rFonts w:ascii="Times New Roman" w:hAnsi="Times New Roman" w:eastAsia="Times New Roman" w:cs="Times New Roman"/>
          <w:color w:val="000000" w:themeColor="text1"/>
          <w:sz w:val="20"/>
          <w:szCs w:val="20"/>
          <w:highlight w:val="white"/>
        </w:rPr>
        <w:t xml:space="preserve">инии №136200/0065</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06.08.2013 № 136200/0065-9/1, заключенному с Юсуповой Нелли Марселевной (с учетом дополнительных соглашений) в обеспечение кредитных обязательств ООО «БПК» по договорам об открытии кредитной линии №136200/006</w:t>
      </w:r>
      <w:r>
        <w:rPr>
          <w:rFonts w:ascii="Times New Roman" w:hAnsi="Times New Roman" w:eastAsia="Times New Roman" w:cs="Times New Roman"/>
          <w:color w:val="000000" w:themeColor="text1"/>
          <w:sz w:val="20"/>
          <w:szCs w:val="20"/>
          <w:highlight w:val="white"/>
        </w:rPr>
        <w:t xml:space="preserve">5</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06.08.2013 № 136200/0065-9/2, заключенному с Сафиным Иреком Барыевичем (с учетом дополнительных соглашений) в обеспечение кредитных обязательств ООО «БПК» по договорам об открытии кредитной линии №136200/0065</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06.08.2013 № 136200/0053-8, заключенному с ООО «ТД «БПК» (с учетом дополнительных соглашений) в обеспечение кредитных обязательств ООО «БПК» по договору об открытии кредитной линии   №136200/0052 от 06.</w:t>
      </w:r>
      <w:r>
        <w:rPr>
          <w:rFonts w:ascii="Times New Roman" w:hAnsi="Times New Roman" w:eastAsia="Times New Roman" w:cs="Times New Roman"/>
          <w:color w:val="000000" w:themeColor="text1"/>
          <w:sz w:val="20"/>
          <w:szCs w:val="20"/>
          <w:highlight w:val="white"/>
        </w:rPr>
        <w:t xml:space="preserve">06.2013;</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31.03.2014 № 136200/0065-8/1, заключенному с ООО «ТД «БПК» (с учетом дополнительных соглашений) в обеспечение кредитных обязательств ООО «БПК» по договору об открытии кредитной линии  №136200/0065;</w:t>
      </w:r>
      <w:r>
        <w:rPr>
          <w:rFonts w:ascii="Times New Roman" w:hAnsi="Times New Roman" w:eastAsia="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№136200/0065-17/1 от 06.08.2013 о залоге доли в уставном капитале ООО «БПК», заключенному с Камиловым Дамиром Феликсовичем (с учетом дополнительных соглашений) в обеспечение кредитных обязательств ООО «БПК» по договорам об открытии кр</w:t>
      </w:r>
      <w:r>
        <w:rPr>
          <w:rFonts w:ascii="Times New Roman" w:hAnsi="Times New Roman" w:eastAsia="Times New Roman" w:cs="Times New Roman"/>
          <w:color w:val="000000" w:themeColor="text1"/>
          <w:sz w:val="20"/>
          <w:szCs w:val="20"/>
          <w:highlight w:val="white"/>
        </w:rPr>
        <w:t xml:space="preserve">едитной линии №136200/0065 от 06.08.2013,</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№136200/0065-17/2 от 06.08.2013 о залоге доли в уставном капитале ООО «БПК», заключенному с Юсуповой Нелли Марселевной (с учетом дополнительных соглашений) в обеспечение кредитных обязательств ООО «БПК» по договорам об открытии кр</w:t>
      </w:r>
      <w:r>
        <w:rPr>
          <w:rFonts w:ascii="Times New Roman" w:hAnsi="Times New Roman" w:eastAsia="Times New Roman" w:cs="Times New Roman"/>
          <w:color w:val="000000" w:themeColor="text1"/>
          <w:sz w:val="20"/>
          <w:szCs w:val="20"/>
          <w:highlight w:val="white"/>
        </w:rPr>
        <w:t xml:space="preserve">едитной линии №136200/0065 от 06.08.2013</w:t>
      </w:r>
      <w:r>
        <w:rPr>
          <w:rFonts w:ascii="Times New Roman" w:hAnsi="Times New Roman" w:eastAsia="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31.03.2014, №146200/0031-9, заключенному с Камиловым Дамиром Феликсовичем  (с учетом дополнительных соглашений) в обеспечение кредитных обязательств ООО «БПК» по договорам об открытии кредитной </w:t>
      </w:r>
      <w:r>
        <w:rPr>
          <w:rFonts w:ascii="Times New Roman" w:hAnsi="Times New Roman" w:eastAsia="Times New Roman" w:cs="Times New Roman"/>
          <w:color w:val="000000" w:themeColor="text1"/>
          <w:sz w:val="20"/>
          <w:szCs w:val="20"/>
          <w:highlight w:val="white"/>
        </w:rPr>
        <w:t xml:space="preserve">линии, №146200/0031;</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31.03.2014, №146200/0031-9/1, заключенному с  Юсуповой Нелли Марселевной (с учетом дополнительных соглашений) в обеспечение кредитных обязательств ООО «БПК» по договорам об открытии кредитной лин</w:t>
      </w:r>
      <w:r>
        <w:rPr>
          <w:rFonts w:ascii="Times New Roman" w:hAnsi="Times New Roman" w:eastAsia="Times New Roman" w:cs="Times New Roman"/>
          <w:color w:val="000000" w:themeColor="text1"/>
          <w:sz w:val="20"/>
          <w:szCs w:val="20"/>
          <w:highlight w:val="white"/>
        </w:rPr>
        <w:t xml:space="preserve">ии, №146200/0031;</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31.03.2014 № 146200/0031-9/2, заключенному с Сафиным Иреком Барыевичем (с учетом дополнительных соглашений) в обеспечение кредитных обязательств ООО «БПК» по договорам об открытии кредитной линии №146200/0031;</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юридического лица от 31.03.2014 № 146200/0031-8, заключенному с ООО «ТД «БПК» (с учетом дополнительных соглашений) в обеспечение кредитных обязательств ООО «БПК» по договору об открытии кредитной линии  №146200/0031;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07"/>
        </w:numPr>
        <w:contextualSpacing w:val="0"/>
        <w:ind w:left="0" w:firstLine="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t xml:space="preserve">Договору поручительства физического лица от 03.10.2016 № 166200/0006-9, заключенному с Пановым Юрием Викторовичем (с учетом дополнительных соглашений) в обеспечение кредитных обязательств ООО «БПК» по договорам об открытии кредитной линии №</w:t>
      </w:r>
      <w:r>
        <w:rPr>
          <w:rFonts w:ascii="Times New Roman" w:hAnsi="Times New Roman" w:eastAsia="Times New Roman" w:cs="Times New Roman"/>
          <w:color w:val="000000" w:themeColor="text1"/>
          <w:sz w:val="20"/>
          <w:szCs w:val="20"/>
          <w:highlight w:val="white"/>
        </w:rPr>
        <w:t xml:space="preserve">166200/0006.</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tbl>
      <w:tblPr>
        <w:tblW w:w="10218" w:type="dxa"/>
        <w:jc w:val="center"/>
        <w:tblInd w:w="324" w:type="dxa"/>
        <w:tblLayout w:type="fixed"/>
        <w:tblCellMar>
          <w:left w:w="70" w:type="dxa"/>
          <w:top w:w="0" w:type="dxa"/>
          <w:right w:w="70" w:type="dxa"/>
          <w:bottom w:w="0" w:type="dxa"/>
        </w:tblCellMar>
        <w:tblLook w:val="04A0" w:firstRow="1" w:lastRow="0" w:firstColumn="1" w:lastColumn="0" w:noHBand="0" w:noVBand="1"/>
      </w:tblPr>
      <w:tblGrid>
        <w:gridCol w:w="5070"/>
        <w:gridCol w:w="5148"/>
      </w:tblGrid>
      <w:tr>
        <w:tblPrEx/>
        <w:trPr>
          <w:trHeight w:val="1244"/>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9"/>
              <w:keepNext w:val="0"/>
              <w:spacing w:line="276" w:lineRule="auto"/>
              <w:widowControl w:val="off"/>
              <w:rPr>
                <w:rFonts w:ascii="Times New Roman" w:hAnsi="Times New Roman" w:cs="Times New Roman"/>
                <w:sz w:val="22"/>
                <w:szCs w:val="22"/>
                <w:highlight w:val="none"/>
              </w:rPr>
              <w:outlineLvl w:val="3"/>
            </w:pPr>
            <w:r>
              <w:rPr>
                <w:rFonts w:ascii="Times New Roman" w:hAnsi="Times New Roman" w:eastAsia="Times New Roman" w:cs="Times New Roman"/>
                <w:b/>
                <w:bCs/>
                <w:sz w:val="22"/>
                <w:szCs w:val="22"/>
                <w:highlight w:val="none"/>
              </w:rPr>
              <w:t xml:space="preserve">Кредитор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sz w:val="21"/>
                <w:szCs w:val="21"/>
                <w:highlight w:val="none"/>
              </w:rPr>
            </w:pPr>
            <w:r>
              <w:rPr>
                <w:rFonts w:ascii="Times New Roman" w:hAnsi="Times New Roman" w:cs="Times New Roman"/>
                <w:sz w:val="22"/>
                <w:highlight w:val="none"/>
              </w:rPr>
            </w:r>
            <w:r>
              <w:rPr>
                <w:rFonts w:ascii="Times New Roman" w:hAnsi="Times New Roman"/>
                <w:sz w:val="21"/>
                <w:szCs w:val="21"/>
                <w:highlight w:val="none"/>
                <w:lang w:val="ru-RU" w:eastAsia="ru-RU"/>
              </w:rPr>
              <w:t xml:space="preserve">___ Башкирского регионального </w:t>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t xml:space="preserve">филиала АО «Россельхозбанк»</w:t>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t xml:space="preserve"> </w:t>
            </w:r>
            <w:r>
              <w:rPr>
                <w:rFonts w:ascii="Times New Roman" w:hAnsi="Times New Roman"/>
                <w:sz w:val="21"/>
                <w:szCs w:val="21"/>
                <w:highlight w:val="none"/>
                <w:lang w:val="ru-RU" w:eastAsia="ru-RU"/>
              </w:rPr>
              <w:t xml:space="preserve">__________</w:t>
            </w:r>
            <w:r>
              <w:rPr>
                <w:rFonts w:ascii="Times New Roman" w:hAnsi="Times New Roman"/>
                <w:sz w:val="21"/>
                <w:szCs w:val="21"/>
                <w:highlight w:val="none"/>
                <w:lang w:val="ru-RU" w:eastAsia="ru-RU"/>
              </w:rPr>
              <w:t xml:space="preserve">_ ___</w:t>
            </w:r>
            <w:r>
              <w:rPr>
                <w:rFonts w:ascii="Times New Roman" w:hAnsi="Times New Roman"/>
                <w:sz w:val="21"/>
                <w:szCs w:val="21"/>
                <w:highlight w:val="none"/>
              </w:rPr>
            </w:r>
            <w:r>
              <w:rPr>
                <w:rFonts w:ascii="Times New Roman" w:hAnsi="Times New Roman"/>
                <w:sz w:val="21"/>
                <w:szCs w:val="21"/>
                <w:highlight w:val="none"/>
              </w:rPr>
            </w:r>
          </w:p>
          <w:p>
            <w:pPr>
              <w:pStyle w:val="1414"/>
              <w:spacing w:line="276" w:lineRule="auto"/>
              <w:widowControl w:val="off"/>
              <w:rPr>
                <w:sz w:val="22"/>
                <w:szCs w:val="22"/>
                <w:highlight w:val="none"/>
              </w:rPr>
            </w:pPr>
            <w:r>
              <w:rPr>
                <w:sz w:val="21"/>
                <w:szCs w:val="21"/>
                <w:highlight w:val="none"/>
              </w:rPr>
              <w:t xml:space="preserve"> </w:t>
            </w:r>
            <w:r>
              <w:rPr>
                <w:sz w:val="21"/>
                <w:szCs w:val="21"/>
                <w:highlight w:val="none"/>
              </w:rPr>
              <w:t xml:space="preserve">    </w:t>
            </w:r>
            <w:r>
              <w:rPr>
                <w:sz w:val="21"/>
                <w:szCs w:val="21"/>
                <w:highlight w:val="none"/>
              </w:rPr>
              <w:t xml:space="preserve"> (подпись)    </w:t>
            </w:r>
            <w:r>
              <w:rPr>
                <w:sz w:val="21"/>
                <w:szCs w:val="21"/>
                <w:highlight w:val="none"/>
              </w:rPr>
              <w:t xml:space="preserve">   (расшифровка подписи</w:t>
            </w:r>
            <w:r>
              <w:rPr>
                <w:sz w:val="21"/>
                <w:szCs w:val="21"/>
                <w:highlight w:val="none"/>
              </w:rPr>
              <w:t xml:space="preserve">)</w:t>
            </w:r>
            <w:r>
              <w:rPr>
                <w:sz w:val="22"/>
                <w:szCs w:val="22"/>
                <w:highlight w:val="none"/>
              </w:rPr>
            </w:r>
            <w:r>
              <w:rPr>
                <w:sz w:val="22"/>
                <w:szCs w:val="22"/>
                <w:highlight w:val="none"/>
              </w:rPr>
            </w:r>
          </w:p>
          <w:p>
            <w:pPr>
              <w:pStyle w:val="1414"/>
              <w:jc w:val="center"/>
              <w:spacing w:line="276" w:lineRule="auto"/>
              <w:widowControl w:val="off"/>
              <w:rPr>
                <w:sz w:val="22"/>
                <w:szCs w:val="22"/>
                <w:highlight w:val="none"/>
              </w:rPr>
            </w:pPr>
            <w:r>
              <w:rPr>
                <w:sz w:val="22"/>
                <w:szCs w:val="22"/>
                <w:highlight w:val="none"/>
              </w:rPr>
              <w:t xml:space="preserve">МП</w:t>
            </w:r>
            <w:r>
              <w:rPr>
                <w:sz w:val="22"/>
                <w:szCs w:val="22"/>
                <w:highlight w:val="none"/>
              </w:rPr>
              <w:t xml:space="preserve"> </w:t>
            </w:r>
            <w:r>
              <w:rPr>
                <w:sz w:val="22"/>
                <w:szCs w:val="22"/>
                <w:highlight w:val="none"/>
              </w:rPr>
            </w:r>
            <w:r>
              <w:rPr>
                <w:sz w:val="22"/>
                <w:szCs w:val="22"/>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t xml:space="preserve">Новый кредитор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t xml:space="preserve">__________  __________</w:t>
            </w:r>
            <w:r>
              <w:rPr>
                <w:rFonts w:ascii="Times New Roman" w:hAnsi="Times New Roman" w:eastAsia="Times New Roman" w:cs="Times New Roman"/>
                <w:sz w:val="22"/>
                <w:highlight w:val="none"/>
                <w:lang w:val="ru-RU" w:eastAsia="ru-RU"/>
              </w:rPr>
              <w:t xml:space="preserve">______</w:t>
            </w:r>
            <w:r>
              <w:rPr>
                <w:rFonts w:ascii="Times New Roman" w:hAnsi="Times New Roman" w:cs="Times New Roman"/>
                <w:sz w:val="22"/>
                <w:highlight w:val="none"/>
              </w:rPr>
            </w:r>
            <w:r>
              <w:rPr>
                <w:rFonts w:ascii="Times New Roman" w:hAnsi="Times New Roman" w:cs="Times New Roman"/>
                <w:sz w:val="22"/>
                <w:highlight w:val="none"/>
              </w:rPr>
            </w:r>
          </w:p>
          <w:p>
            <w:pPr>
              <w:pStyle w:val="1414"/>
              <w:spacing w:line="276" w:lineRule="auto"/>
              <w:widowControl w:val="off"/>
              <w:rPr>
                <w:rFonts w:ascii="Times New Roman" w:hAnsi="Times New Roman" w:cs="Times New Roman"/>
                <w:sz w:val="18"/>
                <w:szCs w:val="18"/>
                <w:highlight w:val="none"/>
              </w:rPr>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(подпись)      </w:t>
            </w:r>
            <w:r>
              <w:rPr>
                <w:rFonts w:ascii="Times New Roman" w:hAnsi="Times New Roman" w:eastAsia="Times New Roman" w:cs="Times New Roman"/>
                <w:sz w:val="18"/>
                <w:szCs w:val="18"/>
                <w:highlight w:val="none"/>
              </w:rPr>
              <w:t xml:space="preserve"> (расшифровка подписи</w:t>
            </w:r>
            <w:r>
              <w:rPr>
                <w:rFonts w:ascii="Times New Roman" w:hAnsi="Times New Roman" w:eastAsia="Times New Roman" w:cs="Times New Roman"/>
                <w:sz w:val="18"/>
                <w:szCs w:val="18"/>
                <w:highlight w:val="none"/>
              </w:rPr>
              <w:t xml:space="preserve">)</w:t>
            </w:r>
            <w:r>
              <w:rPr>
                <w:rFonts w:ascii="Times New Roman" w:hAnsi="Times New Roman" w:cs="Times New Roman"/>
                <w:sz w:val="18"/>
                <w:szCs w:val="18"/>
                <w:highlight w:val="none"/>
              </w:rPr>
            </w:r>
            <w:r>
              <w:rPr>
                <w:rFonts w:ascii="Times New Roman" w:hAnsi="Times New Roman" w:cs="Times New Roman"/>
                <w:sz w:val="18"/>
                <w:szCs w:val="18"/>
                <w:highlight w:val="none"/>
              </w:rPr>
            </w:r>
          </w:p>
          <w:p>
            <w:pPr>
              <w:pStyle w:val="1414"/>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4"/>
              <w:jc w:val="center"/>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jc w:val="both"/>
        <w:tabs>
          <w:tab w:val="left" w:pos="0" w:leader="none"/>
          <w:tab w:val="left" w:pos="426" w:leader="none"/>
        </w:tabs>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contextualSpacing w:val="0"/>
        <w:ind w:left="0" w:firstLine="0"/>
        <w:jc w:val="right"/>
        <w:shd w:val="clear" w:color="ffffff" w:themeColor="background1" w:fill="ffffff" w:themeFill="background1"/>
        <w:tabs>
          <w:tab w:val="left" w:pos="567" w:leader="none"/>
        </w:tabs>
        <w:rPr>
          <w:color w:val="000000" w:themeColor="text1"/>
          <w:sz w:val="20"/>
          <w:szCs w:val="20"/>
          <w:highlight w:val="white"/>
        </w:rPr>
        <w:suppressLineNumbers w:val="0"/>
      </w:pPr>
      <w:r>
        <w:rPr>
          <w:rFonts w:ascii="Times New Roman" w:hAnsi="Times New Roman" w:cs="Times New Roman"/>
          <w:color w:val="000000" w:themeColor="text1"/>
          <w:sz w:val="20"/>
          <w:szCs w:val="20"/>
          <w:highlight w:val="white"/>
        </w:rPr>
      </w:r>
      <w:r>
        <w:rPr>
          <w:bCs/>
          <w:color w:val="000000" w:themeColor="text1"/>
          <w:sz w:val="20"/>
          <w:szCs w:val="20"/>
          <w:highlight w:val="white"/>
        </w:rPr>
        <w:t xml:space="preserve">Пр</w:t>
      </w:r>
      <w:r>
        <w:rPr>
          <w:bCs/>
          <w:color w:val="000000" w:themeColor="text1"/>
          <w:sz w:val="20"/>
          <w:szCs w:val="20"/>
          <w:highlight w:val="white"/>
        </w:rPr>
        <w:t xml:space="preserve">иложе</w:t>
      </w:r>
      <w:r>
        <w:rPr>
          <w:bCs/>
          <w:color w:val="000000" w:themeColor="text1"/>
          <w:sz w:val="20"/>
          <w:szCs w:val="20"/>
          <w:highlight w:val="white"/>
        </w:rPr>
        <w:t xml:space="preserve">ние </w:t>
      </w:r>
      <w:r>
        <w:rPr>
          <w:bCs/>
          <w:color w:val="000000" w:themeColor="text1"/>
          <w:sz w:val="20"/>
          <w:szCs w:val="20"/>
          <w:highlight w:val="white"/>
        </w:rPr>
        <w:t xml:space="preserve">3</w:t>
      </w:r>
      <w:r>
        <w:rPr>
          <w:bCs/>
          <w:color w:val="000000" w:themeColor="text1"/>
          <w:sz w:val="20"/>
          <w:szCs w:val="20"/>
          <w:highlight w:val="white"/>
        </w:rPr>
        <w:t xml:space="preserve"> к Д</w:t>
      </w:r>
      <w:r>
        <w:rPr>
          <w:bCs/>
          <w:color w:val="000000" w:themeColor="text1"/>
          <w:sz w:val="20"/>
          <w:szCs w:val="20"/>
          <w:highlight w:val="white"/>
        </w:rPr>
        <w:t xml:space="preserve">оговору уступки прав (требований) </w:t>
      </w:r>
      <w:r>
        <w:rPr>
          <w:color w:val="000000" w:themeColor="text1"/>
          <w:sz w:val="20"/>
          <w:szCs w:val="20"/>
          <w:highlight w:val="white"/>
        </w:rPr>
      </w:r>
      <w:r>
        <w:rPr>
          <w:color w:val="000000" w:themeColor="text1"/>
          <w:sz w:val="20"/>
          <w:szCs w:val="20"/>
          <w:highlight w:val="white"/>
        </w:rPr>
      </w:r>
    </w:p>
    <w:p>
      <w:pPr>
        <w:contextualSpacing w:val="0"/>
        <w:ind w:left="0" w:firstLine="0"/>
        <w:jc w:val="right"/>
        <w:shd w:val="clear" w:color="ffffff" w:themeColor="background1" w:fill="ffffff" w:themeFill="background1"/>
        <w:tabs>
          <w:tab w:val="left" w:pos="567" w:leader="none"/>
        </w:tabs>
        <w:rPr>
          <w:color w:val="000000" w:themeColor="text1"/>
          <w:sz w:val="20"/>
          <w:szCs w:val="20"/>
          <w:highlight w:val="white"/>
        </w:rPr>
        <w:suppressLineNumbers w:val="0"/>
      </w:pPr>
      <w:r>
        <w:rPr>
          <w:bCs/>
          <w:color w:val="000000" w:themeColor="text1"/>
          <w:sz w:val="20"/>
          <w:szCs w:val="20"/>
          <w:highlight w:val="white"/>
        </w:rPr>
        <w:t xml:space="preserve">№UP256200/000__ от ___ 2025 года</w:t>
      </w:r>
      <w:r>
        <w:rPr>
          <w:color w:val="000000" w:themeColor="text1"/>
          <w:sz w:val="20"/>
          <w:szCs w:val="20"/>
          <w:highlight w:val="white"/>
        </w:rPr>
      </w:r>
      <w:r>
        <w:rPr>
          <w:color w:val="000000" w:themeColor="text1"/>
          <w:sz w:val="20"/>
          <w:szCs w:val="20"/>
          <w:highlight w:val="white"/>
        </w:rPr>
      </w:r>
    </w:p>
    <w:p>
      <w:pPr>
        <w:contextualSpacing w:val="0"/>
        <w:jc w:val="both"/>
        <w:widowControl/>
        <w:tabs>
          <w:tab w:val="left" w:pos="0" w:leader="none"/>
          <w:tab w:val="left" w:pos="426" w:leader="none"/>
        </w:tabs>
        <w:rPr>
          <w:color w:val="000000" w:themeColor="text1"/>
          <w:sz w:val="24"/>
          <w:szCs w:val="24"/>
          <w:highlight w:val="white"/>
        </w:rPr>
      </w:pPr>
      <w:r>
        <w:rPr>
          <w:color w:val="000000" w:themeColor="text1"/>
          <w:sz w:val="24"/>
          <w:szCs w:val="24"/>
          <w:highlight w:val="white"/>
        </w:rPr>
      </w:r>
      <w:r>
        <w:rPr>
          <w:color w:val="000000" w:themeColor="text1"/>
          <w:sz w:val="24"/>
          <w:szCs w:val="24"/>
          <w:highlight w:val="white"/>
        </w:rPr>
      </w:r>
      <w:r>
        <w:rPr>
          <w:color w:val="000000" w:themeColor="text1"/>
          <w:sz w:val="24"/>
          <w:szCs w:val="24"/>
          <w:highlight w:val="white"/>
        </w:rPr>
      </w:r>
    </w:p>
    <w:p>
      <w:pPr>
        <w:contextualSpacing w:val="0"/>
        <w:jc w:val="center"/>
        <w:widowControl/>
        <w:tabs>
          <w:tab w:val="left" w:pos="0" w:leader="none"/>
          <w:tab w:val="left" w:pos="426" w:leader="none"/>
        </w:tabs>
        <w:rPr>
          <w:color w:val="000000" w:themeColor="text1"/>
          <w:sz w:val="20"/>
          <w:szCs w:val="20"/>
          <w:highlight w:val="white"/>
        </w:rPr>
      </w:pPr>
      <w:r>
        <w:rPr>
          <w:color w:val="000000" w:themeColor="text1"/>
          <w:sz w:val="20"/>
          <w:szCs w:val="20"/>
          <w:highlight w:val="white"/>
          <w:lang w:eastAsia="ar-SA"/>
        </w:rPr>
        <w:t xml:space="preserve">Информация о финансовом и имущественном положении Должников</w:t>
      </w:r>
      <w:r>
        <w:rPr>
          <w:color w:val="000000" w:themeColor="text1"/>
          <w:sz w:val="20"/>
          <w:szCs w:val="20"/>
          <w:highlight w:val="white"/>
        </w:rPr>
      </w:r>
      <w:r>
        <w:rPr>
          <w:color w:val="000000" w:themeColor="text1"/>
          <w:sz w:val="20"/>
          <w:szCs w:val="20"/>
          <w:highlight w:val="white"/>
        </w:rPr>
      </w:r>
    </w:p>
    <w:p>
      <w:pPr>
        <w:contextualSpacing w:val="0"/>
        <w:jc w:val="both"/>
        <w:widowControl/>
        <w:tabs>
          <w:tab w:val="left" w:pos="0" w:leader="none"/>
          <w:tab w:val="left" w:pos="426" w:leader="none"/>
        </w:tabs>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r>
        <w:rPr>
          <w:color w:val="000000" w:themeColor="text1"/>
          <w:sz w:val="20"/>
          <w:szCs w:val="20"/>
          <w:highlight w:val="white"/>
        </w:rPr>
      </w:r>
    </w:p>
    <w:p>
      <w:pPr>
        <w:pStyle w:val="1254"/>
        <w:numPr>
          <w:ilvl w:val="1"/>
          <w:numId w:val="168"/>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Решением </w:t>
      </w:r>
      <w:r>
        <w:rPr>
          <w:rFonts w:ascii="Times New Roman" w:hAnsi="Times New Roman" w:cs="Times New Roman"/>
          <w:color w:val="000000" w:themeColor="text1"/>
          <w:sz w:val="20"/>
          <w:szCs w:val="20"/>
          <w:highlight w:val="white"/>
          <w:lang w:eastAsia="ar-SA"/>
        </w:rPr>
        <w:t xml:space="preserve">Арбитражного суда Республики Башкортостан от 03</w:t>
      </w:r>
      <w:r>
        <w:rPr>
          <w:rFonts w:ascii="Times New Roman" w:hAnsi="Times New Roman" w:cs="Times New Roman"/>
          <w:color w:val="000000" w:themeColor="text1"/>
          <w:sz w:val="20"/>
          <w:szCs w:val="20"/>
          <w:highlight w:val="white"/>
          <w:lang w:eastAsia="ar-SA"/>
        </w:rPr>
        <w:t xml:space="preserve">.06.2019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 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признано несостоятельным банкротом, в отношении должника введена процедура конкурсного производства. Рассмотрение дела в рамках конкурсного производства н</w:t>
      </w:r>
      <w:r>
        <w:rPr>
          <w:rFonts w:ascii="Times New Roman" w:hAnsi="Times New Roman" w:cs="Times New Roman"/>
          <w:color w:val="000000" w:themeColor="text1"/>
          <w:sz w:val="20"/>
          <w:szCs w:val="20"/>
          <w:highlight w:val="white"/>
          <w:lang w:eastAsia="ar-SA"/>
        </w:rPr>
        <w:t xml:space="preserve">азначено на 10.03.2026</w:t>
      </w:r>
      <w:r>
        <w:rPr>
          <w:rFonts w:ascii="Times New Roman" w:hAnsi="Times New Roman" w:cs="Times New Roman"/>
          <w:color w:val="000000" w:themeColor="text1"/>
          <w:sz w:val="20"/>
          <w:szCs w:val="20"/>
          <w:highlight w:val="white"/>
          <w:lang w:eastAsia="ar-SA"/>
        </w:rPr>
        <w:t xml:space="preserve"> (дело №</w:t>
      </w:r>
      <w:r>
        <w:rPr>
          <w:rFonts w:ascii="Times New Roman" w:hAnsi="Times New Roman" w:eastAsia="Times New Roman" w:cs="Times New Roman"/>
          <w:color w:val="000000" w:themeColor="text1"/>
          <w:sz w:val="20"/>
          <w:szCs w:val="20"/>
          <w:highlight w:val="white"/>
          <w:lang w:eastAsia="ru-RU"/>
        </w:rPr>
        <w:t xml:space="preserve"> </w:t>
      </w:r>
      <w:r>
        <w:rPr>
          <w:rFonts w:ascii="Times New Roman" w:hAnsi="Times New Roman" w:cs="Times New Roman"/>
          <w:color w:val="000000" w:themeColor="text1"/>
          <w:sz w:val="20"/>
          <w:szCs w:val="20"/>
          <w:highlight w:val="white"/>
          <w:lang w:eastAsia="ar-SA"/>
        </w:rPr>
        <w:t xml:space="preserve">А07-34985/2017</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8"/>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Решением </w:t>
      </w:r>
      <w:r>
        <w:rPr>
          <w:rFonts w:ascii="Times New Roman" w:hAnsi="Times New Roman" w:cs="Times New Roman"/>
          <w:color w:val="000000" w:themeColor="text1"/>
          <w:sz w:val="20"/>
          <w:szCs w:val="20"/>
          <w:highlight w:val="white"/>
          <w:lang w:eastAsia="ar-SA"/>
        </w:rPr>
        <w:t xml:space="preserve">Арбитражного суда Республики Башкортостан </w:t>
      </w:r>
      <w:r>
        <w:rPr>
          <w:rFonts w:ascii="Times New Roman" w:hAnsi="Times New Roman" w:cs="Times New Roman"/>
          <w:color w:val="000000" w:themeColor="text1"/>
          <w:sz w:val="20"/>
          <w:szCs w:val="20"/>
          <w:highlight w:val="white"/>
          <w:lang w:eastAsia="ar-SA"/>
        </w:rPr>
        <w:t xml:space="preserve">от 15.06.2020 ОА</w:t>
      </w:r>
      <w:r>
        <w:rPr>
          <w:rFonts w:ascii="Times New Roman" w:hAnsi="Times New Roman" w:cs="Times New Roman"/>
          <w:color w:val="000000" w:themeColor="text1"/>
          <w:sz w:val="20"/>
          <w:szCs w:val="20"/>
          <w:highlight w:val="white"/>
          <w:lang w:eastAsia="ar-SA"/>
        </w:rPr>
        <w:t xml:space="preserve">О «</w:t>
      </w:r>
      <w:r>
        <w:rPr>
          <w:rFonts w:ascii="Times New Roman" w:hAnsi="Times New Roman" w:cs="Times New Roman"/>
          <w:color w:val="000000" w:themeColor="text1"/>
          <w:sz w:val="20"/>
          <w:szCs w:val="20"/>
          <w:highlight w:val="white"/>
          <w:lang w:eastAsia="ar-SA"/>
        </w:rPr>
        <w:t xml:space="preserve">УХБК</w:t>
      </w:r>
      <w:r>
        <w:rPr>
          <w:rFonts w:ascii="Times New Roman" w:hAnsi="Times New Roman" w:cs="Times New Roman"/>
          <w:color w:val="000000" w:themeColor="text1"/>
          <w:sz w:val="20"/>
          <w:szCs w:val="20"/>
          <w:highlight w:val="white"/>
          <w:lang w:eastAsia="ar-SA"/>
        </w:rPr>
        <w:t xml:space="preserve">» признано несостоятельным банкротом, в отношении Должника введена процедура конкурсного производства. Рассмотрение дела в рамках конкурсн</w:t>
      </w:r>
      <w:r>
        <w:rPr>
          <w:rFonts w:ascii="Times New Roman" w:hAnsi="Times New Roman" w:cs="Times New Roman"/>
          <w:color w:val="000000" w:themeColor="text1"/>
          <w:sz w:val="20"/>
          <w:szCs w:val="20"/>
          <w:highlight w:val="white"/>
          <w:lang w:eastAsia="ar-SA"/>
        </w:rPr>
        <w:t xml:space="preserve">ого производства назначено на 13</w:t>
      </w:r>
      <w:r>
        <w:rPr>
          <w:rFonts w:ascii="Times New Roman" w:hAnsi="Times New Roman" w:cs="Times New Roman"/>
          <w:color w:val="000000" w:themeColor="text1"/>
          <w:sz w:val="20"/>
          <w:szCs w:val="20"/>
          <w:highlight w:val="white"/>
          <w:lang w:eastAsia="ar-SA"/>
        </w:rPr>
        <w:t xml:space="preserve">.12.2025 (дело №</w:t>
      </w:r>
      <w:r>
        <w:rPr>
          <w:rFonts w:ascii="Times New Roman" w:hAnsi="Times New Roman" w:cs="Times New Roman"/>
          <w:color w:val="000000" w:themeColor="text1"/>
          <w:sz w:val="20"/>
          <w:szCs w:val="20"/>
          <w:highlight w:val="white"/>
          <w:lang w:eastAsia="ar-SA"/>
        </w:rPr>
        <w:t xml:space="preserve">А07-21746/2018</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8"/>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Решением </w:t>
      </w:r>
      <w:r>
        <w:rPr>
          <w:rFonts w:ascii="Times New Roman" w:hAnsi="Times New Roman" w:cs="Times New Roman"/>
          <w:color w:val="000000" w:themeColor="text1"/>
          <w:sz w:val="20"/>
          <w:szCs w:val="20"/>
          <w:highlight w:val="white"/>
          <w:lang w:eastAsia="ar-SA"/>
        </w:rPr>
        <w:t xml:space="preserve">Арбитражного суда Республики Башкортостан </w:t>
      </w:r>
      <w:r>
        <w:rPr>
          <w:rFonts w:ascii="Times New Roman" w:hAnsi="Times New Roman" w:cs="Times New Roman"/>
          <w:color w:val="000000" w:themeColor="text1"/>
          <w:sz w:val="20"/>
          <w:szCs w:val="20"/>
          <w:highlight w:val="white"/>
          <w:lang w:eastAsia="ar-SA"/>
        </w:rPr>
        <w:t xml:space="preserve">от 04.10.2018</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Камилов</w:t>
      </w:r>
      <w:r>
        <w:rPr>
          <w:rFonts w:ascii="Times New Roman" w:hAnsi="Times New Roman" w:cs="Times New Roman"/>
          <w:color w:val="000000" w:themeColor="text1"/>
          <w:sz w:val="20"/>
          <w:szCs w:val="20"/>
          <w:highlight w:val="white"/>
          <w:lang w:eastAsia="ar-SA"/>
        </w:rPr>
        <w:t xml:space="preserve"> Дамир Феликсович</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признан несостоятельным (банкротом), в отношении Должника введена процедура реализации имущества гражданина. </w:t>
      </w:r>
      <w:r>
        <w:rPr>
          <w:rFonts w:ascii="Times New Roman" w:hAnsi="Times New Roman" w:cs="Times New Roman"/>
          <w:color w:val="000000" w:themeColor="text1"/>
          <w:sz w:val="20"/>
          <w:szCs w:val="20"/>
          <w:highlight w:val="white"/>
          <w:lang w:eastAsia="ar-SA"/>
        </w:rPr>
        <w:t xml:space="preserve">Продлено</w:t>
      </w:r>
      <w:r>
        <w:rPr>
          <w:rFonts w:ascii="Times New Roman" w:hAnsi="Times New Roman" w:cs="Times New Roman"/>
          <w:color w:val="000000" w:themeColor="text1"/>
          <w:sz w:val="20"/>
          <w:szCs w:val="20"/>
          <w:highlight w:val="white"/>
          <w:lang w:eastAsia="ar-SA"/>
        </w:rPr>
        <w:t xml:space="preserve"> без судебного акта (согласно пункту 2 статьи 213.24 Закона о банкротстве (в ред. Федерального закона от 29.05.2024 № 107-ФЗ)</w:t>
      </w:r>
      <w:r>
        <w:rPr>
          <w:rFonts w:ascii="Times New Roman" w:hAnsi="Times New Roman" w:eastAsia="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№А</w:t>
      </w:r>
      <w:r>
        <w:rPr>
          <w:rFonts w:ascii="Times New Roman" w:hAnsi="Times New Roman" w:cs="Times New Roman"/>
          <w:color w:val="000000" w:themeColor="text1"/>
          <w:sz w:val="20"/>
          <w:szCs w:val="20"/>
          <w:highlight w:val="white"/>
          <w:lang w:eastAsia="ar-SA"/>
        </w:rPr>
        <w:t xml:space="preserve">07</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39118/2017</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8"/>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Решением </w:t>
      </w:r>
      <w:r>
        <w:rPr>
          <w:rFonts w:ascii="Times New Roman" w:hAnsi="Times New Roman" w:cs="Times New Roman"/>
          <w:color w:val="000000" w:themeColor="text1"/>
          <w:sz w:val="20"/>
          <w:szCs w:val="20"/>
          <w:highlight w:val="white"/>
          <w:lang w:eastAsia="ar-SA"/>
        </w:rPr>
        <w:t xml:space="preserve">Арбитражного суда </w:t>
      </w:r>
      <w:r>
        <w:rPr>
          <w:rFonts w:ascii="Times New Roman" w:hAnsi="Times New Roman" w:cs="Times New Roman"/>
          <w:color w:val="000000" w:themeColor="text1"/>
          <w:sz w:val="20"/>
          <w:szCs w:val="20"/>
          <w:highlight w:val="white"/>
          <w:lang w:eastAsia="ar-SA"/>
        </w:rPr>
        <w:t xml:space="preserve">Челябинской области </w:t>
      </w:r>
      <w:r>
        <w:rPr>
          <w:rFonts w:ascii="Times New Roman" w:hAnsi="Times New Roman" w:cs="Times New Roman"/>
          <w:color w:val="000000" w:themeColor="text1"/>
          <w:sz w:val="20"/>
          <w:szCs w:val="20"/>
          <w:highlight w:val="white"/>
          <w:lang w:eastAsia="ar-SA"/>
        </w:rPr>
        <w:t xml:space="preserve">от 16.10.2023</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Юсупова Нелли </w:t>
      </w:r>
      <w:r>
        <w:rPr>
          <w:rFonts w:ascii="Times New Roman" w:hAnsi="Times New Roman" w:cs="Times New Roman"/>
          <w:color w:val="000000" w:themeColor="text1"/>
          <w:sz w:val="20"/>
          <w:szCs w:val="20"/>
          <w:highlight w:val="white"/>
          <w:lang w:eastAsia="ar-SA"/>
        </w:rPr>
        <w:t xml:space="preserve">Марселевна</w:t>
      </w:r>
      <w:r>
        <w:rPr>
          <w:rFonts w:ascii="Times New Roman" w:hAnsi="Times New Roman" w:cs="Times New Roman"/>
          <w:color w:val="000000" w:themeColor="text1"/>
          <w:sz w:val="20"/>
          <w:szCs w:val="20"/>
          <w:highlight w:val="white"/>
          <w:lang w:eastAsia="ar-SA"/>
        </w:rPr>
        <w:t xml:space="preserve"> признан</w:t>
      </w:r>
      <w:r>
        <w:rPr>
          <w:rFonts w:ascii="Times New Roman" w:hAnsi="Times New Roman" w:cs="Times New Roman"/>
          <w:color w:val="000000" w:themeColor="text1"/>
          <w:sz w:val="20"/>
          <w:szCs w:val="20"/>
          <w:highlight w:val="white"/>
          <w:lang w:eastAsia="ar-SA"/>
        </w:rPr>
        <w:t xml:space="preserve">а</w:t>
      </w:r>
      <w:r>
        <w:rPr>
          <w:rFonts w:ascii="Times New Roman" w:hAnsi="Times New Roman" w:cs="Times New Roman"/>
          <w:color w:val="000000" w:themeColor="text1"/>
          <w:sz w:val="20"/>
          <w:szCs w:val="20"/>
          <w:highlight w:val="white"/>
          <w:lang w:eastAsia="ar-SA"/>
        </w:rPr>
        <w:t xml:space="preserve"> несостоятельным (банкротом), в отношении Должника введена процедура реализации имущества гражданина. </w:t>
      </w:r>
      <w:r>
        <w:rPr>
          <w:rFonts w:ascii="Times New Roman" w:hAnsi="Times New Roman" w:cs="Times New Roman"/>
          <w:color w:val="000000" w:themeColor="text1"/>
          <w:sz w:val="20"/>
          <w:szCs w:val="20"/>
          <w:highlight w:val="white"/>
          <w:lang w:eastAsia="ar-SA"/>
        </w:rPr>
        <w:t xml:space="preserve">Процедура продлена до 19.03.2025 (информац</w:t>
      </w:r>
      <w:r>
        <w:rPr>
          <w:rFonts w:ascii="Times New Roman" w:hAnsi="Times New Roman" w:cs="Times New Roman"/>
          <w:color w:val="000000" w:themeColor="text1"/>
          <w:sz w:val="20"/>
          <w:szCs w:val="20"/>
          <w:highlight w:val="white"/>
          <w:lang w:eastAsia="ar-SA"/>
        </w:rPr>
        <w:t xml:space="preserve">ия о продлении не опубликована) </w:t>
      </w:r>
      <w:r>
        <w:rPr>
          <w:rFonts w:ascii="Times New Roman" w:hAnsi="Times New Roman" w:cs="Times New Roman"/>
          <w:color w:val="000000" w:themeColor="text1"/>
          <w:sz w:val="20"/>
          <w:szCs w:val="20"/>
          <w:highlight w:val="white"/>
          <w:lang w:eastAsia="ar-SA"/>
        </w:rPr>
        <w:t xml:space="preserve">(дело №А76</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14533/2023</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8"/>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Решением Арбитражного суда Республики Башкортостан от 13.10.2020 Новиков Георгий Анатольевич признан несостоятельным (банкротом), в отношении должника введена процедура реализации имущества гражданина. </w:t>
      </w:r>
      <w:r>
        <w:rPr>
          <w:rFonts w:ascii="Times New Roman" w:hAnsi="Times New Roman" w:cs="Times New Roman"/>
          <w:color w:val="000000" w:themeColor="text1"/>
          <w:sz w:val="20"/>
          <w:szCs w:val="20"/>
          <w:highlight w:val="white"/>
        </w:rPr>
        <w:t xml:space="preserve">Определением </w:t>
      </w:r>
      <w:r>
        <w:rPr>
          <w:rFonts w:ascii="Times New Roman" w:hAnsi="Times New Roman" w:cs="Times New Roman"/>
          <w:color w:val="000000" w:themeColor="text1"/>
          <w:sz w:val="20"/>
          <w:szCs w:val="20"/>
          <w:highlight w:val="white"/>
        </w:rPr>
        <w:t xml:space="preserve">Арбитражного суда Республики Башкортостан</w:t>
      </w:r>
      <w:r>
        <w:rPr>
          <w:rFonts w:ascii="Times New Roman" w:hAnsi="Times New Roman" w:cs="Times New Roman"/>
          <w:color w:val="000000" w:themeColor="text1"/>
          <w:sz w:val="20"/>
          <w:szCs w:val="20"/>
          <w:highlight w:val="white"/>
        </w:rPr>
        <w:t xml:space="preserve"> от 24.04.2025 </w:t>
      </w:r>
      <w:r>
        <w:rPr>
          <w:rFonts w:ascii="Times New Roman" w:hAnsi="Times New Roman" w:cs="Times New Roman"/>
          <w:color w:val="000000" w:themeColor="text1"/>
          <w:sz w:val="20"/>
          <w:szCs w:val="20"/>
          <w:highlight w:val="white"/>
        </w:rPr>
        <w:t xml:space="preserve">процедура реализации имущества </w:t>
      </w:r>
      <w:r>
        <w:rPr>
          <w:rFonts w:ascii="Times New Roman" w:hAnsi="Times New Roman" w:cs="Times New Roman"/>
          <w:color w:val="000000" w:themeColor="text1"/>
          <w:sz w:val="20"/>
          <w:szCs w:val="20"/>
          <w:highlight w:val="white"/>
        </w:rPr>
        <w:t xml:space="preserve">завершена</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правила об освобождении от исполнения</w:t>
      </w:r>
      <w:r>
        <w:rPr>
          <w:rFonts w:ascii="Times New Roman" w:hAnsi="Times New Roman" w:cs="Times New Roman"/>
          <w:color w:val="000000" w:themeColor="text1"/>
          <w:sz w:val="20"/>
          <w:szCs w:val="20"/>
          <w:highlight w:val="white"/>
        </w:rPr>
        <w:t xml:space="preserve"> обязательств перед кредиторами не применены. Кредитору выдан исполнительный лист, в</w:t>
      </w:r>
      <w:r>
        <w:rPr>
          <w:rFonts w:ascii="Times New Roman" w:hAnsi="Times New Roman" w:cs="Times New Roman"/>
          <w:color w:val="000000" w:themeColor="text1"/>
          <w:sz w:val="20"/>
          <w:szCs w:val="20"/>
          <w:highlight w:val="white"/>
        </w:rPr>
        <w:t xml:space="preserve">озбуждено исполнительное производство № 255821/25/98002-ИП от 18.08.2025</w:t>
      </w:r>
      <w:r>
        <w:rPr>
          <w:rFonts w:ascii="Times New Roman" w:hAnsi="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8"/>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Решением Ленинского районного суда </w:t>
      </w:r>
      <w:r>
        <w:rPr>
          <w:rFonts w:ascii="Times New Roman" w:hAnsi="Times New Roman" w:cs="Times New Roman"/>
          <w:color w:val="000000" w:themeColor="text1"/>
          <w:sz w:val="20"/>
          <w:szCs w:val="20"/>
          <w:highlight w:val="white"/>
        </w:rPr>
        <w:t xml:space="preserve">г. Уфы </w:t>
      </w:r>
      <w:r>
        <w:rPr>
          <w:rFonts w:ascii="Times New Roman" w:hAnsi="Times New Roman" w:cs="Times New Roman"/>
          <w:color w:val="000000" w:themeColor="text1"/>
          <w:sz w:val="20"/>
          <w:szCs w:val="20"/>
          <w:highlight w:val="white"/>
        </w:rPr>
        <w:t xml:space="preserve">от 09.02.2018 </w:t>
      </w:r>
      <w:r>
        <w:rPr>
          <w:rFonts w:ascii="Times New Roman" w:hAnsi="Times New Roman" w:cs="Times New Roman"/>
          <w:color w:val="000000" w:themeColor="text1"/>
          <w:sz w:val="20"/>
          <w:szCs w:val="20"/>
          <w:highlight w:val="white"/>
        </w:rPr>
        <w:t xml:space="preserve">с </w:t>
      </w:r>
      <w:r>
        <w:rPr>
          <w:rFonts w:ascii="Times New Roman" w:hAnsi="Times New Roman" w:cs="Times New Roman"/>
          <w:color w:val="000000" w:themeColor="text1"/>
          <w:sz w:val="20"/>
          <w:szCs w:val="20"/>
          <w:highlight w:val="white"/>
        </w:rPr>
        <w:t xml:space="preserve">Абдеева</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Марат</w:t>
      </w:r>
      <w:r>
        <w:rPr>
          <w:rFonts w:ascii="Times New Roman" w:hAnsi="Times New Roman" w:cs="Times New Roman"/>
          <w:color w:val="000000" w:themeColor="text1"/>
          <w:sz w:val="20"/>
          <w:szCs w:val="20"/>
          <w:highlight w:val="white"/>
        </w:rPr>
        <w:t xml:space="preserve">а</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Миганович</w:t>
      </w:r>
      <w:r>
        <w:rPr>
          <w:rFonts w:ascii="Times New Roman" w:hAnsi="Times New Roman" w:cs="Times New Roman"/>
          <w:color w:val="000000" w:themeColor="text1"/>
          <w:sz w:val="20"/>
          <w:szCs w:val="20"/>
          <w:highlight w:val="white"/>
        </w:rPr>
        <w:t xml:space="preserve">а</w:t>
      </w:r>
      <w:r>
        <w:rPr>
          <w:rFonts w:ascii="Times New Roman" w:hAnsi="Times New Roman" w:cs="Times New Roman"/>
          <w:color w:val="000000" w:themeColor="text1"/>
          <w:sz w:val="20"/>
          <w:szCs w:val="20"/>
          <w:highlight w:val="white"/>
        </w:rPr>
        <w:t xml:space="preserve"> взыскан</w:t>
      </w:r>
      <w:r>
        <w:rPr>
          <w:rFonts w:ascii="Times New Roman" w:hAnsi="Times New Roman" w:cs="Times New Roman"/>
          <w:color w:val="000000" w:themeColor="text1"/>
          <w:sz w:val="20"/>
          <w:szCs w:val="20"/>
          <w:highlight w:val="white"/>
        </w:rPr>
        <w:t xml:space="preserve">а задолженности по процентам </w:t>
      </w:r>
      <w:r>
        <w:rPr>
          <w:rFonts w:ascii="Times New Roman" w:hAnsi="Times New Roman" w:cs="Times New Roman"/>
          <w:color w:val="000000" w:themeColor="text1"/>
          <w:sz w:val="20"/>
          <w:szCs w:val="20"/>
          <w:highlight w:val="white"/>
        </w:rPr>
        <w:t xml:space="preserve">в размере </w:t>
      </w:r>
      <w:r>
        <w:rPr>
          <w:rFonts w:ascii="Times New Roman" w:hAnsi="Times New Roman" w:cs="Times New Roman"/>
          <w:color w:val="000000" w:themeColor="text1"/>
          <w:sz w:val="20"/>
          <w:szCs w:val="20"/>
          <w:highlight w:val="white"/>
        </w:rPr>
        <w:t xml:space="preserve">484 329 116,77 руб</w:t>
      </w:r>
      <w:r>
        <w:rPr>
          <w:rFonts w:ascii="Times New Roman" w:hAnsi="Times New Roman" w:cs="Times New Roman"/>
          <w:color w:val="000000" w:themeColor="text1"/>
          <w:sz w:val="20"/>
          <w:szCs w:val="20"/>
          <w:highlight w:val="white"/>
        </w:rPr>
        <w:t xml:space="preserve">лей, </w:t>
      </w:r>
      <w:r>
        <w:rPr>
          <w:rFonts w:ascii="Times New Roman" w:hAnsi="Times New Roman" w:cs="Times New Roman"/>
          <w:color w:val="000000" w:themeColor="text1"/>
          <w:sz w:val="20"/>
          <w:szCs w:val="20"/>
          <w:highlight w:val="white"/>
        </w:rPr>
        <w:t xml:space="preserve">и 416 283,97 евро</w:t>
      </w:r>
      <w:r>
        <w:rPr>
          <w:rFonts w:ascii="Times New Roman" w:hAnsi="Times New Roman" w:cs="Times New Roman"/>
          <w:color w:val="000000" w:themeColor="text1"/>
          <w:sz w:val="20"/>
          <w:szCs w:val="20"/>
          <w:highlight w:val="white"/>
        </w:rPr>
        <w:t xml:space="preserve"> (дело №2-7/2018).</w:t>
      </w:r>
      <w:r>
        <w:rPr>
          <w:rFonts w:ascii="Times New Roman" w:hAnsi="Times New Roman" w:eastAsia="Times New Roman" w:cs="Times New Roman"/>
          <w:color w:val="000000" w:themeColor="text1"/>
          <w:sz w:val="20"/>
          <w:szCs w:val="20"/>
          <w:highlight w:val="white"/>
          <w:lang w:eastAsia="ru-RU"/>
        </w:rPr>
        <w:t xml:space="preserve"> </w:t>
      </w:r>
      <w:r>
        <w:rPr>
          <w:rFonts w:ascii="Times New Roman" w:hAnsi="Times New Roman" w:cs="Times New Roman"/>
          <w:color w:val="000000" w:themeColor="text1"/>
          <w:sz w:val="20"/>
          <w:szCs w:val="20"/>
          <w:highlight w:val="white"/>
        </w:rPr>
        <w:t xml:space="preserve">Возбуждено исполнительное производство № 2968/25/98002-ИП от 15.01.2025</w:t>
      </w:r>
      <w:r>
        <w:rPr>
          <w:rFonts w:ascii="Times New Roman" w:hAnsi="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contextualSpacing w:val="0"/>
        <w:ind w:left="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Решением </w:t>
      </w:r>
      <w:r>
        <w:rPr>
          <w:rFonts w:ascii="Times New Roman" w:hAnsi="Times New Roman" w:cs="Times New Roman"/>
          <w:color w:val="000000" w:themeColor="text1"/>
          <w:sz w:val="20"/>
          <w:szCs w:val="20"/>
          <w:highlight w:val="white"/>
        </w:rPr>
        <w:t xml:space="preserve">Чишминского</w:t>
      </w:r>
      <w:r>
        <w:rPr>
          <w:rFonts w:ascii="Times New Roman" w:hAnsi="Times New Roman" w:cs="Times New Roman"/>
          <w:color w:val="000000" w:themeColor="text1"/>
          <w:sz w:val="20"/>
          <w:szCs w:val="20"/>
          <w:highlight w:val="white"/>
        </w:rPr>
        <w:t xml:space="preserve"> районного суда Республики Б</w:t>
      </w:r>
      <w:r>
        <w:rPr>
          <w:rFonts w:ascii="Times New Roman" w:hAnsi="Times New Roman" w:cs="Times New Roman"/>
          <w:color w:val="000000" w:themeColor="text1"/>
          <w:sz w:val="20"/>
          <w:szCs w:val="20"/>
          <w:highlight w:val="white"/>
        </w:rPr>
        <w:t xml:space="preserve">ашкортостан от 24.07</w:t>
      </w:r>
      <w:r>
        <w:rPr>
          <w:rFonts w:ascii="Times New Roman" w:hAnsi="Times New Roman" w:cs="Times New Roman"/>
          <w:color w:val="000000" w:themeColor="text1"/>
          <w:sz w:val="20"/>
          <w:szCs w:val="20"/>
          <w:highlight w:val="white"/>
        </w:rPr>
        <w:t xml:space="preserve">.2018 </w:t>
      </w:r>
      <w:r>
        <w:rPr>
          <w:rFonts w:ascii="Times New Roman" w:hAnsi="Times New Roman" w:cs="Times New Roman"/>
          <w:color w:val="000000" w:themeColor="text1"/>
          <w:sz w:val="20"/>
          <w:szCs w:val="20"/>
          <w:highlight w:val="white"/>
        </w:rPr>
        <w:t xml:space="preserve">с</w:t>
      </w:r>
      <w:r>
        <w:rPr>
          <w:rFonts w:ascii="Times New Roman" w:hAnsi="Times New Roman" w:cs="Times New Roman"/>
          <w:color w:val="000000" w:themeColor="text1"/>
          <w:sz w:val="20"/>
          <w:szCs w:val="20"/>
          <w:highlight w:val="white"/>
        </w:rPr>
        <w:t xml:space="preserve"> Абдеева</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Марат</w:t>
      </w:r>
      <w:r>
        <w:rPr>
          <w:rFonts w:ascii="Times New Roman" w:hAnsi="Times New Roman" w:cs="Times New Roman"/>
          <w:color w:val="000000" w:themeColor="text1"/>
          <w:sz w:val="20"/>
          <w:szCs w:val="20"/>
          <w:highlight w:val="white"/>
        </w:rPr>
        <w:t xml:space="preserve">а</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Миганович</w:t>
      </w:r>
      <w:r>
        <w:rPr>
          <w:rFonts w:ascii="Times New Roman" w:hAnsi="Times New Roman" w:cs="Times New Roman"/>
          <w:color w:val="000000" w:themeColor="text1"/>
          <w:sz w:val="20"/>
          <w:szCs w:val="20"/>
          <w:highlight w:val="white"/>
        </w:rPr>
        <w:t xml:space="preserve">а</w:t>
      </w:r>
      <w:r>
        <w:rPr>
          <w:rFonts w:ascii="Times New Roman" w:hAnsi="Times New Roman" w:cs="Times New Roman"/>
          <w:color w:val="000000" w:themeColor="text1"/>
          <w:sz w:val="20"/>
          <w:szCs w:val="20"/>
          <w:highlight w:val="white"/>
        </w:rPr>
        <w:t xml:space="preserve"> взы</w:t>
      </w:r>
      <w:r>
        <w:rPr>
          <w:rFonts w:ascii="Times New Roman" w:hAnsi="Times New Roman" w:cs="Times New Roman"/>
          <w:color w:val="000000" w:themeColor="text1"/>
          <w:sz w:val="20"/>
          <w:szCs w:val="20"/>
          <w:highlight w:val="white"/>
        </w:rPr>
        <w:t xml:space="preserve">скана</w:t>
      </w:r>
      <w:r>
        <w:rPr>
          <w:rFonts w:ascii="Times New Roman" w:hAnsi="Times New Roman" w:cs="Times New Roman"/>
          <w:color w:val="000000" w:themeColor="text1"/>
          <w:sz w:val="20"/>
          <w:szCs w:val="20"/>
          <w:highlight w:val="white"/>
        </w:rPr>
        <w:t xml:space="preserve"> задолженность в размере </w:t>
      </w:r>
      <w:r>
        <w:rPr>
          <w:rFonts w:ascii="Times New Roman" w:hAnsi="Times New Roman" w:cs="Times New Roman"/>
          <w:color w:val="000000" w:themeColor="text1"/>
          <w:sz w:val="20"/>
          <w:szCs w:val="20"/>
          <w:highlight w:val="white"/>
        </w:rPr>
        <w:t xml:space="preserve">6</w:t>
      </w:r>
      <w:r>
        <w:rPr>
          <w:rFonts w:ascii="Times New Roman" w:hAnsi="Times New Roman" w:cs="Times New Roman"/>
          <w:color w:val="000000" w:themeColor="text1"/>
          <w:sz w:val="20"/>
          <w:szCs w:val="20"/>
          <w:highlight w:val="white"/>
          <w:lang w:val="en-US"/>
        </w:rPr>
        <w:t xml:space="preserve"> </w:t>
      </w:r>
      <w:r>
        <w:rPr>
          <w:rFonts w:ascii="Times New Roman" w:hAnsi="Times New Roman" w:cs="Times New Roman"/>
          <w:color w:val="000000" w:themeColor="text1"/>
          <w:sz w:val="20"/>
          <w:szCs w:val="20"/>
          <w:highlight w:val="white"/>
        </w:rPr>
        <w:t xml:space="preserve">609</w:t>
      </w:r>
      <w:r>
        <w:rPr>
          <w:rFonts w:ascii="Times New Roman" w:hAnsi="Times New Roman" w:cs="Times New Roman"/>
          <w:color w:val="000000" w:themeColor="text1"/>
          <w:sz w:val="20"/>
          <w:szCs w:val="20"/>
          <w:highlight w:val="white"/>
          <w:lang w:val="en-US"/>
        </w:rPr>
        <w:t xml:space="preserve"> </w:t>
      </w:r>
      <w:r>
        <w:rPr>
          <w:rFonts w:ascii="Times New Roman" w:hAnsi="Times New Roman" w:cs="Times New Roman"/>
          <w:color w:val="000000" w:themeColor="text1"/>
          <w:sz w:val="20"/>
          <w:szCs w:val="20"/>
          <w:highlight w:val="white"/>
        </w:rPr>
        <w:t xml:space="preserve">383</w:t>
      </w:r>
      <w:r>
        <w:rPr>
          <w:rFonts w:ascii="Times New Roman" w:hAnsi="Times New Roman" w:cs="Times New Roman"/>
          <w:color w:val="000000" w:themeColor="text1"/>
          <w:sz w:val="20"/>
          <w:szCs w:val="20"/>
          <w:highlight w:val="white"/>
          <w:lang w:val="en-US"/>
        </w:rPr>
        <w:t xml:space="preserve"> </w:t>
      </w:r>
      <w:r>
        <w:rPr>
          <w:rFonts w:ascii="Times New Roman" w:hAnsi="Times New Roman" w:cs="Times New Roman"/>
          <w:color w:val="000000" w:themeColor="text1"/>
          <w:sz w:val="20"/>
          <w:szCs w:val="20"/>
          <w:highlight w:val="white"/>
        </w:rPr>
        <w:t xml:space="preserve">231,22 руб. и 9 049 003,88 евро</w:t>
      </w:r>
      <w:r>
        <w:rPr>
          <w:rFonts w:ascii="Times New Roman" w:hAnsi="Times New Roman" w:cs="Times New Roman"/>
          <w:color w:val="000000" w:themeColor="text1"/>
          <w:sz w:val="20"/>
          <w:szCs w:val="20"/>
          <w:highlight w:val="white"/>
        </w:rPr>
        <w:t xml:space="preserve"> (дело</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2-580</w:t>
      </w:r>
      <w:r>
        <w:rPr>
          <w:rFonts w:ascii="Times New Roman" w:hAnsi="Times New Roman" w:cs="Times New Roman"/>
          <w:color w:val="000000" w:themeColor="text1"/>
          <w:sz w:val="20"/>
          <w:szCs w:val="20"/>
          <w:highlight w:val="white"/>
        </w:rPr>
        <w:t xml:space="preserve">/2018</w:t>
      </w:r>
      <w:r>
        <w:rPr>
          <w:rFonts w:ascii="Times New Roman" w:hAnsi="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28.12.2024 </w:t>
      </w:r>
      <w:r>
        <w:rPr>
          <w:rFonts w:ascii="Times New Roman" w:hAnsi="Times New Roman" w:cs="Times New Roman"/>
          <w:color w:val="000000" w:themeColor="text1"/>
          <w:sz w:val="20"/>
          <w:szCs w:val="20"/>
          <w:highlight w:val="white"/>
        </w:rPr>
        <w:t xml:space="preserve">исполнительные</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производство</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окончено с актом о невозможности взыскания по ст. 46 ч.1 п.4.</w:t>
      </w:r>
      <w:r>
        <w:rPr>
          <w:rFonts w:ascii="Times New Roman" w:hAnsi="Times New Roman" w:cs="Times New Roman"/>
          <w:color w:val="000000" w:themeColor="text1"/>
          <w:sz w:val="20"/>
          <w:szCs w:val="20"/>
          <w:highlight w:val="white"/>
        </w:rPr>
        <w:t xml:space="preserve"> На текущий момент исполнительный лист утрачен при пересылк</w:t>
      </w:r>
      <w:r>
        <w:rPr>
          <w:rFonts w:ascii="Times New Roman" w:hAnsi="Times New Roman" w:cs="Times New Roman"/>
          <w:color w:val="000000" w:themeColor="text1"/>
          <w:sz w:val="20"/>
          <w:szCs w:val="20"/>
          <w:highlight w:val="white"/>
        </w:rPr>
        <w:t xml:space="preserve">е</w:t>
      </w:r>
      <w:r>
        <w:rPr>
          <w:rFonts w:ascii="Times New Roman" w:hAnsi="Times New Roman" w:cs="Times New Roman"/>
          <w:color w:val="000000" w:themeColor="text1"/>
          <w:sz w:val="20"/>
          <w:szCs w:val="20"/>
          <w:highlight w:val="white"/>
        </w:rPr>
        <w:t xml:space="preserve">. 02.10.2025 в Чишминский районный суд Республики Башкортостан направлено заявление о выдач</w:t>
      </w:r>
      <w:r>
        <w:rPr>
          <w:rFonts w:ascii="Times New Roman" w:hAnsi="Times New Roman" w:cs="Times New Roman"/>
          <w:color w:val="000000" w:themeColor="text1"/>
          <w:sz w:val="20"/>
          <w:szCs w:val="20"/>
          <w:highlight w:val="white"/>
        </w:rPr>
        <w:t xml:space="preserve">е</w:t>
      </w:r>
      <w:r>
        <w:rPr>
          <w:rFonts w:ascii="Times New Roman" w:hAnsi="Times New Roman" w:cs="Times New Roman"/>
          <w:color w:val="000000" w:themeColor="text1"/>
          <w:sz w:val="20"/>
          <w:szCs w:val="20"/>
          <w:highlight w:val="white"/>
        </w:rPr>
        <w:t xml:space="preserve"> дублика.</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contextualSpacing w:val="0"/>
        <w:ind w:left="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8"/>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t xml:space="preserve">Решением Арбитражного су</w:t>
      </w:r>
      <w:r>
        <w:rPr>
          <w:rFonts w:ascii="Times New Roman" w:hAnsi="Times New Roman" w:cs="Times New Roman"/>
          <w:color w:val="000000" w:themeColor="text1"/>
          <w:sz w:val="20"/>
          <w:szCs w:val="20"/>
          <w:highlight w:val="white"/>
        </w:rPr>
        <w:t xml:space="preserve">да Республики Башкортостан</w:t>
      </w:r>
      <w:r>
        <w:rPr>
          <w:rFonts w:ascii="Times New Roman" w:hAnsi="Times New Roman" w:cs="Times New Roman"/>
          <w:color w:val="000000" w:themeColor="text1"/>
          <w:sz w:val="20"/>
          <w:szCs w:val="20"/>
          <w:highlight w:val="white"/>
        </w:rPr>
        <w:t xml:space="preserve"> от 18.01.2018 с ООО «</w:t>
      </w:r>
      <w:r>
        <w:rPr>
          <w:rFonts w:ascii="Times New Roman" w:hAnsi="Times New Roman" w:cs="Times New Roman"/>
          <w:color w:val="000000" w:themeColor="text1"/>
          <w:sz w:val="20"/>
          <w:szCs w:val="20"/>
          <w:highlight w:val="white"/>
        </w:rPr>
        <w:t xml:space="preserve">Торговый дом БПК им. </w:t>
      </w:r>
      <w:r>
        <w:rPr>
          <w:rFonts w:ascii="Times New Roman" w:hAnsi="Times New Roman" w:cs="Times New Roman"/>
          <w:color w:val="000000" w:themeColor="text1"/>
          <w:sz w:val="20"/>
          <w:szCs w:val="20"/>
          <w:highlight w:val="white"/>
        </w:rPr>
        <w:t xml:space="preserve">М.Гафури</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взыскана задолженность в размере 484 329 116,77 рублей, и 416 283,97 евро</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(дело</w:t>
      </w:r>
      <w:r>
        <w:rPr>
          <w:rFonts w:ascii="Times New Roman" w:hAnsi="Times New Roman" w:cs="Times New Roman"/>
          <w:color w:val="000000" w:themeColor="text1"/>
          <w:sz w:val="20"/>
          <w:szCs w:val="20"/>
          <w:highlight w:val="white"/>
        </w:rPr>
        <w:t xml:space="preserve"> А07-22645/2017</w:t>
      </w:r>
      <w:r>
        <w:rPr>
          <w:rFonts w:ascii="Times New Roman" w:hAnsi="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Решением Арбитражного су</w:t>
      </w:r>
      <w:r>
        <w:rPr>
          <w:rFonts w:ascii="Times New Roman" w:hAnsi="Times New Roman" w:cs="Times New Roman"/>
          <w:color w:val="000000" w:themeColor="text1"/>
          <w:sz w:val="20"/>
          <w:szCs w:val="20"/>
          <w:highlight w:val="white"/>
        </w:rPr>
        <w:t xml:space="preserve">да Республики Башкортостан от 11.07.2019</w:t>
      </w:r>
      <w:r>
        <w:rPr>
          <w:rFonts w:ascii="Times New Roman" w:hAnsi="Times New Roman" w:cs="Times New Roman"/>
          <w:color w:val="000000" w:themeColor="text1"/>
          <w:sz w:val="20"/>
          <w:szCs w:val="20"/>
          <w:highlight w:val="white"/>
        </w:rPr>
        <w:t xml:space="preserve"> с ООО «</w:t>
      </w:r>
      <w:r>
        <w:rPr>
          <w:rFonts w:ascii="Times New Roman" w:hAnsi="Times New Roman" w:cs="Times New Roman"/>
          <w:color w:val="000000" w:themeColor="text1"/>
          <w:sz w:val="20"/>
          <w:szCs w:val="20"/>
          <w:highlight w:val="white"/>
        </w:rPr>
        <w:t xml:space="preserve">Торговый дом БПК им. </w:t>
      </w:r>
      <w:r>
        <w:rPr>
          <w:rFonts w:ascii="Times New Roman" w:hAnsi="Times New Roman" w:cs="Times New Roman"/>
          <w:color w:val="000000" w:themeColor="text1"/>
          <w:sz w:val="20"/>
          <w:szCs w:val="20"/>
          <w:highlight w:val="white"/>
        </w:rPr>
        <w:t xml:space="preserve">М.Гафури</w:t>
      </w:r>
      <w:r>
        <w:rPr>
          <w:rFonts w:ascii="Times New Roman" w:hAnsi="Times New Roman" w:cs="Times New Roman"/>
          <w:color w:val="000000" w:themeColor="text1"/>
          <w:sz w:val="20"/>
          <w:szCs w:val="20"/>
          <w:highlight w:val="white"/>
        </w:rPr>
        <w:t xml:space="preserve">» взыскана задолженност</w:t>
      </w:r>
      <w:r>
        <w:rPr>
          <w:rFonts w:ascii="Times New Roman" w:hAnsi="Times New Roman" w:cs="Times New Roman"/>
          <w:color w:val="000000" w:themeColor="text1"/>
          <w:sz w:val="20"/>
          <w:szCs w:val="20"/>
          <w:highlight w:val="white"/>
        </w:rPr>
        <w:t xml:space="preserve">ь</w:t>
      </w:r>
      <w:r>
        <w:rPr>
          <w:rFonts w:ascii="Times New Roman" w:hAnsi="Times New Roman" w:cs="Times New Roman"/>
          <w:color w:val="000000" w:themeColor="text1"/>
          <w:sz w:val="20"/>
          <w:szCs w:val="20"/>
          <w:highlight w:val="white"/>
        </w:rPr>
        <w:t xml:space="preserve"> в размере </w:t>
      </w:r>
      <w:r>
        <w:rPr>
          <w:rFonts w:ascii="Times New Roman" w:hAnsi="Times New Roman" w:cs="Times New Roman"/>
          <w:color w:val="000000" w:themeColor="text1"/>
          <w:sz w:val="20"/>
          <w:szCs w:val="20"/>
          <w:highlight w:val="white"/>
        </w:rPr>
        <w:t xml:space="preserve">6 609 383 231,22 руб</w:t>
      </w:r>
      <w:r>
        <w:rPr>
          <w:rFonts w:ascii="Times New Roman" w:hAnsi="Times New Roman" w:cs="Times New Roman"/>
          <w:color w:val="000000" w:themeColor="text1"/>
          <w:sz w:val="20"/>
          <w:szCs w:val="20"/>
          <w:highlight w:val="white"/>
        </w:rPr>
        <w:t xml:space="preserve">лей</w:t>
      </w:r>
      <w:r>
        <w:rPr>
          <w:rFonts w:ascii="Times New Roman" w:hAnsi="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и</w:t>
      </w:r>
      <w:r>
        <w:rPr>
          <w:rFonts w:ascii="Times New Roman" w:hAnsi="Times New Roman" w:cs="Times New Roman"/>
          <w:color w:val="000000" w:themeColor="text1"/>
          <w:sz w:val="20"/>
          <w:szCs w:val="20"/>
          <w:highlight w:val="white"/>
        </w:rPr>
        <w:t xml:space="preserve"> 9 049 003,88 евро </w:t>
      </w:r>
      <w:r>
        <w:rPr>
          <w:rFonts w:ascii="Times New Roman" w:hAnsi="Times New Roman" w:cs="Times New Roman"/>
          <w:color w:val="000000" w:themeColor="text1"/>
          <w:sz w:val="20"/>
          <w:szCs w:val="20"/>
          <w:highlight w:val="white"/>
        </w:rPr>
        <w:t xml:space="preserve">(дело</w:t>
      </w:r>
      <w:r>
        <w:rPr>
          <w:rFonts w:ascii="Times New Roman" w:hAnsi="Times New Roman" w:cs="Times New Roman"/>
          <w:color w:val="000000" w:themeColor="text1"/>
          <w:sz w:val="20"/>
          <w:szCs w:val="20"/>
          <w:highlight w:val="white"/>
        </w:rPr>
        <w:t xml:space="preserve"> А07-</w:t>
      </w:r>
      <w:r>
        <w:rPr>
          <w:rFonts w:ascii="Times New Roman" w:hAnsi="Times New Roman" w:cs="Times New Roman"/>
          <w:color w:val="000000" w:themeColor="text1"/>
          <w:sz w:val="20"/>
          <w:szCs w:val="20"/>
          <w:highlight w:val="white"/>
        </w:rPr>
        <w:t xml:space="preserve">11768/2018</w:t>
      </w:r>
      <w:r>
        <w:rPr>
          <w:rFonts w:ascii="Times New Roman" w:hAnsi="Times New Roman" w:cs="Times New Roman"/>
          <w:color w:val="000000" w:themeColor="text1"/>
          <w:sz w:val="20"/>
          <w:szCs w:val="20"/>
          <w:highlight w:val="white"/>
        </w:rPr>
        <w:t xml:space="preserve">)</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contextualSpacing w:val="0"/>
        <w:ind w:left="0"/>
        <w:jc w:val="both"/>
        <w:tabs>
          <w:tab w:val="left" w:pos="0" w:leader="none"/>
          <w:tab w:val="left" w:pos="426"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0"/>
          <w:szCs w:val="20"/>
          <w:highlight w:val="white"/>
        </w:rPr>
        <w:t xml:space="preserve">23.05.2025 </w:t>
      </w:r>
      <w:r>
        <w:rPr>
          <w:rFonts w:ascii="Times New Roman" w:hAnsi="Times New Roman" w:cs="Times New Roman"/>
          <w:color w:val="000000" w:themeColor="text1"/>
          <w:sz w:val="20"/>
          <w:szCs w:val="20"/>
          <w:highlight w:val="white"/>
        </w:rPr>
        <w:t xml:space="preserve">исполнительные</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производство</w:t>
      </w:r>
      <w:r>
        <w:rPr>
          <w:rFonts w:ascii="Times New Roman" w:hAnsi="Times New Roman" w:cs="Times New Roman"/>
          <w:color w:val="000000" w:themeColor="text1"/>
          <w:sz w:val="20"/>
          <w:szCs w:val="20"/>
          <w:highlight w:val="white"/>
        </w:rPr>
        <w:t xml:space="preserve"> в отношен</w:t>
      </w:r>
      <w:r>
        <w:rPr>
          <w:rFonts w:ascii="Times New Roman" w:hAnsi="Times New Roman" w:cs="Times New Roman"/>
          <w:color w:val="000000" w:themeColor="text1"/>
          <w:sz w:val="20"/>
          <w:szCs w:val="20"/>
          <w:highlight w:val="white"/>
        </w:rPr>
        <w:t xml:space="preserve">ии ООО</w:t>
      </w:r>
      <w:r>
        <w:rPr>
          <w:rFonts w:ascii="Times New Roman" w:hAnsi="Times New Roman" w:cs="Times New Roman"/>
          <w:color w:val="000000" w:themeColor="text1"/>
          <w:sz w:val="20"/>
          <w:szCs w:val="20"/>
          <w:highlight w:val="white"/>
        </w:rPr>
        <w:t xml:space="preserve"> «Торговый дом БПК им. </w:t>
      </w:r>
      <w:r>
        <w:rPr>
          <w:rFonts w:ascii="Times New Roman" w:hAnsi="Times New Roman" w:cs="Times New Roman"/>
          <w:color w:val="000000" w:themeColor="text1"/>
          <w:sz w:val="20"/>
          <w:szCs w:val="20"/>
          <w:highlight w:val="white"/>
        </w:rPr>
        <w:t xml:space="preserve">М.Гафури</w:t>
      </w:r>
      <w:r>
        <w:rPr>
          <w:rFonts w:ascii="Times New Roman" w:hAnsi="Times New Roman" w:cs="Times New Roman"/>
          <w:color w:val="000000" w:themeColor="text1"/>
          <w:sz w:val="20"/>
          <w:szCs w:val="20"/>
          <w:highlight w:val="white"/>
        </w:rPr>
        <w:t xml:space="preserve">» окончено с актом о невозможности взыскания по ст. 46 ч.1 п.4.</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254"/>
        <w:contextualSpacing w:val="0"/>
        <w:ind w:left="0"/>
        <w:jc w:val="right"/>
        <w:tabs>
          <w:tab w:val="left" w:pos="0" w:leader="none"/>
          <w:tab w:val="left" w:pos="426"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254"/>
        <w:contextualSpacing w:val="0"/>
        <w:ind w:left="0"/>
        <w:jc w:val="right"/>
        <w:tabs>
          <w:tab w:val="left" w:pos="0" w:leader="none"/>
          <w:tab w:val="left" w:pos="426"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tbl>
      <w:tblPr>
        <w:tblW w:w="10218" w:type="dxa"/>
        <w:jc w:val="center"/>
        <w:tblInd w:w="324" w:type="dxa"/>
        <w:tblLayout w:type="fixed"/>
        <w:tblCellMar>
          <w:left w:w="70" w:type="dxa"/>
          <w:top w:w="0" w:type="dxa"/>
          <w:right w:w="70" w:type="dxa"/>
          <w:bottom w:w="0" w:type="dxa"/>
        </w:tblCellMar>
        <w:tblLook w:val="04A0" w:firstRow="1" w:lastRow="0" w:firstColumn="1" w:lastColumn="0" w:noHBand="0" w:noVBand="1"/>
      </w:tblPr>
      <w:tblGrid>
        <w:gridCol w:w="5070"/>
        <w:gridCol w:w="5148"/>
      </w:tblGrid>
      <w:tr>
        <w:tblPrEx/>
        <w:trPr>
          <w:trHeight w:val="1244"/>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9"/>
              <w:keepNext w:val="0"/>
              <w:spacing w:line="276" w:lineRule="auto"/>
              <w:widowControl w:val="off"/>
              <w:rPr>
                <w:rFonts w:ascii="Times New Roman" w:hAnsi="Times New Roman" w:cs="Times New Roman"/>
                <w:sz w:val="22"/>
                <w:szCs w:val="22"/>
                <w:highlight w:val="none"/>
              </w:rPr>
              <w:outlineLvl w:val="3"/>
            </w:pPr>
            <w:r>
              <w:rPr>
                <w:rFonts w:ascii="Times New Roman" w:hAnsi="Times New Roman" w:eastAsia="Times New Roman" w:cs="Times New Roman"/>
                <w:b/>
                <w:bCs/>
                <w:sz w:val="22"/>
                <w:szCs w:val="22"/>
                <w:highlight w:val="none"/>
              </w:rPr>
              <w:t xml:space="preserve">Кредитор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sz w:val="21"/>
                <w:szCs w:val="21"/>
                <w:highlight w:val="none"/>
              </w:rPr>
            </w:pPr>
            <w:r>
              <w:rPr>
                <w:rFonts w:ascii="Times New Roman" w:hAnsi="Times New Roman" w:cs="Times New Roman"/>
                <w:sz w:val="22"/>
                <w:highlight w:val="none"/>
              </w:rPr>
            </w:r>
            <w:r>
              <w:rPr>
                <w:rFonts w:ascii="Times New Roman" w:hAnsi="Times New Roman"/>
                <w:sz w:val="21"/>
                <w:szCs w:val="21"/>
                <w:highlight w:val="none"/>
                <w:lang w:val="ru-RU" w:eastAsia="ru-RU"/>
              </w:rPr>
              <w:t xml:space="preserve">___ Башкирского регионального </w:t>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t xml:space="preserve">филиала АО «Россельхозбанк»</w:t>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t xml:space="preserve"> </w:t>
            </w:r>
            <w:r>
              <w:rPr>
                <w:rFonts w:ascii="Times New Roman" w:hAnsi="Times New Roman"/>
                <w:sz w:val="21"/>
                <w:szCs w:val="21"/>
                <w:highlight w:val="none"/>
                <w:lang w:val="ru-RU" w:eastAsia="ru-RU"/>
              </w:rPr>
              <w:t xml:space="preserve">__________</w:t>
            </w:r>
            <w:r>
              <w:rPr>
                <w:rFonts w:ascii="Times New Roman" w:hAnsi="Times New Roman"/>
                <w:sz w:val="21"/>
                <w:szCs w:val="21"/>
                <w:highlight w:val="none"/>
                <w:lang w:val="ru-RU" w:eastAsia="ru-RU"/>
              </w:rPr>
              <w:t xml:space="preserve">_ ___</w:t>
            </w:r>
            <w:r>
              <w:rPr>
                <w:rFonts w:ascii="Times New Roman" w:hAnsi="Times New Roman"/>
                <w:sz w:val="21"/>
                <w:szCs w:val="21"/>
                <w:highlight w:val="none"/>
              </w:rPr>
            </w:r>
            <w:r>
              <w:rPr>
                <w:rFonts w:ascii="Times New Roman" w:hAnsi="Times New Roman"/>
                <w:sz w:val="21"/>
                <w:szCs w:val="21"/>
                <w:highlight w:val="none"/>
              </w:rPr>
            </w:r>
          </w:p>
          <w:p>
            <w:pPr>
              <w:pStyle w:val="1414"/>
              <w:spacing w:line="276" w:lineRule="auto"/>
              <w:widowControl w:val="off"/>
              <w:rPr>
                <w:sz w:val="22"/>
                <w:szCs w:val="22"/>
                <w:highlight w:val="none"/>
              </w:rPr>
            </w:pPr>
            <w:r>
              <w:rPr>
                <w:sz w:val="21"/>
                <w:szCs w:val="21"/>
                <w:highlight w:val="none"/>
              </w:rPr>
              <w:t xml:space="preserve"> </w:t>
            </w:r>
            <w:r>
              <w:rPr>
                <w:sz w:val="21"/>
                <w:szCs w:val="21"/>
                <w:highlight w:val="none"/>
              </w:rPr>
              <w:t xml:space="preserve">    </w:t>
            </w:r>
            <w:r>
              <w:rPr>
                <w:sz w:val="21"/>
                <w:szCs w:val="21"/>
                <w:highlight w:val="none"/>
              </w:rPr>
              <w:t xml:space="preserve"> (подпись)    </w:t>
            </w:r>
            <w:r>
              <w:rPr>
                <w:sz w:val="21"/>
                <w:szCs w:val="21"/>
                <w:highlight w:val="none"/>
              </w:rPr>
              <w:t xml:space="preserve">   (расшифровка подписи</w:t>
            </w:r>
            <w:r>
              <w:rPr>
                <w:sz w:val="21"/>
                <w:szCs w:val="21"/>
                <w:highlight w:val="none"/>
              </w:rPr>
              <w:t xml:space="preserve">)</w:t>
            </w:r>
            <w:r>
              <w:rPr>
                <w:sz w:val="22"/>
                <w:szCs w:val="22"/>
                <w:highlight w:val="none"/>
              </w:rPr>
            </w:r>
            <w:r>
              <w:rPr>
                <w:sz w:val="22"/>
                <w:szCs w:val="22"/>
                <w:highlight w:val="none"/>
              </w:rPr>
            </w:r>
          </w:p>
          <w:p>
            <w:pPr>
              <w:pStyle w:val="1414"/>
              <w:jc w:val="center"/>
              <w:spacing w:line="276" w:lineRule="auto"/>
              <w:widowControl w:val="off"/>
              <w:rPr>
                <w:sz w:val="22"/>
                <w:szCs w:val="22"/>
                <w:highlight w:val="none"/>
              </w:rPr>
            </w:pPr>
            <w:r>
              <w:rPr>
                <w:sz w:val="22"/>
                <w:szCs w:val="22"/>
                <w:highlight w:val="none"/>
              </w:rPr>
              <w:t xml:space="preserve">МП</w:t>
            </w:r>
            <w:r>
              <w:rPr>
                <w:sz w:val="22"/>
                <w:szCs w:val="22"/>
                <w:highlight w:val="none"/>
              </w:rPr>
              <w:t xml:space="preserve"> </w:t>
            </w:r>
            <w:r>
              <w:rPr>
                <w:sz w:val="22"/>
                <w:szCs w:val="22"/>
                <w:highlight w:val="none"/>
              </w:rPr>
            </w:r>
            <w:r>
              <w:rPr>
                <w:sz w:val="22"/>
                <w:szCs w:val="22"/>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t xml:space="preserve">Новый кредитор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t xml:space="preserve">__________  __________</w:t>
            </w:r>
            <w:r>
              <w:rPr>
                <w:rFonts w:ascii="Times New Roman" w:hAnsi="Times New Roman" w:eastAsia="Times New Roman" w:cs="Times New Roman"/>
                <w:sz w:val="22"/>
                <w:highlight w:val="none"/>
                <w:lang w:val="ru-RU" w:eastAsia="ru-RU"/>
              </w:rPr>
              <w:t xml:space="preserve">______</w:t>
            </w:r>
            <w:r>
              <w:rPr>
                <w:rFonts w:ascii="Times New Roman" w:hAnsi="Times New Roman" w:cs="Times New Roman"/>
                <w:sz w:val="22"/>
                <w:highlight w:val="none"/>
              </w:rPr>
            </w:r>
            <w:r>
              <w:rPr>
                <w:rFonts w:ascii="Times New Roman" w:hAnsi="Times New Roman" w:cs="Times New Roman"/>
                <w:sz w:val="22"/>
                <w:highlight w:val="none"/>
              </w:rPr>
            </w:r>
          </w:p>
          <w:p>
            <w:pPr>
              <w:pStyle w:val="1414"/>
              <w:spacing w:line="276" w:lineRule="auto"/>
              <w:widowControl w:val="off"/>
              <w:rPr>
                <w:rFonts w:ascii="Times New Roman" w:hAnsi="Times New Roman" w:cs="Times New Roman"/>
                <w:sz w:val="18"/>
                <w:szCs w:val="18"/>
                <w:highlight w:val="none"/>
              </w:rPr>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(подпись)      </w:t>
            </w:r>
            <w:r>
              <w:rPr>
                <w:rFonts w:ascii="Times New Roman" w:hAnsi="Times New Roman" w:eastAsia="Times New Roman" w:cs="Times New Roman"/>
                <w:sz w:val="18"/>
                <w:szCs w:val="18"/>
                <w:highlight w:val="none"/>
              </w:rPr>
              <w:t xml:space="preserve"> (расшифровка подписи</w:t>
            </w:r>
            <w:r>
              <w:rPr>
                <w:rFonts w:ascii="Times New Roman" w:hAnsi="Times New Roman" w:eastAsia="Times New Roman" w:cs="Times New Roman"/>
                <w:sz w:val="18"/>
                <w:szCs w:val="18"/>
                <w:highlight w:val="none"/>
              </w:rPr>
              <w:t xml:space="preserve">)</w:t>
            </w:r>
            <w:r>
              <w:rPr>
                <w:rFonts w:ascii="Times New Roman" w:hAnsi="Times New Roman" w:cs="Times New Roman"/>
                <w:sz w:val="18"/>
                <w:szCs w:val="18"/>
                <w:highlight w:val="none"/>
              </w:rPr>
            </w:r>
            <w:r>
              <w:rPr>
                <w:rFonts w:ascii="Times New Roman" w:hAnsi="Times New Roman" w:cs="Times New Roman"/>
                <w:sz w:val="18"/>
                <w:szCs w:val="18"/>
                <w:highlight w:val="none"/>
              </w:rPr>
            </w:r>
          </w:p>
          <w:p>
            <w:pPr>
              <w:pStyle w:val="1414"/>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4"/>
              <w:jc w:val="center"/>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pStyle w:val="1254"/>
        <w:contextualSpacing w:val="0"/>
        <w:ind w:left="0"/>
        <w:jc w:val="right"/>
        <w:tabs>
          <w:tab w:val="left" w:pos="0" w:leader="none"/>
          <w:tab w:val="left" w:pos="426"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254"/>
        <w:contextualSpacing w:val="0"/>
        <w:ind w:left="0"/>
        <w:jc w:val="right"/>
        <w:tabs>
          <w:tab w:val="left" w:pos="0" w:leader="none"/>
          <w:tab w:val="left" w:pos="426"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254"/>
        <w:contextualSpacing w:val="0"/>
        <w:ind w:left="0"/>
        <w:jc w:val="right"/>
        <w:tabs>
          <w:tab w:val="left" w:pos="0" w:leader="none"/>
          <w:tab w:val="left" w:pos="426"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254"/>
        <w:contextualSpacing w:val="0"/>
        <w:ind w:left="0"/>
        <w:jc w:val="right"/>
        <w:tabs>
          <w:tab w:val="left" w:pos="0" w:leader="none"/>
          <w:tab w:val="left" w:pos="426"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254"/>
        <w:contextualSpacing w:val="0"/>
        <w:ind w:left="0"/>
        <w:jc w:val="right"/>
        <w:tabs>
          <w:tab w:val="left" w:pos="0" w:leader="none"/>
          <w:tab w:val="left" w:pos="426" w:leader="none"/>
        </w:tabs>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val="0"/>
        <w:ind w:left="0" w:firstLine="0"/>
        <w:jc w:val="right"/>
        <w:shd w:val="clear" w:color="ffffff" w:themeColor="background1" w:fill="ffffff" w:themeFill="background1"/>
        <w:tabs>
          <w:tab w:val="left" w:pos="567" w:leader="none"/>
        </w:tabs>
        <w:rPr>
          <w:color w:val="000000" w:themeColor="text1"/>
          <w:sz w:val="20"/>
          <w:szCs w:val="20"/>
          <w:highlight w:val="white"/>
        </w:rPr>
        <w:suppressLineNumbers w:val="0"/>
      </w:pPr>
      <w:r>
        <w:rPr>
          <w:rFonts w:ascii="Times New Roman" w:hAnsi="Times New Roman" w:cs="Times New Roman"/>
          <w:color w:val="000000" w:themeColor="text1"/>
          <w:sz w:val="20"/>
          <w:szCs w:val="20"/>
          <w:highlight w:val="white"/>
        </w:rPr>
      </w:r>
      <w:r>
        <w:rPr>
          <w:bCs/>
          <w:color w:val="000000" w:themeColor="text1"/>
          <w:sz w:val="20"/>
          <w:szCs w:val="20"/>
          <w:highlight w:val="white"/>
        </w:rPr>
        <w:t xml:space="preserve">Приложен</w:t>
      </w:r>
      <w:r>
        <w:rPr>
          <w:bCs/>
          <w:color w:val="000000" w:themeColor="text1"/>
          <w:sz w:val="20"/>
          <w:szCs w:val="20"/>
          <w:highlight w:val="white"/>
        </w:rPr>
        <w:t xml:space="preserve">ие </w:t>
      </w:r>
      <w:r>
        <w:rPr>
          <w:bCs/>
          <w:color w:val="000000" w:themeColor="text1"/>
          <w:sz w:val="20"/>
          <w:szCs w:val="20"/>
          <w:highlight w:val="white"/>
        </w:rPr>
        <w:t xml:space="preserve">4</w:t>
      </w:r>
      <w:r>
        <w:rPr>
          <w:bCs/>
          <w:color w:val="000000" w:themeColor="text1"/>
          <w:sz w:val="20"/>
          <w:szCs w:val="20"/>
          <w:highlight w:val="white"/>
        </w:rPr>
        <w:t xml:space="preserve"> к Договору уступки прав (требований) </w:t>
      </w:r>
      <w:r>
        <w:rPr>
          <w:color w:val="000000" w:themeColor="text1"/>
          <w:sz w:val="20"/>
          <w:szCs w:val="20"/>
          <w:highlight w:val="white"/>
        </w:rPr>
      </w:r>
      <w:r>
        <w:rPr>
          <w:color w:val="000000" w:themeColor="text1"/>
          <w:sz w:val="20"/>
          <w:szCs w:val="20"/>
          <w:highlight w:val="white"/>
        </w:rPr>
      </w:r>
    </w:p>
    <w:p>
      <w:pPr>
        <w:contextualSpacing w:val="0"/>
        <w:ind w:left="0" w:firstLine="0"/>
        <w:jc w:val="right"/>
        <w:shd w:val="clear" w:color="ffffff" w:themeColor="background1" w:fill="ffffff" w:themeFill="background1"/>
        <w:tabs>
          <w:tab w:val="left" w:pos="567" w:leader="none"/>
        </w:tabs>
        <w:rPr>
          <w:color w:val="000000" w:themeColor="text1"/>
          <w:sz w:val="20"/>
          <w:szCs w:val="20"/>
          <w:highlight w:val="white"/>
        </w:rPr>
        <w:suppressLineNumbers w:val="0"/>
      </w:pPr>
      <w:r>
        <w:rPr>
          <w:bCs/>
          <w:color w:val="000000" w:themeColor="text1"/>
          <w:sz w:val="20"/>
          <w:szCs w:val="20"/>
          <w:highlight w:val="white"/>
        </w:rPr>
        <w:t xml:space="preserve">№UP256200/000__ от ___ октября 2025 года</w:t>
      </w:r>
      <w:r>
        <w:rPr>
          <w:color w:val="000000" w:themeColor="text1"/>
          <w:sz w:val="20"/>
          <w:szCs w:val="20"/>
          <w:highlight w:val="white"/>
        </w:rPr>
      </w:r>
      <w:r>
        <w:rPr>
          <w:color w:val="000000" w:themeColor="text1"/>
          <w:sz w:val="20"/>
          <w:szCs w:val="20"/>
          <w:highlight w:val="white"/>
        </w:rPr>
      </w:r>
    </w:p>
    <w:p>
      <w:pPr>
        <w:contextualSpacing w:val="0"/>
        <w:jc w:val="both"/>
        <w:widowControl/>
        <w:tabs>
          <w:tab w:val="left" w:pos="0" w:leader="none"/>
          <w:tab w:val="left" w:pos="426" w:leader="none"/>
        </w:tabs>
        <w:rPr>
          <w:color w:val="000000" w:themeColor="text1"/>
          <w:sz w:val="24"/>
          <w:szCs w:val="24"/>
          <w:highlight w:val="white"/>
        </w:rPr>
      </w:pPr>
      <w:r>
        <w:rPr>
          <w:color w:val="000000" w:themeColor="text1"/>
          <w:sz w:val="24"/>
          <w:szCs w:val="24"/>
          <w:highlight w:val="white"/>
        </w:rPr>
      </w:r>
      <w:r>
        <w:rPr>
          <w:color w:val="000000" w:themeColor="text1"/>
          <w:sz w:val="24"/>
          <w:szCs w:val="24"/>
          <w:highlight w:val="white"/>
        </w:rPr>
      </w:r>
      <w:r>
        <w:rPr>
          <w:color w:val="000000" w:themeColor="text1"/>
          <w:sz w:val="24"/>
          <w:szCs w:val="24"/>
          <w:highlight w:val="white"/>
        </w:rPr>
      </w:r>
    </w:p>
    <w:p>
      <w:pPr>
        <w:contextualSpacing w:val="0"/>
        <w:jc w:val="center"/>
        <w:widowControl/>
        <w:tabs>
          <w:tab w:val="left" w:pos="0" w:leader="none"/>
          <w:tab w:val="left" w:pos="426" w:leader="none"/>
        </w:tabs>
        <w:rPr>
          <w:color w:val="000000" w:themeColor="text1"/>
          <w:sz w:val="20"/>
          <w:szCs w:val="20"/>
          <w:highlight w:val="white"/>
        </w:rPr>
      </w:pPr>
      <w:r>
        <w:rPr>
          <w:color w:val="000000" w:themeColor="text1"/>
          <w:sz w:val="20"/>
          <w:szCs w:val="20"/>
          <w:highlight w:val="white"/>
          <w:lang w:eastAsia="ar-SA"/>
        </w:rPr>
        <w:t xml:space="preserve">Информация о текущих судебных разбирательствах, исполнительных производствах, процедур банкротства</w:t>
      </w:r>
      <w:r>
        <w:rPr>
          <w:color w:val="000000" w:themeColor="text1"/>
          <w:sz w:val="20"/>
          <w:szCs w:val="20"/>
          <w:highlight w:val="white"/>
        </w:rPr>
      </w:r>
      <w:r>
        <w:rPr>
          <w:color w:val="000000" w:themeColor="text1"/>
          <w:sz w:val="20"/>
          <w:szCs w:val="20"/>
          <w:highlight w:val="white"/>
        </w:rPr>
      </w:r>
    </w:p>
    <w:p>
      <w:pPr>
        <w:contextualSpacing w:val="0"/>
        <w:jc w:val="both"/>
        <w:widowControl/>
        <w:tabs>
          <w:tab w:val="left" w:pos="284" w:leader="none"/>
          <w:tab w:val="left" w:pos="426" w:leader="none"/>
        </w:tabs>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r>
        <w:rPr>
          <w:color w:val="000000" w:themeColor="text1"/>
          <w:sz w:val="20"/>
          <w:szCs w:val="20"/>
          <w:highlight w:val="white"/>
        </w:rPr>
      </w:r>
    </w:p>
    <w:p>
      <w:pPr>
        <w:pStyle w:val="1254"/>
        <w:numPr>
          <w:ilvl w:val="1"/>
          <w:numId w:val="169"/>
        </w:numPr>
        <w:contextualSpacing w:val="0"/>
        <w:ind w:left="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процедуры </w:t>
      </w:r>
      <w:r>
        <w:rPr>
          <w:rFonts w:ascii="Times New Roman" w:hAnsi="Times New Roman" w:cs="Times New Roman"/>
          <w:color w:val="000000" w:themeColor="text1"/>
          <w:sz w:val="20"/>
          <w:szCs w:val="20"/>
          <w:highlight w:val="white"/>
          <w:lang w:eastAsia="ar-SA"/>
        </w:rPr>
        <w:t xml:space="preserve">банкротства-конкурсного</w:t>
      </w:r>
      <w:r>
        <w:rPr>
          <w:rFonts w:ascii="Times New Roman" w:hAnsi="Times New Roman" w:cs="Times New Roman"/>
          <w:color w:val="000000" w:themeColor="text1"/>
          <w:sz w:val="20"/>
          <w:szCs w:val="20"/>
          <w:highlight w:val="white"/>
          <w:lang w:eastAsia="ar-SA"/>
        </w:rPr>
        <w:t xml:space="preserve"> производства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w:t>
      </w:r>
      <w:r>
        <w:rPr>
          <w:rFonts w:ascii="Times New Roman" w:hAnsi="Times New Roman" w:cs="Times New Roman"/>
          <w:color w:val="000000" w:themeColor="text1"/>
          <w:sz w:val="20"/>
          <w:szCs w:val="20"/>
          <w:highlight w:val="white"/>
          <w:lang w:eastAsia="ar-SA"/>
        </w:rPr>
        <w:t xml:space="preserve">А07-34985/2017</w:t>
      </w:r>
      <w:r>
        <w:rPr>
          <w:rFonts w:ascii="Times New Roman" w:hAnsi="Times New Roman" w:cs="Times New Roman"/>
          <w:color w:val="000000" w:themeColor="text1"/>
          <w:sz w:val="20"/>
          <w:szCs w:val="20"/>
          <w:highlight w:val="white"/>
          <w:lang w:eastAsia="ar-SA"/>
        </w:rPr>
        <w:t xml:space="preserve">) залогодатели ООО «Радуга», ООО «Недвижимость», ООО «Бэтта» обратились в Арбитражный суд Республики Башкортостан </w:t>
      </w:r>
      <w:r>
        <w:rPr>
          <w:rFonts w:ascii="Times New Roman" w:hAnsi="Times New Roman" w:cs="Times New Roman"/>
          <w:color w:val="000000" w:themeColor="text1"/>
          <w:sz w:val="20"/>
          <w:szCs w:val="20"/>
          <w:highlight w:val="white"/>
          <w:lang w:eastAsia="ar-SA"/>
        </w:rPr>
        <w:t xml:space="preserve">с заявлениями о процессуальной замене Кредитора</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в реестре требований кредиторов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на </w:t>
      </w:r>
      <w:r>
        <w:rPr>
          <w:rFonts w:ascii="Times New Roman" w:hAnsi="Times New Roman" w:cs="Times New Roman"/>
          <w:color w:val="000000" w:themeColor="text1"/>
          <w:sz w:val="20"/>
          <w:szCs w:val="20"/>
          <w:highlight w:val="white"/>
          <w:lang w:eastAsia="ar-SA"/>
        </w:rPr>
        <w:t xml:space="preserve">ООО «Радуга», ООО «Недвижимость», ООО «Бэтта» </w:t>
      </w:r>
      <w:r>
        <w:rPr>
          <w:rFonts w:ascii="Times New Roman" w:hAnsi="Times New Roman" w:cs="Times New Roman"/>
          <w:color w:val="000000" w:themeColor="text1"/>
          <w:sz w:val="20"/>
          <w:szCs w:val="20"/>
          <w:highlight w:val="white"/>
          <w:lang w:eastAsia="ar-SA"/>
        </w:rPr>
        <w:t xml:space="preserve">на сумму в размере 169 550 487 рублей 70</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копеек как обеспеченных залогом имущества </w:t>
      </w:r>
      <w:r>
        <w:rPr>
          <w:rFonts w:ascii="Times New Roman" w:hAnsi="Times New Roman" w:cs="Times New Roman"/>
          <w:color w:val="000000" w:themeColor="text1"/>
          <w:sz w:val="20"/>
          <w:szCs w:val="20"/>
          <w:highlight w:val="white"/>
          <w:lang w:eastAsia="ar-SA"/>
        </w:rPr>
        <w:t xml:space="preserve">ООО </w:t>
      </w:r>
      <w:r>
        <w:rPr>
          <w:rFonts w:ascii="Times New Roman" w:hAnsi="Times New Roman" w:cs="Times New Roman"/>
          <w:color w:val="000000" w:themeColor="text1"/>
          <w:sz w:val="20"/>
          <w:szCs w:val="20"/>
          <w:highlight w:val="white"/>
          <w:lang w:eastAsia="ar-SA"/>
        </w:rPr>
        <w:t xml:space="preserve">«БПК им</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Определением от 15.09.2025 судебное заседание отложено на 20.10.2025</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9"/>
        </w:numPr>
        <w:contextualSpacing w:val="0"/>
        <w:ind w:left="0" w:firstLine="0"/>
        <w:jc w:val="both"/>
        <w:tabs>
          <w:tab w:val="left" w:pos="284" w:leader="none"/>
          <w:tab w:val="left" w:pos="426" w:leader="none"/>
        </w:tabs>
        <w:rPr>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процедуры банкротства-конкурсного производства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w:t>
      </w:r>
      <w:r>
        <w:rPr>
          <w:rFonts w:ascii="Times New Roman" w:hAnsi="Times New Roman" w:cs="Times New Roman"/>
          <w:color w:val="000000" w:themeColor="text1"/>
          <w:sz w:val="20"/>
          <w:szCs w:val="20"/>
          <w:highlight w:val="white"/>
          <w:lang w:eastAsia="ar-SA"/>
        </w:rPr>
        <w:t xml:space="preserve">А07-34985/2017</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з</w:t>
      </w:r>
      <w:r>
        <w:rPr>
          <w:rFonts w:ascii="Times New Roman" w:hAnsi="Times New Roman" w:cs="Times New Roman"/>
          <w:color w:val="000000" w:themeColor="text1"/>
          <w:sz w:val="20"/>
          <w:szCs w:val="20"/>
          <w:highlight w:val="white"/>
          <w:lang w:eastAsia="ar-SA"/>
        </w:rPr>
        <w:t xml:space="preserve">алогодатель ООО «УХБК» обратился в Арбитражный суд </w:t>
      </w:r>
      <w:r>
        <w:rPr>
          <w:rFonts w:ascii="Times New Roman" w:hAnsi="Times New Roman" w:cs="Times New Roman"/>
          <w:color w:val="000000" w:themeColor="text1"/>
          <w:sz w:val="20"/>
          <w:szCs w:val="20"/>
          <w:highlight w:val="white"/>
          <w:lang w:eastAsia="ar-SA"/>
        </w:rPr>
        <w:t xml:space="preserve">Республики Башкортостан</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с заявлениями о процессуальной замене Кредитора </w:t>
      </w:r>
      <w:r>
        <w:rPr>
          <w:rFonts w:ascii="Times New Roman" w:hAnsi="Times New Roman" w:cs="Times New Roman"/>
          <w:color w:val="000000" w:themeColor="text1"/>
          <w:sz w:val="20"/>
          <w:szCs w:val="20"/>
          <w:highlight w:val="white"/>
          <w:lang w:eastAsia="ar-SA"/>
        </w:rPr>
        <w:t xml:space="preserve">в реестре</w:t>
      </w:r>
      <w:r>
        <w:rPr>
          <w:rFonts w:ascii="Times New Roman" w:hAnsi="Times New Roman" w:cs="Times New Roman"/>
          <w:color w:val="000000" w:themeColor="text1"/>
          <w:sz w:val="20"/>
          <w:szCs w:val="20"/>
          <w:highlight w:val="white"/>
          <w:lang w:eastAsia="ar-SA"/>
        </w:rPr>
        <w:t xml:space="preserve"> требований кредиторов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на ОАО «УХБК</w:t>
      </w:r>
      <w:r>
        <w:rPr>
          <w:rFonts w:ascii="Times New Roman" w:hAnsi="Times New Roman" w:cs="Times New Roman"/>
          <w:color w:val="000000" w:themeColor="text1"/>
          <w:sz w:val="20"/>
          <w:szCs w:val="20"/>
          <w:highlight w:val="white"/>
          <w:lang w:eastAsia="ar-SA"/>
        </w:rPr>
        <w:t xml:space="preserve">» на сумму в размере 301 516 218,69 рублей 69</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копеек как обеспеченных залогом имущества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Определением от 15.09.2025 судебное заседание отложено на 20.10.2025</w:t>
      </w:r>
      <w:r>
        <w:rPr>
          <w:rFonts w:ascii="Times New Roman" w:hAnsi="Times New Roman" w:cs="Times New Roman"/>
          <w:color w:val="000000" w:themeColor="text1"/>
          <w:sz w:val="20"/>
          <w:szCs w:val="20"/>
          <w:highlight w:val="white"/>
          <w:lang w:eastAsia="ar-SA"/>
        </w:rPr>
        <w:t xml:space="preserve">.</w:t>
      </w:r>
      <w:r>
        <w:rPr>
          <w:color w:val="000000" w:themeColor="text1"/>
          <w:sz w:val="20"/>
          <w:szCs w:val="20"/>
          <w:highlight w:val="white"/>
        </w:rPr>
      </w:r>
      <w:r>
        <w:rPr>
          <w:color w:val="000000" w:themeColor="text1"/>
          <w:sz w:val="20"/>
          <w:szCs w:val="20"/>
          <w:highlight w:val="white"/>
        </w:rPr>
      </w:r>
    </w:p>
    <w:p>
      <w:pPr>
        <w:contextualSpacing w:val="0"/>
        <w:ind w:left="360" w:firstLine="0"/>
        <w:jc w:val="both"/>
        <w:tabs>
          <w:tab w:val="left" w:pos="284" w:leader="none"/>
          <w:tab w:val="left" w:pos="426" w:leader="none"/>
        </w:tabs>
        <w:rPr>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color w:val="000000" w:themeColor="text1"/>
          <w:sz w:val="20"/>
          <w:szCs w:val="20"/>
          <w:highlight w:val="white"/>
        </w:rPr>
      </w:r>
      <w:r>
        <w:rPr>
          <w:color w:val="000000" w:themeColor="text1"/>
          <w:sz w:val="20"/>
          <w:szCs w:val="20"/>
          <w:highlight w:val="white"/>
        </w:rPr>
      </w:r>
    </w:p>
    <w:p>
      <w:pPr>
        <w:pStyle w:val="1254"/>
        <w:numPr>
          <w:ilvl w:val="1"/>
          <w:numId w:val="169"/>
        </w:numPr>
        <w:contextualSpacing w:val="0"/>
        <w:ind w:left="0" w:firstLine="0"/>
        <w:jc w:val="both"/>
        <w:tabs>
          <w:tab w:val="left" w:pos="284" w:leader="none"/>
          <w:tab w:val="left" w:pos="426" w:leader="none"/>
        </w:tabs>
        <w:rPr>
          <w:rFonts w:ascii="Times New Roman" w:hAnsi="Times New Roman" w:cs="Times New Roman"/>
          <w:color w:val="000000" w:themeColor="text1"/>
          <w:sz w:val="20"/>
          <w:szCs w:val="20"/>
          <w:highlight w:val="white"/>
          <w14:ligatures w14:val="none"/>
        </w:rPr>
      </w:pPr>
      <w:r>
        <w:rPr>
          <w:rFonts w:ascii="Times New Roman" w:hAnsi="Times New Roman" w:cs="Times New Roman"/>
          <w:color w:val="000000" w:themeColor="text1"/>
          <w:sz w:val="20"/>
          <w:szCs w:val="20"/>
          <w:highlight w:val="white"/>
          <w:lang w:eastAsia="ar-SA"/>
        </w:rPr>
        <w:t xml:space="preserve">В рамках процедуры банкротства-конкурсного произво</w:t>
      </w:r>
      <w:r>
        <w:rPr>
          <w:rFonts w:ascii="Times New Roman" w:hAnsi="Times New Roman" w:cs="Times New Roman"/>
          <w:color w:val="000000" w:themeColor="text1"/>
          <w:sz w:val="20"/>
          <w:szCs w:val="20"/>
          <w:highlight w:val="white"/>
          <w:lang w:eastAsia="ar-SA"/>
        </w:rPr>
        <w:t xml:space="preserve">дства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w:t>
      </w:r>
      <w:r>
        <w:rPr>
          <w:rFonts w:ascii="Times New Roman" w:hAnsi="Times New Roman" w:cs="Times New Roman"/>
          <w:color w:val="000000" w:themeColor="text1"/>
          <w:sz w:val="20"/>
          <w:szCs w:val="20"/>
          <w:highlight w:val="white"/>
          <w:lang w:eastAsia="ar-SA"/>
        </w:rPr>
        <w:t xml:space="preserve">А07-34985/2017</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Кредитором подана апелляционная жалоба </w:t>
      </w:r>
      <w:r>
        <w:rPr>
          <w:rFonts w:ascii="Times New Roman" w:hAnsi="Times New Roman" w:cs="Times New Roman"/>
          <w:color w:val="000000" w:themeColor="text1"/>
          <w:sz w:val="20"/>
          <w:szCs w:val="20"/>
          <w:highlight w:val="white"/>
          <w:lang w:eastAsia="ar-SA"/>
        </w:rPr>
        <w:t xml:space="preserve">на определение от </w:t>
      </w:r>
      <w:r>
        <w:rPr>
          <w:rFonts w:ascii="Times New Roman" w:hAnsi="Times New Roman" w:cs="Times New Roman"/>
          <w:color w:val="000000" w:themeColor="text1"/>
          <w:sz w:val="20"/>
          <w:szCs w:val="20"/>
          <w:highlight w:val="white"/>
          <w:lang w:eastAsia="ar-SA"/>
        </w:rPr>
        <w:t xml:space="preserve">08.07.2025 по делу № А07-34985/2017 о включении требований </w:t>
      </w:r>
      <w:r>
        <w:rPr>
          <w:rFonts w:ascii="Times New Roman" w:hAnsi="Times New Roman" w:cs="Times New Roman"/>
          <w:color w:val="000000" w:themeColor="text1"/>
          <w:sz w:val="20"/>
          <w:szCs w:val="20"/>
          <w:highlight w:val="white"/>
          <w:lang w:eastAsia="ar-SA"/>
        </w:rPr>
        <w:t xml:space="preserve">Благотворительного фонда «Урал» (ИНН </w:t>
      </w:r>
      <w:r>
        <w:rPr>
          <w:rFonts w:ascii="Times New Roman" w:hAnsi="Times New Roman" w:cs="Times New Roman"/>
          <w:color w:val="000000" w:themeColor="text1"/>
          <w:sz w:val="20"/>
          <w:szCs w:val="20"/>
          <w:highlight w:val="white"/>
          <w:lang w:eastAsia="ar-SA"/>
        </w:rPr>
        <w:t xml:space="preserve">0277074570)</w:t>
      </w:r>
      <w:r>
        <w:rPr>
          <w:rFonts w:ascii="Times New Roman" w:hAnsi="Times New Roman" w:cs="Times New Roman"/>
          <w:color w:val="000000" w:themeColor="text1"/>
          <w:sz w:val="20"/>
          <w:szCs w:val="20"/>
          <w:highlight w:val="white"/>
          <w:lang w:eastAsia="ar-SA"/>
        </w:rPr>
        <w:t xml:space="preserve"> в размере 4 012 408 431,69 рублей (основной долг) </w:t>
      </w:r>
      <w:r>
        <w:rPr>
          <w:rFonts w:ascii="Times New Roman" w:hAnsi="Times New Roman" w:cs="Times New Roman"/>
          <w:color w:val="000000" w:themeColor="text1"/>
          <w:sz w:val="20"/>
          <w:szCs w:val="20"/>
          <w:highlight w:val="white"/>
          <w:lang w:eastAsia="ar-SA"/>
        </w:rPr>
        <w:t xml:space="preserve">в реестр</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требований кредиторов Заемщика</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Рассмотрение апелляционной жалобы назначено на 06.10.2025.</w:t>
      </w:r>
      <w:r>
        <w:rPr>
          <w:rFonts w:ascii="Times New Roman" w:hAnsi="Times New Roman" w:cs="Times New Roman"/>
          <w:color w:val="000000" w:themeColor="text1"/>
          <w:sz w:val="20"/>
          <w:szCs w:val="20"/>
          <w:highlight w:val="white"/>
          <w14:ligatures w14:val="none"/>
        </w:rPr>
      </w:r>
      <w:r>
        <w:rPr>
          <w:rFonts w:ascii="Times New Roman" w:hAnsi="Times New Roman" w:cs="Times New Roman"/>
          <w:color w:val="000000" w:themeColor="text1"/>
          <w:sz w:val="20"/>
          <w:szCs w:val="20"/>
          <w:highlight w:val="white"/>
          <w14:ligatures w14:val="none"/>
        </w:rPr>
      </w:r>
    </w:p>
    <w:p>
      <w:pPr>
        <w:contextualSpacing w:val="0"/>
        <w:ind w:left="360" w:firstLine="0"/>
        <w:jc w:val="both"/>
        <w:tabs>
          <w:tab w:val="left" w:pos="284" w:leader="none"/>
          <w:tab w:val="left" w:pos="426" w:leader="none"/>
        </w:tabs>
        <w:rPr>
          <w:rFonts w:ascii="Times New Roman" w:hAnsi="Times New Roman" w:cs="Times New Roman"/>
          <w:color w:val="000000" w:themeColor="text1"/>
          <w:sz w:val="20"/>
          <w:szCs w:val="20"/>
          <w:highlight w:val="white"/>
          <w14:ligatures w14:val="none"/>
        </w:rPr>
      </w:pPr>
      <w:r>
        <w:rPr>
          <w:rFonts w:ascii="Times New Roman" w:hAnsi="Times New Roman" w:cs="Times New Roman"/>
          <w:color w:val="000000" w:themeColor="text1"/>
          <w:sz w:val="20"/>
          <w:szCs w:val="20"/>
          <w:highlight w:val="white"/>
          <w:lang w:eastAsia="ar-SA"/>
          <w14:ligatures w14:val="none"/>
        </w:rPr>
      </w:r>
      <w:r>
        <w:rPr>
          <w:rFonts w:ascii="Times New Roman" w:hAnsi="Times New Roman" w:cs="Times New Roman"/>
          <w:color w:val="000000" w:themeColor="text1"/>
          <w:sz w:val="20"/>
          <w:szCs w:val="20"/>
          <w:highlight w:val="white"/>
          <w14:ligatures w14:val="none"/>
        </w:rPr>
      </w:r>
      <w:r>
        <w:rPr>
          <w:rFonts w:ascii="Times New Roman" w:hAnsi="Times New Roman" w:cs="Times New Roman"/>
          <w:color w:val="000000" w:themeColor="text1"/>
          <w:sz w:val="20"/>
          <w:szCs w:val="20"/>
          <w:highlight w:val="white"/>
          <w14:ligatures w14:val="none"/>
        </w:rPr>
      </w:r>
    </w:p>
    <w:p>
      <w:pPr>
        <w:pStyle w:val="1254"/>
        <w:numPr>
          <w:ilvl w:val="1"/>
          <w:numId w:val="169"/>
        </w:numPr>
        <w:contextualSpacing w:val="0"/>
        <w:ind w:left="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В рамках процедуры банкротства-конкурсного произво</w:t>
      </w:r>
      <w:r>
        <w:rPr>
          <w:rFonts w:ascii="Times New Roman" w:hAnsi="Times New Roman" w:cs="Times New Roman"/>
          <w:color w:val="000000" w:themeColor="text1"/>
          <w:sz w:val="20"/>
          <w:szCs w:val="20"/>
          <w:highlight w:val="white"/>
          <w:lang w:eastAsia="ar-SA"/>
        </w:rPr>
        <w:t xml:space="preserve">дства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w:t>
      </w:r>
      <w:r>
        <w:rPr>
          <w:rFonts w:ascii="Times New Roman" w:hAnsi="Times New Roman" w:cs="Times New Roman"/>
          <w:color w:val="000000" w:themeColor="text1"/>
          <w:sz w:val="20"/>
          <w:szCs w:val="20"/>
          <w:highlight w:val="white"/>
          <w:lang w:eastAsia="ar-SA"/>
        </w:rPr>
        <w:t xml:space="preserve">А07-34985/2017</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конкурсным управляющим ООО «БПК имени М.Гафури» Саитгареева Р.Ф. подано заявление к Межрайонной ИФНС России № 40 по Республике Башкортостан о признании </w:t>
      </w:r>
      <w:r>
        <w:rPr>
          <w:rFonts w:ascii="Times New Roman" w:hAnsi="Times New Roman" w:cs="Times New Roman"/>
          <w:color w:val="000000" w:themeColor="text1"/>
          <w:sz w:val="20"/>
          <w:szCs w:val="20"/>
          <w:highlight w:val="white"/>
          <w:lang w:eastAsia="ar-SA"/>
        </w:rPr>
        <w:t xml:space="preserve">недействительной </w:t>
      </w:r>
      <w:r>
        <w:rPr>
          <w:rFonts w:ascii="Times New Roman" w:hAnsi="Times New Roman" w:cs="Times New Roman"/>
          <w:color w:val="000000" w:themeColor="text1"/>
          <w:sz w:val="20"/>
          <w:szCs w:val="20"/>
          <w:highlight w:val="white"/>
          <w:lang w:eastAsia="ar-SA"/>
        </w:rPr>
        <w:t xml:space="preserve">сделки </w:t>
      </w:r>
      <w:r>
        <w:rPr>
          <w:rFonts w:ascii="Times New Roman" w:hAnsi="Times New Roman" w:cs="Times New Roman"/>
          <w:color w:val="000000" w:themeColor="text1"/>
          <w:sz w:val="20"/>
          <w:szCs w:val="20"/>
          <w:highlight w:val="white"/>
          <w:lang w:eastAsia="ar-SA"/>
        </w:rPr>
        <w:t xml:space="preserve">по уплате НДС в размере 320 115 000 руб. и применении последствий недействительности сделки. </w:t>
      </w:r>
      <w:r>
        <w:rPr>
          <w:rFonts w:ascii="Times New Roman" w:hAnsi="Times New Roman" w:cs="Times New Roman"/>
          <w:color w:val="000000" w:themeColor="text1"/>
          <w:sz w:val="20"/>
          <w:szCs w:val="20"/>
          <w:highlight w:val="white"/>
          <w:lang w:eastAsia="ar-SA"/>
        </w:rPr>
        <w:t xml:space="preserve">Определением от 15.09.2025 </w:t>
      </w:r>
      <w:r>
        <w:rPr>
          <w:rFonts w:ascii="Times New Roman" w:hAnsi="Times New Roman" w:cs="Times New Roman"/>
          <w:color w:val="000000" w:themeColor="text1"/>
          <w:sz w:val="20"/>
          <w:szCs w:val="20"/>
          <w:highlight w:val="white"/>
          <w:lang w:eastAsia="ar-SA"/>
        </w:rPr>
        <w:t xml:space="preserve">судебное заседание о</w:t>
      </w:r>
      <w:r>
        <w:rPr>
          <w:rFonts w:ascii="Times New Roman" w:hAnsi="Times New Roman" w:cs="Times New Roman"/>
          <w:color w:val="000000" w:themeColor="text1"/>
          <w:sz w:val="20"/>
          <w:szCs w:val="20"/>
          <w:highlight w:val="white"/>
          <w:lang w:eastAsia="ar-SA"/>
        </w:rPr>
        <w:t xml:space="preserve">тложено на 20.10.2025.</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9"/>
        </w:numPr>
        <w:contextualSpacing w:val="0"/>
        <w:ind w:left="0" w:firstLine="0"/>
        <w:jc w:val="both"/>
        <w:tabs>
          <w:tab w:val="left" w:pos="284" w:leader="none"/>
          <w:tab w:val="left" w:pos="426" w:leader="none"/>
        </w:tabs>
        <w:rPr>
          <w:rFonts w:ascii="Times New Roman" w:hAnsi="Times New Roman" w:cs="Times New Roman"/>
          <w:color w:val="000000" w:themeColor="text1"/>
          <w:sz w:val="20"/>
          <w:szCs w:val="20"/>
          <w:highlight w:val="white"/>
          <w14:ligatures w14:val="none"/>
        </w:rPr>
      </w:pPr>
      <w:r>
        <w:rPr>
          <w:rFonts w:ascii="Times New Roman" w:hAnsi="Times New Roman" w:cs="Times New Roman"/>
          <w:color w:val="000000" w:themeColor="text1"/>
          <w:sz w:val="20"/>
          <w:szCs w:val="20"/>
          <w:highlight w:val="white"/>
          <w:lang w:eastAsia="ar-SA"/>
        </w:rPr>
        <w:t xml:space="preserve">В</w:t>
      </w:r>
      <w:r>
        <w:rPr>
          <w:rFonts w:ascii="Times New Roman" w:hAnsi="Times New Roman" w:cs="Times New Roman"/>
          <w:color w:val="000000" w:themeColor="text1"/>
          <w:sz w:val="20"/>
          <w:szCs w:val="20"/>
          <w:highlight w:val="white"/>
          <w:lang w:eastAsia="ar-SA"/>
        </w:rPr>
        <w:t xml:space="preserve"> рамках процедуры банкротства-конкурсного произво</w:t>
      </w:r>
      <w:r>
        <w:rPr>
          <w:rFonts w:ascii="Times New Roman" w:hAnsi="Times New Roman" w:cs="Times New Roman"/>
          <w:color w:val="000000" w:themeColor="text1"/>
          <w:sz w:val="20"/>
          <w:szCs w:val="20"/>
          <w:highlight w:val="white"/>
          <w:lang w:eastAsia="ar-SA"/>
        </w:rPr>
        <w:t xml:space="preserve">дства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w:t>
      </w:r>
      <w:r>
        <w:rPr>
          <w:rFonts w:ascii="Times New Roman" w:hAnsi="Times New Roman" w:cs="Times New Roman"/>
          <w:color w:val="000000" w:themeColor="text1"/>
          <w:sz w:val="20"/>
          <w:szCs w:val="20"/>
          <w:highlight w:val="white"/>
          <w:lang w:eastAsia="ar-SA"/>
        </w:rPr>
        <w:t xml:space="preserve">А07-34985/2017</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конкурсным управляющим</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подано заявление </w:t>
      </w:r>
      <w:r>
        <w:rPr>
          <w:rFonts w:ascii="Times New Roman" w:hAnsi="Times New Roman" w:cs="Times New Roman"/>
          <w:color w:val="000000" w:themeColor="text1"/>
          <w:sz w:val="20"/>
          <w:szCs w:val="20"/>
          <w:highlight w:val="white"/>
          <w:lang w:eastAsia="ar-SA"/>
        </w:rPr>
        <w:t xml:space="preserve">об утверждении процентов по вознаграждению конкурсного управляющего,</w:t>
      </w:r>
      <w:r>
        <w:rPr>
          <w:rFonts w:ascii="Times New Roman" w:hAnsi="Times New Roman" w:cs="Times New Roman"/>
          <w:color w:val="000000" w:themeColor="text1"/>
          <w:sz w:val="20"/>
          <w:szCs w:val="20"/>
          <w:highlight w:val="white"/>
          <w:lang w:eastAsia="ar-SA"/>
        </w:rPr>
        <w:t xml:space="preserve"> в размере 115 026 861,61 рублей в связи с удовлетворением </w:t>
      </w:r>
      <w:r>
        <w:rPr>
          <w:rFonts w:ascii="Times New Roman" w:hAnsi="Times New Roman" w:cs="Times New Roman"/>
          <w:color w:val="000000" w:themeColor="text1"/>
          <w:sz w:val="20"/>
          <w:szCs w:val="20"/>
          <w:highlight w:val="white"/>
          <w:lang w:eastAsia="ar-SA"/>
        </w:rPr>
        <w:t xml:space="preserve">требований, обеспеченных залогом имущества должника</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Определением от 15.09.2025 </w:t>
      </w:r>
      <w:r>
        <w:rPr>
          <w:rFonts w:ascii="Times New Roman" w:hAnsi="Times New Roman" w:cs="Times New Roman"/>
          <w:color w:val="000000" w:themeColor="text1"/>
          <w:sz w:val="20"/>
          <w:szCs w:val="20"/>
          <w:highlight w:val="white"/>
          <w:lang w:eastAsia="ar-SA"/>
        </w:rPr>
        <w:t xml:space="preserve">судебное заседание о</w:t>
      </w:r>
      <w:r>
        <w:rPr>
          <w:rFonts w:ascii="Times New Roman" w:hAnsi="Times New Roman" w:cs="Times New Roman"/>
          <w:color w:val="000000" w:themeColor="text1"/>
          <w:sz w:val="20"/>
          <w:szCs w:val="20"/>
          <w:highlight w:val="white"/>
          <w:lang w:eastAsia="ar-SA"/>
        </w:rPr>
        <w:t xml:space="preserve">тложено на 20.10.2025.</w:t>
      </w:r>
      <w:r>
        <w:rPr>
          <w:rFonts w:ascii="Times New Roman" w:hAnsi="Times New Roman" w:cs="Times New Roman"/>
          <w:color w:val="000000" w:themeColor="text1"/>
          <w:sz w:val="20"/>
          <w:szCs w:val="20"/>
          <w:highlight w:val="white"/>
          <w14:ligatures w14:val="none"/>
        </w:rPr>
      </w:r>
      <w:r>
        <w:rPr>
          <w:rFonts w:ascii="Times New Roman" w:hAnsi="Times New Roman" w:cs="Times New Roman"/>
          <w:color w:val="000000" w:themeColor="text1"/>
          <w:sz w:val="20"/>
          <w:szCs w:val="20"/>
          <w:highlight w:val="white"/>
          <w14:ligatures w14:val="none"/>
        </w:rPr>
      </w:r>
    </w:p>
    <w:p>
      <w:pPr>
        <w:contextualSpacing w:val="0"/>
        <w:ind w:left="360" w:firstLine="0"/>
        <w:jc w:val="both"/>
        <w:tabs>
          <w:tab w:val="left" w:pos="284" w:leader="none"/>
          <w:tab w:val="left" w:pos="426" w:leader="none"/>
        </w:tabs>
        <w:rPr>
          <w:rFonts w:ascii="Times New Roman" w:hAnsi="Times New Roman" w:cs="Times New Roman"/>
          <w:color w:val="000000" w:themeColor="text1"/>
          <w:sz w:val="20"/>
          <w:szCs w:val="20"/>
          <w:highlight w:val="white"/>
          <w14:ligatures w14:val="none"/>
        </w:rPr>
      </w:pPr>
      <w:r>
        <w:rPr>
          <w:rFonts w:ascii="Times New Roman" w:hAnsi="Times New Roman" w:cs="Times New Roman"/>
          <w:color w:val="000000" w:themeColor="text1"/>
          <w:sz w:val="20"/>
          <w:szCs w:val="20"/>
          <w:highlight w:val="white"/>
          <w:lang w:eastAsia="ar-SA"/>
          <w14:ligatures w14:val="none"/>
        </w:rPr>
      </w:r>
      <w:r>
        <w:rPr>
          <w:rFonts w:ascii="Times New Roman" w:hAnsi="Times New Roman" w:cs="Times New Roman"/>
          <w:color w:val="000000" w:themeColor="text1"/>
          <w:sz w:val="20"/>
          <w:szCs w:val="20"/>
          <w:highlight w:val="white"/>
          <w14:ligatures w14:val="none"/>
        </w:rPr>
      </w:r>
      <w:r>
        <w:rPr>
          <w:rFonts w:ascii="Times New Roman" w:hAnsi="Times New Roman" w:cs="Times New Roman"/>
          <w:color w:val="000000" w:themeColor="text1"/>
          <w:sz w:val="20"/>
          <w:szCs w:val="20"/>
          <w:highlight w:val="white"/>
          <w14:ligatures w14:val="none"/>
        </w:rPr>
      </w:r>
    </w:p>
    <w:p>
      <w:pPr>
        <w:pStyle w:val="1254"/>
        <w:numPr>
          <w:ilvl w:val="1"/>
          <w:numId w:val="169"/>
        </w:numPr>
        <w:contextualSpacing w:val="0"/>
        <w:ind w:left="0" w:firstLine="0"/>
        <w:jc w:val="both"/>
        <w:tabs>
          <w:tab w:val="left" w:pos="284" w:leader="none"/>
          <w:tab w:val="left" w:pos="426" w:leader="none"/>
        </w:tabs>
        <w:rPr>
          <w:rFonts w:ascii="Times New Roman" w:hAnsi="Times New Roman" w:cs="Times New Roman"/>
          <w:color w:val="000000" w:themeColor="text1"/>
          <w:sz w:val="20"/>
          <w:szCs w:val="20"/>
          <w:highlight w:val="white"/>
          <w14:ligatures w14:val="non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lang w:eastAsia="ar-SA"/>
        </w:rPr>
        <w:t xml:space="preserve">В рамках процедуры </w:t>
      </w:r>
      <w:r>
        <w:rPr>
          <w:rFonts w:ascii="Times New Roman" w:hAnsi="Times New Roman" w:cs="Times New Roman"/>
          <w:color w:val="000000" w:themeColor="text1"/>
          <w:sz w:val="20"/>
          <w:szCs w:val="20"/>
          <w:highlight w:val="white"/>
          <w:lang w:eastAsia="ar-SA"/>
        </w:rPr>
        <w:t xml:space="preserve">банкротства-конкурсного</w:t>
      </w:r>
      <w:r>
        <w:rPr>
          <w:rFonts w:ascii="Times New Roman" w:hAnsi="Times New Roman" w:cs="Times New Roman"/>
          <w:color w:val="000000" w:themeColor="text1"/>
          <w:sz w:val="20"/>
          <w:szCs w:val="20"/>
          <w:highlight w:val="white"/>
          <w:lang w:eastAsia="ar-SA"/>
        </w:rPr>
        <w:t xml:space="preserve"> производства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w:t>
      </w:r>
      <w:r>
        <w:rPr>
          <w:rFonts w:ascii="Times New Roman" w:hAnsi="Times New Roman" w:cs="Times New Roman"/>
          <w:color w:val="000000" w:themeColor="text1"/>
          <w:sz w:val="20"/>
          <w:szCs w:val="20"/>
          <w:highlight w:val="white"/>
          <w:lang w:eastAsia="ar-SA"/>
        </w:rPr>
        <w:t xml:space="preserve">А07-34985/2017</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рассматривается заявление о разрешений разногласий </w:t>
      </w:r>
      <w:r>
        <w:rPr>
          <w:rFonts w:ascii="Times New Roman" w:hAnsi="Times New Roman" w:cs="Times New Roman"/>
          <w:color w:val="000000" w:themeColor="text1"/>
          <w:sz w:val="20"/>
          <w:szCs w:val="20"/>
          <w:highlight w:val="white"/>
          <w:lang w:eastAsia="ar-SA"/>
        </w:rPr>
        <w:t xml:space="preserve">Юсупова М.Х.</w:t>
      </w:r>
      <w:r>
        <w:rPr>
          <w:rFonts w:ascii="Times New Roman" w:hAnsi="Times New Roman" w:cs="Times New Roman"/>
          <w:color w:val="000000" w:themeColor="text1"/>
          <w:sz w:val="20"/>
          <w:szCs w:val="20"/>
          <w:highlight w:val="white"/>
          <w:lang w:eastAsia="ar-SA"/>
        </w:rPr>
        <w:t xml:space="preserve"> в части распределение денежных средств от реализации залога Банка. </w:t>
      </w:r>
      <w:r>
        <w:rPr>
          <w:rFonts w:ascii="Times New Roman" w:hAnsi="Times New Roman" w:cs="Times New Roman"/>
          <w:color w:val="000000" w:themeColor="text1"/>
          <w:sz w:val="20"/>
          <w:szCs w:val="20"/>
          <w:highlight w:val="white"/>
          <w:lang w:eastAsia="ar-SA"/>
        </w:rPr>
        <w:t xml:space="preserve">Определением 18ААС от 12.08.2025 </w:t>
      </w:r>
      <w:r>
        <w:rPr>
          <w:rFonts w:ascii="Times New Roman" w:hAnsi="Times New Roman" w:cs="Times New Roman"/>
          <w:color w:val="000000" w:themeColor="text1"/>
          <w:sz w:val="20"/>
          <w:szCs w:val="20"/>
          <w:highlight w:val="white"/>
          <w:lang w:eastAsia="ar-SA"/>
        </w:rPr>
        <w:t xml:space="preserve">судебное заседание назначено </w:t>
      </w:r>
      <w:r>
        <w:rPr>
          <w:rFonts w:ascii="Times New Roman" w:hAnsi="Times New Roman" w:cs="Times New Roman"/>
          <w:color w:val="000000" w:themeColor="text1"/>
          <w:sz w:val="20"/>
          <w:szCs w:val="20"/>
          <w:highlight w:val="white"/>
          <w:lang w:eastAsia="ar-SA"/>
        </w:rPr>
        <w:t xml:space="preserve">на 14.10.2025.</w:t>
      </w:r>
      <w:r>
        <w:rPr>
          <w:rFonts w:ascii="Times New Roman" w:hAnsi="Times New Roman" w:cs="Times New Roman"/>
          <w:color w:val="000000" w:themeColor="text1"/>
          <w:sz w:val="20"/>
          <w:szCs w:val="20"/>
          <w:highlight w:val="white"/>
          <w14:ligatures w14:val="none"/>
        </w:rPr>
      </w:r>
      <w:r>
        <w:rPr>
          <w:rFonts w:ascii="Times New Roman" w:hAnsi="Times New Roman" w:cs="Times New Roman"/>
          <w:color w:val="000000" w:themeColor="text1"/>
          <w:sz w:val="20"/>
          <w:szCs w:val="20"/>
          <w:highlight w:val="white"/>
          <w14:ligatures w14:val="none"/>
        </w:rPr>
      </w:r>
    </w:p>
    <w:p>
      <w:pPr>
        <w:contextualSpacing w:val="0"/>
        <w:ind w:left="360" w:firstLine="0"/>
        <w:jc w:val="both"/>
        <w:tabs>
          <w:tab w:val="left" w:pos="284" w:leader="none"/>
          <w:tab w:val="left" w:pos="426" w:leader="none"/>
        </w:tabs>
        <w:rPr>
          <w:rFonts w:ascii="Times New Roman" w:hAnsi="Times New Roman" w:cs="Times New Roman"/>
          <w:color w:val="000000" w:themeColor="text1"/>
          <w:sz w:val="20"/>
          <w:szCs w:val="20"/>
          <w:highlight w:val="white"/>
          <w14:ligatures w14:val="none"/>
        </w:rPr>
      </w:pPr>
      <w:r>
        <w:rPr>
          <w:rFonts w:ascii="Times New Roman" w:hAnsi="Times New Roman" w:cs="Times New Roman"/>
          <w:color w:val="000000" w:themeColor="text1"/>
          <w:sz w:val="20"/>
          <w:szCs w:val="20"/>
          <w:highlight w:val="white"/>
          <w14:ligatures w14:val="none"/>
        </w:rPr>
      </w:r>
      <w:r>
        <w:rPr>
          <w:rFonts w:ascii="Times New Roman" w:hAnsi="Times New Roman" w:cs="Times New Roman"/>
          <w:color w:val="000000" w:themeColor="text1"/>
          <w:sz w:val="20"/>
          <w:szCs w:val="20"/>
          <w:highlight w:val="white"/>
          <w14:ligatures w14:val="none"/>
        </w:rPr>
      </w:r>
      <w:r>
        <w:rPr>
          <w:rFonts w:ascii="Times New Roman" w:hAnsi="Times New Roman" w:cs="Times New Roman"/>
          <w:color w:val="000000" w:themeColor="text1"/>
          <w:sz w:val="20"/>
          <w:szCs w:val="20"/>
          <w:highlight w:val="white"/>
          <w14:ligatures w14:val="none"/>
        </w:rPr>
      </w:r>
    </w:p>
    <w:p>
      <w:pPr>
        <w:pStyle w:val="1254"/>
        <w:numPr>
          <w:ilvl w:val="1"/>
          <w:numId w:val="169"/>
        </w:numPr>
        <w:contextualSpacing w:val="0"/>
        <w:ind w:left="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lang w:eastAsia="ar-SA"/>
        </w:rPr>
        <w:t xml:space="preserve">В</w:t>
      </w:r>
      <w:r>
        <w:rPr>
          <w:rFonts w:ascii="Times New Roman" w:hAnsi="Times New Roman" w:cs="Times New Roman"/>
          <w:color w:val="000000" w:themeColor="text1"/>
          <w:sz w:val="20"/>
          <w:szCs w:val="20"/>
          <w:highlight w:val="white"/>
          <w:lang w:eastAsia="ar-SA"/>
        </w:rPr>
        <w:t xml:space="preserve"> рамках процедуры банкротства-конкурсного произво</w:t>
      </w:r>
      <w:r>
        <w:rPr>
          <w:rFonts w:ascii="Times New Roman" w:hAnsi="Times New Roman" w:cs="Times New Roman"/>
          <w:color w:val="000000" w:themeColor="text1"/>
          <w:sz w:val="20"/>
          <w:szCs w:val="20"/>
          <w:highlight w:val="white"/>
          <w:lang w:eastAsia="ar-SA"/>
        </w:rPr>
        <w:t xml:space="preserve">дства </w:t>
      </w:r>
      <w:r>
        <w:rPr>
          <w:rFonts w:ascii="Times New Roman" w:hAnsi="Times New Roman" w:cs="Times New Roman"/>
          <w:color w:val="000000" w:themeColor="text1"/>
          <w:sz w:val="20"/>
          <w:szCs w:val="20"/>
          <w:highlight w:val="white"/>
          <w:lang w:eastAsia="ar-SA"/>
        </w:rPr>
        <w:t xml:space="preserve">ООО «БПК им. </w:t>
      </w:r>
      <w:r>
        <w:rPr>
          <w:rFonts w:ascii="Times New Roman" w:hAnsi="Times New Roman" w:cs="Times New Roman"/>
          <w:color w:val="000000" w:themeColor="text1"/>
          <w:sz w:val="20"/>
          <w:szCs w:val="20"/>
          <w:highlight w:val="white"/>
          <w:lang w:eastAsia="ar-SA"/>
        </w:rPr>
        <w:t xml:space="preserve">М.Гафури</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w:t>
      </w:r>
      <w:r>
        <w:rPr>
          <w:rFonts w:ascii="Times New Roman" w:hAnsi="Times New Roman" w:cs="Times New Roman"/>
          <w:color w:val="000000" w:themeColor="text1"/>
          <w:sz w:val="20"/>
          <w:szCs w:val="20"/>
          <w:highlight w:val="white"/>
          <w:lang w:eastAsia="ar-SA"/>
        </w:rPr>
        <w:t xml:space="preserve">А07-34985/2017</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рассматриваются заявление о привлечении к субсидиарной ответственности </w:t>
      </w:r>
      <w:r>
        <w:rPr>
          <w:rFonts w:ascii="Times New Roman" w:hAnsi="Times New Roman" w:cs="Times New Roman"/>
          <w:color w:val="000000" w:themeColor="text1"/>
          <w:sz w:val="20"/>
          <w:szCs w:val="20"/>
          <w:highlight w:val="white"/>
          <w:lang w:eastAsia="ar-SA"/>
        </w:rPr>
        <w:t xml:space="preserve">Камилова Дамира Феликсовича, Юсупову Нелли </w:t>
      </w:r>
      <w:r>
        <w:rPr>
          <w:rFonts w:ascii="Times New Roman" w:hAnsi="Times New Roman" w:cs="Times New Roman"/>
          <w:color w:val="000000" w:themeColor="text1"/>
          <w:sz w:val="20"/>
          <w:szCs w:val="20"/>
          <w:highlight w:val="white"/>
          <w:lang w:eastAsia="ar-SA"/>
        </w:rPr>
        <w:t xml:space="preserve">Марселевну, Сафина Ирека Барыевича, ОАО «Уфимский хлопчатобумажный комбинат»,</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Саитбаталова Тагира Файзрахмановича, Абдеева Марата Мигановича, Юсупова Марселя </w:t>
      </w:r>
      <w:r>
        <w:rPr>
          <w:rFonts w:ascii="Times New Roman" w:hAnsi="Times New Roman" w:cs="Times New Roman"/>
          <w:color w:val="000000" w:themeColor="text1"/>
          <w:sz w:val="20"/>
          <w:szCs w:val="20"/>
          <w:highlight w:val="white"/>
          <w:lang w:eastAsia="ar-SA"/>
        </w:rPr>
        <w:t xml:space="preserve">Харисовича, Панова Юрия Викторовича, Полякова Виталия Николаевича, Байдину Ольгу</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Леонидовну, Вахитова Шамиля Хуснулловича, Крючкову Наталью Сергеевну, Ковалеву</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Аллу Николаевну, Евстегнеева Сергея Владимировича, </w:t>
      </w:r>
      <w:r>
        <w:rPr>
          <w:rFonts w:ascii="Times New Roman" w:hAnsi="Times New Roman" w:cs="Times New Roman"/>
          <w:color w:val="000000" w:themeColor="text1"/>
          <w:sz w:val="20"/>
          <w:szCs w:val="20"/>
          <w:highlight w:val="white"/>
          <w:lang w:eastAsia="ar-SA"/>
        </w:rPr>
        <w:t xml:space="preserve">Камиловой Елене Мансуровне, </w:t>
      </w:r>
      <w:r>
        <w:rPr>
          <w:rFonts w:ascii="Times New Roman" w:hAnsi="Times New Roman" w:cs="Times New Roman"/>
          <w:color w:val="000000" w:themeColor="text1"/>
          <w:sz w:val="20"/>
          <w:szCs w:val="20"/>
          <w:highlight w:val="white"/>
          <w:lang w:eastAsia="ar-SA"/>
        </w:rPr>
        <w:t xml:space="preserve">Биккининой (Камиловой) Джамиле Дамировне, </w:t>
      </w:r>
      <w:r>
        <w:rPr>
          <w:rFonts w:ascii="Times New Roman" w:hAnsi="Times New Roman" w:cs="Times New Roman"/>
          <w:color w:val="000000" w:themeColor="text1"/>
          <w:sz w:val="20"/>
          <w:szCs w:val="20"/>
          <w:highlight w:val="white"/>
          <w:lang w:eastAsia="ar-SA"/>
        </w:rPr>
        <w:t xml:space="preserve">ООО «Авангард»</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ООО «Мясной сервис», </w:t>
      </w:r>
      <w:r>
        <w:rPr>
          <w:rFonts w:ascii="Times New Roman" w:hAnsi="Times New Roman" w:cs="Times New Roman"/>
          <w:color w:val="000000" w:themeColor="text1"/>
          <w:sz w:val="20"/>
          <w:szCs w:val="20"/>
          <w:highlight w:val="white"/>
          <w:lang w:eastAsia="ar-SA"/>
        </w:rPr>
        <w:t xml:space="preserve">ООО «Мясной ритейл»</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ООО «Кама ритейл», </w:t>
      </w:r>
      <w:r>
        <w:rPr>
          <w:rFonts w:ascii="Times New Roman" w:hAnsi="Times New Roman" w:cs="Times New Roman"/>
          <w:color w:val="000000" w:themeColor="text1"/>
          <w:sz w:val="20"/>
          <w:szCs w:val="20"/>
          <w:highlight w:val="white"/>
          <w:lang w:eastAsia="ar-SA"/>
        </w:rPr>
        <w:t xml:space="preserve">ООО «Индифуд», </w:t>
      </w:r>
      <w:r>
        <w:rPr>
          <w:rFonts w:ascii="Times New Roman" w:hAnsi="Times New Roman" w:cs="Times New Roman"/>
          <w:color w:val="000000" w:themeColor="text1"/>
          <w:sz w:val="20"/>
          <w:szCs w:val="20"/>
          <w:highlight w:val="white"/>
          <w:lang w:eastAsia="ar-SA"/>
        </w:rPr>
        <w:t xml:space="preserve">Григоренко Алексея Петровича</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Антонова Сергея Сергеевича.</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Определением от 15.09.2025 </w:t>
      </w:r>
      <w:r>
        <w:rPr>
          <w:rFonts w:ascii="Times New Roman" w:hAnsi="Times New Roman" w:cs="Times New Roman"/>
          <w:color w:val="000000" w:themeColor="text1"/>
          <w:sz w:val="20"/>
          <w:szCs w:val="20"/>
          <w:highlight w:val="white"/>
          <w:lang w:eastAsia="ar-SA"/>
        </w:rPr>
        <w:t xml:space="preserve">судебное заседание о</w:t>
      </w:r>
      <w:r>
        <w:rPr>
          <w:rFonts w:ascii="Times New Roman" w:hAnsi="Times New Roman" w:cs="Times New Roman"/>
          <w:color w:val="000000" w:themeColor="text1"/>
          <w:sz w:val="20"/>
          <w:szCs w:val="20"/>
          <w:highlight w:val="white"/>
          <w:lang w:eastAsia="ar-SA"/>
        </w:rPr>
        <w:t xml:space="preserve">тложено на 20.10.2025.</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9"/>
        </w:numPr>
        <w:contextualSpacing w:val="0"/>
        <w:ind w:left="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lang w:eastAsia="ar-SA"/>
        </w:rPr>
        <w:t xml:space="preserve">В рамках процедуры </w:t>
      </w:r>
      <w:r>
        <w:rPr>
          <w:rFonts w:ascii="Times New Roman" w:hAnsi="Times New Roman" w:cs="Times New Roman"/>
          <w:color w:val="000000" w:themeColor="text1"/>
          <w:sz w:val="20"/>
          <w:szCs w:val="20"/>
          <w:highlight w:val="white"/>
          <w:lang w:eastAsia="ar-SA"/>
        </w:rPr>
        <w:t xml:space="preserve">банкротства-конкурсного</w:t>
      </w:r>
      <w:r>
        <w:rPr>
          <w:rFonts w:ascii="Times New Roman" w:hAnsi="Times New Roman" w:cs="Times New Roman"/>
          <w:color w:val="000000" w:themeColor="text1"/>
          <w:sz w:val="20"/>
          <w:szCs w:val="20"/>
          <w:highlight w:val="white"/>
          <w:lang w:eastAsia="ar-SA"/>
        </w:rPr>
        <w:t xml:space="preserve"> производства </w:t>
      </w:r>
      <w:r>
        <w:rPr>
          <w:rFonts w:ascii="Times New Roman" w:hAnsi="Times New Roman" w:cs="Times New Roman"/>
          <w:color w:val="000000" w:themeColor="text1"/>
          <w:sz w:val="20"/>
          <w:szCs w:val="20"/>
          <w:highlight w:val="white"/>
          <w:lang w:eastAsia="ar-SA"/>
        </w:rPr>
        <w:t xml:space="preserve">ОАО «</w:t>
      </w:r>
      <w:r>
        <w:rPr>
          <w:rFonts w:ascii="Times New Roman" w:hAnsi="Times New Roman" w:cs="Times New Roman"/>
          <w:color w:val="000000" w:themeColor="text1"/>
          <w:sz w:val="20"/>
          <w:szCs w:val="20"/>
          <w:highlight w:val="white"/>
          <w:lang w:eastAsia="ar-SA"/>
        </w:rPr>
        <w:t xml:space="preserve">УХБК»</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 </w:t>
      </w:r>
      <w:r>
        <w:rPr>
          <w:rFonts w:ascii="Times New Roman" w:hAnsi="Times New Roman" w:cs="Times New Roman"/>
          <w:color w:val="000000" w:themeColor="text1"/>
          <w:sz w:val="20"/>
          <w:szCs w:val="20"/>
          <w:highlight w:val="white"/>
          <w:lang w:eastAsia="ar-SA"/>
        </w:rPr>
        <w:t xml:space="preserve">А07-21746/2018</w:t>
      </w:r>
      <w:r>
        <w:rPr>
          <w:rFonts w:ascii="Times New Roman" w:hAnsi="Times New Roman" w:cs="Times New Roman"/>
          <w:color w:val="000000" w:themeColor="text1"/>
          <w:sz w:val="20"/>
          <w:szCs w:val="20"/>
          <w:highlight w:val="white"/>
          <w:lang w:eastAsia="ar-SA"/>
        </w:rPr>
        <w:t xml:space="preserve">) ООО «</w:t>
      </w:r>
      <w:r>
        <w:rPr>
          <w:rFonts w:ascii="Times New Roman" w:hAnsi="Times New Roman" w:cs="Times New Roman"/>
          <w:color w:val="000000" w:themeColor="text1"/>
          <w:sz w:val="20"/>
          <w:szCs w:val="20"/>
          <w:highlight w:val="white"/>
          <w:lang w:eastAsia="ar-SA"/>
        </w:rPr>
        <w:t xml:space="preserve">Уралкапиталбанк» о</w:t>
      </w:r>
      <w:r>
        <w:rPr>
          <w:rFonts w:ascii="Times New Roman" w:hAnsi="Times New Roman" w:cs="Times New Roman"/>
          <w:color w:val="000000" w:themeColor="text1"/>
          <w:sz w:val="20"/>
          <w:szCs w:val="20"/>
          <w:highlight w:val="white"/>
          <w:lang w:eastAsia="ar-SA"/>
        </w:rPr>
        <w:t xml:space="preserve">братился с требованием </w:t>
      </w:r>
      <w:r>
        <w:rPr>
          <w:rFonts w:ascii="Times New Roman" w:hAnsi="Times New Roman" w:cs="Times New Roman"/>
          <w:color w:val="000000" w:themeColor="text1"/>
          <w:sz w:val="20"/>
          <w:szCs w:val="20"/>
          <w:highlight w:val="white"/>
          <w:lang w:eastAsia="ar-SA"/>
        </w:rPr>
        <w:t xml:space="preserve">о включении в реестр требований кредиторов </w:t>
      </w:r>
      <w:r>
        <w:rPr>
          <w:rFonts w:ascii="Times New Roman" w:hAnsi="Times New Roman" w:cs="Times New Roman"/>
          <w:color w:val="000000" w:themeColor="text1"/>
          <w:sz w:val="20"/>
          <w:szCs w:val="20"/>
          <w:highlight w:val="white"/>
          <w:lang w:eastAsia="ar-SA"/>
        </w:rPr>
        <w:t xml:space="preserve">в размере 176 534 566 рублей 06</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копеек как обеспеченных залогом имущества ОАО «УХБК</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Определением от 25.09.2025 объявлен перерыв до 08.10.2025</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9"/>
        </w:numPr>
        <w:contextualSpacing w:val="0"/>
        <w:ind w:left="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lang w:eastAsia="ar-SA"/>
        </w:rPr>
        <w:t xml:space="preserve">В рамках процедуры </w:t>
      </w:r>
      <w:r>
        <w:rPr>
          <w:rFonts w:ascii="Times New Roman" w:hAnsi="Times New Roman" w:cs="Times New Roman"/>
          <w:color w:val="000000" w:themeColor="text1"/>
          <w:sz w:val="20"/>
          <w:szCs w:val="20"/>
          <w:highlight w:val="white"/>
          <w:lang w:eastAsia="ar-SA"/>
        </w:rPr>
        <w:t xml:space="preserve">банкротства-конкурсного</w:t>
      </w:r>
      <w:r>
        <w:rPr>
          <w:rFonts w:ascii="Times New Roman" w:hAnsi="Times New Roman" w:cs="Times New Roman"/>
          <w:color w:val="000000" w:themeColor="text1"/>
          <w:sz w:val="20"/>
          <w:szCs w:val="20"/>
          <w:highlight w:val="white"/>
          <w:lang w:eastAsia="ar-SA"/>
        </w:rPr>
        <w:t xml:space="preserve"> производства </w:t>
      </w:r>
      <w:r>
        <w:rPr>
          <w:rFonts w:ascii="Times New Roman" w:hAnsi="Times New Roman" w:cs="Times New Roman"/>
          <w:color w:val="000000" w:themeColor="text1"/>
          <w:sz w:val="20"/>
          <w:szCs w:val="20"/>
          <w:highlight w:val="white"/>
          <w:lang w:eastAsia="ar-SA"/>
        </w:rPr>
        <w:t xml:space="preserve">ОАО «</w:t>
      </w:r>
      <w:r>
        <w:rPr>
          <w:rFonts w:ascii="Times New Roman" w:hAnsi="Times New Roman" w:cs="Times New Roman"/>
          <w:color w:val="000000" w:themeColor="text1"/>
          <w:sz w:val="20"/>
          <w:szCs w:val="20"/>
          <w:highlight w:val="white"/>
          <w:lang w:eastAsia="ar-SA"/>
        </w:rPr>
        <w:t xml:space="preserve">УХБК»</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w:t>
      </w:r>
      <w:r>
        <w:rPr>
          <w:rFonts w:ascii="Times New Roman" w:hAnsi="Times New Roman" w:cs="Times New Roman"/>
          <w:color w:val="000000" w:themeColor="text1"/>
          <w:sz w:val="20"/>
          <w:szCs w:val="20"/>
          <w:highlight w:val="white"/>
          <w:lang w:eastAsia="ar-SA"/>
        </w:rPr>
        <w:t xml:space="preserve">А07-21746/2018</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приостановлено производство по заявлениям Вахитова Р.Ш., </w:t>
      </w:r>
      <w:r>
        <w:rPr>
          <w:rFonts w:ascii="Times New Roman" w:hAnsi="Times New Roman" w:cs="Times New Roman"/>
          <w:color w:val="000000" w:themeColor="text1"/>
          <w:sz w:val="20"/>
          <w:szCs w:val="20"/>
          <w:highlight w:val="white"/>
          <w:lang w:eastAsia="ar-SA"/>
        </w:rPr>
        <w:t xml:space="preserve">финансового управляющего имуществом Юсупова М.Х.ИНН (</w:t>
      </w:r>
      <w:r>
        <w:rPr>
          <w:rFonts w:ascii="Times New Roman" w:hAnsi="Times New Roman" w:cs="Times New Roman"/>
          <w:color w:val="000000" w:themeColor="text1"/>
          <w:sz w:val="20"/>
          <w:szCs w:val="20"/>
          <w:highlight w:val="white"/>
          <w:lang w:eastAsia="ar-SA"/>
        </w:rPr>
        <w:t xml:space="preserve">743801568148) об исключении требований Кредитора из реестра требований </w:t>
      </w:r>
      <w:r>
        <w:rPr>
          <w:rFonts w:ascii="Times New Roman" w:hAnsi="Times New Roman" w:cs="Times New Roman"/>
          <w:color w:val="000000" w:themeColor="text1"/>
          <w:sz w:val="20"/>
          <w:szCs w:val="20"/>
          <w:highlight w:val="white"/>
          <w:lang w:eastAsia="ar-SA"/>
        </w:rPr>
        <w:t xml:space="preserve">кредиторов ОАО «УХБК» и заявлениям </w:t>
      </w:r>
      <w:r>
        <w:rPr>
          <w:rFonts w:ascii="Times New Roman" w:hAnsi="Times New Roman" w:cs="Times New Roman"/>
          <w:color w:val="000000" w:themeColor="text1"/>
          <w:sz w:val="20"/>
          <w:szCs w:val="20"/>
          <w:highlight w:val="white"/>
          <w:lang w:eastAsia="ar-SA"/>
        </w:rPr>
        <w:t xml:space="preserve">залогодателей </w:t>
      </w:r>
      <w:r>
        <w:rPr>
          <w:rFonts w:ascii="Times New Roman" w:hAnsi="Times New Roman" w:cs="Times New Roman"/>
          <w:color w:val="000000" w:themeColor="text1"/>
          <w:sz w:val="20"/>
          <w:szCs w:val="20"/>
          <w:highlight w:val="white"/>
          <w:lang w:eastAsia="ar-SA"/>
        </w:rPr>
        <w:t xml:space="preserve">ООО </w:t>
      </w:r>
      <w:r>
        <w:rPr>
          <w:rFonts w:ascii="Times New Roman" w:hAnsi="Times New Roman" w:cs="Times New Roman"/>
          <w:color w:val="000000" w:themeColor="text1"/>
          <w:sz w:val="20"/>
          <w:szCs w:val="20"/>
          <w:highlight w:val="white"/>
          <w:lang w:eastAsia="ar-SA"/>
        </w:rPr>
        <w:t xml:space="preserve">«Радуга», ООО «Бэтта»,</w:t>
      </w:r>
      <w:r>
        <w:rPr>
          <w:rFonts w:ascii="Times New Roman" w:hAnsi="Times New Roman" w:cs="Times New Roman"/>
          <w:color w:val="000000" w:themeColor="text1"/>
          <w:sz w:val="20"/>
          <w:szCs w:val="20"/>
          <w:highlight w:val="white"/>
          <w:lang w:eastAsia="ar-SA"/>
        </w:rPr>
        <w:t xml:space="preserve"> ООО «Недвижимость» о </w:t>
      </w:r>
      <w:r>
        <w:rPr>
          <w:rFonts w:ascii="Times New Roman" w:hAnsi="Times New Roman" w:cs="Times New Roman"/>
          <w:color w:val="000000" w:themeColor="text1"/>
          <w:sz w:val="20"/>
          <w:szCs w:val="20"/>
          <w:highlight w:val="white"/>
          <w:lang w:eastAsia="ar-SA"/>
        </w:rPr>
        <w:t xml:space="preserve">процессуальном правопреемстве (замене кредитора) в рамках дела о несостоятельности </w:t>
      </w:r>
      <w:r>
        <w:rPr>
          <w:rFonts w:ascii="Times New Roman" w:hAnsi="Times New Roman" w:cs="Times New Roman"/>
          <w:color w:val="000000" w:themeColor="text1"/>
          <w:sz w:val="20"/>
          <w:szCs w:val="20"/>
          <w:highlight w:val="white"/>
          <w:lang w:eastAsia="ar-SA"/>
        </w:rPr>
        <w:t xml:space="preserve">(банкротстве) ОАО «УХБК» до вступления в </w:t>
      </w:r>
      <w:r>
        <w:rPr>
          <w:rFonts w:ascii="Times New Roman" w:hAnsi="Times New Roman" w:cs="Times New Roman"/>
          <w:color w:val="000000" w:themeColor="text1"/>
          <w:sz w:val="20"/>
          <w:szCs w:val="20"/>
          <w:highlight w:val="white"/>
          <w:lang w:eastAsia="ar-SA"/>
        </w:rPr>
        <w:t xml:space="preserve">законную силу судебного акта по делу №А07-34985/17 по обособленному спору о </w:t>
      </w:r>
      <w:r>
        <w:rPr>
          <w:rFonts w:ascii="Times New Roman" w:hAnsi="Times New Roman" w:cs="Times New Roman"/>
          <w:color w:val="000000" w:themeColor="text1"/>
          <w:sz w:val="20"/>
          <w:szCs w:val="20"/>
          <w:highlight w:val="white"/>
          <w:lang w:eastAsia="ar-SA"/>
        </w:rPr>
        <w:t xml:space="preserve">разрешении разногласий в рамках дела о несостоятельности (банкротстве) ООО «БПК имени </w:t>
      </w:r>
      <w:r>
        <w:rPr>
          <w:rFonts w:ascii="Times New Roman" w:hAnsi="Times New Roman" w:cs="Times New Roman"/>
          <w:color w:val="000000" w:themeColor="text1"/>
          <w:sz w:val="20"/>
          <w:szCs w:val="20"/>
          <w:highlight w:val="white"/>
          <w:lang w:eastAsia="ar-SA"/>
        </w:rPr>
        <w:t xml:space="preserve">М. Гафури».</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9"/>
        </w:numPr>
        <w:contextualSpacing w:val="0"/>
        <w:ind w:left="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lang w:eastAsia="ar-SA"/>
        </w:rPr>
        <w:t xml:space="preserve">В рамках процедуры </w:t>
      </w:r>
      <w:r>
        <w:rPr>
          <w:rFonts w:ascii="Times New Roman" w:hAnsi="Times New Roman" w:cs="Times New Roman"/>
          <w:color w:val="000000" w:themeColor="text1"/>
          <w:sz w:val="20"/>
          <w:szCs w:val="20"/>
          <w:highlight w:val="white"/>
          <w:lang w:eastAsia="ar-SA"/>
        </w:rPr>
        <w:t xml:space="preserve">банкротства-конкурсного</w:t>
      </w:r>
      <w:r>
        <w:rPr>
          <w:rFonts w:ascii="Times New Roman" w:hAnsi="Times New Roman" w:cs="Times New Roman"/>
          <w:color w:val="000000" w:themeColor="text1"/>
          <w:sz w:val="20"/>
          <w:szCs w:val="20"/>
          <w:highlight w:val="white"/>
          <w:lang w:eastAsia="ar-SA"/>
        </w:rPr>
        <w:t xml:space="preserve"> производства </w:t>
      </w:r>
      <w:r>
        <w:rPr>
          <w:rFonts w:ascii="Times New Roman" w:hAnsi="Times New Roman" w:cs="Times New Roman"/>
          <w:color w:val="000000" w:themeColor="text1"/>
          <w:sz w:val="20"/>
          <w:szCs w:val="20"/>
          <w:highlight w:val="white"/>
          <w:lang w:eastAsia="ar-SA"/>
        </w:rPr>
        <w:t xml:space="preserve">ОАО «</w:t>
      </w:r>
      <w:r>
        <w:rPr>
          <w:rFonts w:ascii="Times New Roman" w:hAnsi="Times New Roman" w:cs="Times New Roman"/>
          <w:color w:val="000000" w:themeColor="text1"/>
          <w:sz w:val="20"/>
          <w:szCs w:val="20"/>
          <w:highlight w:val="white"/>
          <w:lang w:eastAsia="ar-SA"/>
        </w:rPr>
        <w:t xml:space="preserve">УХБК»</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w:t>
      </w:r>
      <w:r>
        <w:rPr>
          <w:rFonts w:ascii="Times New Roman" w:hAnsi="Times New Roman" w:cs="Times New Roman"/>
          <w:color w:val="000000" w:themeColor="text1"/>
          <w:sz w:val="20"/>
          <w:szCs w:val="20"/>
          <w:highlight w:val="white"/>
          <w:lang w:eastAsia="ar-SA"/>
        </w:rPr>
        <w:t xml:space="preserve">А07-21746/2018</w:t>
      </w:r>
      <w:r>
        <w:rPr>
          <w:rFonts w:ascii="Times New Roman" w:hAnsi="Times New Roman" w:cs="Times New Roman"/>
          <w:color w:val="000000" w:themeColor="text1"/>
          <w:sz w:val="20"/>
          <w:szCs w:val="20"/>
          <w:highlight w:val="white"/>
          <w:lang w:eastAsia="ar-SA"/>
        </w:rPr>
        <w:t xml:space="preserve">) подано заявление </w:t>
      </w:r>
      <w:r>
        <w:rPr>
          <w:rFonts w:ascii="Times New Roman" w:hAnsi="Times New Roman" w:cs="Times New Roman"/>
          <w:color w:val="000000" w:themeColor="text1"/>
          <w:sz w:val="20"/>
          <w:szCs w:val="20"/>
          <w:highlight w:val="white"/>
          <w:lang w:eastAsia="ar-SA"/>
        </w:rPr>
        <w:t xml:space="preserve">ФНС России в лице УФНС России по Республике Башкортостан о разрешении разногласий, возникших между конкурсным (залоговым) кредитором АО «Россельхозбанк», уполномоченным органом и арбитражным управляющим ОАО «УХБК» в отношении платежей направленных на погаш</w:t>
      </w:r>
      <w:r>
        <w:rPr>
          <w:rFonts w:ascii="Times New Roman" w:hAnsi="Times New Roman" w:cs="Times New Roman"/>
          <w:color w:val="000000" w:themeColor="text1"/>
          <w:sz w:val="20"/>
          <w:szCs w:val="20"/>
          <w:highlight w:val="white"/>
          <w:lang w:eastAsia="ar-SA"/>
        </w:rPr>
        <w:t xml:space="preserve">ение требований АО «Россельхозбанк», следующим образом: - признать требования ОАО «УХБК» (поручителя АО «Россельхозбанк») в размере 1 659 987 043,47 рублей подлежащим удовлетворению в очередности, предшествующей распределению ликвидационной квоты, указанны</w:t>
      </w:r>
      <w:r>
        <w:rPr>
          <w:rFonts w:ascii="Times New Roman" w:hAnsi="Times New Roman" w:cs="Times New Roman"/>
          <w:color w:val="000000" w:themeColor="text1"/>
          <w:sz w:val="20"/>
          <w:szCs w:val="20"/>
          <w:highlight w:val="white"/>
          <w:lang w:eastAsia="ar-SA"/>
        </w:rPr>
        <w:t xml:space="preserve">х в пункте 4 статьи 142 Закона о банкротстве; - вернуть в конкурсную массу ОАО «УХБК» погашенные требования АО «Россельхозбанк» в размере 267 644 543,4 рублей.</w:t>
      </w:r>
      <w:r>
        <w:rPr>
          <w:color w:val="000000" w:themeColor="text1"/>
          <w:sz w:val="20"/>
          <w:szCs w:val="20"/>
          <w:highlight w:val="white"/>
        </w:rPr>
        <w:t xml:space="preserve"> </w:t>
      </w:r>
      <w:r>
        <w:rPr>
          <w:rFonts w:ascii="Times New Roman" w:hAnsi="Times New Roman" w:cs="Times New Roman"/>
          <w:color w:val="000000" w:themeColor="text1"/>
          <w:sz w:val="20"/>
          <w:szCs w:val="20"/>
          <w:highlight w:val="white"/>
          <w:lang w:eastAsia="ar-SA"/>
        </w:rPr>
        <w:t xml:space="preserve">Определением </w:t>
      </w:r>
      <w:r>
        <w:rPr>
          <w:rFonts w:ascii="Times New Roman" w:hAnsi="Times New Roman" w:cs="Times New Roman"/>
          <w:color w:val="000000" w:themeColor="text1"/>
          <w:sz w:val="20"/>
          <w:szCs w:val="20"/>
          <w:highlight w:val="white"/>
          <w:lang w:eastAsia="ar-SA"/>
        </w:rPr>
        <w:t xml:space="preserve">23.09.2025 продлен срок оставления без движения, срок устранения замечаний до 20.10.2025</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9"/>
        </w:numPr>
        <w:contextualSpacing w:val="0"/>
        <w:ind w:left="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lang w:eastAsia="ar-SA"/>
        </w:rPr>
        <w:t xml:space="preserve">В рамках процедуры </w:t>
      </w:r>
      <w:r>
        <w:rPr>
          <w:rFonts w:ascii="Times New Roman" w:hAnsi="Times New Roman" w:cs="Times New Roman"/>
          <w:color w:val="000000" w:themeColor="text1"/>
          <w:sz w:val="20"/>
          <w:szCs w:val="20"/>
          <w:highlight w:val="white"/>
          <w:lang w:eastAsia="ar-SA"/>
        </w:rPr>
        <w:t xml:space="preserve">банкротства-конкурсного</w:t>
      </w:r>
      <w:r>
        <w:rPr>
          <w:rFonts w:ascii="Times New Roman" w:hAnsi="Times New Roman" w:cs="Times New Roman"/>
          <w:color w:val="000000" w:themeColor="text1"/>
          <w:sz w:val="20"/>
          <w:szCs w:val="20"/>
          <w:highlight w:val="white"/>
          <w:lang w:eastAsia="ar-SA"/>
        </w:rPr>
        <w:t xml:space="preserve"> производства </w:t>
      </w:r>
      <w:r>
        <w:rPr>
          <w:rFonts w:ascii="Times New Roman" w:hAnsi="Times New Roman" w:cs="Times New Roman"/>
          <w:color w:val="000000" w:themeColor="text1"/>
          <w:sz w:val="20"/>
          <w:szCs w:val="20"/>
          <w:highlight w:val="white"/>
          <w:lang w:eastAsia="ar-SA"/>
        </w:rPr>
        <w:t xml:space="preserve">ОАО «</w:t>
      </w:r>
      <w:r>
        <w:rPr>
          <w:rFonts w:ascii="Times New Roman" w:hAnsi="Times New Roman" w:cs="Times New Roman"/>
          <w:color w:val="000000" w:themeColor="text1"/>
          <w:sz w:val="20"/>
          <w:szCs w:val="20"/>
          <w:highlight w:val="white"/>
          <w:lang w:eastAsia="ar-SA"/>
        </w:rPr>
        <w:t xml:space="preserve">УХБК»</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(дело №</w:t>
      </w:r>
      <w:r>
        <w:rPr>
          <w:rFonts w:ascii="Times New Roman" w:hAnsi="Times New Roman" w:cs="Times New Roman"/>
          <w:color w:val="000000" w:themeColor="text1"/>
          <w:sz w:val="20"/>
          <w:szCs w:val="20"/>
          <w:highlight w:val="white"/>
          <w:lang w:eastAsia="ar-SA"/>
        </w:rPr>
        <w:t xml:space="preserve">А07-21746/2018</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определением от 25.02.2025 </w:t>
      </w:r>
      <w:r>
        <w:rPr>
          <w:rFonts w:ascii="Times New Roman" w:hAnsi="Times New Roman" w:cs="Times New Roman"/>
          <w:color w:val="000000" w:themeColor="text1"/>
          <w:sz w:val="20"/>
          <w:szCs w:val="20"/>
          <w:highlight w:val="white"/>
          <w:lang w:eastAsia="ar-SA"/>
        </w:rPr>
        <w:t xml:space="preserve">приостановлено производство </w:t>
      </w:r>
      <w:r>
        <w:rPr>
          <w:rFonts w:ascii="Times New Roman" w:hAnsi="Times New Roman" w:cs="Times New Roman"/>
          <w:color w:val="000000" w:themeColor="text1"/>
          <w:sz w:val="20"/>
          <w:szCs w:val="20"/>
          <w:highlight w:val="white"/>
          <w:lang w:eastAsia="ar-SA"/>
        </w:rPr>
        <w:t xml:space="preserve">о привлечении солидарно контролирующих лиц к субсидиарной ответственности по обязательствам ОАО «УХБК» до рассмотрения обособленных споров по заявлениям конкурсного управляющего о признании недействительными сделок должника.</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69"/>
        </w:numPr>
        <w:contextualSpacing w:val="0"/>
        <w:ind w:left="0" w:firstLine="0"/>
        <w:jc w:val="both"/>
        <w:tabs>
          <w:tab w:val="left" w:pos="284"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гражданского судебного разбирательства Кредитор в обратился в Уфимский районный суд Республики Башкортостан </w:t>
      </w:r>
      <w:r>
        <w:rPr>
          <w:rFonts w:ascii="Times New Roman" w:hAnsi="Times New Roman" w:cs="Times New Roman"/>
          <w:color w:val="000000" w:themeColor="text1"/>
          <w:sz w:val="20"/>
          <w:szCs w:val="20"/>
          <w:highlight w:val="white"/>
          <w:lang w:eastAsia="ar-SA"/>
        </w:rPr>
        <w:t xml:space="preserve">(дело №2-3003/20</w:t>
      </w:r>
      <w:r>
        <w:rPr>
          <w:rFonts w:ascii="Times New Roman" w:hAnsi="Times New Roman" w:cs="Times New Roman"/>
          <w:color w:val="000000" w:themeColor="text1"/>
          <w:sz w:val="20"/>
          <w:szCs w:val="20"/>
          <w:highlight w:val="white"/>
          <w:lang w:eastAsia="ar-SA"/>
        </w:rPr>
        <w:t xml:space="preserve">25</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с исковым заявлением  к Маркелову А.А. об обращении взыскания на заложенное имущество</w:t>
      </w:r>
      <w:r>
        <w:rPr>
          <w:rFonts w:ascii="Times New Roman" w:hAnsi="Times New Roman" w:cs="Times New Roman"/>
          <w:color w:val="000000" w:themeColor="text1"/>
          <w:sz w:val="20"/>
          <w:szCs w:val="20"/>
          <w:highlight w:val="white"/>
          <w:lang w:eastAsia="ar-SA"/>
        </w:rPr>
        <w:t xml:space="preserve">. Определением от 27.08.2025 судебное заседание отложено на 10.10.2025.</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0" w:firstLine="0"/>
        <w:jc w:val="right"/>
        <w:tabs>
          <w:tab w:val="left" w:pos="284" w:leader="none"/>
          <w:tab w:val="left" w:pos="426" w:leader="none"/>
        </w:tabs>
        <w:rPr>
          <w:rFonts w:ascii="Times New Roman" w:hAnsi="Times New Roman" w:cs="Times New Roman"/>
          <w:color w:val="000000" w:themeColor="text1"/>
          <w:sz w:val="24"/>
          <w:szCs w:val="24"/>
          <w:highlight w:val="white"/>
        </w:rPr>
        <w:suppressLineNumbers w:val="0"/>
      </w:pPr>
      <w:r>
        <w:rPr>
          <w:bCs/>
          <w:color w:val="000000" w:themeColor="text1"/>
          <w:sz w:val="24"/>
          <w:szCs w:val="24"/>
          <w:highlight w:val="whit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val="0"/>
        <w:ind w:left="0" w:firstLine="0"/>
        <w:jc w:val="right"/>
        <w:tabs>
          <w:tab w:val="left" w:pos="284" w:leader="none"/>
          <w:tab w:val="left" w:pos="426" w:leader="none"/>
        </w:tabs>
        <w:rPr>
          <w:rFonts w:ascii="Times New Roman" w:hAnsi="Times New Roman" w:cs="Times New Roman"/>
          <w:color w:val="000000" w:themeColor="text1"/>
          <w:sz w:val="24"/>
          <w:szCs w:val="24"/>
          <w:highlight w:val="white"/>
        </w:rPr>
        <w:suppressLineNumbers w:val="0"/>
      </w:pPr>
      <w:r>
        <w:rPr>
          <w:bCs/>
          <w:color w:val="000000" w:themeColor="text1"/>
          <w:sz w:val="24"/>
          <w:szCs w:val="24"/>
          <w:highlight w:val="none"/>
        </w:rPr>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tbl>
      <w:tblPr>
        <w:tblW w:w="10218" w:type="dxa"/>
        <w:jc w:val="center"/>
        <w:tblInd w:w="324" w:type="dxa"/>
        <w:tblLayout w:type="fixed"/>
        <w:tblCellMar>
          <w:left w:w="70" w:type="dxa"/>
          <w:top w:w="0" w:type="dxa"/>
          <w:right w:w="70" w:type="dxa"/>
          <w:bottom w:w="0" w:type="dxa"/>
        </w:tblCellMar>
        <w:tblLook w:val="04A0" w:firstRow="1" w:lastRow="0" w:firstColumn="1" w:lastColumn="0" w:noHBand="0" w:noVBand="1"/>
      </w:tblPr>
      <w:tblGrid>
        <w:gridCol w:w="5070"/>
        <w:gridCol w:w="5148"/>
      </w:tblGrid>
      <w:tr>
        <w:tblPrEx/>
        <w:trPr>
          <w:trHeight w:val="1244"/>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9"/>
              <w:keepNext w:val="0"/>
              <w:spacing w:line="276" w:lineRule="auto"/>
              <w:widowControl w:val="off"/>
              <w:rPr>
                <w:rFonts w:ascii="Times New Roman" w:hAnsi="Times New Roman" w:cs="Times New Roman"/>
                <w:sz w:val="22"/>
                <w:szCs w:val="22"/>
                <w:highlight w:val="none"/>
              </w:rPr>
              <w:outlineLvl w:val="3"/>
            </w:pPr>
            <w:r>
              <w:rPr>
                <w:rFonts w:ascii="Times New Roman" w:hAnsi="Times New Roman" w:eastAsia="Times New Roman" w:cs="Times New Roman"/>
                <w:b/>
                <w:bCs/>
                <w:sz w:val="22"/>
                <w:szCs w:val="22"/>
                <w:highlight w:val="none"/>
              </w:rPr>
              <w:t xml:space="preserve">Кредитор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sz w:val="21"/>
                <w:szCs w:val="21"/>
                <w:highlight w:val="none"/>
              </w:rPr>
            </w:pPr>
            <w:r>
              <w:rPr>
                <w:rFonts w:ascii="Times New Roman" w:hAnsi="Times New Roman" w:cs="Times New Roman"/>
                <w:sz w:val="22"/>
                <w:highlight w:val="none"/>
              </w:rPr>
            </w:r>
            <w:r>
              <w:rPr>
                <w:rFonts w:ascii="Times New Roman" w:hAnsi="Times New Roman"/>
                <w:sz w:val="21"/>
                <w:szCs w:val="21"/>
                <w:highlight w:val="none"/>
                <w:lang w:val="ru-RU" w:eastAsia="ru-RU"/>
              </w:rPr>
              <w:t xml:space="preserve">_____Башкирского регионального </w:t>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t xml:space="preserve">филиала АО «Россельхозбанк»</w:t>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t xml:space="preserve"> </w:t>
            </w:r>
            <w:r>
              <w:rPr>
                <w:rFonts w:ascii="Times New Roman" w:hAnsi="Times New Roman"/>
                <w:sz w:val="21"/>
                <w:szCs w:val="21"/>
                <w:highlight w:val="none"/>
                <w:lang w:val="ru-RU" w:eastAsia="ru-RU"/>
              </w:rPr>
              <w:t xml:space="preserve">__________</w:t>
            </w:r>
            <w:r>
              <w:rPr>
                <w:rFonts w:ascii="Times New Roman" w:hAnsi="Times New Roman"/>
                <w:sz w:val="21"/>
                <w:szCs w:val="21"/>
                <w:highlight w:val="none"/>
                <w:lang w:val="ru-RU" w:eastAsia="ru-RU"/>
              </w:rPr>
              <w:t xml:space="preserve">_ ____</w:t>
            </w:r>
            <w:r>
              <w:rPr>
                <w:rFonts w:ascii="Times New Roman" w:hAnsi="Times New Roman"/>
                <w:sz w:val="21"/>
                <w:szCs w:val="21"/>
                <w:highlight w:val="none"/>
              </w:rPr>
            </w:r>
            <w:r>
              <w:rPr>
                <w:rFonts w:ascii="Times New Roman" w:hAnsi="Times New Roman"/>
                <w:sz w:val="21"/>
                <w:szCs w:val="21"/>
                <w:highlight w:val="none"/>
              </w:rPr>
            </w:r>
          </w:p>
          <w:p>
            <w:pPr>
              <w:pStyle w:val="1414"/>
              <w:spacing w:line="276" w:lineRule="auto"/>
              <w:widowControl w:val="off"/>
              <w:rPr>
                <w:sz w:val="22"/>
                <w:szCs w:val="22"/>
                <w:highlight w:val="none"/>
              </w:rPr>
            </w:pPr>
            <w:r>
              <w:rPr>
                <w:sz w:val="21"/>
                <w:szCs w:val="21"/>
                <w:highlight w:val="none"/>
              </w:rPr>
              <w:t xml:space="preserve"> </w:t>
            </w:r>
            <w:r>
              <w:rPr>
                <w:sz w:val="21"/>
                <w:szCs w:val="21"/>
                <w:highlight w:val="none"/>
              </w:rPr>
              <w:t xml:space="preserve">    </w:t>
            </w:r>
            <w:r>
              <w:rPr>
                <w:sz w:val="21"/>
                <w:szCs w:val="21"/>
                <w:highlight w:val="none"/>
              </w:rPr>
              <w:t xml:space="preserve"> (подпись)    </w:t>
            </w:r>
            <w:r>
              <w:rPr>
                <w:sz w:val="21"/>
                <w:szCs w:val="21"/>
                <w:highlight w:val="none"/>
              </w:rPr>
              <w:t xml:space="preserve">   (расшифровка подписи</w:t>
            </w:r>
            <w:r>
              <w:rPr>
                <w:sz w:val="21"/>
                <w:szCs w:val="21"/>
                <w:highlight w:val="none"/>
              </w:rPr>
              <w:t xml:space="preserve">)</w:t>
            </w:r>
            <w:r>
              <w:rPr>
                <w:sz w:val="22"/>
                <w:szCs w:val="22"/>
                <w:highlight w:val="none"/>
              </w:rPr>
            </w:r>
            <w:r>
              <w:rPr>
                <w:sz w:val="22"/>
                <w:szCs w:val="22"/>
                <w:highlight w:val="none"/>
              </w:rPr>
            </w:r>
          </w:p>
          <w:p>
            <w:pPr>
              <w:pStyle w:val="1414"/>
              <w:jc w:val="center"/>
              <w:spacing w:line="276" w:lineRule="auto"/>
              <w:widowControl w:val="off"/>
              <w:rPr>
                <w:sz w:val="22"/>
                <w:szCs w:val="22"/>
                <w:highlight w:val="none"/>
              </w:rPr>
            </w:pPr>
            <w:r>
              <w:rPr>
                <w:sz w:val="22"/>
                <w:szCs w:val="22"/>
                <w:highlight w:val="none"/>
              </w:rPr>
              <w:t xml:space="preserve">МП</w:t>
            </w:r>
            <w:r>
              <w:rPr>
                <w:sz w:val="22"/>
                <w:szCs w:val="22"/>
                <w:highlight w:val="none"/>
              </w:rPr>
              <w:t xml:space="preserve"> </w:t>
            </w:r>
            <w:r>
              <w:rPr>
                <w:sz w:val="22"/>
                <w:szCs w:val="22"/>
                <w:highlight w:val="none"/>
              </w:rPr>
            </w:r>
            <w:r>
              <w:rPr>
                <w:sz w:val="22"/>
                <w:szCs w:val="22"/>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t xml:space="preserve">Новый кредитор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t xml:space="preserve">__________  __________</w:t>
            </w:r>
            <w:r>
              <w:rPr>
                <w:rFonts w:ascii="Times New Roman" w:hAnsi="Times New Roman" w:eastAsia="Times New Roman" w:cs="Times New Roman"/>
                <w:sz w:val="22"/>
                <w:highlight w:val="none"/>
                <w:lang w:val="ru-RU" w:eastAsia="ru-RU"/>
              </w:rPr>
              <w:t xml:space="preserve">______</w:t>
            </w:r>
            <w:r>
              <w:rPr>
                <w:rFonts w:ascii="Times New Roman" w:hAnsi="Times New Roman" w:cs="Times New Roman"/>
                <w:sz w:val="22"/>
                <w:highlight w:val="none"/>
              </w:rPr>
            </w:r>
            <w:r>
              <w:rPr>
                <w:rFonts w:ascii="Times New Roman" w:hAnsi="Times New Roman" w:cs="Times New Roman"/>
                <w:sz w:val="22"/>
                <w:highlight w:val="none"/>
              </w:rPr>
            </w:r>
          </w:p>
          <w:p>
            <w:pPr>
              <w:pStyle w:val="1414"/>
              <w:spacing w:line="276" w:lineRule="auto"/>
              <w:widowControl w:val="off"/>
              <w:rPr>
                <w:rFonts w:ascii="Times New Roman" w:hAnsi="Times New Roman" w:cs="Times New Roman"/>
                <w:sz w:val="18"/>
                <w:szCs w:val="18"/>
                <w:highlight w:val="none"/>
              </w:rPr>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(подпись)      </w:t>
            </w:r>
            <w:r>
              <w:rPr>
                <w:rFonts w:ascii="Times New Roman" w:hAnsi="Times New Roman" w:eastAsia="Times New Roman" w:cs="Times New Roman"/>
                <w:sz w:val="18"/>
                <w:szCs w:val="18"/>
                <w:highlight w:val="none"/>
              </w:rPr>
              <w:t xml:space="preserve"> (расшифровка подписи</w:t>
            </w:r>
            <w:r>
              <w:rPr>
                <w:rFonts w:ascii="Times New Roman" w:hAnsi="Times New Roman" w:eastAsia="Times New Roman" w:cs="Times New Roman"/>
                <w:sz w:val="18"/>
                <w:szCs w:val="18"/>
                <w:highlight w:val="none"/>
              </w:rPr>
              <w:t xml:space="preserve">)</w:t>
            </w:r>
            <w:r>
              <w:rPr>
                <w:rFonts w:ascii="Times New Roman" w:hAnsi="Times New Roman" w:cs="Times New Roman"/>
                <w:sz w:val="18"/>
                <w:szCs w:val="18"/>
                <w:highlight w:val="none"/>
              </w:rPr>
            </w:r>
            <w:r>
              <w:rPr>
                <w:rFonts w:ascii="Times New Roman" w:hAnsi="Times New Roman" w:cs="Times New Roman"/>
                <w:sz w:val="18"/>
                <w:szCs w:val="18"/>
                <w:highlight w:val="none"/>
              </w:rPr>
            </w:r>
          </w:p>
          <w:p>
            <w:pPr>
              <w:pStyle w:val="1414"/>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4"/>
              <w:jc w:val="center"/>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none"/>
        </w:rPr>
        <w:suppressLineNumbers w:val="0"/>
      </w:pPr>
      <w:r>
        <w:rPr>
          <w:bCs/>
          <w:color w:val="000000" w:themeColor="text1"/>
          <w:sz w:val="24"/>
          <w:szCs w:val="24"/>
          <w:highlight w:val="none"/>
        </w:rPr>
      </w:r>
      <w:r>
        <w:rPr>
          <w:color w:val="000000" w:themeColor="text1"/>
          <w:sz w:val="24"/>
          <w:szCs w:val="24"/>
          <w:highlight w:val="none"/>
        </w:rPr>
      </w:r>
      <w:r>
        <w:rPr>
          <w:color w:val="000000" w:themeColor="text1"/>
          <w:sz w:val="24"/>
          <w:szCs w:val="24"/>
          <w:highlight w:val="none"/>
        </w:rPr>
      </w:r>
    </w:p>
    <w:p>
      <w:pPr>
        <w:contextualSpacing w:val="0"/>
        <w:ind w:left="0" w:firstLine="0"/>
        <w:jc w:val="right"/>
        <w:tabs>
          <w:tab w:val="left" w:pos="284" w:leader="none"/>
          <w:tab w:val="left" w:pos="426" w:leader="none"/>
        </w:tabs>
        <w:rPr>
          <w:color w:val="000000" w:themeColor="text1"/>
          <w:sz w:val="24"/>
          <w:szCs w:val="24"/>
          <w:highlight w:val="magenta"/>
        </w:rPr>
        <w:suppressLineNumbers w:val="0"/>
      </w:pPr>
      <w:r>
        <w:rPr>
          <w:color w:val="000000" w:themeColor="text1"/>
          <w:sz w:val="24"/>
          <w:szCs w:val="24"/>
          <w:highlight w:val="magenta"/>
        </w:rPr>
      </w:r>
      <w:r>
        <w:rPr>
          <w:color w:val="000000" w:themeColor="text1"/>
          <w:sz w:val="24"/>
          <w:szCs w:val="24"/>
          <w:highlight w:val="magenta"/>
        </w:rPr>
      </w:r>
    </w:p>
    <w:p>
      <w:pPr>
        <w:contextualSpacing w:val="0"/>
        <w:ind w:left="0" w:firstLine="0"/>
        <w:jc w:val="right"/>
        <w:tabs>
          <w:tab w:val="left" w:pos="284" w:leader="none"/>
          <w:tab w:val="left" w:pos="426" w:leader="none"/>
        </w:tabs>
        <w:rPr>
          <w:color w:val="000000" w:themeColor="text1"/>
          <w:sz w:val="24"/>
          <w:szCs w:val="24"/>
          <w:highlight w:val="magenta"/>
        </w:rPr>
        <w:suppressLineNumbers w:val="0"/>
      </w:pPr>
      <w:r>
        <w:rPr>
          <w:color w:val="000000" w:themeColor="text1"/>
          <w:sz w:val="24"/>
          <w:szCs w:val="24"/>
          <w:highlight w:val="magenta"/>
        </w:rPr>
      </w:r>
      <w:r>
        <w:rPr>
          <w:color w:val="000000" w:themeColor="text1"/>
          <w:sz w:val="24"/>
          <w:szCs w:val="24"/>
          <w:highlight w:val="magenta"/>
        </w:rPr>
      </w:r>
    </w:p>
    <w:p>
      <w:pPr>
        <w:contextualSpacing w:val="0"/>
        <w:ind w:left="0" w:firstLine="0"/>
        <w:jc w:val="right"/>
        <w:tabs>
          <w:tab w:val="left" w:pos="284" w:leader="none"/>
          <w:tab w:val="left" w:pos="426" w:leader="none"/>
        </w:tabs>
        <w:rPr>
          <w:color w:val="000000" w:themeColor="text1"/>
          <w:sz w:val="24"/>
          <w:szCs w:val="24"/>
          <w:highlight w:val="magenta"/>
        </w:rPr>
        <w:suppressLineNumbers w:val="0"/>
      </w:pPr>
      <w:r>
        <w:rPr>
          <w:bCs/>
          <w:color w:val="000000" w:themeColor="text1"/>
          <w:sz w:val="24"/>
          <w:szCs w:val="24"/>
          <w:highlight w:val="magenta"/>
        </w:rPr>
      </w:r>
      <w:r>
        <w:rPr>
          <w:color w:val="000000" w:themeColor="text1"/>
          <w:sz w:val="24"/>
          <w:szCs w:val="24"/>
          <w:highlight w:val="magenta"/>
        </w:rPr>
      </w:r>
      <w:r>
        <w:rPr>
          <w:color w:val="000000" w:themeColor="text1"/>
          <w:sz w:val="24"/>
          <w:szCs w:val="24"/>
          <w:highlight w:val="magenta"/>
        </w:rPr>
      </w:r>
    </w:p>
    <w:p>
      <w:pPr>
        <w:contextualSpacing w:val="0"/>
        <w:ind w:left="0" w:firstLine="0"/>
        <w:jc w:val="right"/>
        <w:shd w:val="clear" w:color="ffffff" w:themeColor="background1" w:fill="ffffff" w:themeFill="background1"/>
        <w:tabs>
          <w:tab w:val="left" w:pos="567" w:leader="none"/>
        </w:tabs>
        <w:rPr>
          <w:color w:val="000000" w:themeColor="text1"/>
          <w:sz w:val="20"/>
          <w:szCs w:val="20"/>
          <w:highlight w:val="white"/>
        </w:rPr>
        <w:suppressLineNumbers w:val="0"/>
      </w:pPr>
      <w:r>
        <w:rPr>
          <w:rFonts w:ascii="Times New Roman" w:hAnsi="Times New Roman" w:cs="Times New Roman"/>
          <w:color w:val="000000" w:themeColor="text1"/>
          <w:sz w:val="20"/>
          <w:szCs w:val="20"/>
          <w:highlight w:val="magenta"/>
        </w:rPr>
      </w:r>
      <w:r>
        <w:rPr>
          <w:bCs/>
          <w:color w:val="000000" w:themeColor="text1"/>
          <w:sz w:val="20"/>
          <w:szCs w:val="20"/>
          <w:highlight w:val="white"/>
        </w:rPr>
        <w:t xml:space="preserve">Приложение </w:t>
      </w:r>
      <w:r>
        <w:rPr>
          <w:bCs/>
          <w:color w:val="000000" w:themeColor="text1"/>
          <w:sz w:val="20"/>
          <w:szCs w:val="20"/>
          <w:highlight w:val="white"/>
        </w:rPr>
        <w:t xml:space="preserve">5 к</w:t>
      </w:r>
      <w:r>
        <w:rPr>
          <w:bCs/>
          <w:color w:val="000000" w:themeColor="text1"/>
          <w:sz w:val="20"/>
          <w:szCs w:val="20"/>
          <w:highlight w:val="white"/>
        </w:rPr>
        <w:t xml:space="preserve"> Договору уступки прав (требований) </w:t>
      </w:r>
      <w:r>
        <w:rPr>
          <w:color w:val="000000" w:themeColor="text1"/>
          <w:sz w:val="20"/>
          <w:szCs w:val="20"/>
          <w:highlight w:val="white"/>
        </w:rPr>
      </w:r>
      <w:r>
        <w:rPr>
          <w:color w:val="000000" w:themeColor="text1"/>
          <w:sz w:val="20"/>
          <w:szCs w:val="20"/>
          <w:highlight w:val="white"/>
        </w:rPr>
      </w:r>
    </w:p>
    <w:p>
      <w:pPr>
        <w:contextualSpacing w:val="0"/>
        <w:ind w:left="0" w:firstLine="0"/>
        <w:jc w:val="right"/>
        <w:shd w:val="clear" w:color="ffffff" w:themeColor="background1" w:fill="ffffff" w:themeFill="background1"/>
        <w:tabs>
          <w:tab w:val="left" w:pos="567" w:leader="none"/>
        </w:tabs>
        <w:rPr>
          <w:color w:val="000000" w:themeColor="text1"/>
          <w:sz w:val="20"/>
          <w:szCs w:val="20"/>
          <w:highlight w:val="white"/>
        </w:rPr>
        <w:suppressLineNumbers w:val="0"/>
      </w:pPr>
      <w:r>
        <w:rPr>
          <w:bCs/>
          <w:color w:val="000000" w:themeColor="text1"/>
          <w:sz w:val="20"/>
          <w:szCs w:val="20"/>
          <w:highlight w:val="white"/>
        </w:rPr>
        <w:t xml:space="preserve">№UP256200/000__ от ___ 2025 года</w:t>
      </w:r>
      <w:r>
        <w:rPr>
          <w:color w:val="000000" w:themeColor="text1"/>
          <w:sz w:val="20"/>
          <w:szCs w:val="20"/>
          <w:highlight w:val="white"/>
        </w:rPr>
      </w:r>
      <w:r>
        <w:rPr>
          <w:color w:val="000000" w:themeColor="text1"/>
          <w:sz w:val="20"/>
          <w:szCs w:val="20"/>
          <w:highlight w:val="white"/>
        </w:rPr>
      </w:r>
    </w:p>
    <w:p>
      <w:pPr>
        <w:contextualSpacing w:val="0"/>
        <w:jc w:val="center"/>
        <w:widowControl/>
        <w:tabs>
          <w:tab w:val="left" w:pos="0" w:leader="none"/>
          <w:tab w:val="left" w:pos="426" w:leader="none"/>
        </w:tabs>
        <w:rPr>
          <w:color w:val="000000" w:themeColor="text1"/>
          <w:sz w:val="20"/>
          <w:szCs w:val="20"/>
          <w:highlight w:val="none"/>
        </w:rPr>
      </w:pPr>
      <w:r>
        <w:rPr>
          <w:color w:val="000000" w:themeColor="text1"/>
          <w:sz w:val="20"/>
          <w:szCs w:val="20"/>
          <w:highlight w:val="none"/>
          <w:lang w:eastAsia="ar-SA"/>
        </w:rPr>
      </w:r>
      <w:r>
        <w:rPr>
          <w:color w:val="000000" w:themeColor="text1"/>
          <w:sz w:val="20"/>
          <w:szCs w:val="20"/>
          <w:highlight w:val="none"/>
          <w:lang w:eastAsia="ar-SA"/>
        </w:rPr>
      </w:r>
    </w:p>
    <w:p>
      <w:pPr>
        <w:contextualSpacing w:val="0"/>
        <w:jc w:val="center"/>
        <w:widowControl/>
        <w:tabs>
          <w:tab w:val="left" w:pos="0" w:leader="none"/>
          <w:tab w:val="left" w:pos="426" w:leader="none"/>
        </w:tabs>
        <w:rPr>
          <w:color w:val="000000" w:themeColor="text1"/>
          <w:sz w:val="20"/>
          <w:szCs w:val="20"/>
          <w:highlight w:val="none"/>
          <w:lang w:eastAsia="ar-SA"/>
        </w:rPr>
      </w:pPr>
      <w:r>
        <w:rPr>
          <w:color w:val="000000" w:themeColor="text1"/>
          <w:sz w:val="20"/>
          <w:szCs w:val="20"/>
          <w:highlight w:val="white"/>
          <w:lang w:eastAsia="ar-SA"/>
        </w:rPr>
        <w:t xml:space="preserve">Перечень недостатков уступаемых прав (требований)</w:t>
      </w:r>
      <w:r>
        <w:rPr>
          <w:color w:val="000000" w:themeColor="text1"/>
          <w:sz w:val="20"/>
          <w:szCs w:val="20"/>
          <w:highlight w:val="white"/>
        </w:rPr>
      </w:r>
      <w:r>
        <w:rPr>
          <w:color w:val="000000" w:themeColor="text1"/>
          <w:sz w:val="20"/>
          <w:szCs w:val="20"/>
          <w:highlight w:val="none"/>
          <w:lang w:eastAsia="ar-SA"/>
        </w:rPr>
      </w:r>
    </w:p>
    <w:p>
      <w:pPr>
        <w:contextualSpacing w:val="0"/>
        <w:jc w:val="center"/>
        <w:widowControl/>
        <w:tabs>
          <w:tab w:val="left" w:pos="0" w:leader="none"/>
          <w:tab w:val="left" w:pos="426" w:leader="none"/>
        </w:tabs>
        <w:rPr>
          <w:color w:val="000000" w:themeColor="text1"/>
          <w:sz w:val="20"/>
          <w:szCs w:val="20"/>
          <w:highlight w:val="white"/>
        </w:rPr>
      </w:pPr>
      <w:r>
        <w:rPr>
          <w:color w:val="000000" w:themeColor="text1"/>
          <w:sz w:val="20"/>
          <w:szCs w:val="20"/>
          <w:highlight w:val="none"/>
        </w:rPr>
      </w:r>
      <w:r>
        <w:rPr>
          <w:color w:val="000000" w:themeColor="text1"/>
          <w:sz w:val="20"/>
          <w:szCs w:val="20"/>
          <w:highlight w:val="none"/>
        </w:rPr>
      </w:r>
    </w:p>
    <w:p>
      <w:pPr>
        <w:pStyle w:val="1254"/>
        <w:numPr>
          <w:ilvl w:val="1"/>
          <w:numId w:val="170"/>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процедуры банкротства – конкурсного производства </w:t>
      </w:r>
      <w:r>
        <w:rPr>
          <w:rFonts w:ascii="Times New Roman" w:hAnsi="Times New Roman" w:cs="Times New Roman"/>
          <w:color w:val="000000" w:themeColor="text1"/>
          <w:sz w:val="20"/>
          <w:szCs w:val="20"/>
          <w:highlight w:val="white"/>
          <w:lang w:eastAsia="ar-SA"/>
        </w:rPr>
        <w:t xml:space="preserve">ООО «</w:t>
      </w:r>
      <w:r>
        <w:rPr>
          <w:rFonts w:ascii="Times New Roman" w:hAnsi="Times New Roman" w:eastAsia="Times New Roman" w:cs="Times New Roman"/>
          <w:color w:val="000000" w:themeColor="text1"/>
          <w:sz w:val="20"/>
          <w:szCs w:val="20"/>
          <w:highlight w:val="white"/>
          <w:lang w:eastAsia="ar-SA"/>
        </w:rPr>
        <w:t xml:space="preserve">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реализовано в полном объеме залоговое имущество по Договорам №</w:t>
      </w:r>
      <w:r>
        <w:rPr>
          <w:rFonts w:ascii="Times New Roman" w:hAnsi="Times New Roman" w:cs="Times New Roman"/>
          <w:color w:val="000000" w:themeColor="text1"/>
          <w:sz w:val="20"/>
          <w:szCs w:val="20"/>
          <w:highlight w:val="white"/>
          <w:lang w:eastAsia="ar-SA"/>
        </w:rPr>
        <w:t xml:space="preserve">136200/0024-5</w:t>
      </w:r>
      <w:r>
        <w:rPr>
          <w:rFonts w:ascii="Times New Roman" w:hAnsi="Times New Roman" w:cs="Times New Roman"/>
          <w:color w:val="000000" w:themeColor="text1"/>
          <w:sz w:val="20"/>
          <w:szCs w:val="20"/>
          <w:highlight w:val="white"/>
          <w:lang w:eastAsia="ar-SA"/>
        </w:rPr>
        <w:t xml:space="preserve"> от </w:t>
      </w:r>
      <w:r>
        <w:rPr>
          <w:rFonts w:ascii="Times New Roman" w:hAnsi="Times New Roman" w:cs="Times New Roman"/>
          <w:color w:val="000000" w:themeColor="text1"/>
          <w:sz w:val="20"/>
          <w:szCs w:val="20"/>
          <w:highlight w:val="white"/>
          <w:lang w:eastAsia="ar-SA"/>
        </w:rPr>
        <w:t xml:space="preserve">21.03.2013</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№136200/0024-5/1 от 21.03.2013, №136200/0065-7.1 от </w:t>
      </w:r>
      <w:r>
        <w:rPr>
          <w:rFonts w:ascii="Times New Roman" w:hAnsi="Times New Roman" w:cs="Times New Roman"/>
          <w:color w:val="000000" w:themeColor="text1"/>
          <w:sz w:val="20"/>
          <w:szCs w:val="20"/>
          <w:highlight w:val="white"/>
          <w:lang w:eastAsia="ar-SA"/>
        </w:rPr>
        <w:t xml:space="preserve">06</w:t>
      </w:r>
      <w:r>
        <w:rPr>
          <w:rFonts w:ascii="Times New Roman" w:hAnsi="Times New Roman" w:cs="Times New Roman"/>
          <w:color w:val="000000" w:themeColor="text1"/>
          <w:sz w:val="20"/>
          <w:szCs w:val="20"/>
          <w:highlight w:val="white"/>
          <w:lang w:eastAsia="ar-SA"/>
        </w:rPr>
        <w:t xml:space="preserve">.0</w:t>
      </w:r>
      <w:r>
        <w:rPr>
          <w:rFonts w:ascii="Times New Roman" w:hAnsi="Times New Roman" w:cs="Times New Roman"/>
          <w:color w:val="000000" w:themeColor="text1"/>
          <w:sz w:val="20"/>
          <w:szCs w:val="20"/>
          <w:highlight w:val="white"/>
          <w:lang w:eastAsia="ar-SA"/>
        </w:rPr>
        <w:t xml:space="preserve">8</w:t>
      </w:r>
      <w:r>
        <w:rPr>
          <w:rFonts w:ascii="Times New Roman" w:hAnsi="Times New Roman" w:cs="Times New Roman"/>
          <w:color w:val="000000" w:themeColor="text1"/>
          <w:sz w:val="20"/>
          <w:szCs w:val="20"/>
          <w:highlight w:val="white"/>
          <w:lang w:eastAsia="ar-SA"/>
        </w:rPr>
        <w:t xml:space="preserve">.2013, </w:t>
      </w:r>
      <w:r>
        <w:rPr>
          <w:rFonts w:ascii="Times New Roman" w:hAnsi="Times New Roman" w:cs="Times New Roman"/>
          <w:color w:val="000000" w:themeColor="text1"/>
          <w:sz w:val="20"/>
          <w:szCs w:val="20"/>
          <w:highlight w:val="white"/>
          <w:lang w:eastAsia="ar-SA"/>
        </w:rPr>
        <w:t xml:space="preserve">№136200/0065-7.7/1 от 26.08.2013, </w:t>
      </w:r>
      <w:r>
        <w:rPr>
          <w:rFonts w:ascii="Times New Roman" w:hAnsi="Times New Roman" w:cs="Times New Roman"/>
          <w:color w:val="000000" w:themeColor="text1"/>
          <w:sz w:val="20"/>
          <w:szCs w:val="20"/>
          <w:highlight w:val="white"/>
          <w:lang w:eastAsia="ar-SA"/>
        </w:rPr>
        <w:t xml:space="preserve">№160300/0376-7.1/1 от 10.08.2016, №GR160300/0003-7.1/1 от 19.08.2016 об ипотеке (залоге недвижимости), в </w:t>
      </w:r>
      <w:r>
        <w:rPr>
          <w:rFonts w:ascii="Times New Roman" w:hAnsi="Times New Roman" w:cs="Times New Roman"/>
          <w:color w:val="000000" w:themeColor="text1"/>
          <w:sz w:val="20"/>
          <w:szCs w:val="20"/>
          <w:highlight w:val="white"/>
          <w:lang w:eastAsia="ar-SA"/>
        </w:rPr>
        <w:t xml:space="preserve">связи</w:t>
      </w:r>
      <w:r>
        <w:rPr>
          <w:rFonts w:ascii="Times New Roman" w:hAnsi="Times New Roman" w:cs="Times New Roman"/>
          <w:color w:val="000000" w:themeColor="text1"/>
          <w:sz w:val="20"/>
          <w:szCs w:val="20"/>
          <w:highlight w:val="white"/>
          <w:lang w:eastAsia="ar-SA"/>
        </w:rPr>
        <w:t xml:space="preserve"> с чем права (требования) по данным договорам залога в рамках настоящего Договора не уступаются.</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70"/>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Утрата в полном объеме залогового имущества </w:t>
      </w:r>
      <w:r>
        <w:rPr>
          <w:rFonts w:ascii="Times New Roman" w:hAnsi="Times New Roman" w:cs="Times New Roman"/>
          <w:color w:val="000000" w:themeColor="text1"/>
          <w:sz w:val="20"/>
          <w:szCs w:val="20"/>
          <w:highlight w:val="white"/>
          <w:lang w:eastAsia="ar-SA"/>
        </w:rPr>
        <w:t xml:space="preserve">ООО «</w:t>
      </w:r>
      <w:r>
        <w:rPr>
          <w:rFonts w:ascii="Times New Roman" w:hAnsi="Times New Roman" w:eastAsia="Times New Roman" w:cs="Times New Roman"/>
          <w:color w:val="000000" w:themeColor="text1"/>
          <w:sz w:val="20"/>
          <w:szCs w:val="20"/>
          <w:highlight w:val="white"/>
          <w:lang w:eastAsia="ar-SA"/>
        </w:rPr>
        <w:t xml:space="preserve">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по договору</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о залоге сельскохозяйственных животных (как товары в обороте)</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156200/0093-6</w:t>
      </w:r>
      <w:r>
        <w:rPr>
          <w:rFonts w:ascii="Times New Roman" w:hAnsi="Times New Roman" w:cs="Times New Roman"/>
          <w:color w:val="000000" w:themeColor="text1"/>
          <w:sz w:val="20"/>
          <w:szCs w:val="20"/>
          <w:highlight w:val="white"/>
          <w:lang w:eastAsia="ar-SA"/>
        </w:rPr>
        <w:t xml:space="preserve"> от </w:t>
      </w:r>
      <w:r>
        <w:rPr>
          <w:rFonts w:ascii="Times New Roman" w:hAnsi="Times New Roman" w:cs="Times New Roman"/>
          <w:color w:val="000000" w:themeColor="text1"/>
          <w:sz w:val="20"/>
          <w:szCs w:val="20"/>
          <w:highlight w:val="white"/>
          <w:lang w:eastAsia="ar-SA"/>
        </w:rPr>
        <w:t xml:space="preserve">23.07.2015</w:t>
      </w:r>
      <w:r>
        <w:rPr>
          <w:rFonts w:ascii="Times New Roman" w:hAnsi="Times New Roman" w:cs="Times New Roman"/>
          <w:color w:val="000000" w:themeColor="text1"/>
          <w:sz w:val="20"/>
          <w:szCs w:val="20"/>
          <w:highlight w:val="white"/>
          <w:lang w:eastAsia="ar-SA"/>
        </w:rPr>
        <w:t xml:space="preserve">, в </w:t>
      </w:r>
      <w:r>
        <w:rPr>
          <w:rFonts w:ascii="Times New Roman" w:hAnsi="Times New Roman" w:cs="Times New Roman"/>
          <w:color w:val="000000" w:themeColor="text1"/>
          <w:sz w:val="20"/>
          <w:szCs w:val="20"/>
          <w:highlight w:val="white"/>
          <w:lang w:eastAsia="ar-SA"/>
        </w:rPr>
        <w:t xml:space="preserve">связи</w:t>
      </w:r>
      <w:r>
        <w:rPr>
          <w:rFonts w:ascii="Times New Roman" w:hAnsi="Times New Roman" w:cs="Times New Roman"/>
          <w:color w:val="000000" w:themeColor="text1"/>
          <w:sz w:val="20"/>
          <w:szCs w:val="20"/>
          <w:highlight w:val="white"/>
          <w:lang w:eastAsia="ar-SA"/>
        </w:rPr>
        <w:t xml:space="preserve"> с чем права (требования) по данному договору залога в рамках настоящего Договора не </w:t>
      </w:r>
      <w:r>
        <w:rPr>
          <w:rFonts w:ascii="Times New Roman" w:hAnsi="Times New Roman" w:cs="Times New Roman"/>
          <w:color w:val="000000" w:themeColor="text1"/>
          <w:sz w:val="20"/>
          <w:szCs w:val="20"/>
          <w:highlight w:val="white"/>
          <w:lang w:eastAsia="ar-SA"/>
        </w:rPr>
        <w:t xml:space="preserve">уступаются.</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70"/>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процедуры </w:t>
      </w:r>
      <w:r>
        <w:rPr>
          <w:rFonts w:ascii="Times New Roman" w:hAnsi="Times New Roman" w:cs="Times New Roman"/>
          <w:color w:val="000000" w:themeColor="text1"/>
          <w:sz w:val="20"/>
          <w:szCs w:val="20"/>
          <w:highlight w:val="white"/>
          <w:lang w:eastAsia="ar-SA"/>
        </w:rPr>
        <w:t xml:space="preserve">банкротства-конкурсного</w:t>
      </w:r>
      <w:r>
        <w:rPr>
          <w:rFonts w:ascii="Times New Roman" w:hAnsi="Times New Roman" w:cs="Times New Roman"/>
          <w:color w:val="000000" w:themeColor="text1"/>
          <w:sz w:val="20"/>
          <w:szCs w:val="20"/>
          <w:highlight w:val="white"/>
          <w:lang w:eastAsia="ar-SA"/>
        </w:rPr>
        <w:t xml:space="preserve"> производства </w:t>
      </w:r>
      <w:r>
        <w:rPr>
          <w:rFonts w:ascii="Times New Roman" w:hAnsi="Times New Roman" w:cs="Times New Roman"/>
          <w:color w:val="000000" w:themeColor="text1"/>
          <w:sz w:val="20"/>
          <w:szCs w:val="20"/>
          <w:highlight w:val="white"/>
          <w:lang w:eastAsia="ar-SA"/>
        </w:rPr>
        <w:t xml:space="preserve">ООО «</w:t>
      </w:r>
      <w:r>
        <w:rPr>
          <w:rFonts w:ascii="Times New Roman" w:hAnsi="Times New Roman" w:eastAsia="Times New Roman" w:cs="Times New Roman"/>
          <w:color w:val="000000" w:themeColor="text1"/>
          <w:sz w:val="20"/>
          <w:szCs w:val="20"/>
          <w:highlight w:val="white"/>
          <w:lang w:eastAsia="ar-SA"/>
        </w:rPr>
        <w:t xml:space="preserve">БПК им. </w:t>
      </w:r>
      <w:r>
        <w:rPr>
          <w:rFonts w:ascii="Times New Roman" w:hAnsi="Times New Roman" w:eastAsia="Times New Roman" w:cs="Times New Roman"/>
          <w:color w:val="000000" w:themeColor="text1"/>
          <w:sz w:val="20"/>
          <w:szCs w:val="20"/>
          <w:highlight w:val="white"/>
          <w:lang w:eastAsia="ar-SA"/>
        </w:rPr>
        <w:t xml:space="preserve">М.Гафури</w:t>
      </w:r>
      <w:r>
        <w:rPr>
          <w:rFonts w:ascii="Times New Roman" w:hAnsi="Times New Roman" w:eastAsia="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реализовано </w:t>
      </w:r>
      <w:r>
        <w:rPr>
          <w:rFonts w:ascii="Times New Roman" w:hAnsi="Times New Roman" w:cs="Times New Roman"/>
          <w:color w:val="000000" w:themeColor="text1"/>
          <w:sz w:val="20"/>
          <w:szCs w:val="20"/>
          <w:highlight w:val="white"/>
          <w:lang w:eastAsia="ar-SA"/>
        </w:rPr>
        <w:t xml:space="preserve">43</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единиц</w:t>
      </w:r>
      <w:r>
        <w:rPr>
          <w:rFonts w:ascii="Times New Roman" w:hAnsi="Times New Roman" w:cs="Times New Roman"/>
          <w:color w:val="000000" w:themeColor="text1"/>
          <w:sz w:val="20"/>
          <w:szCs w:val="20"/>
          <w:highlight w:val="white"/>
          <w:lang w:eastAsia="ar-SA"/>
        </w:rPr>
        <w:t xml:space="preserve">ы</w:t>
      </w:r>
      <w:r>
        <w:rPr>
          <w:rFonts w:ascii="Times New Roman" w:hAnsi="Times New Roman" w:cs="Times New Roman"/>
          <w:color w:val="000000" w:themeColor="text1"/>
          <w:sz w:val="20"/>
          <w:szCs w:val="20"/>
          <w:highlight w:val="white"/>
          <w:lang w:eastAsia="ar-SA"/>
        </w:rPr>
        <w:t xml:space="preserve"> транспорт</w:t>
      </w:r>
      <w:r>
        <w:rPr>
          <w:rFonts w:ascii="Times New Roman" w:hAnsi="Times New Roman" w:cs="Times New Roman"/>
          <w:color w:val="000000" w:themeColor="text1"/>
          <w:sz w:val="20"/>
          <w:szCs w:val="20"/>
          <w:highlight w:val="white"/>
          <w:lang w:eastAsia="ar-SA"/>
        </w:rPr>
        <w:t xml:space="preserve">ных средств</w:t>
      </w:r>
      <w:r>
        <w:rPr>
          <w:rFonts w:ascii="Times New Roman" w:hAnsi="Times New Roman" w:cs="Times New Roman"/>
          <w:color w:val="000000" w:themeColor="text1"/>
          <w:sz w:val="20"/>
          <w:szCs w:val="20"/>
          <w:highlight w:val="white"/>
          <w:lang w:eastAsia="ar-SA"/>
        </w:rPr>
        <w:t xml:space="preserve"> по </w:t>
      </w:r>
      <w:r>
        <w:rPr>
          <w:rFonts w:ascii="Times New Roman" w:hAnsi="Times New Roman" w:cs="Times New Roman"/>
          <w:color w:val="000000" w:themeColor="text1"/>
          <w:sz w:val="20"/>
          <w:szCs w:val="20"/>
          <w:highlight w:val="white"/>
          <w:lang w:eastAsia="ar-SA"/>
        </w:rPr>
        <w:t xml:space="preserve">Договору</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136200</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0024-4 от 28.03.2013 </w:t>
      </w:r>
      <w:r>
        <w:rPr>
          <w:rFonts w:ascii="Times New Roman" w:hAnsi="Times New Roman" w:cs="Times New Roman"/>
          <w:color w:val="000000" w:themeColor="text1"/>
          <w:sz w:val="20"/>
          <w:szCs w:val="20"/>
          <w:highlight w:val="white"/>
          <w:lang w:eastAsia="ar-SA"/>
        </w:rPr>
        <w:t xml:space="preserve">о залоге транспортных средств, </w:t>
      </w:r>
      <w:r>
        <w:rPr>
          <w:rFonts w:ascii="Times New Roman" w:hAnsi="Times New Roman" w:cs="Times New Roman"/>
          <w:color w:val="000000" w:themeColor="text1"/>
          <w:sz w:val="20"/>
          <w:szCs w:val="20"/>
          <w:highlight w:val="white"/>
          <w:lang w:eastAsia="ar-SA"/>
        </w:rPr>
        <w:t xml:space="preserve">в </w:t>
      </w:r>
      <w:r>
        <w:rPr>
          <w:rFonts w:ascii="Times New Roman" w:hAnsi="Times New Roman" w:cs="Times New Roman"/>
          <w:color w:val="000000" w:themeColor="text1"/>
          <w:sz w:val="20"/>
          <w:szCs w:val="20"/>
          <w:highlight w:val="white"/>
          <w:lang w:eastAsia="ar-SA"/>
        </w:rPr>
        <w:t xml:space="preserve">связи</w:t>
      </w:r>
      <w:r>
        <w:rPr>
          <w:rFonts w:ascii="Times New Roman" w:hAnsi="Times New Roman" w:cs="Times New Roman"/>
          <w:color w:val="000000" w:themeColor="text1"/>
          <w:sz w:val="20"/>
          <w:szCs w:val="20"/>
          <w:highlight w:val="white"/>
          <w:lang w:eastAsia="ar-SA"/>
        </w:rPr>
        <w:t xml:space="preserve"> с чем права (требования) по данному договору залога в рамках настоящего Договора не уступаются.</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70"/>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процедуры </w:t>
      </w:r>
      <w:r>
        <w:rPr>
          <w:rFonts w:ascii="Times New Roman" w:hAnsi="Times New Roman" w:cs="Times New Roman"/>
          <w:color w:val="000000" w:themeColor="text1"/>
          <w:sz w:val="20"/>
          <w:szCs w:val="20"/>
          <w:highlight w:val="white"/>
          <w:lang w:eastAsia="ar-SA"/>
        </w:rPr>
        <w:t xml:space="preserve">банкротства-конкурсного</w:t>
      </w:r>
      <w:r>
        <w:rPr>
          <w:rFonts w:ascii="Times New Roman" w:hAnsi="Times New Roman" w:cs="Times New Roman"/>
          <w:color w:val="000000" w:themeColor="text1"/>
          <w:sz w:val="20"/>
          <w:szCs w:val="20"/>
          <w:highlight w:val="white"/>
          <w:lang w:eastAsia="ar-SA"/>
        </w:rPr>
        <w:t xml:space="preserve"> производства </w:t>
      </w:r>
      <w:r>
        <w:rPr>
          <w:rFonts w:ascii="Times New Roman" w:hAnsi="Times New Roman" w:cs="Times New Roman"/>
          <w:color w:val="000000" w:themeColor="text1"/>
          <w:sz w:val="20"/>
          <w:szCs w:val="20"/>
          <w:highlight w:val="white"/>
          <w:lang w:eastAsia="ar-SA"/>
        </w:rPr>
        <w:t xml:space="preserve">ОАО «УХБК»</w:t>
      </w:r>
      <w:r>
        <w:rPr>
          <w:rFonts w:ascii="Times New Roman" w:hAnsi="Times New Roman" w:cs="Times New Roman"/>
          <w:color w:val="000000" w:themeColor="text1"/>
          <w:sz w:val="20"/>
          <w:szCs w:val="20"/>
          <w:highlight w:val="white"/>
          <w:lang w:eastAsia="ar-SA"/>
        </w:rPr>
        <w:t xml:space="preserve"> реализовано в полном объеме залоговое имущество по Договору №</w:t>
      </w:r>
      <w:r>
        <w:rPr>
          <w:rFonts w:ascii="Times New Roman" w:hAnsi="Times New Roman" w:cs="Times New Roman"/>
          <w:color w:val="000000" w:themeColor="text1"/>
          <w:sz w:val="20"/>
          <w:szCs w:val="20"/>
          <w:highlight w:val="white"/>
          <w:lang w:eastAsia="ar-SA"/>
        </w:rPr>
        <w:t xml:space="preserve">076200</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0226</w:t>
      </w:r>
      <w:r>
        <w:rPr>
          <w:rFonts w:ascii="Times New Roman" w:hAnsi="Times New Roman" w:cs="Times New Roman"/>
          <w:color w:val="000000" w:themeColor="text1"/>
          <w:sz w:val="20"/>
          <w:szCs w:val="20"/>
          <w:highlight w:val="white"/>
          <w:lang w:eastAsia="ar-SA"/>
        </w:rPr>
        <w:t xml:space="preserve">-7.</w:t>
      </w:r>
      <w:r>
        <w:rPr>
          <w:rFonts w:ascii="Times New Roman" w:hAnsi="Times New Roman" w:cs="Times New Roman"/>
          <w:color w:val="000000" w:themeColor="text1"/>
          <w:sz w:val="20"/>
          <w:szCs w:val="20"/>
          <w:highlight w:val="white"/>
          <w:lang w:eastAsia="ar-SA"/>
        </w:rPr>
        <w:t xml:space="preserve">1</w:t>
      </w:r>
      <w:r>
        <w:rPr>
          <w:rFonts w:ascii="Times New Roman" w:hAnsi="Times New Roman" w:cs="Times New Roman"/>
          <w:color w:val="000000" w:themeColor="text1"/>
          <w:sz w:val="20"/>
          <w:szCs w:val="20"/>
          <w:highlight w:val="white"/>
          <w:lang w:eastAsia="ar-SA"/>
        </w:rPr>
        <w:t xml:space="preserve"> от </w:t>
      </w:r>
      <w:r>
        <w:rPr>
          <w:rFonts w:ascii="Times New Roman" w:hAnsi="Times New Roman" w:cs="Times New Roman"/>
          <w:color w:val="000000" w:themeColor="text1"/>
          <w:sz w:val="20"/>
          <w:szCs w:val="20"/>
          <w:highlight w:val="white"/>
          <w:lang w:eastAsia="ar-SA"/>
        </w:rPr>
        <w:t xml:space="preserve">08</w:t>
      </w:r>
      <w:r>
        <w:rPr>
          <w:rFonts w:ascii="Times New Roman" w:hAnsi="Times New Roman" w:cs="Times New Roman"/>
          <w:color w:val="000000" w:themeColor="text1"/>
          <w:sz w:val="20"/>
          <w:szCs w:val="20"/>
          <w:highlight w:val="white"/>
          <w:lang w:eastAsia="ar-SA"/>
        </w:rPr>
        <w:t xml:space="preserve">.11.20</w:t>
      </w:r>
      <w:r>
        <w:rPr>
          <w:rFonts w:ascii="Times New Roman" w:hAnsi="Times New Roman" w:cs="Times New Roman"/>
          <w:color w:val="000000" w:themeColor="text1"/>
          <w:sz w:val="20"/>
          <w:szCs w:val="20"/>
          <w:highlight w:val="white"/>
          <w:lang w:eastAsia="ar-SA"/>
        </w:rPr>
        <w:t xml:space="preserve">07</w:t>
      </w:r>
      <w:r>
        <w:rPr>
          <w:rFonts w:ascii="Times New Roman" w:hAnsi="Times New Roman" w:cs="Times New Roman"/>
          <w:color w:val="000000" w:themeColor="text1"/>
          <w:sz w:val="20"/>
          <w:szCs w:val="20"/>
          <w:highlight w:val="white"/>
          <w:lang w:eastAsia="ar-SA"/>
        </w:rPr>
        <w:t xml:space="preserve"> об ипотеке (залоге недвижимости), в </w:t>
      </w:r>
      <w:r>
        <w:rPr>
          <w:rFonts w:ascii="Times New Roman" w:hAnsi="Times New Roman" w:cs="Times New Roman"/>
          <w:color w:val="000000" w:themeColor="text1"/>
          <w:sz w:val="20"/>
          <w:szCs w:val="20"/>
          <w:highlight w:val="white"/>
          <w:lang w:eastAsia="ar-SA"/>
        </w:rPr>
        <w:t xml:space="preserve">связи</w:t>
      </w:r>
      <w:r>
        <w:rPr>
          <w:rFonts w:ascii="Times New Roman" w:hAnsi="Times New Roman" w:cs="Times New Roman"/>
          <w:color w:val="000000" w:themeColor="text1"/>
          <w:sz w:val="20"/>
          <w:szCs w:val="20"/>
          <w:highlight w:val="white"/>
          <w:lang w:eastAsia="ar-SA"/>
        </w:rPr>
        <w:t xml:space="preserve"> с чем права (требования) по данному договору залога в рамках настоящего Договора не уступаются.</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70"/>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процедуры </w:t>
      </w:r>
      <w:r>
        <w:rPr>
          <w:rFonts w:ascii="Times New Roman" w:hAnsi="Times New Roman" w:cs="Times New Roman"/>
          <w:color w:val="000000" w:themeColor="text1"/>
          <w:sz w:val="20"/>
          <w:szCs w:val="20"/>
          <w:highlight w:val="white"/>
          <w:lang w:eastAsia="ar-SA"/>
        </w:rPr>
        <w:t xml:space="preserve">банкрот</w:t>
      </w:r>
      <w:r>
        <w:rPr>
          <w:rFonts w:ascii="Times New Roman" w:hAnsi="Times New Roman" w:cs="Times New Roman"/>
          <w:color w:val="000000" w:themeColor="text1"/>
          <w:sz w:val="20"/>
          <w:szCs w:val="20"/>
          <w:highlight w:val="white"/>
          <w:lang w:eastAsia="ar-SA"/>
        </w:rPr>
        <w:t xml:space="preserve">ства-конкурсного</w:t>
      </w:r>
      <w:r>
        <w:rPr>
          <w:rFonts w:ascii="Times New Roman" w:hAnsi="Times New Roman" w:cs="Times New Roman"/>
          <w:color w:val="000000" w:themeColor="text1"/>
          <w:sz w:val="20"/>
          <w:szCs w:val="20"/>
          <w:highlight w:val="white"/>
          <w:lang w:eastAsia="ar-SA"/>
        </w:rPr>
        <w:t xml:space="preserve"> производства ОО</w:t>
      </w:r>
      <w:r>
        <w:rPr>
          <w:rFonts w:ascii="Times New Roman" w:hAnsi="Times New Roman" w:cs="Times New Roman"/>
          <w:color w:val="000000" w:themeColor="text1"/>
          <w:sz w:val="20"/>
          <w:szCs w:val="20"/>
          <w:highlight w:val="white"/>
          <w:lang w:eastAsia="ar-SA"/>
        </w:rPr>
        <w:t xml:space="preserve">О «К</w:t>
      </w:r>
      <w:r>
        <w:rPr>
          <w:rFonts w:ascii="Times New Roman" w:hAnsi="Times New Roman" w:cs="Times New Roman"/>
          <w:color w:val="000000" w:themeColor="text1"/>
          <w:sz w:val="20"/>
          <w:szCs w:val="20"/>
          <w:highlight w:val="white"/>
          <w:lang w:eastAsia="ar-SA"/>
        </w:rPr>
        <w:t xml:space="preserve">омета</w:t>
      </w:r>
      <w:r>
        <w:rPr>
          <w:rFonts w:ascii="Times New Roman" w:hAnsi="Times New Roman" w:cs="Times New Roman"/>
          <w:color w:val="000000" w:themeColor="text1"/>
          <w:sz w:val="20"/>
          <w:szCs w:val="20"/>
          <w:highlight w:val="white"/>
          <w:lang w:eastAsia="ar-SA"/>
        </w:rPr>
        <w:t xml:space="preserve">» реализовано в полном объеме залоговое имущество по Договору №076200/0226-7.1</w:t>
      </w:r>
      <w:r>
        <w:rPr>
          <w:rFonts w:ascii="Times New Roman" w:hAnsi="Times New Roman" w:cs="Times New Roman"/>
          <w:color w:val="000000" w:themeColor="text1"/>
          <w:sz w:val="20"/>
          <w:szCs w:val="20"/>
          <w:highlight w:val="white"/>
          <w:lang w:eastAsia="ar-SA"/>
        </w:rPr>
        <w:t xml:space="preserve">/1 от 13.10.2015</w:t>
      </w:r>
      <w:r>
        <w:rPr>
          <w:rFonts w:ascii="Times New Roman" w:hAnsi="Times New Roman" w:cs="Times New Roman"/>
          <w:color w:val="000000" w:themeColor="text1"/>
          <w:sz w:val="20"/>
          <w:szCs w:val="20"/>
          <w:highlight w:val="white"/>
          <w:lang w:eastAsia="ar-SA"/>
        </w:rPr>
        <w:t xml:space="preserve"> об ипотеке (залоге недвижимости), в </w:t>
      </w:r>
      <w:r>
        <w:rPr>
          <w:rFonts w:ascii="Times New Roman" w:hAnsi="Times New Roman" w:cs="Times New Roman"/>
          <w:color w:val="000000" w:themeColor="text1"/>
          <w:sz w:val="20"/>
          <w:szCs w:val="20"/>
          <w:highlight w:val="white"/>
          <w:lang w:eastAsia="ar-SA"/>
        </w:rPr>
        <w:t xml:space="preserve">связи</w:t>
      </w:r>
      <w:r>
        <w:rPr>
          <w:rFonts w:ascii="Times New Roman" w:hAnsi="Times New Roman" w:cs="Times New Roman"/>
          <w:color w:val="000000" w:themeColor="text1"/>
          <w:sz w:val="20"/>
          <w:szCs w:val="20"/>
          <w:highlight w:val="white"/>
          <w:lang w:eastAsia="ar-SA"/>
        </w:rPr>
        <w:t xml:space="preserve"> с чем права (требования) по данному договору залога в рамках настоящего Договора не уступаются.</w:t>
      </w:r>
      <w:r>
        <w:rPr>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70"/>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исполнительного производств</w:t>
      </w:r>
      <w:r>
        <w:rPr>
          <w:rFonts w:ascii="Times New Roman" w:hAnsi="Times New Roman" w:cs="Times New Roman"/>
          <w:color w:val="000000" w:themeColor="text1"/>
          <w:sz w:val="20"/>
          <w:szCs w:val="20"/>
          <w:highlight w:val="white"/>
          <w:lang w:eastAsia="ar-SA"/>
        </w:rPr>
        <w:t xml:space="preserve">а ООО</w:t>
      </w:r>
      <w:r>
        <w:rPr>
          <w:rFonts w:ascii="Times New Roman" w:hAnsi="Times New Roman" w:cs="Times New Roman"/>
          <w:color w:val="000000" w:themeColor="text1"/>
          <w:sz w:val="20"/>
          <w:szCs w:val="20"/>
          <w:highlight w:val="white"/>
          <w:lang w:eastAsia="ar-SA"/>
        </w:rPr>
        <w:t xml:space="preserve"> «Радуга» реализовано в полном объеме залоговое имущество по Договору №076200/0226-7.1/2 от 13.10.2015 об ипотеке (залоге недвижимости), в </w:t>
      </w:r>
      <w:r>
        <w:rPr>
          <w:rFonts w:ascii="Times New Roman" w:hAnsi="Times New Roman" w:cs="Times New Roman"/>
          <w:color w:val="000000" w:themeColor="text1"/>
          <w:sz w:val="20"/>
          <w:szCs w:val="20"/>
          <w:highlight w:val="white"/>
          <w:lang w:eastAsia="ar-SA"/>
        </w:rPr>
        <w:t xml:space="preserve">связи</w:t>
      </w:r>
      <w:r>
        <w:rPr>
          <w:rFonts w:ascii="Times New Roman" w:hAnsi="Times New Roman" w:cs="Times New Roman"/>
          <w:color w:val="000000" w:themeColor="text1"/>
          <w:sz w:val="20"/>
          <w:szCs w:val="20"/>
          <w:highlight w:val="white"/>
          <w:lang w:eastAsia="ar-SA"/>
        </w:rPr>
        <w:t xml:space="preserve"> с чем права (требования) по данному договору залога в рамках настоящего Договора не уступаются.</w:t>
      </w:r>
      <w:r>
        <w:rPr>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70"/>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исполнительного производств</w:t>
      </w:r>
      <w:r>
        <w:rPr>
          <w:rFonts w:ascii="Times New Roman" w:hAnsi="Times New Roman" w:cs="Times New Roman"/>
          <w:color w:val="000000" w:themeColor="text1"/>
          <w:sz w:val="20"/>
          <w:szCs w:val="20"/>
          <w:highlight w:val="white"/>
          <w:lang w:eastAsia="ar-SA"/>
        </w:rPr>
        <w:t xml:space="preserve">а ООО</w:t>
      </w:r>
      <w:r>
        <w:rPr>
          <w:rFonts w:ascii="Times New Roman" w:hAnsi="Times New Roman" w:cs="Times New Roman"/>
          <w:color w:val="000000" w:themeColor="text1"/>
          <w:sz w:val="20"/>
          <w:szCs w:val="20"/>
          <w:highlight w:val="white"/>
          <w:lang w:eastAsia="ar-SA"/>
        </w:rPr>
        <w:t xml:space="preserve"> «Недвижимость» реализовано в полном объеме залоговое имущество по Договору №076200/0226-7.1/3 от 13.10.2015 об ипотеке (залоге недвижимости), в </w:t>
      </w:r>
      <w:r>
        <w:rPr>
          <w:rFonts w:ascii="Times New Roman" w:hAnsi="Times New Roman" w:cs="Times New Roman"/>
          <w:color w:val="000000" w:themeColor="text1"/>
          <w:sz w:val="20"/>
          <w:szCs w:val="20"/>
          <w:highlight w:val="white"/>
          <w:lang w:eastAsia="ar-SA"/>
        </w:rPr>
        <w:t xml:space="preserve">связи</w:t>
      </w:r>
      <w:r>
        <w:rPr>
          <w:rFonts w:ascii="Times New Roman" w:hAnsi="Times New Roman" w:cs="Times New Roman"/>
          <w:color w:val="000000" w:themeColor="text1"/>
          <w:sz w:val="20"/>
          <w:szCs w:val="20"/>
          <w:highlight w:val="white"/>
          <w:lang w:eastAsia="ar-SA"/>
        </w:rPr>
        <w:t xml:space="preserve"> с чем права (требования) по данному договору залога в рамках настоящего Договора не уступаются.</w:t>
      </w:r>
      <w:r>
        <w:rPr>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70"/>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исполнительного производств</w:t>
      </w:r>
      <w:r>
        <w:rPr>
          <w:rFonts w:ascii="Times New Roman" w:hAnsi="Times New Roman" w:cs="Times New Roman"/>
          <w:color w:val="000000" w:themeColor="text1"/>
          <w:sz w:val="20"/>
          <w:szCs w:val="20"/>
          <w:highlight w:val="white"/>
          <w:lang w:eastAsia="ar-SA"/>
        </w:rPr>
        <w:t xml:space="preserve">а ООО</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Бэтта</w:t>
      </w:r>
      <w:r>
        <w:rPr>
          <w:rFonts w:ascii="Times New Roman" w:hAnsi="Times New Roman" w:cs="Times New Roman"/>
          <w:color w:val="000000" w:themeColor="text1"/>
          <w:sz w:val="20"/>
          <w:szCs w:val="20"/>
          <w:highlight w:val="white"/>
          <w:lang w:eastAsia="ar-SA"/>
        </w:rPr>
        <w:t xml:space="preserve">» реализовано в полном объеме залоговое имуществ</w:t>
      </w:r>
      <w:r>
        <w:rPr>
          <w:rFonts w:ascii="Times New Roman" w:hAnsi="Times New Roman" w:cs="Times New Roman"/>
          <w:color w:val="000000" w:themeColor="text1"/>
          <w:sz w:val="20"/>
          <w:szCs w:val="20"/>
          <w:highlight w:val="white"/>
          <w:lang w:eastAsia="ar-SA"/>
        </w:rPr>
        <w:t xml:space="preserve">о по Договору №076200/0226-7.1/4</w:t>
      </w:r>
      <w:r>
        <w:rPr>
          <w:rFonts w:ascii="Times New Roman" w:hAnsi="Times New Roman" w:cs="Times New Roman"/>
          <w:color w:val="000000" w:themeColor="text1"/>
          <w:sz w:val="20"/>
          <w:szCs w:val="20"/>
          <w:highlight w:val="white"/>
          <w:lang w:eastAsia="ar-SA"/>
        </w:rPr>
        <w:t xml:space="preserve"> от 13.10.2015 об и</w:t>
      </w:r>
      <w:r>
        <w:rPr>
          <w:rFonts w:ascii="Times New Roman" w:hAnsi="Times New Roman" w:cs="Times New Roman"/>
          <w:color w:val="000000" w:themeColor="text1"/>
          <w:sz w:val="20"/>
          <w:szCs w:val="20"/>
          <w:highlight w:val="white"/>
          <w:lang w:eastAsia="ar-SA"/>
        </w:rPr>
        <w:t xml:space="preserve">потеке (залоге недвижимости), в </w:t>
      </w:r>
      <w:r>
        <w:rPr>
          <w:rFonts w:ascii="Times New Roman" w:hAnsi="Times New Roman" w:cs="Times New Roman"/>
          <w:color w:val="000000" w:themeColor="text1"/>
          <w:sz w:val="20"/>
          <w:szCs w:val="20"/>
          <w:highlight w:val="white"/>
          <w:lang w:eastAsia="ar-SA"/>
        </w:rPr>
        <w:t xml:space="preserve">связи</w:t>
      </w:r>
      <w:r>
        <w:rPr>
          <w:rFonts w:ascii="Times New Roman" w:hAnsi="Times New Roman" w:cs="Times New Roman"/>
          <w:color w:val="000000" w:themeColor="text1"/>
          <w:sz w:val="20"/>
          <w:szCs w:val="20"/>
          <w:highlight w:val="white"/>
          <w:lang w:eastAsia="ar-SA"/>
        </w:rPr>
        <w:t xml:space="preserve"> с чем права (требования) по данному договору залога в рамках настоящего Договора не уступаются.</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70"/>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исполнительного производства </w:t>
      </w:r>
      <w:r>
        <w:rPr>
          <w:rFonts w:ascii="Times New Roman" w:hAnsi="Times New Roman" w:cs="Times New Roman"/>
          <w:color w:val="000000" w:themeColor="text1"/>
          <w:sz w:val="20"/>
          <w:szCs w:val="20"/>
          <w:highlight w:val="white"/>
          <w:lang w:eastAsia="ar-SA"/>
        </w:rPr>
        <w:t xml:space="preserve">Юсуповой Нелли </w:t>
      </w:r>
      <w:r>
        <w:rPr>
          <w:rFonts w:ascii="Times New Roman" w:hAnsi="Times New Roman" w:cs="Times New Roman"/>
          <w:color w:val="000000" w:themeColor="text1"/>
          <w:sz w:val="20"/>
          <w:szCs w:val="20"/>
          <w:highlight w:val="white"/>
          <w:lang w:eastAsia="ar-SA"/>
        </w:rPr>
        <w:t xml:space="preserve">Марселевной</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реализовано в полном объеме залоговое имущество по Договору №</w:t>
      </w:r>
      <w:r>
        <w:rPr>
          <w:rFonts w:ascii="Times New Roman" w:hAnsi="Times New Roman" w:cs="Times New Roman"/>
          <w:color w:val="000000" w:themeColor="text1"/>
          <w:sz w:val="20"/>
          <w:szCs w:val="20"/>
          <w:highlight w:val="white"/>
          <w:lang w:eastAsia="ar-SA"/>
        </w:rPr>
        <w:t xml:space="preserve">096200/0028</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17</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2 от 06.06.2013</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о залоге доли в уставном капитале ООО «БПК»</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 в связи с чем права (требования) по данному договору залога в рамках настоящего Договора не уступаются.</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70"/>
        </w:numPr>
        <w:contextualSpacing w:val="0"/>
        <w:ind w:left="0" w:firstLine="0"/>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В рамках процедуры банкрот</w:t>
      </w:r>
      <w:r>
        <w:rPr>
          <w:rFonts w:ascii="Times New Roman" w:hAnsi="Times New Roman" w:cs="Times New Roman"/>
          <w:color w:val="000000" w:themeColor="text1"/>
          <w:sz w:val="20"/>
          <w:szCs w:val="20"/>
          <w:highlight w:val="white"/>
          <w:lang w:eastAsia="ar-SA"/>
        </w:rPr>
        <w:t xml:space="preserve">ства-</w:t>
      </w:r>
      <w:r>
        <w:rPr>
          <w:rFonts w:ascii="Times New Roman" w:hAnsi="Times New Roman" w:cs="Times New Roman"/>
          <w:color w:val="000000" w:themeColor="text1"/>
          <w:sz w:val="20"/>
          <w:szCs w:val="20"/>
          <w:highlight w:val="white"/>
          <w:lang w:eastAsia="ar-SA"/>
        </w:rPr>
        <w:t xml:space="preserve">реализации</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имущества </w:t>
      </w:r>
      <w:r>
        <w:rPr>
          <w:rFonts w:ascii="Times New Roman" w:hAnsi="Times New Roman" w:cs="Times New Roman"/>
          <w:color w:val="000000" w:themeColor="text1"/>
          <w:sz w:val="20"/>
          <w:szCs w:val="20"/>
          <w:highlight w:val="white"/>
          <w:lang w:eastAsia="ar-SA"/>
        </w:rPr>
        <w:t xml:space="preserve">Камилова</w:t>
      </w:r>
      <w:r>
        <w:rPr>
          <w:rFonts w:ascii="Times New Roman" w:hAnsi="Times New Roman" w:cs="Times New Roman"/>
          <w:color w:val="000000" w:themeColor="text1"/>
          <w:sz w:val="20"/>
          <w:szCs w:val="20"/>
          <w:highlight w:val="white"/>
          <w:lang w:eastAsia="ar-SA"/>
        </w:rPr>
        <w:t xml:space="preserve"> Дамира Феликсовича</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реализовано в полном объеме залоговое имущест</w:t>
      </w:r>
      <w:r>
        <w:rPr>
          <w:rFonts w:ascii="Times New Roman" w:hAnsi="Times New Roman" w:cs="Times New Roman"/>
          <w:color w:val="000000" w:themeColor="text1"/>
          <w:sz w:val="20"/>
          <w:szCs w:val="20"/>
          <w:highlight w:val="white"/>
          <w:lang w:eastAsia="ar-SA"/>
        </w:rPr>
        <w:t xml:space="preserve">во по Договору №096200/0028-17/1</w:t>
      </w:r>
      <w:r>
        <w:rPr>
          <w:rFonts w:ascii="Times New Roman" w:hAnsi="Times New Roman" w:cs="Times New Roman"/>
          <w:color w:val="000000" w:themeColor="text1"/>
          <w:sz w:val="20"/>
          <w:szCs w:val="20"/>
          <w:highlight w:val="white"/>
          <w:lang w:eastAsia="ar-SA"/>
        </w:rPr>
        <w:t xml:space="preserve"> от 06.06.2013 о залоге доли в уставном капитале ООО «БПК»,  в связи с чем права (требования) по данному договору залога в рамках настоящего Договора не уступаются. </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contextualSpacing w:val="0"/>
        <w:ind w:left="360" w:firstLine="0"/>
        <w:jc w:val="both"/>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p>
    <w:p>
      <w:pPr>
        <w:pStyle w:val="1254"/>
        <w:numPr>
          <w:ilvl w:val="1"/>
          <w:numId w:val="170"/>
        </w:numPr>
        <w:contextualSpacing w:val="0"/>
        <w:ind w:left="0" w:firstLine="0"/>
        <w:jc w:val="both"/>
        <w:tabs>
          <w:tab w:val="left" w:pos="0" w:leader="none"/>
          <w:tab w:val="left" w:pos="426" w:leader="none"/>
        </w:tabs>
        <w:rPr>
          <w:rFonts w:ascii="Times New Roman" w:hAnsi="Times New Roman" w:cs="Times New Roman"/>
          <w:color w:val="000000" w:themeColor="text1"/>
          <w:sz w:val="20"/>
          <w:szCs w:val="20"/>
          <w:highlight w:val="white"/>
        </w:rPr>
      </w:pPr>
      <w:r>
        <w:rPr>
          <w:rFonts w:ascii="Times New Roman" w:hAnsi="Times New Roman" w:cs="Times New Roman"/>
          <w:color w:val="000000" w:themeColor="text1"/>
          <w:sz w:val="20"/>
          <w:szCs w:val="20"/>
          <w:highlight w:val="white"/>
          <w:lang w:eastAsia="ar-SA"/>
        </w:rPr>
        <w:t xml:space="preserve">Решением </w:t>
      </w:r>
      <w:r>
        <w:rPr>
          <w:rFonts w:ascii="Times New Roman" w:hAnsi="Times New Roman" w:cs="Times New Roman"/>
          <w:color w:val="000000" w:themeColor="text1"/>
          <w:sz w:val="20"/>
          <w:szCs w:val="20"/>
          <w:highlight w:val="white"/>
          <w:lang w:eastAsia="ar-SA"/>
        </w:rPr>
        <w:t xml:space="preserve">Арбитражного суда Республики Башкортостан </w:t>
      </w:r>
      <w:r>
        <w:rPr>
          <w:rFonts w:ascii="Times New Roman" w:hAnsi="Times New Roman" w:cs="Times New Roman"/>
          <w:color w:val="000000" w:themeColor="text1"/>
          <w:sz w:val="20"/>
          <w:szCs w:val="20"/>
          <w:highlight w:val="white"/>
          <w:lang w:eastAsia="ar-SA"/>
        </w:rPr>
        <w:t xml:space="preserve">от 01</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03.2019</w:t>
      </w:r>
      <w:r>
        <w:rPr>
          <w:rFonts w:ascii="Times New Roman" w:hAnsi="Times New Roman" w:cs="Times New Roman"/>
          <w:color w:val="000000" w:themeColor="text1"/>
          <w:sz w:val="20"/>
          <w:szCs w:val="20"/>
          <w:highlight w:val="white"/>
          <w:lang w:eastAsia="ar-SA"/>
        </w:rPr>
        <w:t xml:space="preserve"> поручитель </w:t>
      </w:r>
      <w:r>
        <w:rPr>
          <w:rFonts w:ascii="Times New Roman" w:hAnsi="Times New Roman" w:cs="Times New Roman"/>
          <w:color w:val="000000" w:themeColor="text1"/>
          <w:sz w:val="20"/>
          <w:szCs w:val="20"/>
          <w:highlight w:val="white"/>
          <w:lang w:eastAsia="ar-SA"/>
        </w:rPr>
        <w:t xml:space="preserve">Саитбаталов</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Тагир</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Файзрахманович</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признан несостоятельным (банкротом), в отношении должника введена процедура реализаци</w:t>
      </w:r>
      <w:r>
        <w:rPr>
          <w:rFonts w:ascii="Times New Roman" w:hAnsi="Times New Roman" w:cs="Times New Roman"/>
          <w:color w:val="000000" w:themeColor="text1"/>
          <w:sz w:val="20"/>
          <w:szCs w:val="20"/>
          <w:highlight w:val="white"/>
          <w:lang w:eastAsia="ar-SA"/>
        </w:rPr>
        <w:t xml:space="preserve">я имущества гражданина (дело №А07-36321/2018</w:t>
      </w:r>
      <w:bookmarkStart w:id="0" w:name="undefined"/>
      <w:r>
        <w:rPr>
          <w:color w:val="000000" w:themeColor="text1"/>
          <w:sz w:val="20"/>
          <w:szCs w:val="20"/>
          <w:highlight w:val="white"/>
        </w:rPr>
      </w:r>
      <w:bookmarkEnd w:id="0"/>
      <w:r>
        <w:rPr>
          <w:rFonts w:ascii="Times New Roman" w:hAnsi="Times New Roman" w:cs="Times New Roman"/>
          <w:color w:val="000000" w:themeColor="text1"/>
          <w:sz w:val="20"/>
          <w:szCs w:val="20"/>
          <w:highlight w:val="white"/>
          <w:lang w:eastAsia="ar-SA"/>
        </w:rPr>
        <w:t xml:space="preserve">). Определением от 02.02.2023</w:t>
      </w:r>
      <w:r>
        <w:rPr>
          <w:rFonts w:ascii="Times New Roman" w:hAnsi="Times New Roman" w:cs="Times New Roman"/>
          <w:color w:val="000000" w:themeColor="text1"/>
          <w:sz w:val="20"/>
          <w:szCs w:val="20"/>
          <w:highlight w:val="white"/>
          <w:lang w:eastAsia="ar-SA"/>
        </w:rPr>
        <w:t xml:space="preserve"> процедура завершена, должник освобожден от дальнейшего исполнения требований кредиторов, в </w:t>
      </w:r>
      <w:r>
        <w:rPr>
          <w:rFonts w:ascii="Times New Roman" w:hAnsi="Times New Roman" w:cs="Times New Roman"/>
          <w:color w:val="000000" w:themeColor="text1"/>
          <w:sz w:val="20"/>
          <w:szCs w:val="20"/>
          <w:highlight w:val="white"/>
          <w:lang w:eastAsia="ar-SA"/>
        </w:rPr>
        <w:t xml:space="preserve">связи</w:t>
      </w:r>
      <w:r>
        <w:rPr>
          <w:rFonts w:ascii="Times New Roman" w:hAnsi="Times New Roman" w:cs="Times New Roman"/>
          <w:color w:val="000000" w:themeColor="text1"/>
          <w:sz w:val="20"/>
          <w:szCs w:val="20"/>
          <w:highlight w:val="white"/>
          <w:lang w:eastAsia="ar-SA"/>
        </w:rPr>
        <w:t xml:space="preserve"> с чем</w:t>
      </w:r>
      <w:r>
        <w:rPr>
          <w:rFonts w:ascii="Times New Roman" w:hAnsi="Times New Roman" w:cs="Times New Roman"/>
          <w:color w:val="000000" w:themeColor="text1"/>
          <w:sz w:val="20"/>
          <w:szCs w:val="20"/>
          <w:highlight w:val="white"/>
          <w:lang w:eastAsia="ar-SA"/>
        </w:rPr>
        <w:t xml:space="preserve"> права (требования) по Договору</w:t>
      </w:r>
      <w:r>
        <w:rPr>
          <w:rFonts w:ascii="Times New Roman" w:hAnsi="Times New Roman" w:cs="Times New Roman"/>
          <w:color w:val="000000" w:themeColor="text1"/>
          <w:sz w:val="20"/>
          <w:szCs w:val="20"/>
          <w:highlight w:val="white"/>
          <w:lang w:eastAsia="ar-SA"/>
        </w:rPr>
        <w:t xml:space="preserve"> </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096200</w:t>
      </w:r>
      <w:r>
        <w:rPr>
          <w:rFonts w:ascii="Times New Roman" w:hAnsi="Times New Roman" w:cs="Times New Roman"/>
          <w:color w:val="000000" w:themeColor="text1"/>
          <w:sz w:val="20"/>
          <w:szCs w:val="20"/>
          <w:highlight w:val="white"/>
          <w:lang w:eastAsia="ar-SA"/>
        </w:rPr>
        <w:t xml:space="preserve">/</w:t>
      </w:r>
      <w:r>
        <w:rPr>
          <w:rFonts w:ascii="Times New Roman" w:hAnsi="Times New Roman" w:cs="Times New Roman"/>
          <w:color w:val="000000" w:themeColor="text1"/>
          <w:sz w:val="20"/>
          <w:szCs w:val="20"/>
          <w:highlight w:val="white"/>
          <w:lang w:eastAsia="ar-SA"/>
        </w:rPr>
        <w:t xml:space="preserve">0028</w:t>
      </w:r>
      <w:r>
        <w:rPr>
          <w:rFonts w:ascii="Times New Roman" w:hAnsi="Times New Roman" w:cs="Times New Roman"/>
          <w:color w:val="000000" w:themeColor="text1"/>
          <w:sz w:val="20"/>
          <w:szCs w:val="20"/>
          <w:highlight w:val="white"/>
          <w:lang w:eastAsia="ar-SA"/>
        </w:rPr>
        <w:t xml:space="preserve">-9/</w:t>
      </w:r>
      <w:r>
        <w:rPr>
          <w:rFonts w:ascii="Times New Roman" w:hAnsi="Times New Roman" w:cs="Times New Roman"/>
          <w:color w:val="000000" w:themeColor="text1"/>
          <w:sz w:val="20"/>
          <w:szCs w:val="20"/>
          <w:highlight w:val="white"/>
          <w:lang w:eastAsia="ar-SA"/>
        </w:rPr>
        <w:t xml:space="preserve">8 от 18.10.2012 </w:t>
      </w:r>
      <w:r>
        <w:rPr>
          <w:rFonts w:ascii="Times New Roman" w:hAnsi="Times New Roman" w:cs="Times New Roman"/>
          <w:color w:val="000000" w:themeColor="text1"/>
          <w:sz w:val="20"/>
          <w:szCs w:val="20"/>
          <w:highlight w:val="white"/>
          <w:lang w:eastAsia="ar-SA"/>
        </w:rPr>
        <w:t xml:space="preserve">поручительства физического лица</w:t>
      </w:r>
      <w:r>
        <w:rPr>
          <w:rFonts w:ascii="Times New Roman" w:hAnsi="Times New Roman" w:cs="Times New Roman"/>
          <w:color w:val="000000" w:themeColor="text1"/>
          <w:sz w:val="20"/>
          <w:szCs w:val="20"/>
          <w:highlight w:val="white"/>
          <w:lang w:eastAsia="ar-SA"/>
        </w:rPr>
        <w:t xml:space="preserve"> в рамках настоящего Договора не уступаются.</w:t>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white"/>
        </w:rPr>
      </w: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white"/>
        </w:rPr>
      </w:r>
    </w:p>
    <w:tbl>
      <w:tblPr>
        <w:tblW w:w="10218" w:type="dxa"/>
        <w:jc w:val="center"/>
        <w:tblInd w:w="324" w:type="dxa"/>
        <w:tblLayout w:type="fixed"/>
        <w:tblCellMar>
          <w:left w:w="70" w:type="dxa"/>
          <w:top w:w="0" w:type="dxa"/>
          <w:right w:w="70" w:type="dxa"/>
          <w:bottom w:w="0" w:type="dxa"/>
        </w:tblCellMar>
        <w:tblLook w:val="04A0" w:firstRow="1" w:lastRow="0" w:firstColumn="1" w:lastColumn="0" w:noHBand="0" w:noVBand="1"/>
      </w:tblPr>
      <w:tblGrid>
        <w:gridCol w:w="5070"/>
        <w:gridCol w:w="5148"/>
      </w:tblGrid>
      <w:tr>
        <w:tblPrEx/>
        <w:trPr>
          <w:trHeight w:val="1244"/>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429"/>
              <w:keepNext w:val="0"/>
              <w:spacing w:line="276" w:lineRule="auto"/>
              <w:widowControl w:val="off"/>
              <w:rPr>
                <w:rFonts w:ascii="Times New Roman" w:hAnsi="Times New Roman" w:cs="Times New Roman"/>
                <w:sz w:val="22"/>
                <w:szCs w:val="22"/>
                <w:highlight w:val="none"/>
              </w:rPr>
              <w:outlineLvl w:val="3"/>
            </w:pPr>
            <w:r>
              <w:rPr>
                <w:rFonts w:ascii="Times New Roman" w:hAnsi="Times New Roman" w:eastAsia="Times New Roman" w:cs="Times New Roman"/>
                <w:b/>
                <w:bCs/>
                <w:sz w:val="22"/>
                <w:szCs w:val="22"/>
                <w:highlight w:val="none"/>
              </w:rPr>
              <w:t xml:space="preserve">Кредитор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sz w:val="21"/>
                <w:szCs w:val="21"/>
                <w:highlight w:val="none"/>
              </w:rPr>
            </w:pPr>
            <w:r>
              <w:rPr>
                <w:rFonts w:ascii="Times New Roman" w:hAnsi="Times New Roman" w:cs="Times New Roman"/>
                <w:sz w:val="22"/>
                <w:highlight w:val="none"/>
              </w:rPr>
            </w:r>
            <w:r>
              <w:rPr>
                <w:rFonts w:ascii="Times New Roman" w:hAnsi="Times New Roman"/>
                <w:sz w:val="21"/>
                <w:szCs w:val="21"/>
                <w:highlight w:val="none"/>
                <w:lang w:val="ru-RU" w:eastAsia="ru-RU"/>
              </w:rPr>
              <w:t xml:space="preserve">Башкирского регионального </w:t>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t xml:space="preserve">филиала АО «Россельхозбанк»</w:t>
            </w:r>
            <w:r>
              <w:rPr>
                <w:rFonts w:ascii="Times New Roman" w:hAnsi="Times New Roman"/>
                <w:sz w:val="21"/>
                <w:szCs w:val="21"/>
                <w:highlight w:val="none"/>
              </w:rPr>
            </w:r>
            <w:r>
              <w:rPr>
                <w:rFonts w:ascii="Times New Roman" w:hAnsi="Times New Roman"/>
                <w:sz w:val="21"/>
                <w:szCs w:val="21"/>
                <w:highlight w:val="none"/>
              </w:rPr>
            </w:r>
            <w:r>
              <w:rPr>
                <w:rFonts w:ascii="Times New Roman" w:hAnsi="Times New Roman"/>
                <w:sz w:val="21"/>
                <w:szCs w:val="21"/>
                <w:highlight w:val="none"/>
                <w:lang w:val="ru-RU" w:eastAsia="ru-RU"/>
              </w:rPr>
            </w:r>
            <w:r>
              <w:rPr>
                <w:rFonts w:ascii="Times New Roman" w:hAnsi="Times New Roman"/>
                <w:sz w:val="21"/>
                <w:szCs w:val="21"/>
                <w:highlight w:val="none"/>
              </w:rPr>
            </w:r>
            <w:r>
              <w:rPr>
                <w:rFonts w:ascii="Times New Roman" w:hAnsi="Times New Roman"/>
                <w:sz w:val="21"/>
                <w:szCs w:val="21"/>
                <w:highlight w:val="none"/>
              </w:rPr>
            </w:r>
            <w:r>
              <w:rPr>
                <w:rFonts w:ascii="Times New Roman" w:hAnsi="Times New Roman"/>
                <w:sz w:val="21"/>
                <w:szCs w:val="21"/>
                <w:highlight w:val="none"/>
              </w:rPr>
            </w:r>
          </w:p>
          <w:p>
            <w:pPr>
              <w:pStyle w:val="1432"/>
              <w:spacing w:line="276" w:lineRule="auto"/>
              <w:rPr>
                <w:rFonts w:ascii="Times New Roman" w:hAnsi="Times New Roman"/>
                <w:sz w:val="21"/>
                <w:szCs w:val="21"/>
                <w:highlight w:val="none"/>
              </w:rPr>
            </w:pPr>
            <w:r>
              <w:rPr>
                <w:rFonts w:ascii="Times New Roman" w:hAnsi="Times New Roman"/>
                <w:sz w:val="21"/>
                <w:szCs w:val="21"/>
                <w:highlight w:val="none"/>
                <w:lang w:val="ru-RU" w:eastAsia="ru-RU"/>
              </w:rPr>
              <w:t xml:space="preserve"> </w:t>
            </w:r>
            <w:r>
              <w:rPr>
                <w:rFonts w:ascii="Times New Roman" w:hAnsi="Times New Roman"/>
                <w:sz w:val="21"/>
                <w:szCs w:val="21"/>
                <w:highlight w:val="none"/>
                <w:lang w:val="ru-RU" w:eastAsia="ru-RU"/>
              </w:rPr>
              <w:t xml:space="preserve">__________</w:t>
            </w:r>
            <w:r>
              <w:rPr>
                <w:rFonts w:ascii="Times New Roman" w:hAnsi="Times New Roman"/>
                <w:sz w:val="21"/>
                <w:szCs w:val="21"/>
                <w:highlight w:val="none"/>
                <w:lang w:val="ru-RU" w:eastAsia="ru-RU"/>
              </w:rPr>
              <w:t xml:space="preserve">_ ___</w:t>
            </w:r>
            <w:r>
              <w:rPr>
                <w:rFonts w:ascii="Times New Roman" w:hAnsi="Times New Roman"/>
                <w:sz w:val="21"/>
                <w:szCs w:val="21"/>
                <w:highlight w:val="none"/>
              </w:rPr>
            </w:r>
            <w:r>
              <w:rPr>
                <w:rFonts w:ascii="Times New Roman" w:hAnsi="Times New Roman"/>
                <w:sz w:val="21"/>
                <w:szCs w:val="21"/>
                <w:highlight w:val="none"/>
              </w:rPr>
            </w:r>
          </w:p>
          <w:p>
            <w:pPr>
              <w:pStyle w:val="1414"/>
              <w:spacing w:line="276" w:lineRule="auto"/>
              <w:widowControl w:val="off"/>
              <w:rPr>
                <w:sz w:val="22"/>
                <w:szCs w:val="22"/>
                <w:highlight w:val="none"/>
              </w:rPr>
            </w:pPr>
            <w:r>
              <w:rPr>
                <w:sz w:val="21"/>
                <w:szCs w:val="21"/>
                <w:highlight w:val="none"/>
              </w:rPr>
              <w:t xml:space="preserve"> </w:t>
            </w:r>
            <w:r>
              <w:rPr>
                <w:sz w:val="21"/>
                <w:szCs w:val="21"/>
                <w:highlight w:val="none"/>
              </w:rPr>
              <w:t xml:space="preserve">    </w:t>
            </w:r>
            <w:r>
              <w:rPr>
                <w:sz w:val="21"/>
                <w:szCs w:val="21"/>
                <w:highlight w:val="none"/>
              </w:rPr>
              <w:t xml:space="preserve"> (подпись)    </w:t>
            </w:r>
            <w:r>
              <w:rPr>
                <w:sz w:val="21"/>
                <w:szCs w:val="21"/>
                <w:highlight w:val="none"/>
              </w:rPr>
              <w:t xml:space="preserve">   (расшифровка подписи</w:t>
            </w:r>
            <w:r>
              <w:rPr>
                <w:sz w:val="21"/>
                <w:szCs w:val="21"/>
                <w:highlight w:val="none"/>
              </w:rPr>
              <w:t xml:space="preserve">)</w:t>
            </w:r>
            <w:r>
              <w:rPr>
                <w:sz w:val="22"/>
                <w:szCs w:val="22"/>
                <w:highlight w:val="none"/>
              </w:rPr>
            </w:r>
            <w:r>
              <w:rPr>
                <w:sz w:val="22"/>
                <w:szCs w:val="22"/>
                <w:highlight w:val="none"/>
              </w:rPr>
            </w:r>
          </w:p>
          <w:p>
            <w:pPr>
              <w:pStyle w:val="1414"/>
              <w:jc w:val="center"/>
              <w:spacing w:line="276" w:lineRule="auto"/>
              <w:widowControl w:val="off"/>
              <w:rPr>
                <w:sz w:val="22"/>
                <w:szCs w:val="22"/>
                <w:highlight w:val="none"/>
              </w:rPr>
            </w:pPr>
            <w:r>
              <w:rPr>
                <w:sz w:val="22"/>
                <w:szCs w:val="22"/>
                <w:highlight w:val="none"/>
              </w:rPr>
              <w:t xml:space="preserve">МП</w:t>
            </w:r>
            <w:r>
              <w:rPr>
                <w:sz w:val="22"/>
                <w:szCs w:val="22"/>
                <w:highlight w:val="none"/>
              </w:rPr>
              <w:t xml:space="preserve"> </w:t>
            </w:r>
            <w:r>
              <w:rPr>
                <w:sz w:val="22"/>
                <w:szCs w:val="22"/>
                <w:highlight w:val="none"/>
              </w:rPr>
            </w:r>
            <w:r>
              <w:rPr>
                <w:sz w:val="22"/>
                <w:szCs w:val="22"/>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2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t xml:space="preserve">Новый кредитор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43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t xml:space="preserve">__________  __________</w:t>
            </w:r>
            <w:r>
              <w:rPr>
                <w:rFonts w:ascii="Times New Roman" w:hAnsi="Times New Roman" w:eastAsia="Times New Roman" w:cs="Times New Roman"/>
                <w:sz w:val="22"/>
                <w:highlight w:val="none"/>
                <w:lang w:val="ru-RU" w:eastAsia="ru-RU"/>
              </w:rPr>
              <w:t xml:space="preserve">______</w:t>
            </w:r>
            <w:r>
              <w:rPr>
                <w:rFonts w:ascii="Times New Roman" w:hAnsi="Times New Roman" w:cs="Times New Roman"/>
                <w:sz w:val="22"/>
                <w:highlight w:val="none"/>
              </w:rPr>
            </w:r>
            <w:r>
              <w:rPr>
                <w:rFonts w:ascii="Times New Roman" w:hAnsi="Times New Roman" w:cs="Times New Roman"/>
                <w:sz w:val="22"/>
                <w:highlight w:val="none"/>
              </w:rPr>
            </w:r>
          </w:p>
          <w:p>
            <w:pPr>
              <w:pStyle w:val="1414"/>
              <w:spacing w:line="276" w:lineRule="auto"/>
              <w:widowControl w:val="off"/>
              <w:rPr>
                <w:rFonts w:ascii="Times New Roman" w:hAnsi="Times New Roman" w:cs="Times New Roman"/>
                <w:sz w:val="18"/>
                <w:szCs w:val="18"/>
                <w:highlight w:val="none"/>
              </w:rPr>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(подпись)      </w:t>
            </w:r>
            <w:r>
              <w:rPr>
                <w:rFonts w:ascii="Times New Roman" w:hAnsi="Times New Roman" w:eastAsia="Times New Roman" w:cs="Times New Roman"/>
                <w:sz w:val="18"/>
                <w:szCs w:val="18"/>
                <w:highlight w:val="none"/>
              </w:rPr>
              <w:t xml:space="preserve"> (расшифровка подписи</w:t>
            </w:r>
            <w:r>
              <w:rPr>
                <w:rFonts w:ascii="Times New Roman" w:hAnsi="Times New Roman" w:eastAsia="Times New Roman" w:cs="Times New Roman"/>
                <w:sz w:val="18"/>
                <w:szCs w:val="18"/>
                <w:highlight w:val="none"/>
              </w:rPr>
              <w:t xml:space="preserve">)</w:t>
            </w:r>
            <w:r>
              <w:rPr>
                <w:rFonts w:ascii="Times New Roman" w:hAnsi="Times New Roman" w:cs="Times New Roman"/>
                <w:sz w:val="18"/>
                <w:szCs w:val="18"/>
                <w:highlight w:val="none"/>
              </w:rPr>
            </w:r>
            <w:r>
              <w:rPr>
                <w:rFonts w:ascii="Times New Roman" w:hAnsi="Times New Roman" w:cs="Times New Roman"/>
                <w:sz w:val="18"/>
                <w:szCs w:val="18"/>
                <w:highlight w:val="none"/>
              </w:rPr>
            </w:r>
          </w:p>
          <w:p>
            <w:pPr>
              <w:pStyle w:val="1414"/>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414"/>
              <w:jc w:val="center"/>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1134" w:right="567" w:bottom="1134" w:left="1134"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Wingdings">
    <w:panose1 w:val="05000000000000000000"/>
  </w:font>
  <w:font w:name="Symbol">
    <w:panose1 w:val="05050102010706020507"/>
  </w:font>
  <w:font w:name="Baltica">
    <w:panose1 w:val="02000603000000000000"/>
  </w:font>
  <w:font w:name="Tahoma">
    <w:panose1 w:val="020B0604030504040204"/>
  </w:font>
  <w:font w:name="Peterburg">
    <w:panose1 w:val="02000603000000000000"/>
  </w:font>
  <w:font w:name="Courier New">
    <w:panose1 w:val="020703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24"/>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1424"/>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414"/>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1424"/>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414"/>
                    </w:pPr>
                    <w:r/>
                    <w: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24"/>
      <w:rPr>
        <w:rStyle w:val="1426"/>
      </w:rPr>
      <w:framePr w:wrap="around" w:vAnchor="text" w:hAnchor="margin" w:xAlign="right" w:y="1"/>
    </w:pPr>
    <w:r>
      <w:rPr>
        <w:rStyle w:val="1426"/>
      </w:rPr>
      <w:fldChar w:fldCharType="begin"/>
    </w:r>
    <w:r>
      <w:rPr>
        <w:rStyle w:val="1426"/>
      </w:rPr>
      <w:instrText xml:space="preserve">PAGE  </w:instrText>
    </w:r>
    <w:r>
      <w:rPr>
        <w:rStyle w:val="1426"/>
      </w:rPr>
      <w:fldChar w:fldCharType="end"/>
    </w:r>
    <w:r>
      <w:rPr>
        <w:rStyle w:val="1426"/>
      </w:rPr>
    </w:r>
    <w:r>
      <w:rPr>
        <w:rStyle w:val="1426"/>
      </w:rPr>
    </w:r>
  </w:p>
  <w:p>
    <w:pPr>
      <w:pStyle w:val="1424"/>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24"/>
      <w:ind w:right="360"/>
      <w:jc w:val="both"/>
      <w:rPr>
        <w:b/>
        <w:bCs/>
        <w:sz w:val="18"/>
        <w:szCs w:val="18"/>
        <w:lang w:val="en-US"/>
      </w:rPr>
    </w:pPr>
    <w:r>
      <w:rPr>
        <w:b/>
        <w:bCs/>
        <w:sz w:val="18"/>
        <w:szCs w:val="18"/>
        <w:lang w:val="en-US"/>
      </w:rPr>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440"/>
        <w:jc w:val="both"/>
        <w:rPr>
          <w:rFonts w:ascii="Arial" w:hAnsi="Arial" w:cs="Arial"/>
          <w:sz w:val="16"/>
        </w:rPr>
      </w:pPr>
      <w:r>
        <w:rPr>
          <w:rStyle w:val="1442"/>
          <w:rFonts w:ascii="Arial" w:hAnsi="Arial" w:cs="Arial"/>
          <w:sz w:val="16"/>
        </w:rPr>
        <w:footnoteRef/>
      </w:r>
      <w:r>
        <w:rPr>
          <w:rFonts w:ascii="Arial" w:hAnsi="Arial" w:cs="Arial"/>
          <w:sz w:val="16"/>
        </w:rPr>
        <w:t xml:space="preserve"> Термин «Усиленная квалифицированная электронная подпись» применяется согласно терминологии, изложенной в Фед</w:t>
      </w:r>
      <w:r>
        <w:rPr>
          <w:rFonts w:ascii="Arial" w:hAnsi="Arial" w:cs="Arial"/>
          <w:sz w:val="16"/>
        </w:rPr>
        <w:t xml:space="preserve">е</w:t>
      </w:r>
      <w:r>
        <w:rPr>
          <w:rFonts w:ascii="Arial" w:hAnsi="Arial" w:cs="Arial"/>
          <w:sz w:val="16"/>
        </w:rPr>
        <w:t xml:space="preserve">ральном законе от 06.04.2011 № 63-ФЗ «Об электронной подписи».</w:t>
      </w:r>
      <w:r>
        <w:rPr>
          <w:rFonts w:ascii="Arial" w:hAnsi="Arial" w:cs="Arial"/>
          <w:sz w:val="16"/>
        </w:rPr>
      </w:r>
      <w:r>
        <w:rPr>
          <w:rFonts w:ascii="Arial" w:hAnsi="Arial" w:cs="Arial"/>
          <w:sz w:val="16"/>
        </w:rPr>
      </w:r>
    </w:p>
  </w:footnote>
  <w:footnote w:id="3">
    <w:p>
      <w:pPr>
        <w:pStyle w:val="1440"/>
        <w:jc w:val="both"/>
        <w:rPr>
          <w:rFonts w:ascii="Arial" w:hAnsi="Arial" w:cs="Arial"/>
          <w:sz w:val="16"/>
          <w:szCs w:val="16"/>
        </w:rPr>
      </w:pPr>
      <w:r>
        <w:rPr>
          <w:rStyle w:val="1442"/>
          <w:rFonts w:ascii="Arial" w:hAnsi="Arial" w:cs="Arial"/>
          <w:sz w:val="16"/>
          <w:szCs w:val="16"/>
        </w:rPr>
        <w:footnoteRef/>
      </w:r>
      <w:r>
        <w:rPr>
          <w:rFonts w:ascii="Arial" w:hAnsi="Arial" w:cs="Arial"/>
          <w:sz w:val="16"/>
          <w:szCs w:val="16"/>
        </w:rPr>
        <w:t xml:space="preserve"> </w:t>
      </w:r>
      <w:r>
        <w:rPr>
          <w:rFonts w:ascii="Arial" w:hAnsi="Arial" w:cs="Arial"/>
          <w:b/>
          <w:sz w:val="16"/>
          <w:szCs w:val="16"/>
        </w:rPr>
        <w:t xml:space="preserve">Электронное заказное письмо (ЭЗП) </w:t>
      </w:r>
      <w:r>
        <w:rPr>
          <w:rFonts w:ascii="Arial" w:hAnsi="Arial" w:cs="Arial"/>
          <w:sz w:val="16"/>
          <w:szCs w:val="16"/>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rFonts w:ascii="Arial" w:hAnsi="Arial" w:cs="Arial"/>
          <w:bCs/>
          <w:sz w:val="16"/>
          <w:szCs w:val="16"/>
        </w:rPr>
        <w:t xml:space="preserve">применяется согласно терминологии, изложенной в Федеральном законе от 06.04.2011 № 63-ФЗ «Об электронной подписи») </w:t>
      </w:r>
      <w:r>
        <w:rPr>
          <w:rFonts w:ascii="Arial" w:hAnsi="Arial" w:cs="Arial"/>
          <w:bCs/>
          <w:sz w:val="16"/>
          <w:szCs w:val="16"/>
        </w:rPr>
        <w:t xml:space="preserve">и </w:t>
      </w:r>
      <w:r>
        <w:rPr>
          <w:rFonts w:ascii="Arial" w:hAnsi="Arial" w:cs="Arial"/>
          <w:sz w:val="16"/>
          <w:szCs w:val="16"/>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ascii="Arial" w:hAnsi="Arial" w:eastAsia="Calibri" w:cs="Arial"/>
          <w:bCs/>
          <w:color w:val="202122"/>
          <w:sz w:val="16"/>
          <w:szCs w:val="16"/>
          <w:shd w:val="clear" w:color="auto" w:fill="ffffff"/>
          <w:lang w:eastAsia="en-US"/>
        </w:rPr>
        <w:t xml:space="preserve">федеральной государственной информационной системе</w:t>
      </w:r>
      <w:r>
        <w:rPr>
          <w:rFonts w:ascii="Arial" w:hAnsi="Arial" w:cs="Arial"/>
          <w:bCs/>
          <w:sz w:val="16"/>
          <w:szCs w:val="16"/>
        </w:rPr>
        <w:t xml:space="preserve"> «Единая система идентификации и аутентификации </w:t>
      </w:r>
      <w:r>
        <w:rPr>
          <w:rFonts w:ascii="Arial" w:hAnsi="Arial" w:eastAsia="Calibri" w:cs="Arial"/>
          <w:bCs/>
          <w:iCs/>
          <w:color w:val="202122"/>
          <w:sz w:val="16"/>
          <w:szCs w:val="16"/>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Arial" w:hAnsi="Arial" w:eastAsia="Calibri" w:cs="Arial"/>
          <w:bCs/>
          <w:color w:val="202122"/>
          <w:sz w:val="16"/>
          <w:szCs w:val="16"/>
          <w:shd w:val="clear" w:color="auto" w:fill="ffffff"/>
          <w:lang w:eastAsia="en-US"/>
        </w:rPr>
        <w:t xml:space="preserve">(ЕСИА)</w:t>
      </w:r>
      <w:r>
        <w:rPr>
          <w:rFonts w:ascii="Arial" w:hAnsi="Arial" w:cs="Arial"/>
          <w:sz w:val="16"/>
          <w:szCs w:val="16"/>
        </w:rPr>
        <w:t xml:space="preserve"> и давшим согласие на получение писем в личном кабинете федеральной государственной информационной системы «</w:t>
      </w:r>
      <w:r>
        <w:rPr>
          <w:rFonts w:ascii="Arial" w:hAnsi="Arial" w:cs="Arial"/>
          <w:bCs/>
          <w:sz w:val="16"/>
          <w:szCs w:val="16"/>
        </w:rPr>
        <w:t xml:space="preserve">Единый портал государственных и муниципальных услуг (функций)»,</w:t>
      </w:r>
      <w:r>
        <w:rPr>
          <w:rFonts w:ascii="Arial" w:hAnsi="Arial" w:cs="Arial"/>
          <w:sz w:val="16"/>
          <w:szCs w:val="16"/>
        </w:rPr>
        <w:t xml:space="preserve"> получать их, сохраняя юридическую значимость сообщения.</w:t>
      </w:r>
      <w:r>
        <w:rPr>
          <w:rFonts w:ascii="Arial" w:hAnsi="Arial" w:cs="Arial"/>
          <w:sz w:val="16"/>
          <w:szCs w:val="16"/>
        </w:rPr>
      </w:r>
      <w:r>
        <w:rPr>
          <w:rFonts w:ascii="Arial" w:hAnsi="Arial" w:cs="Arial"/>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414"/>
            <w:jc w:val="center"/>
            <w:rPr>
              <w:sz w:val="16"/>
              <w:szCs w:val="16"/>
            </w:rPr>
          </w:pPr>
          <w:r>
            <w:rPr>
              <w:sz w:val="16"/>
              <w:szCs w:val="16"/>
            </w:rPr>
            <w:t xml:space="preserve">Договор </w:t>
          </w:r>
          <w:r>
            <w:rPr>
              <w:sz w:val="16"/>
              <w:szCs w:val="16"/>
            </w:rPr>
            <w:t xml:space="preserve">уступки прав (требований)</w:t>
          </w:r>
          <w:r>
            <w:rPr>
              <w:sz w:val="16"/>
              <w:szCs w:val="16"/>
            </w:rPr>
            <w:t xml:space="preserve"> №UP256200/000__  от __ 2025 г.</w:t>
          </w:r>
          <w:r>
            <w:rPr>
              <w:sz w:val="16"/>
              <w:szCs w:val="16"/>
            </w:rPr>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1414"/>
            <w:jc w:val="right"/>
            <w:rPr>
              <w:sz w:val="16"/>
              <w:szCs w:val="16"/>
            </w:rPr>
          </w:pPr>
          <w:r>
            <w:rPr>
              <w:sz w:val="16"/>
              <w:szCs w:val="16"/>
            </w:rPr>
          </w:r>
          <w:r>
            <w:rPr>
              <w:sz w:val="16"/>
              <w:szCs w:val="16"/>
            </w:rPr>
          </w:r>
          <w:r>
            <w:rPr>
              <w:sz w:val="16"/>
              <w:szCs w:val="16"/>
            </w:rPr>
          </w:r>
        </w:p>
      </w:tc>
    </w:tr>
  </w:tbl>
  <w:p>
    <w:pPr>
      <w:pStyle w:val="1414"/>
      <w:rPr>
        <w:sz w:val="10"/>
        <w:szCs w:val="10"/>
      </w:rPr>
    </w:pPr>
    <w:r>
      <w:rPr>
        <w:sz w:val="10"/>
        <w:szCs w:val="10"/>
      </w:rPr>
    </w: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2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7">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9">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3">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4">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6">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210" w:hanging="360"/>
        <w:tabs>
          <w:tab w:val="num" w:pos="121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6">
    <w:multiLevelType w:val="hybridMultilevel"/>
    <w:lvl w:ilvl="0">
      <w:start w:val="1"/>
      <w:numFmt w:val="decimal"/>
      <w:isLgl w:val="false"/>
      <w:suff w:val="tab"/>
      <w:lvlText w:val="%1."/>
      <w:lvlJc w:val="left"/>
      <w:pPr>
        <w:ind w:left="780" w:hanging="4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80" w:hanging="4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780" w:hanging="4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left"/>
      <w:pPr>
        <w:ind w:left="780" w:hanging="4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1489" w:hanging="360"/>
      </w:pPr>
      <w:rPr>
        <w:rFonts w:hint="default" w:ascii="Arial" w:hAnsi="Arial" w:eastAsia="Arial" w:cs="Arial"/>
      </w:rPr>
    </w:lvl>
    <w:lvl w:ilvl="1">
      <w:start w:val="1"/>
      <w:numFmt w:val="bullet"/>
      <w:isLgl w:val="false"/>
      <w:suff w:val="tab"/>
      <w:lvlText w:val="o"/>
      <w:lvlJc w:val="left"/>
      <w:pPr>
        <w:ind w:left="2209" w:hanging="360"/>
      </w:pPr>
      <w:rPr>
        <w:rFonts w:hint="default" w:ascii="Courier New" w:hAnsi="Courier New" w:eastAsia="Courier New" w:cs="Courier New"/>
      </w:rPr>
    </w:lvl>
    <w:lvl w:ilvl="2">
      <w:start w:val="1"/>
      <w:numFmt w:val="bullet"/>
      <w:isLgl w:val="false"/>
      <w:suff w:val="tab"/>
      <w:lvlText w:val="§"/>
      <w:lvlJc w:val="left"/>
      <w:pPr>
        <w:ind w:left="2929" w:hanging="360"/>
      </w:pPr>
      <w:rPr>
        <w:rFonts w:hint="default" w:ascii="Wingdings" w:hAnsi="Wingdings" w:eastAsia="Wingdings" w:cs="Wingdings"/>
      </w:rPr>
    </w:lvl>
    <w:lvl w:ilvl="3">
      <w:start w:val="1"/>
      <w:numFmt w:val="bullet"/>
      <w:isLgl w:val="false"/>
      <w:suff w:val="tab"/>
      <w:lvlText w:val="·"/>
      <w:lvlJc w:val="left"/>
      <w:pPr>
        <w:ind w:left="3649" w:hanging="360"/>
      </w:pPr>
      <w:rPr>
        <w:rFonts w:hint="default" w:ascii="Symbol" w:hAnsi="Symbol" w:eastAsia="Symbol" w:cs="Symbol"/>
      </w:rPr>
    </w:lvl>
    <w:lvl w:ilvl="4">
      <w:start w:val="1"/>
      <w:numFmt w:val="bullet"/>
      <w:isLgl w:val="false"/>
      <w:suff w:val="tab"/>
      <w:lvlText w:val="o"/>
      <w:lvlJc w:val="left"/>
      <w:pPr>
        <w:ind w:left="4369" w:hanging="360"/>
      </w:pPr>
      <w:rPr>
        <w:rFonts w:hint="default" w:ascii="Courier New" w:hAnsi="Courier New" w:eastAsia="Courier New" w:cs="Courier New"/>
      </w:rPr>
    </w:lvl>
    <w:lvl w:ilvl="5">
      <w:start w:val="1"/>
      <w:numFmt w:val="bullet"/>
      <w:isLgl w:val="false"/>
      <w:suff w:val="tab"/>
      <w:lvlText w:val="§"/>
      <w:lvlJc w:val="left"/>
      <w:pPr>
        <w:ind w:left="5089" w:hanging="360"/>
      </w:pPr>
      <w:rPr>
        <w:rFonts w:hint="default" w:ascii="Wingdings" w:hAnsi="Wingdings" w:eastAsia="Wingdings" w:cs="Wingdings"/>
      </w:rPr>
    </w:lvl>
    <w:lvl w:ilvl="6">
      <w:start w:val="1"/>
      <w:numFmt w:val="bullet"/>
      <w:isLgl w:val="false"/>
      <w:suff w:val="tab"/>
      <w:lvlText w:val="·"/>
      <w:lvlJc w:val="left"/>
      <w:pPr>
        <w:ind w:left="5809" w:hanging="360"/>
      </w:pPr>
      <w:rPr>
        <w:rFonts w:hint="default" w:ascii="Symbol" w:hAnsi="Symbol" w:eastAsia="Symbol" w:cs="Symbol"/>
      </w:rPr>
    </w:lvl>
    <w:lvl w:ilvl="7">
      <w:start w:val="1"/>
      <w:numFmt w:val="bullet"/>
      <w:isLgl w:val="false"/>
      <w:suff w:val="tab"/>
      <w:lvlText w:val="o"/>
      <w:lvlJc w:val="left"/>
      <w:pPr>
        <w:ind w:left="6529" w:hanging="360"/>
      </w:pPr>
      <w:rPr>
        <w:rFonts w:hint="default" w:ascii="Courier New" w:hAnsi="Courier New" w:eastAsia="Courier New" w:cs="Courier New"/>
      </w:rPr>
    </w:lvl>
    <w:lvl w:ilvl="8">
      <w:start w:val="1"/>
      <w:numFmt w:val="bullet"/>
      <w:isLgl w:val="false"/>
      <w:suff w:val="tab"/>
      <w:lvlText w:val="§"/>
      <w:lvlJc w:val="left"/>
      <w:pPr>
        <w:ind w:left="724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1489" w:hanging="360"/>
      </w:pPr>
      <w:rPr>
        <w:rFonts w:hint="default" w:ascii="Arial" w:hAnsi="Arial" w:eastAsia="Arial" w:cs="Arial"/>
      </w:rPr>
    </w:lvl>
    <w:lvl w:ilvl="1">
      <w:start w:val="1"/>
      <w:numFmt w:val="bullet"/>
      <w:isLgl w:val="false"/>
      <w:suff w:val="tab"/>
      <w:lvlText w:val="o"/>
      <w:lvlJc w:val="left"/>
      <w:pPr>
        <w:ind w:left="2209" w:hanging="360"/>
      </w:pPr>
      <w:rPr>
        <w:rFonts w:hint="default" w:ascii="Courier New" w:hAnsi="Courier New" w:eastAsia="Courier New" w:cs="Courier New"/>
      </w:rPr>
    </w:lvl>
    <w:lvl w:ilvl="2">
      <w:start w:val="1"/>
      <w:numFmt w:val="bullet"/>
      <w:isLgl w:val="false"/>
      <w:suff w:val="tab"/>
      <w:lvlText w:val="§"/>
      <w:lvlJc w:val="left"/>
      <w:pPr>
        <w:ind w:left="2929" w:hanging="360"/>
      </w:pPr>
      <w:rPr>
        <w:rFonts w:hint="default" w:ascii="Wingdings" w:hAnsi="Wingdings" w:eastAsia="Wingdings" w:cs="Wingdings"/>
      </w:rPr>
    </w:lvl>
    <w:lvl w:ilvl="3">
      <w:start w:val="1"/>
      <w:numFmt w:val="bullet"/>
      <w:isLgl w:val="false"/>
      <w:suff w:val="tab"/>
      <w:lvlText w:val="·"/>
      <w:lvlJc w:val="left"/>
      <w:pPr>
        <w:ind w:left="3649" w:hanging="360"/>
      </w:pPr>
      <w:rPr>
        <w:rFonts w:hint="default" w:ascii="Symbol" w:hAnsi="Symbol" w:eastAsia="Symbol" w:cs="Symbol"/>
      </w:rPr>
    </w:lvl>
    <w:lvl w:ilvl="4">
      <w:start w:val="1"/>
      <w:numFmt w:val="bullet"/>
      <w:isLgl w:val="false"/>
      <w:suff w:val="tab"/>
      <w:lvlText w:val="o"/>
      <w:lvlJc w:val="left"/>
      <w:pPr>
        <w:ind w:left="4369" w:hanging="360"/>
      </w:pPr>
      <w:rPr>
        <w:rFonts w:hint="default" w:ascii="Courier New" w:hAnsi="Courier New" w:eastAsia="Courier New" w:cs="Courier New"/>
      </w:rPr>
    </w:lvl>
    <w:lvl w:ilvl="5">
      <w:start w:val="1"/>
      <w:numFmt w:val="bullet"/>
      <w:isLgl w:val="false"/>
      <w:suff w:val="tab"/>
      <w:lvlText w:val="§"/>
      <w:lvlJc w:val="left"/>
      <w:pPr>
        <w:ind w:left="5089" w:hanging="360"/>
      </w:pPr>
      <w:rPr>
        <w:rFonts w:hint="default" w:ascii="Wingdings" w:hAnsi="Wingdings" w:eastAsia="Wingdings" w:cs="Wingdings"/>
      </w:rPr>
    </w:lvl>
    <w:lvl w:ilvl="6">
      <w:start w:val="1"/>
      <w:numFmt w:val="bullet"/>
      <w:isLgl w:val="false"/>
      <w:suff w:val="tab"/>
      <w:lvlText w:val="·"/>
      <w:lvlJc w:val="left"/>
      <w:pPr>
        <w:ind w:left="5809" w:hanging="360"/>
      </w:pPr>
      <w:rPr>
        <w:rFonts w:hint="default" w:ascii="Symbol" w:hAnsi="Symbol" w:eastAsia="Symbol" w:cs="Symbol"/>
      </w:rPr>
    </w:lvl>
    <w:lvl w:ilvl="7">
      <w:start w:val="1"/>
      <w:numFmt w:val="bullet"/>
      <w:isLgl w:val="false"/>
      <w:suff w:val="tab"/>
      <w:lvlText w:val="o"/>
      <w:lvlJc w:val="left"/>
      <w:pPr>
        <w:ind w:left="6529" w:hanging="360"/>
      </w:pPr>
      <w:rPr>
        <w:rFonts w:hint="default" w:ascii="Courier New" w:hAnsi="Courier New" w:eastAsia="Courier New" w:cs="Courier New"/>
      </w:rPr>
    </w:lvl>
    <w:lvl w:ilvl="8">
      <w:start w:val="1"/>
      <w:numFmt w:val="bullet"/>
      <w:isLgl w:val="false"/>
      <w:suff w:val="tab"/>
      <w:lvlText w:val="§"/>
      <w:lvlJc w:val="left"/>
      <w:pPr>
        <w:ind w:left="724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46">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47">
    <w:multiLevelType w:val="hybridMultilevel"/>
    <w:lvl w:ilvl="0">
      <w:start w:val="1"/>
      <w:numFmt w:val="decimal"/>
      <w:isLgl w:val="false"/>
      <w:suff w:val="tab"/>
      <w:lvlText w:val="%1."/>
      <w:lvlJc w:val="left"/>
      <w:pPr>
        <w:ind w:left="780" w:hanging="4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49">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5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51">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52">
    <w:multiLevelType w:val="hybridMultilevel"/>
    <w:lvl w:ilvl="0">
      <w:start w:val="1"/>
      <w:numFmt w:val="decimal"/>
      <w:isLgl w:val="false"/>
      <w:suff w:val="tab"/>
      <w:lvlText w:val="%1."/>
      <w:lvlJc w:val="left"/>
      <w:pPr>
        <w:ind w:left="704" w:hanging="420"/>
      </w:pPr>
      <w:rPr>
        <w:rFonts w:hint="default"/>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3">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4">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5">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6">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7">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8">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9">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60">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61">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62">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63">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4">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6">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7">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8">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9">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7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71">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72">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3">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4">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5">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6">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7">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8">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9">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0">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1">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2">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3">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4">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5">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6">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7">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8">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9">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0">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1">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2">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3">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4">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5">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6">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7">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8">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9">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0">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1">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2">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3">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4">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5">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6">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07">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rPr>
        <w:rFonts w:hint="default"/>
        <w:sz w:val="20"/>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0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9">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11">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12">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13">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4">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5">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6">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7">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8">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9">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0">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1">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2">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3">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4">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5">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6">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7">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8">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9">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0">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1">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2">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3">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4">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5">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6">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7">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8">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9">
    <w:multiLevelType w:val="hybridMultilevel"/>
    <w:lvl w:ilvl="0">
      <w:start w:val="1"/>
      <w:numFmt w:val="bullet"/>
      <w:isLgl w:val="false"/>
      <w:suff w:val="tab"/>
      <w:lvlText w:val="-"/>
      <w:lvlJc w:val="left"/>
      <w:pPr>
        <w:ind w:left="720" w:hanging="360"/>
      </w:pPr>
      <w:rPr>
        <w:rFonts w:hint="default" w:ascii="Times New Roman" w:hAnsi="Times New Roman" w:cs="Times New Roman" w:eastAsiaTheme="minorHAnsi"/>
        <w:b/>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0">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41">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42">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43">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44">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45">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46">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47">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48">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49">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50">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51">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52">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53">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54">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55">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56">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57">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58">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59">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60">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61">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62">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63">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64">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65">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66">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167">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68">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1283" w:hanging="432"/>
      </w:pPr>
      <w:rPr>
        <w:rFonts w:hint="default" w:ascii="Times New Roman" w:hAnsi="Times New Roman" w:eastAsia="Times New Roman" w:cs="Times New Roman"/>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69">
    <w:multiLevelType w:val="hybridMultilevel"/>
    <w:lvl w:ilvl="0">
      <w:start w:val="5"/>
      <w:numFmt w:val="decimal"/>
      <w:isLgl w:val="false"/>
      <w:suff w:val="tab"/>
      <w:lvlText w:val="%1."/>
      <w:lvlJc w:val="left"/>
      <w:pPr>
        <w:ind w:left="360" w:hanging="360"/>
      </w:pPr>
      <w:rPr>
        <w:rFonts w:hint="default"/>
      </w:rPr>
    </w:lvl>
    <w:lvl w:ilvl="1">
      <w:start w:val="1"/>
      <w:numFmt w:val="decimal"/>
      <w:lvlRestart w:val="0"/>
      <w:isLgl w:val="false"/>
      <w:suff w:val="tab"/>
      <w:lvlText w:val="%1.%2."/>
      <w:lvlJc w:val="left"/>
      <w:pPr>
        <w:ind w:left="2984" w:hanging="432"/>
      </w:pPr>
      <w:rPr>
        <w:rFonts w:hint="default"/>
      </w:rPr>
    </w:lvl>
    <w:lvl w:ilvl="2">
      <w:start w:val="1"/>
      <w:numFmt w:val="decimal"/>
      <w:isLgl w:val="false"/>
      <w:suff w:val="tab"/>
      <w:lvlText w:val="%1.%2.%3."/>
      <w:lvlJc w:val="left"/>
      <w:pPr>
        <w:ind w:left="1224" w:hanging="504"/>
      </w:pPr>
      <w:rPr>
        <w:rFonts w:hint="default"/>
      </w:rPr>
    </w:lvl>
    <w:lvl w:ilvl="3">
      <w:start w:val="5"/>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7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6">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77">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78">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79">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80">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81">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82">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83">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84">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85">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86">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87">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88">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89">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19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9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5">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9">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00">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201">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202">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203">
    <w:multiLevelType w:val="hybridMultilevel"/>
    <w:lvl w:ilvl="0">
      <w:start w:val="1"/>
      <w:numFmt w:val="decimal"/>
      <w:isLgl w:val="false"/>
      <w:suff w:val="tab"/>
      <w:lvlText w:val="%1."/>
      <w:lvlJc w:val="left"/>
      <w:pPr>
        <w:ind w:left="1257" w:hanging="360"/>
      </w:pPr>
      <w:rPr>
        <w:rFonts w:hint="default" w:ascii="Times New Roman" w:hAnsi="Times New Roman" w:cs="Times New Roman"/>
        <w:color w:val="auto"/>
        <w:sz w:val="20"/>
        <w:szCs w:val="20"/>
      </w:rPr>
    </w:lvl>
    <w:lvl w:ilvl="1">
      <w:start w:val="1"/>
      <w:numFmt w:val="lowerLetter"/>
      <w:isLgl w:val="false"/>
      <w:suff w:val="tab"/>
      <w:lvlText w:val="%2."/>
      <w:lvlJc w:val="left"/>
      <w:pPr>
        <w:ind w:left="1534" w:hanging="360"/>
      </w:pPr>
    </w:lvl>
    <w:lvl w:ilvl="2">
      <w:start w:val="1"/>
      <w:numFmt w:val="lowerRoman"/>
      <w:isLgl w:val="false"/>
      <w:suff w:val="tab"/>
      <w:lvlText w:val="%3."/>
      <w:lvlJc w:val="right"/>
      <w:pPr>
        <w:ind w:left="2254" w:hanging="180"/>
      </w:pPr>
    </w:lvl>
    <w:lvl w:ilvl="3">
      <w:start w:val="1"/>
      <w:numFmt w:val="decimal"/>
      <w:isLgl w:val="false"/>
      <w:suff w:val="tab"/>
      <w:lvlText w:val="%4."/>
      <w:lvlJc w:val="left"/>
      <w:pPr>
        <w:ind w:left="2974" w:hanging="360"/>
      </w:pPr>
    </w:lvl>
    <w:lvl w:ilvl="4">
      <w:start w:val="1"/>
      <w:numFmt w:val="lowerLetter"/>
      <w:isLgl w:val="false"/>
      <w:suff w:val="tab"/>
      <w:lvlText w:val="%5."/>
      <w:lvlJc w:val="left"/>
      <w:pPr>
        <w:ind w:left="3694" w:hanging="360"/>
      </w:pPr>
    </w:lvl>
    <w:lvl w:ilvl="5">
      <w:start w:val="1"/>
      <w:numFmt w:val="lowerRoman"/>
      <w:isLgl w:val="false"/>
      <w:suff w:val="tab"/>
      <w:lvlText w:val="%6."/>
      <w:lvlJc w:val="right"/>
      <w:pPr>
        <w:ind w:left="4414" w:hanging="180"/>
      </w:pPr>
    </w:lvl>
    <w:lvl w:ilvl="6">
      <w:start w:val="1"/>
      <w:numFmt w:val="decimal"/>
      <w:isLgl w:val="false"/>
      <w:suff w:val="tab"/>
      <w:lvlText w:val="%7."/>
      <w:lvlJc w:val="left"/>
      <w:pPr>
        <w:ind w:left="5134" w:hanging="360"/>
      </w:pPr>
    </w:lvl>
    <w:lvl w:ilvl="7">
      <w:start w:val="1"/>
      <w:numFmt w:val="lowerLetter"/>
      <w:isLgl w:val="false"/>
      <w:suff w:val="tab"/>
      <w:lvlText w:val="%8."/>
      <w:lvlJc w:val="left"/>
      <w:pPr>
        <w:ind w:left="5854" w:hanging="360"/>
      </w:pPr>
    </w:lvl>
    <w:lvl w:ilvl="8">
      <w:start w:val="1"/>
      <w:numFmt w:val="lowerRoman"/>
      <w:isLgl w:val="false"/>
      <w:suff w:val="tab"/>
      <w:lvlText w:val="%9."/>
      <w:lvlJc w:val="right"/>
      <w:pPr>
        <w:ind w:left="6574" w:hanging="180"/>
      </w:pPr>
    </w:lvl>
  </w:abstractNum>
  <w:abstractNum w:abstractNumId="204">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20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8"/>
  </w:num>
  <w:num w:numId="2">
    <w:abstractNumId w:val="6"/>
  </w:num>
  <w:num w:numId="3">
    <w:abstractNumId w:val="14"/>
  </w:num>
  <w:num w:numId="4">
    <w:abstractNumId w:val="13"/>
  </w:num>
  <w:num w:numId="5">
    <w:abstractNumId w:val="3"/>
  </w:num>
  <w:num w:numId="6">
    <w:abstractNumId w:val="16"/>
  </w:num>
  <w:num w:numId="7">
    <w:abstractNumId w:val="5"/>
  </w:num>
  <w:num w:numId="8">
    <w:abstractNumId w:val="8"/>
  </w:num>
  <w:num w:numId="9">
    <w:abstractNumId w:val="12"/>
  </w:num>
  <w:num w:numId="10">
    <w:abstractNumId w:val="2"/>
  </w:num>
  <w:num w:numId="11">
    <w:abstractNumId w:val="15"/>
  </w:num>
  <w:num w:numId="12">
    <w:abstractNumId w:val="0"/>
  </w:num>
  <w:num w:numId="13">
    <w:abstractNumId w:val="9"/>
  </w:num>
  <w:num w:numId="14">
    <w:abstractNumId w:val="7"/>
  </w:num>
  <w:num w:numId="15">
    <w:abstractNumId w:val="1"/>
  </w:num>
  <w:num w:numId="16">
    <w:abstractNumId w:val="17"/>
  </w:num>
  <w:num w:numId="17">
    <w:abstractNumId w:val="19"/>
  </w:num>
  <w:num w:numId="18">
    <w:abstractNumId w:val="10"/>
  </w:num>
  <w:num w:numId="19">
    <w:abstractNumId w:val="4"/>
  </w:num>
  <w:num w:numId="20">
    <w:abstractNumId w:val="11"/>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36">
    <w:name w:val="Heading 1"/>
    <w:basedOn w:val="1414"/>
    <w:next w:val="1414"/>
    <w:link w:val="1237"/>
    <w:uiPriority w:val="9"/>
    <w:qFormat/>
    <w:pPr>
      <w:keepLines/>
      <w:keepNext/>
      <w:spacing w:before="480" w:after="200"/>
      <w:outlineLvl w:val="0"/>
    </w:pPr>
    <w:rPr>
      <w:rFonts w:ascii="Arial" w:hAnsi="Arial" w:eastAsia="Arial" w:cs="Arial"/>
      <w:sz w:val="40"/>
      <w:szCs w:val="40"/>
    </w:rPr>
  </w:style>
  <w:style w:type="character" w:styleId="1237">
    <w:name w:val="Heading 1 Char"/>
    <w:link w:val="1236"/>
    <w:uiPriority w:val="9"/>
    <w:rPr>
      <w:rFonts w:ascii="Arial" w:hAnsi="Arial" w:eastAsia="Arial" w:cs="Arial"/>
      <w:sz w:val="40"/>
      <w:szCs w:val="40"/>
    </w:rPr>
  </w:style>
  <w:style w:type="paragraph" w:styleId="1238">
    <w:name w:val="Heading 2"/>
    <w:basedOn w:val="1414"/>
    <w:next w:val="1414"/>
    <w:link w:val="1239"/>
    <w:uiPriority w:val="9"/>
    <w:unhideWhenUsed/>
    <w:qFormat/>
    <w:pPr>
      <w:keepLines/>
      <w:keepNext/>
      <w:spacing w:before="360" w:after="200"/>
      <w:outlineLvl w:val="1"/>
    </w:pPr>
    <w:rPr>
      <w:rFonts w:ascii="Arial" w:hAnsi="Arial" w:eastAsia="Arial" w:cs="Arial"/>
      <w:sz w:val="34"/>
    </w:rPr>
  </w:style>
  <w:style w:type="character" w:styleId="1239">
    <w:name w:val="Heading 2 Char"/>
    <w:link w:val="1238"/>
    <w:uiPriority w:val="9"/>
    <w:rPr>
      <w:rFonts w:ascii="Arial" w:hAnsi="Arial" w:eastAsia="Arial" w:cs="Arial"/>
      <w:sz w:val="34"/>
    </w:rPr>
  </w:style>
  <w:style w:type="paragraph" w:styleId="1240">
    <w:name w:val="Heading 3"/>
    <w:basedOn w:val="1414"/>
    <w:next w:val="1414"/>
    <w:link w:val="1241"/>
    <w:uiPriority w:val="9"/>
    <w:unhideWhenUsed/>
    <w:qFormat/>
    <w:pPr>
      <w:keepLines/>
      <w:keepNext/>
      <w:spacing w:before="320" w:after="200"/>
      <w:outlineLvl w:val="2"/>
    </w:pPr>
    <w:rPr>
      <w:rFonts w:ascii="Arial" w:hAnsi="Arial" w:eastAsia="Arial" w:cs="Arial"/>
      <w:sz w:val="30"/>
      <w:szCs w:val="30"/>
    </w:rPr>
  </w:style>
  <w:style w:type="character" w:styleId="1241">
    <w:name w:val="Heading 3 Char"/>
    <w:link w:val="1240"/>
    <w:uiPriority w:val="9"/>
    <w:rPr>
      <w:rFonts w:ascii="Arial" w:hAnsi="Arial" w:eastAsia="Arial" w:cs="Arial"/>
      <w:sz w:val="30"/>
      <w:szCs w:val="30"/>
    </w:rPr>
  </w:style>
  <w:style w:type="paragraph" w:styleId="1242">
    <w:name w:val="Heading 4"/>
    <w:basedOn w:val="1414"/>
    <w:next w:val="1414"/>
    <w:link w:val="1243"/>
    <w:uiPriority w:val="9"/>
    <w:unhideWhenUsed/>
    <w:qFormat/>
    <w:pPr>
      <w:keepLines/>
      <w:keepNext/>
      <w:spacing w:before="320" w:after="200"/>
      <w:outlineLvl w:val="3"/>
    </w:pPr>
    <w:rPr>
      <w:rFonts w:ascii="Arial" w:hAnsi="Arial" w:eastAsia="Arial" w:cs="Arial"/>
      <w:b/>
      <w:bCs/>
      <w:sz w:val="26"/>
      <w:szCs w:val="26"/>
    </w:rPr>
  </w:style>
  <w:style w:type="character" w:styleId="1243">
    <w:name w:val="Heading 4 Char"/>
    <w:link w:val="1242"/>
    <w:uiPriority w:val="9"/>
    <w:rPr>
      <w:rFonts w:ascii="Arial" w:hAnsi="Arial" w:eastAsia="Arial" w:cs="Arial"/>
      <w:b/>
      <w:bCs/>
      <w:sz w:val="26"/>
      <w:szCs w:val="26"/>
    </w:rPr>
  </w:style>
  <w:style w:type="paragraph" w:styleId="1244">
    <w:name w:val="Heading 5"/>
    <w:basedOn w:val="1414"/>
    <w:next w:val="1414"/>
    <w:link w:val="1245"/>
    <w:uiPriority w:val="9"/>
    <w:unhideWhenUsed/>
    <w:qFormat/>
    <w:pPr>
      <w:keepLines/>
      <w:keepNext/>
      <w:spacing w:before="320" w:after="200"/>
      <w:outlineLvl w:val="4"/>
    </w:pPr>
    <w:rPr>
      <w:rFonts w:ascii="Arial" w:hAnsi="Arial" w:eastAsia="Arial" w:cs="Arial"/>
      <w:b/>
      <w:bCs/>
      <w:sz w:val="24"/>
      <w:szCs w:val="24"/>
    </w:rPr>
  </w:style>
  <w:style w:type="character" w:styleId="1245">
    <w:name w:val="Heading 5 Char"/>
    <w:link w:val="1244"/>
    <w:uiPriority w:val="9"/>
    <w:rPr>
      <w:rFonts w:ascii="Arial" w:hAnsi="Arial" w:eastAsia="Arial" w:cs="Arial"/>
      <w:b/>
      <w:bCs/>
      <w:sz w:val="24"/>
      <w:szCs w:val="24"/>
    </w:rPr>
  </w:style>
  <w:style w:type="paragraph" w:styleId="1246">
    <w:name w:val="Heading 6"/>
    <w:basedOn w:val="1414"/>
    <w:next w:val="1414"/>
    <w:link w:val="1247"/>
    <w:uiPriority w:val="9"/>
    <w:unhideWhenUsed/>
    <w:qFormat/>
    <w:pPr>
      <w:keepLines/>
      <w:keepNext/>
      <w:spacing w:before="320" w:after="200"/>
      <w:outlineLvl w:val="5"/>
    </w:pPr>
    <w:rPr>
      <w:rFonts w:ascii="Arial" w:hAnsi="Arial" w:eastAsia="Arial" w:cs="Arial"/>
      <w:b/>
      <w:bCs/>
      <w:sz w:val="22"/>
      <w:szCs w:val="22"/>
    </w:rPr>
  </w:style>
  <w:style w:type="character" w:styleId="1247">
    <w:name w:val="Heading 6 Char"/>
    <w:link w:val="1246"/>
    <w:uiPriority w:val="9"/>
    <w:rPr>
      <w:rFonts w:ascii="Arial" w:hAnsi="Arial" w:eastAsia="Arial" w:cs="Arial"/>
      <w:b/>
      <w:bCs/>
      <w:sz w:val="22"/>
      <w:szCs w:val="22"/>
    </w:rPr>
  </w:style>
  <w:style w:type="paragraph" w:styleId="1248">
    <w:name w:val="Heading 7"/>
    <w:basedOn w:val="1414"/>
    <w:next w:val="1414"/>
    <w:link w:val="1249"/>
    <w:uiPriority w:val="9"/>
    <w:unhideWhenUsed/>
    <w:qFormat/>
    <w:pPr>
      <w:keepLines/>
      <w:keepNext/>
      <w:spacing w:before="320" w:after="200"/>
      <w:outlineLvl w:val="6"/>
    </w:pPr>
    <w:rPr>
      <w:rFonts w:ascii="Arial" w:hAnsi="Arial" w:eastAsia="Arial" w:cs="Arial"/>
      <w:b/>
      <w:bCs/>
      <w:i/>
      <w:iCs/>
      <w:sz w:val="22"/>
      <w:szCs w:val="22"/>
    </w:rPr>
  </w:style>
  <w:style w:type="character" w:styleId="1249">
    <w:name w:val="Heading 7 Char"/>
    <w:link w:val="1248"/>
    <w:uiPriority w:val="9"/>
    <w:rPr>
      <w:rFonts w:ascii="Arial" w:hAnsi="Arial" w:eastAsia="Arial" w:cs="Arial"/>
      <w:b/>
      <w:bCs/>
      <w:i/>
      <w:iCs/>
      <w:sz w:val="22"/>
      <w:szCs w:val="22"/>
    </w:rPr>
  </w:style>
  <w:style w:type="paragraph" w:styleId="1250">
    <w:name w:val="Heading 8"/>
    <w:basedOn w:val="1414"/>
    <w:next w:val="1414"/>
    <w:link w:val="1251"/>
    <w:uiPriority w:val="9"/>
    <w:unhideWhenUsed/>
    <w:qFormat/>
    <w:pPr>
      <w:keepLines/>
      <w:keepNext/>
      <w:spacing w:before="320" w:after="200"/>
      <w:outlineLvl w:val="7"/>
    </w:pPr>
    <w:rPr>
      <w:rFonts w:ascii="Arial" w:hAnsi="Arial" w:eastAsia="Arial" w:cs="Arial"/>
      <w:i/>
      <w:iCs/>
      <w:sz w:val="22"/>
      <w:szCs w:val="22"/>
    </w:rPr>
  </w:style>
  <w:style w:type="character" w:styleId="1251">
    <w:name w:val="Heading 8 Char"/>
    <w:link w:val="1250"/>
    <w:uiPriority w:val="9"/>
    <w:rPr>
      <w:rFonts w:ascii="Arial" w:hAnsi="Arial" w:eastAsia="Arial" w:cs="Arial"/>
      <w:i/>
      <w:iCs/>
      <w:sz w:val="22"/>
      <w:szCs w:val="22"/>
    </w:rPr>
  </w:style>
  <w:style w:type="paragraph" w:styleId="1252">
    <w:name w:val="Heading 9"/>
    <w:basedOn w:val="1414"/>
    <w:next w:val="1414"/>
    <w:link w:val="1253"/>
    <w:uiPriority w:val="9"/>
    <w:unhideWhenUsed/>
    <w:qFormat/>
    <w:pPr>
      <w:keepLines/>
      <w:keepNext/>
      <w:spacing w:before="320" w:after="200"/>
      <w:outlineLvl w:val="8"/>
    </w:pPr>
    <w:rPr>
      <w:rFonts w:ascii="Arial" w:hAnsi="Arial" w:eastAsia="Arial" w:cs="Arial"/>
      <w:i/>
      <w:iCs/>
      <w:sz w:val="21"/>
      <w:szCs w:val="21"/>
    </w:rPr>
  </w:style>
  <w:style w:type="character" w:styleId="1253">
    <w:name w:val="Heading 9 Char"/>
    <w:link w:val="1252"/>
    <w:uiPriority w:val="9"/>
    <w:rPr>
      <w:rFonts w:ascii="Arial" w:hAnsi="Arial" w:eastAsia="Arial" w:cs="Arial"/>
      <w:i/>
      <w:iCs/>
      <w:sz w:val="21"/>
      <w:szCs w:val="21"/>
    </w:rPr>
  </w:style>
  <w:style w:type="paragraph" w:styleId="1254">
    <w:name w:val="List Paragraph"/>
    <w:basedOn w:val="1414"/>
    <w:uiPriority w:val="34"/>
    <w:qFormat/>
    <w:pPr>
      <w:contextualSpacing/>
      <w:ind w:left="720"/>
    </w:pPr>
  </w:style>
  <w:style w:type="paragraph" w:styleId="1255">
    <w:name w:val="No Spacing"/>
    <w:uiPriority w:val="1"/>
    <w:qFormat/>
    <w:pPr>
      <w:spacing w:before="0" w:after="0" w:line="240" w:lineRule="auto"/>
    </w:pPr>
  </w:style>
  <w:style w:type="paragraph" w:styleId="1256">
    <w:name w:val="Title"/>
    <w:basedOn w:val="1414"/>
    <w:next w:val="1414"/>
    <w:link w:val="1257"/>
    <w:uiPriority w:val="10"/>
    <w:qFormat/>
    <w:pPr>
      <w:contextualSpacing/>
      <w:spacing w:before="300" w:after="200"/>
    </w:pPr>
    <w:rPr>
      <w:sz w:val="48"/>
      <w:szCs w:val="48"/>
    </w:rPr>
  </w:style>
  <w:style w:type="character" w:styleId="1257">
    <w:name w:val="Title Char"/>
    <w:link w:val="1256"/>
    <w:uiPriority w:val="10"/>
    <w:rPr>
      <w:sz w:val="48"/>
      <w:szCs w:val="48"/>
    </w:rPr>
  </w:style>
  <w:style w:type="paragraph" w:styleId="1258">
    <w:name w:val="Subtitle"/>
    <w:basedOn w:val="1414"/>
    <w:next w:val="1414"/>
    <w:link w:val="1259"/>
    <w:uiPriority w:val="11"/>
    <w:qFormat/>
    <w:pPr>
      <w:spacing w:before="200" w:after="200"/>
    </w:pPr>
    <w:rPr>
      <w:sz w:val="24"/>
      <w:szCs w:val="24"/>
    </w:rPr>
  </w:style>
  <w:style w:type="character" w:styleId="1259">
    <w:name w:val="Subtitle Char"/>
    <w:link w:val="1258"/>
    <w:uiPriority w:val="11"/>
    <w:rPr>
      <w:sz w:val="24"/>
      <w:szCs w:val="24"/>
    </w:rPr>
  </w:style>
  <w:style w:type="paragraph" w:styleId="1260">
    <w:name w:val="Quote"/>
    <w:basedOn w:val="1414"/>
    <w:next w:val="1414"/>
    <w:link w:val="1261"/>
    <w:uiPriority w:val="29"/>
    <w:qFormat/>
    <w:pPr>
      <w:ind w:left="720" w:right="720"/>
    </w:pPr>
    <w:rPr>
      <w:i/>
    </w:rPr>
  </w:style>
  <w:style w:type="character" w:styleId="1261">
    <w:name w:val="Quote Char"/>
    <w:link w:val="1260"/>
    <w:uiPriority w:val="29"/>
    <w:rPr>
      <w:i/>
    </w:rPr>
  </w:style>
  <w:style w:type="paragraph" w:styleId="1262">
    <w:name w:val="Intense Quote"/>
    <w:basedOn w:val="1414"/>
    <w:next w:val="1414"/>
    <w:link w:val="126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263">
    <w:name w:val="Intense Quote Char"/>
    <w:link w:val="1262"/>
    <w:uiPriority w:val="30"/>
    <w:rPr>
      <w:i/>
    </w:rPr>
  </w:style>
  <w:style w:type="paragraph" w:styleId="1264">
    <w:name w:val="Header"/>
    <w:basedOn w:val="1414"/>
    <w:link w:val="1265"/>
    <w:uiPriority w:val="99"/>
    <w:unhideWhenUsed/>
    <w:pPr>
      <w:spacing w:after="0" w:line="240" w:lineRule="auto"/>
      <w:tabs>
        <w:tab w:val="center" w:pos="7143" w:leader="none"/>
        <w:tab w:val="right" w:pos="14287" w:leader="none"/>
      </w:tabs>
    </w:pPr>
  </w:style>
  <w:style w:type="character" w:styleId="1265">
    <w:name w:val="Header Char"/>
    <w:link w:val="1264"/>
    <w:uiPriority w:val="99"/>
  </w:style>
  <w:style w:type="paragraph" w:styleId="1266">
    <w:name w:val="Footer"/>
    <w:basedOn w:val="1414"/>
    <w:link w:val="1269"/>
    <w:uiPriority w:val="99"/>
    <w:unhideWhenUsed/>
    <w:pPr>
      <w:spacing w:after="0" w:line="240" w:lineRule="auto"/>
      <w:tabs>
        <w:tab w:val="center" w:pos="7143" w:leader="none"/>
        <w:tab w:val="right" w:pos="14287" w:leader="none"/>
      </w:tabs>
    </w:pPr>
  </w:style>
  <w:style w:type="character" w:styleId="1267">
    <w:name w:val="Footer Char"/>
    <w:link w:val="1266"/>
    <w:uiPriority w:val="99"/>
  </w:style>
  <w:style w:type="paragraph" w:styleId="1268">
    <w:name w:val="Caption"/>
    <w:basedOn w:val="1414"/>
    <w:next w:val="1414"/>
    <w:uiPriority w:val="35"/>
    <w:semiHidden/>
    <w:unhideWhenUsed/>
    <w:qFormat/>
    <w:pPr>
      <w:spacing w:line="276" w:lineRule="auto"/>
    </w:pPr>
    <w:rPr>
      <w:b/>
      <w:bCs/>
      <w:color w:val="4f81bd" w:themeColor="accent1"/>
      <w:sz w:val="18"/>
      <w:szCs w:val="18"/>
    </w:rPr>
  </w:style>
  <w:style w:type="character" w:styleId="1269">
    <w:name w:val="Caption Char"/>
    <w:basedOn w:val="1268"/>
    <w:link w:val="1266"/>
    <w:uiPriority w:val="99"/>
  </w:style>
  <w:style w:type="table" w:styleId="127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7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7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27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27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27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27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27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27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27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28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28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28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28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28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28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28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28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28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28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29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29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9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9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9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9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9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9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9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29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30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30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30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30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30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30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30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30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30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30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31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31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31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31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31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31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31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31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1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1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32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32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32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32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32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32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32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32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32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32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33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33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33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33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33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33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33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33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33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33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34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4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4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34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34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34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34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34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4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4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35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5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5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5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5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6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6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36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36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36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36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36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36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37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37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37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37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37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37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7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7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7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7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8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8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8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8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8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8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8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8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8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8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39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39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39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39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39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39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396">
    <w:name w:val="Hyperlink"/>
    <w:uiPriority w:val="99"/>
    <w:unhideWhenUsed/>
    <w:rPr>
      <w:color w:val="0000ff" w:themeColor="hyperlink"/>
      <w:u w:val="single"/>
    </w:rPr>
  </w:style>
  <w:style w:type="paragraph" w:styleId="1397">
    <w:name w:val="footnote text"/>
    <w:basedOn w:val="1414"/>
    <w:link w:val="1398"/>
    <w:uiPriority w:val="99"/>
    <w:semiHidden/>
    <w:unhideWhenUsed/>
    <w:pPr>
      <w:spacing w:after="40" w:line="240" w:lineRule="auto"/>
    </w:pPr>
    <w:rPr>
      <w:sz w:val="18"/>
    </w:rPr>
  </w:style>
  <w:style w:type="character" w:styleId="1398">
    <w:name w:val="Footnote Text Char"/>
    <w:link w:val="1397"/>
    <w:uiPriority w:val="99"/>
    <w:rPr>
      <w:sz w:val="18"/>
    </w:rPr>
  </w:style>
  <w:style w:type="character" w:styleId="1399">
    <w:name w:val="footnote reference"/>
    <w:uiPriority w:val="99"/>
    <w:unhideWhenUsed/>
    <w:rPr>
      <w:vertAlign w:val="superscript"/>
    </w:rPr>
  </w:style>
  <w:style w:type="paragraph" w:styleId="1400">
    <w:name w:val="endnote text"/>
    <w:basedOn w:val="1414"/>
    <w:link w:val="1401"/>
    <w:uiPriority w:val="99"/>
    <w:semiHidden/>
    <w:unhideWhenUsed/>
    <w:pPr>
      <w:spacing w:after="0" w:line="240" w:lineRule="auto"/>
    </w:pPr>
    <w:rPr>
      <w:sz w:val="20"/>
    </w:rPr>
  </w:style>
  <w:style w:type="character" w:styleId="1401">
    <w:name w:val="Endnote Text Char"/>
    <w:link w:val="1400"/>
    <w:uiPriority w:val="99"/>
    <w:rPr>
      <w:sz w:val="20"/>
    </w:rPr>
  </w:style>
  <w:style w:type="character" w:styleId="1402">
    <w:name w:val="endnote reference"/>
    <w:uiPriority w:val="99"/>
    <w:semiHidden/>
    <w:unhideWhenUsed/>
    <w:rPr>
      <w:vertAlign w:val="superscript"/>
    </w:rPr>
  </w:style>
  <w:style w:type="paragraph" w:styleId="1403">
    <w:name w:val="toc 1"/>
    <w:basedOn w:val="1414"/>
    <w:next w:val="1414"/>
    <w:uiPriority w:val="39"/>
    <w:unhideWhenUsed/>
    <w:pPr>
      <w:ind w:left="0" w:right="0" w:firstLine="0"/>
      <w:spacing w:after="57"/>
    </w:pPr>
  </w:style>
  <w:style w:type="paragraph" w:styleId="1404">
    <w:name w:val="toc 2"/>
    <w:basedOn w:val="1414"/>
    <w:next w:val="1414"/>
    <w:uiPriority w:val="39"/>
    <w:unhideWhenUsed/>
    <w:pPr>
      <w:ind w:left="283" w:right="0" w:firstLine="0"/>
      <w:spacing w:after="57"/>
    </w:pPr>
  </w:style>
  <w:style w:type="paragraph" w:styleId="1405">
    <w:name w:val="toc 3"/>
    <w:basedOn w:val="1414"/>
    <w:next w:val="1414"/>
    <w:uiPriority w:val="39"/>
    <w:unhideWhenUsed/>
    <w:pPr>
      <w:ind w:left="567" w:right="0" w:firstLine="0"/>
      <w:spacing w:after="57"/>
    </w:pPr>
  </w:style>
  <w:style w:type="paragraph" w:styleId="1406">
    <w:name w:val="toc 4"/>
    <w:basedOn w:val="1414"/>
    <w:next w:val="1414"/>
    <w:uiPriority w:val="39"/>
    <w:unhideWhenUsed/>
    <w:pPr>
      <w:ind w:left="850" w:right="0" w:firstLine="0"/>
      <w:spacing w:after="57"/>
    </w:pPr>
  </w:style>
  <w:style w:type="paragraph" w:styleId="1407">
    <w:name w:val="toc 5"/>
    <w:basedOn w:val="1414"/>
    <w:next w:val="1414"/>
    <w:uiPriority w:val="39"/>
    <w:unhideWhenUsed/>
    <w:pPr>
      <w:ind w:left="1134" w:right="0" w:firstLine="0"/>
      <w:spacing w:after="57"/>
    </w:pPr>
  </w:style>
  <w:style w:type="paragraph" w:styleId="1408">
    <w:name w:val="toc 6"/>
    <w:basedOn w:val="1414"/>
    <w:next w:val="1414"/>
    <w:uiPriority w:val="39"/>
    <w:unhideWhenUsed/>
    <w:pPr>
      <w:ind w:left="1417" w:right="0" w:firstLine="0"/>
      <w:spacing w:after="57"/>
    </w:pPr>
  </w:style>
  <w:style w:type="paragraph" w:styleId="1409">
    <w:name w:val="toc 7"/>
    <w:basedOn w:val="1414"/>
    <w:next w:val="1414"/>
    <w:uiPriority w:val="39"/>
    <w:unhideWhenUsed/>
    <w:pPr>
      <w:ind w:left="1701" w:right="0" w:firstLine="0"/>
      <w:spacing w:after="57"/>
    </w:pPr>
  </w:style>
  <w:style w:type="paragraph" w:styleId="1410">
    <w:name w:val="toc 8"/>
    <w:basedOn w:val="1414"/>
    <w:next w:val="1414"/>
    <w:uiPriority w:val="39"/>
    <w:unhideWhenUsed/>
    <w:pPr>
      <w:ind w:left="1984" w:right="0" w:firstLine="0"/>
      <w:spacing w:after="57"/>
    </w:pPr>
  </w:style>
  <w:style w:type="paragraph" w:styleId="1411">
    <w:name w:val="toc 9"/>
    <w:basedOn w:val="1414"/>
    <w:next w:val="1414"/>
    <w:uiPriority w:val="39"/>
    <w:unhideWhenUsed/>
    <w:pPr>
      <w:ind w:left="2268" w:right="0" w:firstLine="0"/>
      <w:spacing w:after="57"/>
    </w:pPr>
  </w:style>
  <w:style w:type="paragraph" w:styleId="1412">
    <w:name w:val="TOC Heading"/>
    <w:uiPriority w:val="39"/>
    <w:unhideWhenUsed/>
  </w:style>
  <w:style w:type="paragraph" w:styleId="1413">
    <w:name w:val="table of figures"/>
    <w:basedOn w:val="1414"/>
    <w:next w:val="1414"/>
    <w:uiPriority w:val="99"/>
    <w:unhideWhenUsed/>
    <w:pPr>
      <w:spacing w:after="0" w:afterAutospacing="0"/>
    </w:pPr>
  </w:style>
  <w:style w:type="paragraph" w:styleId="1414" w:default="1">
    <w:name w:val="Normal"/>
    <w:next w:val="1414"/>
    <w:link w:val="1414"/>
    <w:qFormat/>
    <w:rPr>
      <w:sz w:val="24"/>
      <w:szCs w:val="24"/>
      <w:lang w:val="ru-RU" w:eastAsia="ru-RU" w:bidi="ar-SA"/>
    </w:rPr>
  </w:style>
  <w:style w:type="paragraph" w:styleId="1415">
    <w:name w:val="Заголовок 5"/>
    <w:basedOn w:val="1414"/>
    <w:next w:val="1414"/>
    <w:link w:val="1414"/>
    <w:qFormat/>
    <w:pPr>
      <w:jc w:val="center"/>
      <w:keepNext/>
      <w:outlineLvl w:val="4"/>
    </w:pPr>
    <w:rPr>
      <w:b/>
      <w:bCs/>
      <w:sz w:val="28"/>
      <w:szCs w:val="28"/>
      <w:u w:val="single"/>
    </w:rPr>
  </w:style>
  <w:style w:type="character" w:styleId="1416">
    <w:name w:val="Основной шрифт абзаца"/>
    <w:next w:val="1416"/>
    <w:link w:val="1414"/>
    <w:semiHidden/>
  </w:style>
  <w:style w:type="table" w:styleId="1417">
    <w:name w:val="Обычная таблица"/>
    <w:next w:val="1417"/>
    <w:link w:val="1414"/>
    <w:uiPriority w:val="99"/>
    <w:semiHidden/>
    <w:unhideWhenUsed/>
    <w:tblPr/>
  </w:style>
  <w:style w:type="numbering" w:styleId="1418">
    <w:name w:val="Нет списка"/>
    <w:next w:val="1418"/>
    <w:link w:val="1414"/>
    <w:uiPriority w:val="99"/>
    <w:semiHidden/>
    <w:unhideWhenUsed/>
  </w:style>
  <w:style w:type="paragraph" w:styleId="1419">
    <w:name w:val="ConsNormal"/>
    <w:next w:val="1419"/>
    <w:link w:val="1414"/>
    <w:pPr>
      <w:ind w:firstLine="720"/>
      <w:widowControl w:val="off"/>
    </w:pPr>
    <w:rPr>
      <w:rFonts w:ascii="Arial" w:hAnsi="Arial" w:cs="Arial"/>
      <w:lang w:val="ru-RU" w:eastAsia="ru-RU" w:bidi="ar-SA"/>
    </w:rPr>
  </w:style>
  <w:style w:type="paragraph" w:styleId="1420">
    <w:name w:val="ConsNonformat"/>
    <w:next w:val="1420"/>
    <w:link w:val="1414"/>
    <w:pPr>
      <w:widowControl w:val="off"/>
    </w:pPr>
    <w:rPr>
      <w:rFonts w:ascii="Courier New" w:hAnsi="Courier New" w:cs="Courier New"/>
      <w:lang w:val="ru-RU" w:eastAsia="ru-RU" w:bidi="ar-SA"/>
    </w:rPr>
  </w:style>
  <w:style w:type="paragraph" w:styleId="1421">
    <w:name w:val="ConsTitle"/>
    <w:next w:val="1421"/>
    <w:link w:val="1414"/>
    <w:pPr>
      <w:widowControl w:val="off"/>
    </w:pPr>
    <w:rPr>
      <w:rFonts w:ascii="Arial" w:hAnsi="Arial" w:cs="Arial"/>
      <w:b/>
      <w:bCs/>
      <w:sz w:val="16"/>
      <w:szCs w:val="16"/>
      <w:lang w:val="ru-RU" w:eastAsia="ru-RU" w:bidi="ar-SA"/>
    </w:rPr>
  </w:style>
  <w:style w:type="paragraph" w:styleId="1422">
    <w:name w:val="Основной текст с отступом"/>
    <w:basedOn w:val="1414"/>
    <w:next w:val="1422"/>
    <w:link w:val="1414"/>
    <w:semiHidden/>
    <w:pPr>
      <w:ind w:left="283"/>
      <w:jc w:val="both"/>
      <w:spacing w:after="120"/>
    </w:pPr>
  </w:style>
  <w:style w:type="paragraph" w:styleId="1423">
    <w:name w:val="Верхний колонтитул"/>
    <w:basedOn w:val="1414"/>
    <w:next w:val="1423"/>
    <w:link w:val="1446"/>
    <w:uiPriority w:val="99"/>
    <w:pPr>
      <w:tabs>
        <w:tab w:val="center" w:pos="4677" w:leader="none"/>
        <w:tab w:val="right" w:pos="9355" w:leader="none"/>
      </w:tabs>
    </w:pPr>
    <w:rPr>
      <w:lang w:val="en-US" w:eastAsia="en-US"/>
    </w:rPr>
  </w:style>
  <w:style w:type="paragraph" w:styleId="1424">
    <w:name w:val="Нижний колонтитул"/>
    <w:basedOn w:val="1414"/>
    <w:next w:val="1424"/>
    <w:link w:val="1448"/>
    <w:uiPriority w:val="99"/>
    <w:pPr>
      <w:tabs>
        <w:tab w:val="center" w:pos="4677" w:leader="none"/>
        <w:tab w:val="right" w:pos="9355" w:leader="none"/>
      </w:tabs>
    </w:pPr>
  </w:style>
  <w:style w:type="paragraph" w:styleId="1425">
    <w:name w:val="Noeeu1"/>
    <w:basedOn w:val="1414"/>
    <w:next w:val="1425"/>
    <w:link w:val="1414"/>
    <w:pPr>
      <w:ind w:firstLine="709"/>
      <w:jc w:val="both"/>
    </w:pPr>
    <w:rPr>
      <w:rFonts w:ascii="Peterburg" w:hAnsi="Peterburg"/>
    </w:rPr>
  </w:style>
  <w:style w:type="character" w:styleId="1426">
    <w:name w:val="Номер страницы"/>
    <w:basedOn w:val="1416"/>
    <w:next w:val="1426"/>
    <w:link w:val="1414"/>
    <w:semiHidden/>
  </w:style>
  <w:style w:type="paragraph" w:styleId="1427">
    <w:name w:val="Основной текст"/>
    <w:basedOn w:val="1414"/>
    <w:next w:val="1427"/>
    <w:link w:val="1414"/>
    <w:semiHidden/>
    <w:pPr>
      <w:jc w:val="center"/>
      <w:spacing w:before="160"/>
    </w:pPr>
    <w:rPr>
      <w:rFonts w:ascii="Baltica" w:hAnsi="Baltica"/>
      <w:b/>
      <w:bCs/>
      <w:u w:val="single"/>
    </w:rPr>
  </w:style>
  <w:style w:type="paragraph" w:styleId="1428">
    <w:name w:val="Основной текст с отступом 2"/>
    <w:basedOn w:val="1414"/>
    <w:next w:val="1428"/>
    <w:link w:val="1414"/>
    <w:semiHidden/>
    <w:pPr>
      <w:ind w:firstLine="720"/>
      <w:jc w:val="both"/>
      <w:widowControl w:val="off"/>
    </w:pPr>
    <w:rPr>
      <w:rFonts w:ascii="Arial" w:hAnsi="Arial" w:cs="Arial"/>
      <w:sz w:val="22"/>
    </w:rPr>
  </w:style>
  <w:style w:type="paragraph" w:styleId="1429">
    <w:name w:val="заголовок 4"/>
    <w:basedOn w:val="1414"/>
    <w:next w:val="1414"/>
    <w:link w:val="1414"/>
    <w:pPr>
      <w:jc w:val="both"/>
      <w:keepNext/>
    </w:pPr>
    <w:rPr>
      <w:sz w:val="28"/>
      <w:szCs w:val="28"/>
    </w:rPr>
  </w:style>
  <w:style w:type="paragraph" w:styleId="1430">
    <w:name w:val="Основной текст с отступом 3"/>
    <w:basedOn w:val="1414"/>
    <w:next w:val="1430"/>
    <w:link w:val="1414"/>
    <w:semiHidden/>
    <w:pPr>
      <w:ind w:firstLine="720"/>
      <w:jc w:val="both"/>
    </w:pPr>
    <w:rPr>
      <w:rFonts w:ascii="Arial" w:hAnsi="Arial" w:cs="Arial"/>
      <w:sz w:val="22"/>
      <w:szCs w:val="22"/>
    </w:rPr>
  </w:style>
  <w:style w:type="paragraph" w:styleId="1431">
    <w:name w:val="Стиль5"/>
    <w:next w:val="1431"/>
    <w:link w:val="1414"/>
    <w:pPr>
      <w:widowControl w:val="off"/>
    </w:pPr>
    <w:rPr>
      <w:rFonts w:ascii="Arial" w:hAnsi="Arial" w:cs="Arial"/>
      <w:spacing w:val="-1"/>
      <w:position w:val="-1"/>
      <w:lang w:val="en-US" w:eastAsia="ru-RU" w:bidi="ar-SA"/>
    </w:rPr>
  </w:style>
  <w:style w:type="paragraph" w:styleId="1432">
    <w:name w:val="Основной текст 2"/>
    <w:basedOn w:val="1414"/>
    <w:next w:val="1432"/>
    <w:link w:val="1443"/>
    <w:semiHidden/>
    <w:rPr>
      <w:rFonts w:ascii="Arial" w:hAnsi="Arial"/>
      <w:sz w:val="16"/>
      <w:szCs w:val="22"/>
      <w:lang w:val="en-US" w:eastAsia="en-US"/>
    </w:rPr>
  </w:style>
  <w:style w:type="character" w:styleId="1433">
    <w:name w:val="Знак примечания"/>
    <w:next w:val="1433"/>
    <w:link w:val="1414"/>
    <w:uiPriority w:val="99"/>
    <w:semiHidden/>
    <w:unhideWhenUsed/>
    <w:rPr>
      <w:sz w:val="16"/>
      <w:szCs w:val="16"/>
    </w:rPr>
  </w:style>
  <w:style w:type="paragraph" w:styleId="1434">
    <w:name w:val="Текст примечания"/>
    <w:basedOn w:val="1414"/>
    <w:next w:val="1434"/>
    <w:link w:val="1435"/>
    <w:uiPriority w:val="99"/>
    <w:semiHidden/>
    <w:unhideWhenUsed/>
    <w:rPr>
      <w:sz w:val="20"/>
      <w:szCs w:val="20"/>
    </w:rPr>
  </w:style>
  <w:style w:type="character" w:styleId="1435">
    <w:name w:val="Текст примечания Знак"/>
    <w:basedOn w:val="1416"/>
    <w:next w:val="1435"/>
    <w:link w:val="1434"/>
    <w:uiPriority w:val="99"/>
    <w:semiHidden/>
  </w:style>
  <w:style w:type="paragraph" w:styleId="1436">
    <w:name w:val="Текст выноски"/>
    <w:basedOn w:val="1414"/>
    <w:next w:val="1436"/>
    <w:link w:val="1437"/>
    <w:uiPriority w:val="99"/>
    <w:semiHidden/>
    <w:unhideWhenUsed/>
    <w:rPr>
      <w:rFonts w:ascii="Tahoma" w:hAnsi="Tahoma"/>
      <w:sz w:val="16"/>
      <w:szCs w:val="16"/>
      <w:lang w:val="en-US" w:eastAsia="en-US"/>
    </w:rPr>
  </w:style>
  <w:style w:type="character" w:styleId="1437">
    <w:name w:val="Текст выноски Знак"/>
    <w:next w:val="1437"/>
    <w:link w:val="1436"/>
    <w:uiPriority w:val="99"/>
    <w:semiHidden/>
    <w:rPr>
      <w:rFonts w:ascii="Tahoma" w:hAnsi="Tahoma" w:cs="Tahoma"/>
      <w:sz w:val="16"/>
      <w:szCs w:val="16"/>
    </w:rPr>
  </w:style>
  <w:style w:type="paragraph" w:styleId="1438">
    <w:name w:val="Тема примечания"/>
    <w:basedOn w:val="1434"/>
    <w:next w:val="1434"/>
    <w:link w:val="1439"/>
    <w:uiPriority w:val="99"/>
    <w:semiHidden/>
    <w:unhideWhenUsed/>
    <w:rPr>
      <w:b/>
      <w:bCs/>
      <w:lang w:val="en-US" w:eastAsia="en-US"/>
    </w:rPr>
  </w:style>
  <w:style w:type="character" w:styleId="1439">
    <w:name w:val="Тема примечания Знак"/>
    <w:next w:val="1439"/>
    <w:link w:val="1438"/>
    <w:uiPriority w:val="99"/>
    <w:semiHidden/>
    <w:rPr>
      <w:b/>
      <w:bCs/>
    </w:rPr>
  </w:style>
  <w:style w:type="paragraph" w:styleId="144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1414"/>
    <w:next w:val="1440"/>
    <w:link w:val="1441"/>
    <w:uiPriority w:val="99"/>
    <w:unhideWhenUsed/>
    <w:qFormat/>
    <w:rPr>
      <w:sz w:val="20"/>
      <w:szCs w:val="20"/>
    </w:rPr>
  </w:style>
  <w:style w:type="character" w:styleId="144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416"/>
    <w:next w:val="1441"/>
    <w:link w:val="1440"/>
    <w:uiPriority w:val="99"/>
    <w:qFormat/>
  </w:style>
  <w:style w:type="character" w:styleId="1442">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1442"/>
    <w:link w:val="1414"/>
    <w:uiPriority w:val="99"/>
    <w:unhideWhenUsed/>
    <w:qFormat/>
    <w:rPr>
      <w:vertAlign w:val="superscript"/>
    </w:rPr>
  </w:style>
  <w:style w:type="character" w:styleId="1443">
    <w:name w:val="Основной текст 2 Знак"/>
    <w:next w:val="1443"/>
    <w:link w:val="1432"/>
    <w:semiHidden/>
    <w:rPr>
      <w:rFonts w:ascii="Arial" w:hAnsi="Arial" w:cs="Arial"/>
      <w:sz w:val="16"/>
      <w:szCs w:val="22"/>
    </w:rPr>
  </w:style>
  <w:style w:type="table" w:styleId="1444">
    <w:name w:val="Сетка таблицы"/>
    <w:basedOn w:val="1417"/>
    <w:next w:val="1444"/>
    <w:link w:val="1414"/>
    <w:uiPriority w:val="59"/>
    <w:tblPr/>
  </w:style>
  <w:style w:type="character" w:styleId="1445">
    <w:name w:val="Гиперссылка"/>
    <w:next w:val="1445"/>
    <w:link w:val="1414"/>
    <w:uiPriority w:val="99"/>
    <w:unhideWhenUsed/>
    <w:rPr>
      <w:color w:val="0000ff"/>
      <w:u w:val="single"/>
    </w:rPr>
  </w:style>
  <w:style w:type="character" w:styleId="1446">
    <w:name w:val="Верхний колонтитул Знак"/>
    <w:next w:val="1446"/>
    <w:link w:val="1423"/>
    <w:uiPriority w:val="99"/>
    <w:rPr>
      <w:sz w:val="24"/>
      <w:szCs w:val="24"/>
    </w:rPr>
  </w:style>
  <w:style w:type="paragraph" w:styleId="1447">
    <w:name w:val="Рецензия"/>
    <w:next w:val="1447"/>
    <w:link w:val="1414"/>
    <w:hidden/>
    <w:uiPriority w:val="99"/>
    <w:semiHidden/>
    <w:rPr>
      <w:sz w:val="24"/>
      <w:szCs w:val="24"/>
      <w:lang w:val="ru-RU" w:eastAsia="ru-RU" w:bidi="ar-SA"/>
    </w:rPr>
  </w:style>
  <w:style w:type="character" w:styleId="1448">
    <w:name w:val="Нижний колонтитул Знак"/>
    <w:next w:val="1448"/>
    <w:link w:val="1424"/>
    <w:uiPriority w:val="99"/>
    <w:rPr>
      <w:sz w:val="24"/>
      <w:szCs w:val="24"/>
    </w:rPr>
  </w:style>
  <w:style w:type="character" w:styleId="1449" w:default="1">
    <w:name w:val="Default Paragraph Font"/>
    <w:uiPriority w:val="1"/>
    <w:semiHidden/>
    <w:unhideWhenUsed/>
  </w:style>
  <w:style w:type="numbering" w:styleId="1450" w:default="1">
    <w:name w:val="No List"/>
    <w:uiPriority w:val="99"/>
    <w:semiHidden/>
    <w:unhideWhenUsed/>
  </w:style>
  <w:style w:type="table" w:styleId="145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revision>93</cp:revision>
  <dcterms:created xsi:type="dcterms:W3CDTF">2015-01-22T06:58:00Z</dcterms:created>
  <dcterms:modified xsi:type="dcterms:W3CDTF">2025-11-05T11:22:31Z</dcterms:modified>
  <cp:version>1048576</cp:version>
</cp:coreProperties>
</file>