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0E2E4" w14:textId="77777777" w:rsidR="00EC45B7" w:rsidRDefault="00F74DC1">
      <w:pPr>
        <w:spacing w:before="74"/>
        <w:ind w:left="1"/>
        <w:jc w:val="center"/>
        <w:rPr>
          <w:b/>
        </w:rPr>
      </w:pPr>
      <w:r>
        <w:rPr>
          <w:b/>
          <w:spacing w:val="-2"/>
        </w:rPr>
        <w:t>Проект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договора</w:t>
      </w:r>
      <w:r>
        <w:rPr>
          <w:b/>
          <w:spacing w:val="6"/>
        </w:rPr>
        <w:t xml:space="preserve"> </w:t>
      </w:r>
      <w:r>
        <w:rPr>
          <w:b/>
          <w:spacing w:val="-2"/>
        </w:rPr>
        <w:t>купли-продажи</w:t>
      </w:r>
    </w:p>
    <w:p w14:paraId="161CFC47" w14:textId="77777777" w:rsidR="00EC45B7" w:rsidRDefault="00F74DC1">
      <w:pPr>
        <w:pStyle w:val="1"/>
        <w:tabs>
          <w:tab w:val="left" w:pos="2533"/>
        </w:tabs>
        <w:spacing w:before="1"/>
        <w:ind w:left="58" w:firstLine="0"/>
        <w:jc w:val="center"/>
        <w:rPr>
          <w:b w:val="0"/>
        </w:rPr>
      </w:pPr>
      <w:r>
        <w:t xml:space="preserve">ДОГОВОР № </w:t>
      </w:r>
      <w:r>
        <w:rPr>
          <w:b w:val="0"/>
          <w:u w:val="single"/>
        </w:rPr>
        <w:tab/>
      </w:r>
    </w:p>
    <w:p w14:paraId="7106F327" w14:textId="77777777" w:rsidR="00EC45B7" w:rsidRDefault="00F74DC1">
      <w:pPr>
        <w:spacing w:after="9"/>
        <w:ind w:left="2"/>
        <w:jc w:val="center"/>
        <w:rPr>
          <w:b/>
          <w:sz w:val="24"/>
        </w:rPr>
      </w:pPr>
      <w:r>
        <w:rPr>
          <w:b/>
          <w:spacing w:val="-2"/>
          <w:sz w:val="24"/>
        </w:rPr>
        <w:t>купли-продажи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308"/>
        <w:gridCol w:w="5148"/>
      </w:tblGrid>
      <w:tr w:rsidR="00EC45B7" w14:paraId="35F4BEAD" w14:textId="77777777">
        <w:trPr>
          <w:trHeight w:val="265"/>
        </w:trPr>
        <w:tc>
          <w:tcPr>
            <w:tcW w:w="4308" w:type="dxa"/>
          </w:tcPr>
          <w:p w14:paraId="32AB0453" w14:textId="77777777" w:rsidR="00EC45B7" w:rsidRDefault="00F74DC1">
            <w:pPr>
              <w:pStyle w:val="TableParagraph"/>
              <w:tabs>
                <w:tab w:val="left" w:pos="1943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5148" w:type="dxa"/>
          </w:tcPr>
          <w:p w14:paraId="65D1A005" w14:textId="77777777" w:rsidR="00EC45B7" w:rsidRDefault="00F74DC1">
            <w:pPr>
              <w:pStyle w:val="TableParagraph"/>
              <w:tabs>
                <w:tab w:val="left" w:pos="2959"/>
                <w:tab w:val="left" w:pos="4394"/>
              </w:tabs>
              <w:spacing w:line="246" w:lineRule="exact"/>
              <w:ind w:left="241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202_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14:paraId="0943CB0B" w14:textId="77777777" w:rsidR="00EC45B7" w:rsidRDefault="00EC45B7">
      <w:pPr>
        <w:pStyle w:val="a3"/>
        <w:ind w:left="0"/>
        <w:jc w:val="left"/>
        <w:rPr>
          <w:b/>
        </w:rPr>
      </w:pPr>
    </w:p>
    <w:p w14:paraId="08D11075" w14:textId="77777777" w:rsidR="00EC45B7" w:rsidRDefault="00EC45B7">
      <w:pPr>
        <w:pStyle w:val="a3"/>
        <w:spacing w:before="206"/>
        <w:ind w:left="0"/>
        <w:jc w:val="left"/>
        <w:rPr>
          <w:b/>
        </w:rPr>
      </w:pPr>
    </w:p>
    <w:p w14:paraId="57711977" w14:textId="77777777" w:rsidR="00EC45B7" w:rsidRDefault="00F74DC1">
      <w:pPr>
        <w:pStyle w:val="a3"/>
        <w:tabs>
          <w:tab w:val="left" w:pos="5663"/>
          <w:tab w:val="left" w:pos="6127"/>
          <w:tab w:val="left" w:pos="7715"/>
          <w:tab w:val="left" w:pos="8232"/>
        </w:tabs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14:paraId="28EAD694" w14:textId="77777777" w:rsidR="00EC45B7" w:rsidRDefault="00F74DC1">
      <w:pPr>
        <w:tabs>
          <w:tab w:val="left" w:pos="4982"/>
          <w:tab w:val="left" w:pos="9551"/>
        </w:tabs>
        <w:ind w:left="142"/>
        <w:rPr>
          <w:sz w:val="24"/>
        </w:rPr>
      </w:pPr>
      <w:r>
        <w:rPr>
          <w:b/>
          <w:sz w:val="24"/>
        </w:rPr>
        <w:t>«Продавец»</w:t>
      </w:r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лице</w:t>
      </w:r>
      <w:r>
        <w:rPr>
          <w:spacing w:val="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ab/>
      </w:r>
    </w:p>
    <w:p w14:paraId="5436B844" w14:textId="77777777" w:rsidR="00EC45B7" w:rsidRDefault="00F74DC1">
      <w:pPr>
        <w:pStyle w:val="a3"/>
        <w:tabs>
          <w:tab w:val="left" w:pos="678"/>
          <w:tab w:val="left" w:pos="5718"/>
          <w:tab w:val="left" w:pos="6185"/>
          <w:tab w:val="left" w:pos="7712"/>
          <w:tab w:val="left" w:pos="8231"/>
        </w:tabs>
        <w:jc w:val="left"/>
      </w:pPr>
      <w:r>
        <w:rPr>
          <w:spacing w:val="-10"/>
        </w:rPr>
        <w:t>и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</w:p>
    <w:p w14:paraId="5247F400" w14:textId="77777777" w:rsidR="00EC45B7" w:rsidRDefault="00F74DC1">
      <w:pPr>
        <w:tabs>
          <w:tab w:val="left" w:pos="2006"/>
          <w:tab w:val="left" w:pos="2373"/>
          <w:tab w:val="left" w:pos="3109"/>
          <w:tab w:val="left" w:pos="5868"/>
          <w:tab w:val="left" w:pos="6182"/>
          <w:tab w:val="left" w:pos="7926"/>
          <w:tab w:val="left" w:pos="8416"/>
        </w:tabs>
        <w:ind w:left="142"/>
        <w:rPr>
          <w:sz w:val="24"/>
        </w:rPr>
      </w:pPr>
      <w:r>
        <w:rPr>
          <w:b/>
          <w:spacing w:val="-2"/>
          <w:sz w:val="24"/>
        </w:rPr>
        <w:t>«Покупатель»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4"/>
          <w:sz w:val="24"/>
        </w:rPr>
        <w:t>лице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2"/>
          <w:sz w:val="24"/>
        </w:rPr>
        <w:t>действующего</w:t>
      </w:r>
      <w:r>
        <w:rPr>
          <w:sz w:val="24"/>
        </w:rPr>
        <w:tab/>
      </w:r>
      <w:r>
        <w:rPr>
          <w:spacing w:val="-5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основании</w:t>
      </w:r>
    </w:p>
    <w:p w14:paraId="2D688209" w14:textId="77777777" w:rsidR="00EC45B7" w:rsidRDefault="00F74DC1">
      <w:pPr>
        <w:pStyle w:val="a3"/>
        <w:tabs>
          <w:tab w:val="left" w:pos="1582"/>
          <w:tab w:val="left" w:pos="1856"/>
          <w:tab w:val="left" w:pos="2176"/>
          <w:tab w:val="left" w:pos="3097"/>
          <w:tab w:val="left" w:pos="4231"/>
          <w:tab w:val="left" w:pos="5503"/>
          <w:tab w:val="left" w:pos="6880"/>
          <w:tab w:val="left" w:pos="8383"/>
        </w:tabs>
        <w:ind w:right="139"/>
        <w:jc w:val="lef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другой</w:t>
      </w:r>
      <w:r>
        <w:tab/>
      </w:r>
      <w:r>
        <w:rPr>
          <w:spacing w:val="-2"/>
        </w:rPr>
        <w:t>стороны,</w:t>
      </w:r>
      <w:r>
        <w:tab/>
      </w:r>
      <w:r>
        <w:rPr>
          <w:spacing w:val="-2"/>
        </w:rPr>
        <w:t>совместно</w:t>
      </w:r>
      <w:r>
        <w:tab/>
      </w:r>
      <w:r>
        <w:rPr>
          <w:spacing w:val="-2"/>
        </w:rPr>
        <w:t>именуемые</w:t>
      </w:r>
      <w:r>
        <w:tab/>
      </w:r>
      <w:r>
        <w:rPr>
          <w:b/>
          <w:spacing w:val="-2"/>
        </w:rPr>
        <w:t>«Стороны»</w:t>
      </w:r>
      <w:r>
        <w:rPr>
          <w:spacing w:val="-2"/>
        </w:rPr>
        <w:t>,</w:t>
      </w:r>
      <w:r>
        <w:tab/>
      </w:r>
      <w:r>
        <w:rPr>
          <w:spacing w:val="-2"/>
        </w:rPr>
        <w:t xml:space="preserve">заключили </w:t>
      </w:r>
      <w:r>
        <w:t>настоящий Договор о нижеследующем:</w:t>
      </w:r>
    </w:p>
    <w:p w14:paraId="1D516B8A" w14:textId="77777777" w:rsidR="00EC45B7" w:rsidRDefault="00EC45B7">
      <w:pPr>
        <w:pStyle w:val="a3"/>
        <w:spacing w:before="45"/>
        <w:ind w:left="0"/>
        <w:jc w:val="left"/>
      </w:pPr>
    </w:p>
    <w:p w14:paraId="57973F8F" w14:textId="77777777" w:rsidR="00EC45B7" w:rsidRDefault="00F74DC1">
      <w:pPr>
        <w:pStyle w:val="1"/>
        <w:numPr>
          <w:ilvl w:val="0"/>
          <w:numId w:val="2"/>
        </w:numPr>
        <w:tabs>
          <w:tab w:val="left" w:pos="3809"/>
        </w:tabs>
        <w:jc w:val="left"/>
      </w:pPr>
      <w:r>
        <w:t>ПРЕДМЕТ</w:t>
      </w:r>
      <w:r>
        <w:rPr>
          <w:spacing w:val="-2"/>
        </w:rPr>
        <w:t xml:space="preserve"> ДОГОВОРА</w:t>
      </w:r>
    </w:p>
    <w:p w14:paraId="606E3427" w14:textId="77777777" w:rsidR="00EC45B7" w:rsidRDefault="00F74DC1">
      <w:pPr>
        <w:pStyle w:val="a4"/>
        <w:numPr>
          <w:ilvl w:val="1"/>
          <w:numId w:val="2"/>
        </w:numPr>
        <w:tabs>
          <w:tab w:val="left" w:pos="1389"/>
        </w:tabs>
        <w:spacing w:before="38"/>
        <w:ind w:left="142" w:right="141" w:firstLine="709"/>
        <w:jc w:val="both"/>
        <w:rPr>
          <w:sz w:val="24"/>
        </w:rPr>
      </w:pPr>
      <w:r>
        <w:rPr>
          <w:sz w:val="24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следующее Имущество:</w:t>
      </w:r>
    </w:p>
    <w:p w14:paraId="7ED3A8E3" w14:textId="77777777" w:rsidR="00EC45B7" w:rsidRDefault="00F74DC1">
      <w:pPr>
        <w:pStyle w:val="a3"/>
        <w:tabs>
          <w:tab w:val="left" w:pos="2924"/>
          <w:tab w:val="left" w:pos="4951"/>
          <w:tab w:val="left" w:pos="6806"/>
          <w:tab w:val="left" w:pos="9436"/>
        </w:tabs>
        <w:ind w:right="140"/>
      </w:pPr>
      <w:r>
        <w:t xml:space="preserve">- Земельный участок, площадью </w:t>
      </w:r>
      <w:r>
        <w:rPr>
          <w:u w:val="single"/>
        </w:rPr>
        <w:tab/>
      </w:r>
      <w:r>
        <w:rPr>
          <w:spacing w:val="-26"/>
        </w:rPr>
        <w:t xml:space="preserve"> </w:t>
      </w:r>
      <w:r>
        <w:t xml:space="preserve">кв. м, назначение: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местоположение: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кадастровый (условный) номер </w:t>
      </w:r>
      <w:r>
        <w:rPr>
          <w:u w:val="single"/>
        </w:rPr>
        <w:tab/>
      </w:r>
      <w:r>
        <w:rPr>
          <w:spacing w:val="-10"/>
        </w:rPr>
        <w:t>.</w:t>
      </w:r>
    </w:p>
    <w:p w14:paraId="1902FBD0" w14:textId="77777777" w:rsidR="00EC45B7" w:rsidRDefault="00F74DC1">
      <w:pPr>
        <w:pStyle w:val="a4"/>
        <w:numPr>
          <w:ilvl w:val="1"/>
          <w:numId w:val="2"/>
        </w:numPr>
        <w:tabs>
          <w:tab w:val="left" w:pos="1298"/>
          <w:tab w:val="left" w:pos="5699"/>
        </w:tabs>
        <w:ind w:left="142" w:right="137" w:firstLine="709"/>
        <w:jc w:val="both"/>
        <w:rPr>
          <w:sz w:val="24"/>
        </w:rPr>
      </w:pPr>
      <w:r>
        <w:rPr>
          <w:sz w:val="24"/>
        </w:rPr>
        <w:t xml:space="preserve">Имущество принадлежит Продавцу на праве </w:t>
      </w:r>
      <w:proofErr w:type="gramStart"/>
      <w:r>
        <w:rPr>
          <w:sz w:val="24"/>
        </w:rPr>
        <w:t>собственности ,</w:t>
      </w:r>
      <w:proofErr w:type="gramEnd"/>
      <w:r>
        <w:rPr>
          <w:sz w:val="24"/>
        </w:rPr>
        <w:t xml:space="preserve"> о чем в Едином государственном реестре прав на недвижимое имущество и сделок с ним «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20</w:t>
      </w:r>
      <w:r>
        <w:rPr>
          <w:spacing w:val="80"/>
          <w:sz w:val="24"/>
          <w:u w:val="single"/>
        </w:rPr>
        <w:t xml:space="preserve"> </w:t>
      </w:r>
      <w:r>
        <w:rPr>
          <w:sz w:val="24"/>
        </w:rPr>
        <w:t>г. сделана запись о регистрации №</w:t>
      </w:r>
      <w:r>
        <w:rPr>
          <w:sz w:val="24"/>
        </w:rPr>
        <w:tab/>
      </w:r>
      <w:r>
        <w:rPr>
          <w:spacing w:val="-10"/>
          <w:sz w:val="24"/>
        </w:rPr>
        <w:t>.</w:t>
      </w:r>
    </w:p>
    <w:p w14:paraId="22830B0B" w14:textId="77777777" w:rsidR="00EC45B7" w:rsidRDefault="00F74DC1">
      <w:pPr>
        <w:pStyle w:val="a3"/>
        <w:spacing w:line="20" w:lineRule="exact"/>
        <w:ind w:left="3537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0CC440" wp14:editId="09D1950F">
                <wp:extent cx="1371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6350"/>
                          <a:chOff x="0" y="0"/>
                          <a:chExt cx="1371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5C41A" id="Group 1" o:spid="_x0000_s1026" style="width:108pt;height:.5pt;mso-position-horizontal-relative:char;mso-position-vertical-relative:line" coordsize="137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">
                <v:shape id="Graphic 2" o:spid="_x0000_s1027" style="position:absolute;top:30;width:13716;height:13;visibility:visible;mso-wrap-style:square;v-text-anchor:top" coordsize="137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" path="m,l1371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84B6C7B" w14:textId="77777777" w:rsidR="00EC45B7" w:rsidRDefault="00F74DC1">
      <w:pPr>
        <w:tabs>
          <w:tab w:val="left" w:pos="1713"/>
          <w:tab w:val="left" w:pos="3505"/>
          <w:tab w:val="left" w:pos="3845"/>
          <w:tab w:val="left" w:pos="5908"/>
          <w:tab w:val="left" w:pos="6809"/>
          <w:tab w:val="left" w:pos="8331"/>
          <w:tab w:val="left" w:pos="9350"/>
        </w:tabs>
        <w:ind w:left="142" w:right="139" w:firstLine="709"/>
        <w:rPr>
          <w:i/>
          <w:sz w:val="24"/>
        </w:rPr>
      </w:pP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ПОКУПАТЕЛЬ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ЮРИДИЧЕСКОЕ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ЛИЦО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ВКЛЮЧАТЬ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ПУНКТ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СЛЕДУЮЩЕЙ РЕДАКЦИИ:</w:t>
      </w:r>
    </w:p>
    <w:p w14:paraId="208D691A" w14:textId="77777777" w:rsidR="00EC45B7" w:rsidRDefault="00F74DC1">
      <w:pPr>
        <w:pStyle w:val="a4"/>
        <w:numPr>
          <w:ilvl w:val="1"/>
          <w:numId w:val="2"/>
        </w:numPr>
        <w:tabs>
          <w:tab w:val="left" w:pos="1361"/>
        </w:tabs>
        <w:ind w:left="142" w:right="136" w:firstLine="709"/>
        <w:jc w:val="both"/>
        <w:rPr>
          <w:sz w:val="24"/>
        </w:rPr>
      </w:pPr>
      <w:r>
        <w:rPr>
          <w:sz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ответственностью»,</w:t>
      </w:r>
      <w:r>
        <w:rPr>
          <w:spacing w:val="40"/>
          <w:sz w:val="24"/>
        </w:rPr>
        <w:t xml:space="preserve"> </w:t>
      </w:r>
      <w:r>
        <w:rPr>
          <w:sz w:val="24"/>
        </w:rPr>
        <w:t>ст.</w:t>
      </w:r>
      <w:r>
        <w:rPr>
          <w:spacing w:val="40"/>
          <w:sz w:val="24"/>
        </w:rPr>
        <w:t xml:space="preserve"> </w:t>
      </w:r>
      <w:r>
        <w:rPr>
          <w:sz w:val="24"/>
        </w:rPr>
        <w:t>78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26.12.1995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208-ФЗ</w:t>
      </w:r>
    </w:p>
    <w:p w14:paraId="6C05C9AF" w14:textId="77777777" w:rsidR="00EC45B7" w:rsidRDefault="00F74DC1">
      <w:pPr>
        <w:pStyle w:val="a3"/>
        <w:ind w:right="138"/>
      </w:pPr>
      <w:r>
        <w:t xml:space="preserve">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</w:t>
      </w:r>
      <w:r>
        <w:rPr>
          <w:spacing w:val="-2"/>
        </w:rPr>
        <w:t>Договор.</w:t>
      </w:r>
    </w:p>
    <w:p w14:paraId="3517241A" w14:textId="253D0C94" w:rsidR="00EC45B7" w:rsidRDefault="00F74DC1">
      <w:pPr>
        <w:pStyle w:val="a4"/>
        <w:numPr>
          <w:ilvl w:val="1"/>
          <w:numId w:val="2"/>
        </w:numPr>
        <w:tabs>
          <w:tab w:val="left" w:pos="1285"/>
          <w:tab w:val="left" w:pos="6953"/>
        </w:tabs>
        <w:ind w:left="142" w:right="138" w:firstLine="709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85010B4" wp14:editId="429DA255">
                <wp:simplePos x="0" y="0"/>
                <wp:positionH relativeFrom="page">
                  <wp:posOffset>4608583</wp:posOffset>
                </wp:positionH>
                <wp:positionV relativeFrom="paragraph">
                  <wp:posOffset>335480</wp:posOffset>
                </wp:positionV>
                <wp:extent cx="2286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">
                              <a:moveTo>
                                <a:pt x="0" y="0"/>
                              </a:moveTo>
                              <a:lnTo>
                                <a:pt x="228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EA143" id="Graphic 3" o:spid="_x0000_s1026" style="position:absolute;margin-left:362.9pt;margin-top:26.4pt;width:18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" path="m,l2286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Настоящий договор заключается сторонами по результатам проведения торгов по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продаже</w:t>
      </w:r>
      <w:r>
        <w:rPr>
          <w:spacing w:val="4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Продавца,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состоявшихся</w:t>
      </w:r>
      <w:r>
        <w:rPr>
          <w:spacing w:val="40"/>
          <w:sz w:val="24"/>
        </w:rPr>
        <w:t xml:space="preserve"> </w:t>
      </w:r>
      <w:r>
        <w:rPr>
          <w:sz w:val="24"/>
        </w:rPr>
        <w:t>«</w:t>
      </w:r>
      <w:r>
        <w:rPr>
          <w:spacing w:val="80"/>
          <w:sz w:val="24"/>
        </w:rPr>
        <w:t xml:space="preserve">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</w:rPr>
        <w:t xml:space="preserve">г. на электронной торговой площадке </w:t>
      </w:r>
      <w:r w:rsidR="008605B9" w:rsidRPr="008605B9">
        <w:rPr>
          <w:sz w:val="24"/>
        </w:rPr>
        <w:t>ООО «Аукционы Федерации»</w:t>
      </w:r>
      <w:r>
        <w:rPr>
          <w:sz w:val="24"/>
        </w:rPr>
        <w:t xml:space="preserve">, размещенной на сайте в сети интернет по адресу: </w:t>
      </w:r>
      <w:hyperlink r:id="rId5" w:history="1">
        <w:r w:rsidR="008605B9" w:rsidRPr="00120400">
          <w:rPr>
            <w:rStyle w:val="a5"/>
          </w:rPr>
          <w:t>http://www.alfalot.ru/</w:t>
        </w:r>
      </w:hyperlink>
      <w:r w:rsidR="008605B9">
        <w:t>.</w:t>
      </w:r>
      <w:bookmarkStart w:id="0" w:name="_GoBack"/>
      <w:bookmarkEnd w:id="0"/>
    </w:p>
    <w:p w14:paraId="53D0D814" w14:textId="77777777" w:rsidR="00EC45B7" w:rsidRDefault="00F74DC1">
      <w:pPr>
        <w:pStyle w:val="1"/>
        <w:numPr>
          <w:ilvl w:val="0"/>
          <w:numId w:val="2"/>
        </w:numPr>
        <w:tabs>
          <w:tab w:val="left" w:pos="3976"/>
        </w:tabs>
        <w:spacing w:before="258" w:line="275" w:lineRule="exact"/>
        <w:ind w:left="3976"/>
        <w:jc w:val="left"/>
      </w:pPr>
      <w:r>
        <w:t>ОБЯЗАННОСТИ</w:t>
      </w:r>
      <w:r>
        <w:rPr>
          <w:spacing w:val="-1"/>
        </w:rPr>
        <w:t xml:space="preserve"> </w:t>
      </w:r>
      <w:r>
        <w:rPr>
          <w:spacing w:val="-2"/>
        </w:rPr>
        <w:t>СТОРОН</w:t>
      </w:r>
    </w:p>
    <w:p w14:paraId="0DFE60EB" w14:textId="77777777" w:rsidR="00EC45B7" w:rsidRDefault="00F74DC1">
      <w:pPr>
        <w:pStyle w:val="a4"/>
        <w:numPr>
          <w:ilvl w:val="1"/>
          <w:numId w:val="2"/>
        </w:numPr>
        <w:tabs>
          <w:tab w:val="left" w:pos="1272"/>
        </w:tabs>
        <w:spacing w:line="275" w:lineRule="exact"/>
        <w:ind w:left="1272" w:hanging="420"/>
        <w:rPr>
          <w:sz w:val="24"/>
        </w:rPr>
      </w:pPr>
      <w:r>
        <w:rPr>
          <w:sz w:val="24"/>
        </w:rPr>
        <w:t>Продавец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72D8CF31" w14:textId="77777777" w:rsidR="00EC45B7" w:rsidRDefault="00F74DC1">
      <w:pPr>
        <w:pStyle w:val="a4"/>
        <w:numPr>
          <w:ilvl w:val="2"/>
          <w:numId w:val="2"/>
        </w:numPr>
        <w:tabs>
          <w:tab w:val="left" w:pos="1534"/>
        </w:tabs>
        <w:ind w:left="142" w:right="141" w:firstLine="709"/>
        <w:jc w:val="both"/>
        <w:rPr>
          <w:sz w:val="24"/>
        </w:rPr>
      </w:pPr>
      <w:r>
        <w:rPr>
          <w:sz w:val="24"/>
        </w:rPr>
        <w:t>Передать Имущество Покупателю в порядке и сроки, предусмотренные настоящим Договором.</w:t>
      </w:r>
    </w:p>
    <w:p w14:paraId="02917102" w14:textId="77777777" w:rsidR="00EC45B7" w:rsidRDefault="00F74DC1">
      <w:pPr>
        <w:pStyle w:val="a4"/>
        <w:numPr>
          <w:ilvl w:val="2"/>
          <w:numId w:val="2"/>
        </w:numPr>
        <w:tabs>
          <w:tab w:val="left" w:pos="1461"/>
        </w:tabs>
        <w:ind w:left="142" w:right="139" w:firstLine="709"/>
        <w:jc w:val="both"/>
        <w:rPr>
          <w:sz w:val="24"/>
        </w:rPr>
      </w:pPr>
      <w:r>
        <w:rPr>
          <w:sz w:val="24"/>
        </w:rPr>
        <w:t>Одновременно с передачей Имущества передать Покупателю все документы, необходимые для государственной регистрации перехода права собственности на 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Едином государственном реестре прав на недвижимое имущество и сделок с </w:t>
      </w:r>
      <w:r>
        <w:rPr>
          <w:spacing w:val="-4"/>
          <w:sz w:val="24"/>
        </w:rPr>
        <w:t>ним.</w:t>
      </w:r>
    </w:p>
    <w:p w14:paraId="20A903EA" w14:textId="77777777" w:rsidR="00EC45B7" w:rsidRDefault="00F74DC1">
      <w:pPr>
        <w:pStyle w:val="a4"/>
        <w:numPr>
          <w:ilvl w:val="2"/>
          <w:numId w:val="2"/>
        </w:numPr>
        <w:tabs>
          <w:tab w:val="left" w:pos="1485"/>
        </w:tabs>
        <w:spacing w:before="1"/>
        <w:ind w:left="142" w:right="142" w:firstLine="709"/>
        <w:rPr>
          <w:sz w:val="24"/>
        </w:rPr>
      </w:pPr>
      <w:r>
        <w:rPr>
          <w:sz w:val="24"/>
        </w:rPr>
        <w:t>Передать</w:t>
      </w:r>
      <w:r>
        <w:rPr>
          <w:spacing w:val="30"/>
          <w:sz w:val="24"/>
        </w:rPr>
        <w:t xml:space="preserve"> </w:t>
      </w:r>
      <w:r>
        <w:rPr>
          <w:sz w:val="24"/>
        </w:rPr>
        <w:t>Покупателю</w:t>
      </w:r>
      <w:r>
        <w:rPr>
          <w:spacing w:val="30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30"/>
          <w:sz w:val="24"/>
        </w:rPr>
        <w:t xml:space="preserve"> </w:t>
      </w:r>
      <w:r>
        <w:rPr>
          <w:sz w:val="24"/>
        </w:rPr>
        <w:t>свободным</w:t>
      </w:r>
      <w:r>
        <w:rPr>
          <w:spacing w:val="30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любых</w:t>
      </w:r>
      <w:r>
        <w:rPr>
          <w:spacing w:val="30"/>
          <w:sz w:val="24"/>
        </w:rPr>
        <w:t xml:space="preserve"> </w:t>
      </w:r>
      <w:r>
        <w:rPr>
          <w:sz w:val="24"/>
        </w:rPr>
        <w:t>прав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притязаний третьих лиц.</w:t>
      </w:r>
    </w:p>
    <w:p w14:paraId="0F07E59B" w14:textId="77777777" w:rsidR="00EC45B7" w:rsidRDefault="00F74DC1">
      <w:pPr>
        <w:spacing w:before="1"/>
        <w:ind w:left="142" w:firstLine="709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РЕГИСТРАЦИОННЫЕ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ЧИТАТЬ ПУНКТ 2.1.3:</w:t>
      </w:r>
    </w:p>
    <w:p w14:paraId="3D001B43" w14:textId="77777777" w:rsidR="00EC45B7" w:rsidRDefault="00EC45B7">
      <w:pPr>
        <w:rPr>
          <w:i/>
          <w:sz w:val="24"/>
        </w:rPr>
        <w:sectPr w:rsidR="00EC45B7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4822BCC5" w14:textId="77777777" w:rsidR="00EC45B7" w:rsidRDefault="00F74DC1">
      <w:pPr>
        <w:pStyle w:val="a3"/>
        <w:spacing w:before="72"/>
        <w:ind w:right="142" w:firstLine="709"/>
      </w:pPr>
      <w:r>
        <w:lastRenderedPageBreak/>
        <w:t>2.1.3. Передать Покупателю Имущество, в отношении которого службой судебных приставов исполнителей или иным государственным органом (в том числе компетентным судом) наложено ограничение (запрет) на совершение регистрационных действий.</w:t>
      </w:r>
    </w:p>
    <w:p w14:paraId="77B0ACD3" w14:textId="77777777" w:rsidR="00EC45B7" w:rsidRDefault="00F74DC1">
      <w:pPr>
        <w:pStyle w:val="a4"/>
        <w:numPr>
          <w:ilvl w:val="1"/>
          <w:numId w:val="2"/>
        </w:numPr>
        <w:tabs>
          <w:tab w:val="left" w:pos="1272"/>
        </w:tabs>
        <w:ind w:left="1272" w:hanging="420"/>
        <w:jc w:val="both"/>
        <w:rPr>
          <w:sz w:val="24"/>
        </w:rPr>
      </w:pPr>
      <w:r>
        <w:rPr>
          <w:sz w:val="24"/>
        </w:rPr>
        <w:t>Покупатель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14:paraId="4FE323FF" w14:textId="77777777" w:rsidR="00EC45B7" w:rsidRDefault="00F74DC1">
      <w:pPr>
        <w:pStyle w:val="a4"/>
        <w:numPr>
          <w:ilvl w:val="2"/>
          <w:numId w:val="2"/>
        </w:numPr>
        <w:tabs>
          <w:tab w:val="left" w:pos="1452"/>
        </w:tabs>
        <w:ind w:left="1452" w:hanging="60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 приема-</w:t>
      </w:r>
      <w:r>
        <w:rPr>
          <w:spacing w:val="-2"/>
          <w:sz w:val="24"/>
        </w:rPr>
        <w:t>передачи.</w:t>
      </w:r>
    </w:p>
    <w:p w14:paraId="57E8C587" w14:textId="77777777" w:rsidR="00EC45B7" w:rsidRDefault="00F74DC1">
      <w:pPr>
        <w:pStyle w:val="a4"/>
        <w:numPr>
          <w:ilvl w:val="2"/>
          <w:numId w:val="2"/>
        </w:numPr>
        <w:tabs>
          <w:tab w:val="left" w:pos="1454"/>
        </w:tabs>
        <w:spacing w:before="1"/>
        <w:ind w:left="142" w:right="143" w:firstLine="709"/>
        <w:jc w:val="both"/>
        <w:rPr>
          <w:sz w:val="24"/>
        </w:rPr>
      </w:pPr>
      <w:r>
        <w:rPr>
          <w:sz w:val="24"/>
        </w:rPr>
        <w:t>Оплатить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цену</w:t>
      </w:r>
      <w:r>
        <w:rPr>
          <w:spacing w:val="-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настоящим </w:t>
      </w:r>
      <w:r>
        <w:rPr>
          <w:spacing w:val="-2"/>
          <w:sz w:val="24"/>
        </w:rPr>
        <w:t>Договором.</w:t>
      </w:r>
    </w:p>
    <w:p w14:paraId="17EEA85B" w14:textId="77777777" w:rsidR="00EC45B7" w:rsidRDefault="00F74DC1">
      <w:pPr>
        <w:spacing w:before="1"/>
        <w:ind w:left="142" w:firstLine="709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ОГРАНИЧЕНИЯ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РЕГИСТРАЦИОННЫЕ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ВКЛЮЧАТЬ </w:t>
      </w:r>
      <w:r>
        <w:rPr>
          <w:i/>
          <w:spacing w:val="-2"/>
          <w:sz w:val="24"/>
        </w:rPr>
        <w:t>ПУНКТ:</w:t>
      </w:r>
    </w:p>
    <w:p w14:paraId="39BD7C82" w14:textId="77777777" w:rsidR="00EC45B7" w:rsidRDefault="00F74DC1">
      <w:pPr>
        <w:pStyle w:val="a4"/>
        <w:numPr>
          <w:ilvl w:val="2"/>
          <w:numId w:val="2"/>
        </w:numPr>
        <w:tabs>
          <w:tab w:val="left" w:pos="1455"/>
        </w:tabs>
        <w:ind w:left="142" w:right="141" w:firstLine="709"/>
        <w:jc w:val="both"/>
        <w:rPr>
          <w:sz w:val="24"/>
        </w:rPr>
      </w:pPr>
      <w:r>
        <w:rPr>
          <w:sz w:val="24"/>
        </w:rPr>
        <w:t>После отмены мер об ограничении (запрете) на совершение регистрационных действий осуществить снятие и последующую постановку на регистрационный учет Имущества за счет собственных сил и средств.</w:t>
      </w:r>
    </w:p>
    <w:p w14:paraId="355E4BB6" w14:textId="77777777" w:rsidR="00EC45B7" w:rsidRDefault="00EC45B7">
      <w:pPr>
        <w:pStyle w:val="a3"/>
        <w:spacing w:before="42"/>
        <w:ind w:left="0"/>
        <w:jc w:val="left"/>
      </w:pPr>
    </w:p>
    <w:p w14:paraId="7D8B5FB4" w14:textId="77777777" w:rsidR="00EC45B7" w:rsidRDefault="00F74DC1">
      <w:pPr>
        <w:pStyle w:val="1"/>
        <w:numPr>
          <w:ilvl w:val="0"/>
          <w:numId w:val="2"/>
        </w:numPr>
        <w:tabs>
          <w:tab w:val="left" w:pos="2364"/>
        </w:tabs>
        <w:spacing w:line="275" w:lineRule="exact"/>
        <w:ind w:left="2364"/>
        <w:jc w:val="left"/>
      </w:pPr>
      <w:r>
        <w:t>ЦЕНА</w:t>
      </w:r>
      <w:r>
        <w:rPr>
          <w:spacing w:val="-5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rPr>
          <w:spacing w:val="-2"/>
        </w:rPr>
        <w:t>ОПЛАТЫ</w:t>
      </w:r>
    </w:p>
    <w:p w14:paraId="66E36D61" w14:textId="77777777" w:rsidR="00EC45B7" w:rsidRDefault="00F74DC1">
      <w:pPr>
        <w:pStyle w:val="a4"/>
        <w:numPr>
          <w:ilvl w:val="1"/>
          <w:numId w:val="2"/>
        </w:numPr>
        <w:tabs>
          <w:tab w:val="left" w:pos="1428"/>
          <w:tab w:val="left" w:pos="4592"/>
          <w:tab w:val="left" w:pos="5757"/>
        </w:tabs>
        <w:ind w:left="142" w:right="138" w:firstLine="709"/>
        <w:jc w:val="both"/>
        <w:rPr>
          <w:sz w:val="24"/>
        </w:rPr>
      </w:pPr>
      <w:r>
        <w:rPr>
          <w:sz w:val="24"/>
        </w:rPr>
        <w:t xml:space="preserve">Определенная по итогам торгов цена Имущества, передаваемого по настоящему Договору, составляет </w:t>
      </w:r>
      <w:r>
        <w:rPr>
          <w:sz w:val="24"/>
          <w:u w:val="single"/>
        </w:rPr>
        <w:tab/>
      </w:r>
      <w:r>
        <w:rPr>
          <w:spacing w:val="-10"/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 рубля (ей),</w:t>
      </w:r>
      <w:r>
        <w:rPr>
          <w:spacing w:val="40"/>
          <w:sz w:val="24"/>
        </w:rPr>
        <w:t xml:space="preserve"> </w:t>
      </w:r>
      <w:r>
        <w:rPr>
          <w:sz w:val="24"/>
        </w:rPr>
        <w:t>без НДС.</w:t>
      </w:r>
    </w:p>
    <w:p w14:paraId="3DE81F25" w14:textId="77777777" w:rsidR="00EC45B7" w:rsidRDefault="00F74DC1">
      <w:pPr>
        <w:pStyle w:val="a4"/>
        <w:numPr>
          <w:ilvl w:val="1"/>
          <w:numId w:val="2"/>
        </w:numPr>
        <w:tabs>
          <w:tab w:val="left" w:pos="1330"/>
        </w:tabs>
        <w:ind w:left="1330" w:hanging="478"/>
        <w:jc w:val="both"/>
        <w:rPr>
          <w:sz w:val="24"/>
        </w:rPr>
      </w:pPr>
      <w:r>
        <w:rPr>
          <w:sz w:val="24"/>
        </w:rPr>
        <w:t>Сумма</w:t>
      </w:r>
      <w:r>
        <w:rPr>
          <w:spacing w:val="54"/>
          <w:sz w:val="24"/>
        </w:rPr>
        <w:t xml:space="preserve"> </w:t>
      </w:r>
      <w:r>
        <w:rPr>
          <w:sz w:val="24"/>
        </w:rPr>
        <w:t>задатка,</w:t>
      </w:r>
      <w:r>
        <w:rPr>
          <w:spacing w:val="58"/>
          <w:sz w:val="24"/>
        </w:rPr>
        <w:t xml:space="preserve"> </w:t>
      </w:r>
      <w:r>
        <w:rPr>
          <w:sz w:val="24"/>
        </w:rPr>
        <w:t>внесенная</w:t>
      </w:r>
      <w:r>
        <w:rPr>
          <w:spacing w:val="58"/>
          <w:sz w:val="24"/>
        </w:rPr>
        <w:t xml:space="preserve"> </w:t>
      </w:r>
      <w:r>
        <w:rPr>
          <w:sz w:val="24"/>
        </w:rPr>
        <w:t>Покупателем</w:t>
      </w:r>
      <w:r>
        <w:rPr>
          <w:spacing w:val="56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аукционе,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размере</w:t>
      </w:r>
    </w:p>
    <w:p w14:paraId="45B9D168" w14:textId="7E16DCE3" w:rsidR="00EC45B7" w:rsidRDefault="00F74DC1" w:rsidP="002C644D">
      <w:pPr>
        <w:pStyle w:val="a3"/>
        <w:tabs>
          <w:tab w:val="left" w:pos="2477"/>
          <w:tab w:val="left" w:pos="4455"/>
        </w:tabs>
        <w:ind w:right="139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r>
        <w:rPr>
          <w:u w:val="single"/>
        </w:rPr>
        <w:tab/>
      </w:r>
      <w:r>
        <w:t xml:space="preserve">) рубля (ей) на счет оператора Электронной торговой площадки </w:t>
      </w:r>
      <w:r w:rsidR="002C644D" w:rsidRPr="002C644D">
        <w:t>Акционерное общество «Центр дистанционных торгов»</w:t>
      </w:r>
      <w:r>
        <w:t>, в качестве задатка для участия в торгах, засчитывается в оплату приобретаемого Имущества.</w:t>
      </w:r>
    </w:p>
    <w:p w14:paraId="04A366E4" w14:textId="51CC7A6B" w:rsidR="00EC45B7" w:rsidRDefault="00F74DC1">
      <w:pPr>
        <w:pStyle w:val="a4"/>
        <w:numPr>
          <w:ilvl w:val="1"/>
          <w:numId w:val="2"/>
        </w:numPr>
        <w:tabs>
          <w:tab w:val="left" w:pos="1409"/>
          <w:tab w:val="left" w:pos="2901"/>
        </w:tabs>
        <w:ind w:left="142" w:right="139" w:firstLine="709"/>
        <w:jc w:val="both"/>
        <w:rPr>
          <w:sz w:val="24"/>
        </w:rPr>
      </w:pPr>
      <w:r>
        <w:rPr>
          <w:sz w:val="24"/>
        </w:rPr>
        <w:t>Оставшаяся часть цены Имущества, подлежащая уплате Покупателем, составляет</w:t>
      </w:r>
      <w:r>
        <w:rPr>
          <w:spacing w:val="10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рубля (ей), без НДС и уплачивается Покупателем путем безналичного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перечисления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счет</w:t>
      </w:r>
      <w:r>
        <w:rPr>
          <w:spacing w:val="40"/>
          <w:sz w:val="24"/>
        </w:rPr>
        <w:t xml:space="preserve"> </w:t>
      </w:r>
      <w:r>
        <w:rPr>
          <w:sz w:val="24"/>
        </w:rPr>
        <w:t>Продавца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течение</w:t>
      </w:r>
      <w:r w:rsidR="002864C4">
        <w:rPr>
          <w:spacing w:val="77"/>
          <w:sz w:val="24"/>
        </w:rPr>
        <w:t xml:space="preserve"> </w:t>
      </w:r>
      <w:r w:rsidR="002C644D">
        <w:rPr>
          <w:sz w:val="24"/>
        </w:rPr>
        <w:t>30</w:t>
      </w:r>
      <w:r w:rsidR="002864C4">
        <w:rPr>
          <w:sz w:val="24"/>
        </w:rPr>
        <w:t xml:space="preserve"> </w:t>
      </w:r>
      <w:r w:rsidR="002C644D">
        <w:rPr>
          <w:sz w:val="24"/>
        </w:rPr>
        <w:t>календарных</w:t>
      </w:r>
      <w:r>
        <w:rPr>
          <w:sz w:val="24"/>
        </w:rPr>
        <w:t xml:space="preserve"> дней с даты подписания Договора.</w:t>
      </w:r>
    </w:p>
    <w:p w14:paraId="0BAEDFB8" w14:textId="77777777" w:rsidR="00EC45B7" w:rsidRDefault="00F74DC1">
      <w:pPr>
        <w:pStyle w:val="a4"/>
        <w:numPr>
          <w:ilvl w:val="2"/>
          <w:numId w:val="2"/>
        </w:numPr>
        <w:tabs>
          <w:tab w:val="left" w:pos="1559"/>
        </w:tabs>
        <w:ind w:left="142" w:right="140" w:firstLine="709"/>
        <w:jc w:val="both"/>
        <w:rPr>
          <w:sz w:val="24"/>
        </w:rPr>
      </w:pPr>
      <w:r>
        <w:rPr>
          <w:sz w:val="24"/>
        </w:rPr>
        <w:t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Имущества, осуществленное третьим лицом за Покупателя, не будет считаться надлежащим исполнением данного обязательства, полученный от</w:t>
      </w:r>
      <w:r>
        <w:rPr>
          <w:spacing w:val="40"/>
          <w:sz w:val="24"/>
        </w:rPr>
        <w:t xml:space="preserve"> </w:t>
      </w:r>
      <w:r>
        <w:rPr>
          <w:sz w:val="24"/>
        </w:rPr>
        <w:t>третьего лица платеж будет возвращен третьему лицу</w:t>
      </w:r>
      <w:r>
        <w:rPr>
          <w:sz w:val="24"/>
          <w:vertAlign w:val="superscript"/>
        </w:rPr>
        <w:t>1</w:t>
      </w:r>
      <w:r>
        <w:rPr>
          <w:sz w:val="24"/>
        </w:rPr>
        <w:t>.</w:t>
      </w:r>
    </w:p>
    <w:p w14:paraId="4EC953BC" w14:textId="77777777" w:rsidR="00EC45B7" w:rsidRDefault="00F74DC1">
      <w:pPr>
        <w:pStyle w:val="a4"/>
        <w:numPr>
          <w:ilvl w:val="1"/>
          <w:numId w:val="2"/>
        </w:numPr>
        <w:tabs>
          <w:tab w:val="left" w:pos="1401"/>
        </w:tabs>
        <w:ind w:left="142" w:right="137" w:firstLine="709"/>
        <w:jc w:val="both"/>
        <w:rPr>
          <w:sz w:val="24"/>
        </w:rPr>
      </w:pPr>
      <w:r>
        <w:rPr>
          <w:sz w:val="24"/>
        </w:rPr>
        <w:t>Обязанность Покупателя по оплате считается исполненной с момента зачисления денежных средств на расчетный счет Продавца. В случае не поступления от Покупателя денежных средств в размере, установленном в п. 3.1. Договора, и в сроки, установленные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3.3.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прекратившим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свое </w:t>
      </w:r>
      <w:r>
        <w:rPr>
          <w:spacing w:val="-2"/>
          <w:sz w:val="24"/>
        </w:rPr>
        <w:t>действие.</w:t>
      </w:r>
    </w:p>
    <w:p w14:paraId="1C9E2E7D" w14:textId="77777777" w:rsidR="00EC45B7" w:rsidRDefault="00F74DC1">
      <w:pPr>
        <w:pStyle w:val="a4"/>
        <w:numPr>
          <w:ilvl w:val="1"/>
          <w:numId w:val="2"/>
        </w:numPr>
        <w:tabs>
          <w:tab w:val="left" w:pos="1343"/>
        </w:tabs>
        <w:ind w:left="142" w:right="139" w:firstLine="709"/>
        <w:jc w:val="both"/>
        <w:rPr>
          <w:sz w:val="24"/>
        </w:rPr>
      </w:pPr>
      <w:r>
        <w:rPr>
          <w:sz w:val="24"/>
        </w:rPr>
        <w:t>Все налоги и сборы, регистрация Имущества и постановка на учет (если таковая требуется), оплачиваются Покупателем самостоятельно и за свой счет.</w:t>
      </w:r>
    </w:p>
    <w:p w14:paraId="7B6A270E" w14:textId="77777777" w:rsidR="00EC45B7" w:rsidRDefault="00F74DC1">
      <w:pPr>
        <w:pStyle w:val="a4"/>
        <w:numPr>
          <w:ilvl w:val="1"/>
          <w:numId w:val="2"/>
        </w:numPr>
        <w:tabs>
          <w:tab w:val="left" w:pos="1340"/>
        </w:tabs>
        <w:ind w:left="142" w:right="141" w:firstLine="709"/>
        <w:jc w:val="both"/>
        <w:rPr>
          <w:sz w:val="24"/>
        </w:rPr>
      </w:pPr>
      <w:r>
        <w:rPr>
          <w:sz w:val="24"/>
        </w:rPr>
        <w:t xml:space="preserve">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Договора, а также в случае ненадлежащего исполнения Покупателем обязательств по </w:t>
      </w:r>
      <w:r>
        <w:rPr>
          <w:spacing w:val="-2"/>
          <w:sz w:val="24"/>
        </w:rPr>
        <w:t>Договору.</w:t>
      </w:r>
    </w:p>
    <w:p w14:paraId="32694663" w14:textId="77777777" w:rsidR="00EC45B7" w:rsidRDefault="00EC45B7">
      <w:pPr>
        <w:pStyle w:val="a3"/>
        <w:spacing w:before="2"/>
        <w:ind w:left="0"/>
        <w:jc w:val="left"/>
      </w:pPr>
    </w:p>
    <w:p w14:paraId="0BBE1903" w14:textId="77777777" w:rsidR="00EC45B7" w:rsidRDefault="00F74DC1">
      <w:pPr>
        <w:pStyle w:val="1"/>
        <w:numPr>
          <w:ilvl w:val="0"/>
          <w:numId w:val="2"/>
        </w:numPr>
        <w:tabs>
          <w:tab w:val="left" w:pos="2553"/>
        </w:tabs>
        <w:spacing w:line="275" w:lineRule="exact"/>
        <w:ind w:left="2553"/>
        <w:jc w:val="left"/>
      </w:pPr>
      <w:r>
        <w:t>ПЕРЕДАЧА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rPr>
          <w:spacing w:val="-2"/>
        </w:rPr>
        <w:t>ИМУЩЕСТВА</w:t>
      </w:r>
    </w:p>
    <w:p w14:paraId="16D241CA" w14:textId="790C38B5" w:rsidR="00EC45B7" w:rsidRDefault="00F74DC1">
      <w:pPr>
        <w:pStyle w:val="a4"/>
        <w:numPr>
          <w:ilvl w:val="1"/>
          <w:numId w:val="2"/>
        </w:numPr>
        <w:tabs>
          <w:tab w:val="left" w:pos="1324"/>
        </w:tabs>
        <w:ind w:left="142" w:right="138" w:firstLine="709"/>
        <w:jc w:val="both"/>
        <w:rPr>
          <w:sz w:val="24"/>
        </w:rPr>
      </w:pPr>
      <w:r>
        <w:rPr>
          <w:sz w:val="24"/>
        </w:rPr>
        <w:t>Продавец обязуется передать Имущество Покупателю в течение</w:t>
      </w:r>
      <w:r>
        <w:rPr>
          <w:spacing w:val="-3"/>
          <w:sz w:val="24"/>
        </w:rPr>
        <w:t xml:space="preserve"> </w:t>
      </w:r>
      <w:r w:rsidR="002864C4" w:rsidRPr="002864C4">
        <w:rPr>
          <w:sz w:val="24"/>
        </w:rPr>
        <w:t xml:space="preserve">15 </w:t>
      </w:r>
      <w:r>
        <w:rPr>
          <w:sz w:val="24"/>
        </w:rPr>
        <w:t>(</w:t>
      </w:r>
      <w:r w:rsidR="002864C4" w:rsidRPr="002864C4">
        <w:rPr>
          <w:sz w:val="24"/>
        </w:rPr>
        <w:t>пятнадцати</w:t>
      </w:r>
      <w:r>
        <w:rPr>
          <w:sz w:val="24"/>
        </w:rPr>
        <w:t>)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 дней с 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 денежных средств,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п. 3.1., на расчетный счет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Продавца.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точной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дате,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месте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Продавец</w:t>
      </w:r>
    </w:p>
    <w:p w14:paraId="1B32909E" w14:textId="77777777" w:rsidR="00EC45B7" w:rsidRDefault="00F74DC1">
      <w:pPr>
        <w:pStyle w:val="a3"/>
        <w:spacing w:before="3"/>
        <w:ind w:left="0"/>
        <w:jc w:val="lef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6961A9" wp14:editId="49D44E83">
                <wp:simplePos x="0" y="0"/>
                <wp:positionH relativeFrom="page">
                  <wp:posOffset>1080769</wp:posOffset>
                </wp:positionH>
                <wp:positionV relativeFrom="paragraph">
                  <wp:posOffset>119967</wp:posOffset>
                </wp:positionV>
                <wp:extent cx="182880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96F87" id="Graphic 4" o:spid="_x0000_s1026" style="position:absolute;margin-left:85.1pt;margin-top:9.45pt;width:2in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DE2B3A5" w14:textId="77777777" w:rsidR="00EC45B7" w:rsidRDefault="00F74DC1">
      <w:pPr>
        <w:spacing w:before="102" w:line="237" w:lineRule="auto"/>
        <w:ind w:left="142" w:right="139"/>
        <w:jc w:val="both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Для целей настоящего пункта платеж, совершенный физическим лицом, за идентичное физическое лицо,</w:t>
      </w:r>
      <w:r>
        <w:rPr>
          <w:spacing w:val="40"/>
          <w:sz w:val="20"/>
        </w:rPr>
        <w:t xml:space="preserve"> </w:t>
      </w:r>
      <w:r>
        <w:rPr>
          <w:sz w:val="20"/>
        </w:rPr>
        <w:t>но в статусе индивидуального предпринимателя (или наоборот), также будет расценено, как совершение платежа третьим лицом.</w:t>
      </w:r>
    </w:p>
    <w:p w14:paraId="7D12AE42" w14:textId="77777777" w:rsidR="00EC45B7" w:rsidRDefault="00EC45B7">
      <w:pPr>
        <w:spacing w:line="237" w:lineRule="auto"/>
        <w:jc w:val="both"/>
        <w:rPr>
          <w:sz w:val="20"/>
        </w:rPr>
        <w:sectPr w:rsidR="00EC45B7">
          <w:pgSz w:w="11910" w:h="16840"/>
          <w:pgMar w:top="1040" w:right="708" w:bottom="280" w:left="1559" w:header="720" w:footer="720" w:gutter="0"/>
          <w:cols w:space="720"/>
        </w:sectPr>
      </w:pPr>
    </w:p>
    <w:p w14:paraId="50B41AC7" w14:textId="77777777" w:rsidR="00EC45B7" w:rsidRDefault="00F74DC1">
      <w:pPr>
        <w:pStyle w:val="a3"/>
        <w:spacing w:before="72"/>
        <w:ind w:right="138"/>
      </w:pPr>
      <w:r>
        <w:lastRenderedPageBreak/>
        <w:t>уведомляет Покупателя по телефону и по электронной почте, указанной Покупателем в разделе 9 настоящего Договора.</w:t>
      </w:r>
    </w:p>
    <w:p w14:paraId="2874276D" w14:textId="77777777" w:rsidR="00EC45B7" w:rsidRDefault="00F74DC1">
      <w:pPr>
        <w:pStyle w:val="a4"/>
        <w:numPr>
          <w:ilvl w:val="1"/>
          <w:numId w:val="2"/>
        </w:numPr>
        <w:tabs>
          <w:tab w:val="left" w:pos="1317"/>
        </w:tabs>
        <w:ind w:left="142" w:right="139" w:firstLine="709"/>
        <w:jc w:val="both"/>
        <w:rPr>
          <w:sz w:val="24"/>
        </w:rPr>
      </w:pPr>
      <w:r>
        <w:rPr>
          <w:sz w:val="24"/>
        </w:rPr>
        <w:t>Покупатель уведомлен о том, что Имущество ранее было в эксплуатации и согласен принять его в собственность в состоянии «как есть». Покупатель обязан принять 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 Акту приема-передачи (Приложение №1</w:t>
      </w:r>
      <w:r>
        <w:rPr>
          <w:spacing w:val="-1"/>
          <w:sz w:val="24"/>
        </w:rPr>
        <w:t xml:space="preserve"> </w:t>
      </w:r>
      <w:r>
        <w:rPr>
          <w:sz w:val="24"/>
        </w:rPr>
        <w:t>к настоящему Договору),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который является неотъемлемой частью настоящего Договора. Не является недостатком качества и основанием для предъявления претензий к Продавцу дефекты, возникшие в результате эксплуатации Имущества.</w:t>
      </w:r>
    </w:p>
    <w:p w14:paraId="0B193FFE" w14:textId="41ED8AC1" w:rsidR="00EC45B7" w:rsidRDefault="00F74DC1">
      <w:pPr>
        <w:pStyle w:val="a4"/>
        <w:numPr>
          <w:ilvl w:val="1"/>
          <w:numId w:val="2"/>
        </w:numPr>
        <w:tabs>
          <w:tab w:val="left" w:pos="1309"/>
        </w:tabs>
        <w:spacing w:before="1"/>
        <w:ind w:left="142" w:right="139" w:firstLine="709"/>
        <w:jc w:val="both"/>
        <w:rPr>
          <w:sz w:val="24"/>
        </w:rPr>
      </w:pPr>
      <w:r>
        <w:rPr>
          <w:sz w:val="24"/>
        </w:rPr>
        <w:t>Право собственности на Имущество переход</w:t>
      </w:r>
      <w:r w:rsidR="002864C4">
        <w:rPr>
          <w:sz w:val="24"/>
        </w:rPr>
        <w:t>и</w:t>
      </w:r>
      <w:r>
        <w:rPr>
          <w:sz w:val="24"/>
        </w:rPr>
        <w:t>т от Продавца к Покупателю с момента государственной регистрации в Федеральной службе регистрации, кадастра и картографии. Риски случайной гибели или повреждения Имущества, переходят от Продавца к Покупателю с даты подписания Сторонами Акта приема-передачи.</w:t>
      </w:r>
    </w:p>
    <w:p w14:paraId="62B89A02" w14:textId="77777777" w:rsidR="00EC45B7" w:rsidRDefault="00F74DC1">
      <w:pPr>
        <w:pStyle w:val="a4"/>
        <w:numPr>
          <w:ilvl w:val="1"/>
          <w:numId w:val="2"/>
        </w:numPr>
        <w:tabs>
          <w:tab w:val="left" w:pos="1364"/>
        </w:tabs>
        <w:ind w:left="142" w:right="140" w:firstLine="709"/>
        <w:jc w:val="both"/>
        <w:rPr>
          <w:sz w:val="24"/>
        </w:rPr>
      </w:pPr>
      <w:r>
        <w:rPr>
          <w:sz w:val="24"/>
        </w:rPr>
        <w:t>В случае, если Покупатель не является на приемку Имущества в срок, указанный в уведомлении, Имущество считается переданным Продавцу на хранение, за что Продавец вправе потребовать от Покупателя оплатить стоимость такого хранения, либо Покупатель самостоятельно оплачивает дальнейшие расходы по хранению.</w:t>
      </w:r>
    </w:p>
    <w:p w14:paraId="5EF93B68" w14:textId="77777777" w:rsidR="00EC45B7" w:rsidRDefault="00F74DC1">
      <w:pPr>
        <w:pStyle w:val="a4"/>
        <w:numPr>
          <w:ilvl w:val="1"/>
          <w:numId w:val="2"/>
        </w:numPr>
        <w:tabs>
          <w:tab w:val="left" w:pos="1279"/>
        </w:tabs>
        <w:ind w:left="142" w:right="139" w:firstLine="709"/>
        <w:jc w:val="both"/>
        <w:rPr>
          <w:sz w:val="24"/>
        </w:rPr>
      </w:pPr>
      <w:r>
        <w:rPr>
          <w:sz w:val="24"/>
        </w:rPr>
        <w:t>Покупатель обязан подписать Акт приема-передачи после осмотра Имущества, либо предоставить Продавцу мотивированный отказ от подписания. Если Покупатель отказался от подписания Акта приема-передачи, не предоставив мотивированный отказ в течение 5 (Пяти) дней с даты, указанной в уведомлении о приемке, Акт приема-передачи считается подписанным со всеми вытекающими последствиями.</w:t>
      </w:r>
    </w:p>
    <w:p w14:paraId="1A68E837" w14:textId="17E9C28E" w:rsidR="00EC45B7" w:rsidRDefault="00F74DC1">
      <w:pPr>
        <w:pStyle w:val="a4"/>
        <w:numPr>
          <w:ilvl w:val="1"/>
          <w:numId w:val="2"/>
        </w:numPr>
        <w:tabs>
          <w:tab w:val="left" w:pos="1423"/>
          <w:tab w:val="left" w:pos="1702"/>
          <w:tab w:val="left" w:pos="7211"/>
          <w:tab w:val="left" w:pos="9435"/>
        </w:tabs>
        <w:ind w:left="142" w:right="135" w:firstLine="709"/>
        <w:jc w:val="both"/>
        <w:rPr>
          <w:sz w:val="24"/>
        </w:rPr>
      </w:pPr>
      <w:r>
        <w:rPr>
          <w:sz w:val="24"/>
        </w:rPr>
        <w:t xml:space="preserve">Передача Имущества происходит по месту </w:t>
      </w:r>
      <w:r w:rsidR="00AC4A41">
        <w:rPr>
          <w:sz w:val="24"/>
        </w:rPr>
        <w:t>местонахождения</w:t>
      </w:r>
      <w:r>
        <w:rPr>
          <w:sz w:val="24"/>
        </w:rPr>
        <w:t xml:space="preserve"> на территории, расположенной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адресу: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Федерация,</w:t>
      </w:r>
      <w:r>
        <w:rPr>
          <w:spacing w:val="44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область,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ул.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, д. </w:t>
      </w:r>
      <w:proofErr w:type="gramStart"/>
      <w:r>
        <w:rPr>
          <w:spacing w:val="80"/>
          <w:w w:val="150"/>
          <w:sz w:val="24"/>
          <w:u w:val="single"/>
        </w:rPr>
        <w:t xml:space="preserve">  </w:t>
      </w:r>
      <w:r>
        <w:rPr>
          <w:sz w:val="24"/>
        </w:rPr>
        <w:t>.</w:t>
      </w:r>
      <w:proofErr w:type="gramEnd"/>
    </w:p>
    <w:p w14:paraId="45A13AE1" w14:textId="77777777" w:rsidR="00EC45B7" w:rsidRDefault="00EC45B7">
      <w:pPr>
        <w:pStyle w:val="a3"/>
        <w:spacing w:before="3"/>
        <w:ind w:left="0"/>
        <w:jc w:val="left"/>
      </w:pPr>
    </w:p>
    <w:p w14:paraId="555CACB8" w14:textId="77777777" w:rsidR="00EC45B7" w:rsidRDefault="00F74DC1">
      <w:pPr>
        <w:pStyle w:val="1"/>
        <w:numPr>
          <w:ilvl w:val="0"/>
          <w:numId w:val="2"/>
        </w:numPr>
        <w:tabs>
          <w:tab w:val="left" w:pos="3479"/>
        </w:tabs>
        <w:spacing w:line="274" w:lineRule="exact"/>
        <w:ind w:left="3479"/>
        <w:jc w:val="left"/>
      </w:pPr>
      <w:r>
        <w:t>ОТВЕТСТВЕННОСТЬ</w:t>
      </w:r>
      <w:r>
        <w:rPr>
          <w:spacing w:val="-9"/>
        </w:rPr>
        <w:t xml:space="preserve"> </w:t>
      </w:r>
      <w:r>
        <w:rPr>
          <w:spacing w:val="-2"/>
        </w:rPr>
        <w:t>СТОРОН</w:t>
      </w:r>
    </w:p>
    <w:p w14:paraId="5F5AE6A8" w14:textId="77777777" w:rsidR="00EC45B7" w:rsidRDefault="00F74DC1">
      <w:pPr>
        <w:pStyle w:val="a4"/>
        <w:numPr>
          <w:ilvl w:val="1"/>
          <w:numId w:val="2"/>
        </w:numPr>
        <w:tabs>
          <w:tab w:val="left" w:pos="1304"/>
        </w:tabs>
        <w:ind w:left="142" w:right="137" w:firstLine="709"/>
        <w:jc w:val="both"/>
        <w:rPr>
          <w:sz w:val="24"/>
        </w:rPr>
      </w:pPr>
      <w:r>
        <w:rPr>
          <w:sz w:val="24"/>
        </w:rPr>
        <w:t>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3D4FB6BD" w14:textId="77777777" w:rsidR="00EC45B7" w:rsidRDefault="00F74DC1">
      <w:pPr>
        <w:pStyle w:val="a4"/>
        <w:numPr>
          <w:ilvl w:val="1"/>
          <w:numId w:val="2"/>
        </w:numPr>
        <w:tabs>
          <w:tab w:val="left" w:pos="1317"/>
        </w:tabs>
        <w:ind w:left="142" w:right="141" w:firstLine="709"/>
        <w:jc w:val="both"/>
        <w:rPr>
          <w:sz w:val="24"/>
        </w:rPr>
      </w:pPr>
      <w:r>
        <w:rPr>
          <w:sz w:val="24"/>
        </w:rPr>
        <w:t>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3622463B" w14:textId="77777777" w:rsidR="00EC45B7" w:rsidRDefault="00EC45B7">
      <w:pPr>
        <w:pStyle w:val="a3"/>
        <w:ind w:left="0"/>
        <w:jc w:val="left"/>
      </w:pPr>
    </w:p>
    <w:p w14:paraId="5BED098B" w14:textId="77777777" w:rsidR="00EC45B7" w:rsidRDefault="00F74DC1">
      <w:pPr>
        <w:pStyle w:val="1"/>
        <w:numPr>
          <w:ilvl w:val="0"/>
          <w:numId w:val="2"/>
        </w:numPr>
        <w:tabs>
          <w:tab w:val="left" w:pos="2494"/>
        </w:tabs>
        <w:spacing w:before="1" w:line="275" w:lineRule="exact"/>
        <w:ind w:left="2494"/>
        <w:jc w:val="left"/>
      </w:pPr>
      <w:r>
        <w:t>ОБСТОЯТЕЛЬСТВА</w:t>
      </w:r>
      <w:r>
        <w:rPr>
          <w:spacing w:val="-3"/>
        </w:rPr>
        <w:t xml:space="preserve"> </w:t>
      </w:r>
      <w:r>
        <w:t xml:space="preserve">НЕПРЕОДОЛИМОЙ </w:t>
      </w:r>
      <w:r>
        <w:rPr>
          <w:spacing w:val="-4"/>
        </w:rPr>
        <w:t>СИЛЫ</w:t>
      </w:r>
    </w:p>
    <w:p w14:paraId="2F93F79B" w14:textId="77777777" w:rsidR="00EC45B7" w:rsidRDefault="00F74DC1">
      <w:pPr>
        <w:pStyle w:val="a4"/>
        <w:numPr>
          <w:ilvl w:val="1"/>
          <w:numId w:val="2"/>
        </w:numPr>
        <w:tabs>
          <w:tab w:val="left" w:pos="1399"/>
        </w:tabs>
        <w:ind w:left="142" w:right="140" w:firstLine="709"/>
        <w:jc w:val="both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5A8ED48B" w14:textId="77777777" w:rsidR="00EC45B7" w:rsidRDefault="00F74DC1">
      <w:pPr>
        <w:pStyle w:val="a4"/>
        <w:numPr>
          <w:ilvl w:val="1"/>
          <w:numId w:val="2"/>
        </w:numPr>
        <w:tabs>
          <w:tab w:val="left" w:pos="1365"/>
        </w:tabs>
        <w:ind w:left="142" w:right="142" w:firstLine="709"/>
        <w:jc w:val="both"/>
        <w:rPr>
          <w:sz w:val="24"/>
        </w:rPr>
      </w:pPr>
      <w:r>
        <w:rPr>
          <w:sz w:val="24"/>
        </w:rPr>
        <w:t>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347CAD2B" w14:textId="77777777" w:rsidR="00EC45B7" w:rsidRDefault="00EC45B7">
      <w:pPr>
        <w:pStyle w:val="a3"/>
        <w:spacing w:before="1"/>
        <w:ind w:left="0"/>
        <w:jc w:val="left"/>
      </w:pPr>
    </w:p>
    <w:p w14:paraId="2E0C07D7" w14:textId="77777777" w:rsidR="00EC45B7" w:rsidRDefault="00F74DC1">
      <w:pPr>
        <w:pStyle w:val="1"/>
        <w:numPr>
          <w:ilvl w:val="0"/>
          <w:numId w:val="2"/>
        </w:numPr>
        <w:tabs>
          <w:tab w:val="left" w:pos="3891"/>
        </w:tabs>
        <w:spacing w:line="275" w:lineRule="exact"/>
        <w:ind w:left="3891"/>
        <w:jc w:val="left"/>
      </w:pPr>
      <w:r>
        <w:t>РАЗРЕШЕНИЕ</w:t>
      </w:r>
      <w:r>
        <w:rPr>
          <w:spacing w:val="-2"/>
        </w:rPr>
        <w:t xml:space="preserve"> СПОРОВ</w:t>
      </w:r>
    </w:p>
    <w:p w14:paraId="1E9585F2" w14:textId="77777777" w:rsidR="00EC45B7" w:rsidRDefault="00F74DC1">
      <w:pPr>
        <w:pStyle w:val="a4"/>
        <w:numPr>
          <w:ilvl w:val="1"/>
          <w:numId w:val="2"/>
        </w:numPr>
        <w:tabs>
          <w:tab w:val="left" w:pos="1310"/>
        </w:tabs>
        <w:ind w:left="142" w:right="141" w:firstLine="709"/>
        <w:jc w:val="both"/>
        <w:rPr>
          <w:sz w:val="24"/>
        </w:rPr>
      </w:pPr>
      <w:r>
        <w:rPr>
          <w:sz w:val="24"/>
        </w:rPr>
        <w:t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9404949" w14:textId="77777777" w:rsidR="00EC45B7" w:rsidRDefault="00F74DC1">
      <w:pPr>
        <w:pStyle w:val="a4"/>
        <w:numPr>
          <w:ilvl w:val="1"/>
          <w:numId w:val="2"/>
        </w:numPr>
        <w:tabs>
          <w:tab w:val="left" w:pos="1347"/>
        </w:tabs>
        <w:ind w:left="142" w:right="141" w:firstLine="709"/>
        <w:jc w:val="both"/>
        <w:rPr>
          <w:sz w:val="24"/>
        </w:rPr>
      </w:pPr>
      <w:r>
        <w:rPr>
          <w:sz w:val="24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62487472" w14:textId="77777777" w:rsidR="00EC45B7" w:rsidRDefault="00EC45B7">
      <w:pPr>
        <w:pStyle w:val="a3"/>
        <w:ind w:left="0"/>
        <w:jc w:val="left"/>
      </w:pPr>
    </w:p>
    <w:p w14:paraId="10A82E15" w14:textId="77777777" w:rsidR="00EC45B7" w:rsidRDefault="00EC45B7">
      <w:pPr>
        <w:pStyle w:val="a3"/>
        <w:spacing w:before="2"/>
        <w:ind w:left="0"/>
        <w:jc w:val="left"/>
      </w:pPr>
    </w:p>
    <w:p w14:paraId="1EFC87FD" w14:textId="77777777" w:rsidR="00EC45B7" w:rsidRDefault="00F74DC1">
      <w:pPr>
        <w:pStyle w:val="1"/>
        <w:numPr>
          <w:ilvl w:val="0"/>
          <w:numId w:val="2"/>
        </w:numPr>
        <w:tabs>
          <w:tab w:val="left" w:pos="4126"/>
        </w:tabs>
        <w:ind w:left="4126"/>
        <w:jc w:val="left"/>
      </w:pPr>
      <w:r>
        <w:t>ПРОЧИЕ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14:paraId="58F9BCC4" w14:textId="77777777" w:rsidR="00EC45B7" w:rsidRDefault="00EC45B7">
      <w:pPr>
        <w:pStyle w:val="1"/>
        <w:sectPr w:rsidR="00EC45B7">
          <w:pgSz w:w="11910" w:h="16840"/>
          <w:pgMar w:top="1040" w:right="708" w:bottom="280" w:left="1559" w:header="720" w:footer="720" w:gutter="0"/>
          <w:cols w:space="720"/>
        </w:sectPr>
      </w:pPr>
    </w:p>
    <w:p w14:paraId="7FCB8C75" w14:textId="77777777" w:rsidR="00EC45B7" w:rsidRDefault="00F74DC1">
      <w:pPr>
        <w:pStyle w:val="a4"/>
        <w:numPr>
          <w:ilvl w:val="1"/>
          <w:numId w:val="2"/>
        </w:numPr>
        <w:tabs>
          <w:tab w:val="left" w:pos="1316"/>
        </w:tabs>
        <w:spacing w:before="72"/>
        <w:ind w:left="142" w:right="142" w:firstLine="709"/>
        <w:rPr>
          <w:sz w:val="24"/>
        </w:rPr>
      </w:pPr>
      <w:r>
        <w:rPr>
          <w:sz w:val="24"/>
        </w:rPr>
        <w:lastRenderedPageBreak/>
        <w:t>Настоящий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40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силу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даты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40"/>
          <w:sz w:val="24"/>
        </w:rPr>
        <w:t xml:space="preserve"> </w:t>
      </w:r>
      <w:r>
        <w:rPr>
          <w:sz w:val="24"/>
        </w:rPr>
        <w:t>до полного исполнения Сторонами своих обязательств.</w:t>
      </w:r>
    </w:p>
    <w:p w14:paraId="3ED85BDD" w14:textId="77777777" w:rsidR="00EC45B7" w:rsidRDefault="00F74DC1">
      <w:pPr>
        <w:pStyle w:val="a4"/>
        <w:numPr>
          <w:ilvl w:val="1"/>
          <w:numId w:val="2"/>
        </w:numPr>
        <w:tabs>
          <w:tab w:val="left" w:pos="1285"/>
        </w:tabs>
        <w:ind w:left="142" w:right="141" w:firstLine="709"/>
        <w:rPr>
          <w:sz w:val="24"/>
        </w:rPr>
      </w:pPr>
      <w:r>
        <w:rPr>
          <w:sz w:val="24"/>
        </w:rPr>
        <w:t>Настоящий Договор может быть расторгнут по основаниям, предусмотренным действующим законодательством РФ.</w:t>
      </w:r>
    </w:p>
    <w:p w14:paraId="0D4914C4" w14:textId="77777777" w:rsidR="00EC45B7" w:rsidRDefault="00F74DC1">
      <w:pPr>
        <w:pStyle w:val="a4"/>
        <w:numPr>
          <w:ilvl w:val="1"/>
          <w:numId w:val="2"/>
        </w:numPr>
        <w:tabs>
          <w:tab w:val="left" w:pos="1375"/>
        </w:tabs>
        <w:ind w:left="142" w:right="140" w:firstLine="709"/>
        <w:rPr>
          <w:sz w:val="24"/>
        </w:rPr>
      </w:pPr>
      <w:r>
        <w:rPr>
          <w:sz w:val="24"/>
        </w:rPr>
        <w:t>Любые</w:t>
      </w:r>
      <w:r>
        <w:rPr>
          <w:spacing w:val="8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8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80"/>
          <w:sz w:val="24"/>
        </w:rPr>
        <w:t xml:space="preserve"> </w:t>
      </w:r>
      <w:r>
        <w:rPr>
          <w:sz w:val="24"/>
        </w:rPr>
        <w:t>быть составлены в письменной форме и подписаны Сторонами.</w:t>
      </w:r>
    </w:p>
    <w:p w14:paraId="47AE50C2" w14:textId="77777777" w:rsidR="00EC45B7" w:rsidRDefault="00F74DC1">
      <w:pPr>
        <w:tabs>
          <w:tab w:val="left" w:pos="1747"/>
          <w:tab w:val="left" w:pos="3572"/>
          <w:tab w:val="left" w:pos="3946"/>
          <w:tab w:val="left" w:pos="5808"/>
          <w:tab w:val="left" w:pos="6743"/>
          <w:tab w:val="left" w:pos="8300"/>
          <w:tab w:val="left" w:pos="9353"/>
        </w:tabs>
        <w:spacing w:before="2"/>
        <w:ind w:left="142" w:right="137" w:firstLine="709"/>
        <w:rPr>
          <w:i/>
          <w:sz w:val="24"/>
        </w:rPr>
      </w:pP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ПОКУПАТЕЛЬ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–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ФИЗИЧЕСКОЕ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ЛИЦО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ВКЛЮЧАТЬ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ПУНКТ</w:t>
      </w:r>
      <w:r>
        <w:rPr>
          <w:i/>
          <w:sz w:val="24"/>
        </w:rPr>
        <w:tab/>
      </w:r>
      <w:r>
        <w:rPr>
          <w:i/>
          <w:spacing w:val="-10"/>
          <w:sz w:val="24"/>
        </w:rPr>
        <w:t xml:space="preserve">В </w:t>
      </w:r>
      <w:r>
        <w:rPr>
          <w:i/>
          <w:sz w:val="24"/>
        </w:rPr>
        <w:t>СЛЕДУЮЩЕЙ РЕДАКЦИИ:</w:t>
      </w:r>
    </w:p>
    <w:p w14:paraId="055D0D1A" w14:textId="77777777" w:rsidR="00EC45B7" w:rsidRDefault="00F74DC1">
      <w:pPr>
        <w:pStyle w:val="a4"/>
        <w:numPr>
          <w:ilvl w:val="1"/>
          <w:numId w:val="2"/>
        </w:numPr>
        <w:tabs>
          <w:tab w:val="left" w:pos="1487"/>
        </w:tabs>
        <w:ind w:left="142" w:right="136" w:firstLine="709"/>
        <w:jc w:val="both"/>
        <w:rPr>
          <w:sz w:val="24"/>
        </w:rPr>
      </w:pPr>
      <w:r>
        <w:rPr>
          <w:sz w:val="24"/>
        </w:rPr>
        <w:t>Покупатель предоставляет право Продавцу на обработку, в т.ч. автоматизированную, своих персональных данных в соответствии с 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5DCC6421" w14:textId="77777777" w:rsidR="00EC45B7" w:rsidRDefault="00F74DC1">
      <w:pPr>
        <w:pStyle w:val="a4"/>
        <w:numPr>
          <w:ilvl w:val="1"/>
          <w:numId w:val="2"/>
        </w:numPr>
        <w:tabs>
          <w:tab w:val="left" w:pos="1311"/>
        </w:tabs>
        <w:ind w:left="142" w:right="140" w:firstLine="709"/>
        <w:jc w:val="both"/>
        <w:rPr>
          <w:sz w:val="24"/>
        </w:rPr>
      </w:pPr>
      <w:r>
        <w:rPr>
          <w:sz w:val="24"/>
        </w:rPr>
        <w:t>Оплата Имущества производится по реквизитам, указанным в п. 9 Договора (Адреса и платежные реквизиты Сторон).</w:t>
      </w:r>
    </w:p>
    <w:p w14:paraId="052A1CFC" w14:textId="77777777" w:rsidR="00EC45B7" w:rsidRDefault="00F74DC1">
      <w:pPr>
        <w:pStyle w:val="a4"/>
        <w:numPr>
          <w:ilvl w:val="1"/>
          <w:numId w:val="2"/>
        </w:numPr>
        <w:tabs>
          <w:tab w:val="left" w:pos="1324"/>
        </w:tabs>
        <w:ind w:left="142" w:right="141" w:firstLine="709"/>
        <w:jc w:val="both"/>
        <w:rPr>
          <w:sz w:val="24"/>
        </w:rPr>
      </w:pPr>
      <w:r>
        <w:rPr>
          <w:sz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BA69E9A" w14:textId="77777777" w:rsidR="00EC45B7" w:rsidRDefault="00F74DC1">
      <w:pPr>
        <w:pStyle w:val="a4"/>
        <w:numPr>
          <w:ilvl w:val="1"/>
          <w:numId w:val="2"/>
        </w:numPr>
        <w:tabs>
          <w:tab w:val="left" w:pos="1301"/>
        </w:tabs>
        <w:ind w:left="142" w:right="137" w:firstLine="709"/>
        <w:jc w:val="both"/>
        <w:rPr>
          <w:sz w:val="24"/>
        </w:rPr>
      </w:pPr>
      <w:r>
        <w:rPr>
          <w:sz w:val="24"/>
        </w:rPr>
        <w:t xml:space="preserve">Настоящий Договор составлен в 3 (трех) экземплярах, имеющих одинаковую юридическую силу, один экземпляр - для Продавца, один экземпляра – для Покупателя и один для Федеральной службы государственной службы регистрации, кадастра и </w:t>
      </w:r>
      <w:r>
        <w:rPr>
          <w:spacing w:val="-2"/>
          <w:sz w:val="24"/>
        </w:rPr>
        <w:t>картографии.</w:t>
      </w:r>
    </w:p>
    <w:p w14:paraId="021F567C" w14:textId="77777777" w:rsidR="00EC45B7" w:rsidRDefault="00EC45B7">
      <w:pPr>
        <w:pStyle w:val="a3"/>
        <w:spacing w:before="1"/>
        <w:ind w:left="0"/>
        <w:jc w:val="left"/>
      </w:pPr>
    </w:p>
    <w:p w14:paraId="0745930A" w14:textId="77777777" w:rsidR="00EC45B7" w:rsidRDefault="00F74DC1">
      <w:pPr>
        <w:pStyle w:val="1"/>
        <w:numPr>
          <w:ilvl w:val="0"/>
          <w:numId w:val="2"/>
        </w:numPr>
        <w:tabs>
          <w:tab w:val="left" w:pos="2103"/>
        </w:tabs>
        <w:ind w:left="2103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ПЛАТЕЖНЫЕ</w:t>
      </w:r>
      <w:r>
        <w:rPr>
          <w:spacing w:val="-2"/>
        </w:rPr>
        <w:t xml:space="preserve"> </w:t>
      </w:r>
      <w:r>
        <w:t xml:space="preserve">РЕКВИЗИТЫ </w:t>
      </w:r>
      <w:r>
        <w:rPr>
          <w:spacing w:val="-2"/>
        </w:rPr>
        <w:t>СТОРОН</w:t>
      </w:r>
    </w:p>
    <w:p w14:paraId="13269EC2" w14:textId="77777777" w:rsidR="00EC45B7" w:rsidRDefault="00EC45B7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65"/>
        <w:gridCol w:w="3383"/>
      </w:tblGrid>
      <w:tr w:rsidR="00EC45B7" w14:paraId="4C76709D" w14:textId="77777777">
        <w:trPr>
          <w:trHeight w:val="1301"/>
        </w:trPr>
        <w:tc>
          <w:tcPr>
            <w:tcW w:w="3165" w:type="dxa"/>
          </w:tcPr>
          <w:p w14:paraId="4BA544D2" w14:textId="77777777" w:rsidR="00EC45B7" w:rsidRDefault="00F74DC1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Продавец:</w:t>
            </w:r>
          </w:p>
          <w:p w14:paraId="1E4DFA67" w14:textId="77777777" w:rsidR="00EC45B7" w:rsidRDefault="00EC45B7">
            <w:pPr>
              <w:pStyle w:val="TableParagraph"/>
              <w:rPr>
                <w:b/>
                <w:sz w:val="24"/>
              </w:rPr>
            </w:pPr>
          </w:p>
          <w:p w14:paraId="308C15F0" w14:textId="77777777" w:rsidR="00EC45B7" w:rsidRDefault="00EC45B7">
            <w:pPr>
              <w:pStyle w:val="TableParagraph"/>
              <w:spacing w:before="207"/>
              <w:rPr>
                <w:b/>
                <w:sz w:val="24"/>
              </w:rPr>
            </w:pPr>
          </w:p>
          <w:p w14:paraId="09326DD6" w14:textId="77777777" w:rsidR="00EC45B7" w:rsidRDefault="00F74DC1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Продавца:</w:t>
            </w:r>
          </w:p>
        </w:tc>
        <w:tc>
          <w:tcPr>
            <w:tcW w:w="3383" w:type="dxa"/>
          </w:tcPr>
          <w:p w14:paraId="6EAC4F74" w14:textId="77777777" w:rsidR="00EC45B7" w:rsidRDefault="00F74DC1">
            <w:pPr>
              <w:pStyle w:val="TableParagraph"/>
              <w:spacing w:line="266" w:lineRule="exact"/>
              <w:ind w:left="1720"/>
              <w:rPr>
                <w:sz w:val="24"/>
              </w:rPr>
            </w:pPr>
            <w:r>
              <w:rPr>
                <w:spacing w:val="-2"/>
                <w:sz w:val="24"/>
              </w:rPr>
              <w:t>Покупатель:</w:t>
            </w:r>
          </w:p>
          <w:p w14:paraId="6371157E" w14:textId="77777777" w:rsidR="00EC45B7" w:rsidRDefault="00EC45B7">
            <w:pPr>
              <w:pStyle w:val="TableParagraph"/>
              <w:rPr>
                <w:b/>
                <w:sz w:val="24"/>
              </w:rPr>
            </w:pPr>
          </w:p>
          <w:p w14:paraId="04526276" w14:textId="77777777" w:rsidR="00EC45B7" w:rsidRDefault="00EC45B7">
            <w:pPr>
              <w:pStyle w:val="TableParagraph"/>
              <w:spacing w:before="124"/>
              <w:rPr>
                <w:b/>
                <w:sz w:val="24"/>
              </w:rPr>
            </w:pPr>
          </w:p>
          <w:p w14:paraId="6797FA9E" w14:textId="77777777" w:rsidR="00EC45B7" w:rsidRDefault="00F74DC1">
            <w:pPr>
              <w:pStyle w:val="TableParagraph"/>
              <w:spacing w:before="1"/>
              <w:ind w:left="172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Покупателя:</w:t>
            </w:r>
          </w:p>
        </w:tc>
      </w:tr>
    </w:tbl>
    <w:p w14:paraId="76CB227B" w14:textId="77777777" w:rsidR="00EC45B7" w:rsidRDefault="00EC45B7">
      <w:pPr>
        <w:pStyle w:val="a3"/>
        <w:ind w:left="0"/>
        <w:jc w:val="left"/>
        <w:rPr>
          <w:b/>
        </w:rPr>
      </w:pPr>
    </w:p>
    <w:p w14:paraId="69F6B4A7" w14:textId="77777777" w:rsidR="00EC45B7" w:rsidRDefault="00EC45B7">
      <w:pPr>
        <w:pStyle w:val="a3"/>
        <w:ind w:left="0"/>
        <w:jc w:val="left"/>
        <w:rPr>
          <w:b/>
        </w:rPr>
      </w:pPr>
    </w:p>
    <w:p w14:paraId="387D6121" w14:textId="77777777" w:rsidR="00EC45B7" w:rsidRDefault="00EC45B7">
      <w:pPr>
        <w:pStyle w:val="a3"/>
        <w:ind w:left="0"/>
        <w:jc w:val="left"/>
        <w:rPr>
          <w:b/>
        </w:rPr>
      </w:pPr>
    </w:p>
    <w:p w14:paraId="3D040F7F" w14:textId="77777777" w:rsidR="00EC45B7" w:rsidRDefault="00EC45B7">
      <w:pPr>
        <w:pStyle w:val="a3"/>
        <w:ind w:left="0"/>
        <w:jc w:val="left"/>
        <w:rPr>
          <w:b/>
        </w:rPr>
      </w:pPr>
    </w:p>
    <w:p w14:paraId="5FD3532D" w14:textId="77777777" w:rsidR="00EC45B7" w:rsidRDefault="00EC45B7">
      <w:pPr>
        <w:pStyle w:val="a3"/>
        <w:ind w:left="0"/>
        <w:jc w:val="left"/>
        <w:rPr>
          <w:b/>
        </w:rPr>
      </w:pPr>
    </w:p>
    <w:p w14:paraId="492ACF99" w14:textId="77777777" w:rsidR="00EC45B7" w:rsidRDefault="00EC45B7">
      <w:pPr>
        <w:pStyle w:val="a3"/>
        <w:ind w:left="0"/>
        <w:jc w:val="left"/>
        <w:rPr>
          <w:b/>
        </w:rPr>
      </w:pPr>
    </w:p>
    <w:p w14:paraId="0A6AE9CA" w14:textId="77777777" w:rsidR="00EC45B7" w:rsidRDefault="00EC45B7">
      <w:pPr>
        <w:pStyle w:val="a3"/>
        <w:ind w:left="0"/>
        <w:jc w:val="left"/>
        <w:rPr>
          <w:b/>
        </w:rPr>
      </w:pPr>
    </w:p>
    <w:p w14:paraId="4297AF9E" w14:textId="77777777" w:rsidR="00EC45B7" w:rsidRDefault="00EC45B7">
      <w:pPr>
        <w:pStyle w:val="a3"/>
        <w:ind w:left="0"/>
        <w:jc w:val="left"/>
        <w:rPr>
          <w:b/>
        </w:rPr>
      </w:pPr>
    </w:p>
    <w:p w14:paraId="503913F1" w14:textId="77777777" w:rsidR="00EC45B7" w:rsidRDefault="00EC45B7">
      <w:pPr>
        <w:pStyle w:val="a3"/>
        <w:ind w:left="0"/>
        <w:jc w:val="left"/>
        <w:rPr>
          <w:b/>
        </w:rPr>
      </w:pPr>
    </w:p>
    <w:p w14:paraId="38BEF2B2" w14:textId="77777777" w:rsidR="00EC45B7" w:rsidRDefault="00EC45B7">
      <w:pPr>
        <w:pStyle w:val="a3"/>
        <w:ind w:left="0"/>
        <w:jc w:val="left"/>
        <w:rPr>
          <w:b/>
        </w:rPr>
      </w:pPr>
    </w:p>
    <w:p w14:paraId="107170F5" w14:textId="276952A6" w:rsidR="00EC45B7" w:rsidRDefault="00EC45B7">
      <w:pPr>
        <w:pStyle w:val="a3"/>
        <w:spacing w:before="265"/>
        <w:ind w:left="0"/>
        <w:jc w:val="left"/>
        <w:rPr>
          <w:b/>
        </w:rPr>
      </w:pPr>
    </w:p>
    <w:p w14:paraId="0E947B15" w14:textId="714280C2" w:rsidR="00F74DC1" w:rsidRDefault="00F74DC1">
      <w:pPr>
        <w:pStyle w:val="a3"/>
        <w:spacing w:before="265"/>
        <w:ind w:left="0"/>
        <w:jc w:val="left"/>
        <w:rPr>
          <w:b/>
        </w:rPr>
      </w:pPr>
    </w:p>
    <w:p w14:paraId="1F529228" w14:textId="3DBDCFCA" w:rsidR="00F74DC1" w:rsidRDefault="00F74DC1">
      <w:pPr>
        <w:pStyle w:val="a3"/>
        <w:spacing w:before="265"/>
        <w:ind w:left="0"/>
        <w:jc w:val="left"/>
        <w:rPr>
          <w:b/>
        </w:rPr>
      </w:pPr>
    </w:p>
    <w:p w14:paraId="35D94842" w14:textId="77777777" w:rsidR="00F74DC1" w:rsidRDefault="00F74DC1">
      <w:pPr>
        <w:pStyle w:val="a3"/>
        <w:spacing w:before="265"/>
        <w:ind w:left="0"/>
        <w:jc w:val="left"/>
        <w:rPr>
          <w:b/>
        </w:rPr>
      </w:pPr>
    </w:p>
    <w:p w14:paraId="6B0715C2" w14:textId="77777777" w:rsidR="00EC45B7" w:rsidRDefault="00F74DC1">
      <w:pPr>
        <w:spacing w:line="252" w:lineRule="exact"/>
        <w:ind w:right="139"/>
        <w:jc w:val="right"/>
        <w:rPr>
          <w:b/>
          <w:i/>
        </w:rPr>
      </w:pPr>
      <w:r>
        <w:rPr>
          <w:b/>
          <w:i/>
          <w:spacing w:val="-2"/>
        </w:rPr>
        <w:lastRenderedPageBreak/>
        <w:t>Приложение</w:t>
      </w:r>
      <w:r>
        <w:rPr>
          <w:b/>
          <w:i/>
          <w:spacing w:val="4"/>
        </w:rPr>
        <w:t xml:space="preserve"> </w:t>
      </w:r>
      <w:r>
        <w:rPr>
          <w:b/>
          <w:i/>
          <w:spacing w:val="-5"/>
        </w:rPr>
        <w:t>№1</w:t>
      </w:r>
    </w:p>
    <w:p w14:paraId="141704E1" w14:textId="77777777" w:rsidR="00F74DC1" w:rsidRDefault="00F74DC1" w:rsidP="00F74DC1">
      <w:pPr>
        <w:tabs>
          <w:tab w:val="left" w:pos="763"/>
          <w:tab w:val="left" w:pos="1808"/>
        </w:tabs>
        <w:spacing w:before="74"/>
        <w:ind w:right="139"/>
        <w:jc w:val="right"/>
        <w:rPr>
          <w:i/>
        </w:rPr>
      </w:pPr>
      <w:r>
        <w:rPr>
          <w:i/>
        </w:rPr>
        <w:t>к</w:t>
      </w:r>
      <w:r>
        <w:rPr>
          <w:i/>
          <w:spacing w:val="-9"/>
        </w:rPr>
        <w:t xml:space="preserve"> </w:t>
      </w:r>
      <w:r>
        <w:rPr>
          <w:i/>
        </w:rPr>
        <w:t>договору</w:t>
      </w:r>
      <w:r>
        <w:rPr>
          <w:i/>
          <w:spacing w:val="-8"/>
        </w:rPr>
        <w:t xml:space="preserve"> </w:t>
      </w:r>
      <w:r>
        <w:rPr>
          <w:i/>
        </w:rPr>
        <w:t>купли-продажи</w:t>
      </w:r>
      <w:r>
        <w:rPr>
          <w:i/>
          <w:spacing w:val="-8"/>
        </w:rPr>
        <w:t xml:space="preserve"> </w:t>
      </w:r>
      <w:r>
        <w:rPr>
          <w:i/>
          <w:spacing w:val="-10"/>
        </w:rPr>
        <w:t>№</w:t>
      </w:r>
      <w:r>
        <w:rPr>
          <w:u w:val="single"/>
        </w:rPr>
        <w:tab/>
      </w:r>
      <w:r>
        <w:rPr>
          <w:i/>
        </w:rPr>
        <w:t>от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«</w:t>
      </w:r>
      <w:r>
        <w:rPr>
          <w:u w:val="single"/>
        </w:rPr>
        <w:tab/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i/>
          <w:spacing w:val="-2"/>
        </w:rPr>
        <w:t>202_г.</w:t>
      </w:r>
    </w:p>
    <w:p w14:paraId="5222D553" w14:textId="77777777" w:rsidR="00F74DC1" w:rsidRDefault="00F74DC1" w:rsidP="00F74DC1">
      <w:pPr>
        <w:pStyle w:val="a3"/>
        <w:ind w:left="0"/>
        <w:jc w:val="left"/>
        <w:rPr>
          <w:i/>
        </w:rPr>
      </w:pPr>
    </w:p>
    <w:p w14:paraId="1D5EA3BA" w14:textId="77777777" w:rsidR="00F74DC1" w:rsidRDefault="00F74DC1" w:rsidP="00F74DC1">
      <w:pPr>
        <w:pStyle w:val="1"/>
        <w:spacing w:before="1" w:line="276" w:lineRule="exact"/>
        <w:ind w:left="3" w:firstLine="0"/>
        <w:jc w:val="center"/>
      </w:pPr>
      <w:r>
        <w:rPr>
          <w:spacing w:val="-2"/>
        </w:rPr>
        <w:t>ФОРМА</w:t>
      </w:r>
    </w:p>
    <w:p w14:paraId="52BBD07D" w14:textId="77777777" w:rsidR="00F74DC1" w:rsidRDefault="00F74DC1" w:rsidP="00F74DC1">
      <w:pPr>
        <w:spacing w:after="9" w:line="253" w:lineRule="exact"/>
        <w:jc w:val="center"/>
        <w:rPr>
          <w:b/>
        </w:rPr>
      </w:pPr>
      <w:r>
        <w:rPr>
          <w:b/>
        </w:rPr>
        <w:t>АКТ</w:t>
      </w:r>
      <w:r>
        <w:rPr>
          <w:b/>
          <w:spacing w:val="-13"/>
        </w:rPr>
        <w:t xml:space="preserve"> </w:t>
      </w:r>
      <w:r>
        <w:rPr>
          <w:b/>
        </w:rPr>
        <w:t>приема-передачи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Имущества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904"/>
        <w:gridCol w:w="5552"/>
      </w:tblGrid>
      <w:tr w:rsidR="00F74DC1" w14:paraId="5D387F45" w14:textId="77777777" w:rsidTr="001C42FD">
        <w:trPr>
          <w:trHeight w:val="243"/>
        </w:trPr>
        <w:tc>
          <w:tcPr>
            <w:tcW w:w="3904" w:type="dxa"/>
          </w:tcPr>
          <w:p w14:paraId="0A3A34EA" w14:textId="77777777" w:rsidR="00F74DC1" w:rsidRDefault="00F74DC1" w:rsidP="001C42FD">
            <w:pPr>
              <w:pStyle w:val="TableParagraph"/>
              <w:tabs>
                <w:tab w:val="left" w:pos="1124"/>
              </w:tabs>
              <w:spacing w:line="223" w:lineRule="exact"/>
              <w:ind w:left="50"/>
            </w:pPr>
            <w:r>
              <w:rPr>
                <w:spacing w:val="-5"/>
              </w:rPr>
              <w:t>г.</w:t>
            </w:r>
            <w:r>
              <w:rPr>
                <w:u w:val="single"/>
              </w:rPr>
              <w:tab/>
            </w:r>
          </w:p>
        </w:tc>
        <w:tc>
          <w:tcPr>
            <w:tcW w:w="5552" w:type="dxa"/>
          </w:tcPr>
          <w:p w14:paraId="760C9EE4" w14:textId="77777777" w:rsidR="00F74DC1" w:rsidRDefault="00F74DC1" w:rsidP="001C42FD">
            <w:pPr>
              <w:pStyle w:val="TableParagraph"/>
              <w:tabs>
                <w:tab w:val="left" w:pos="3378"/>
                <w:tab w:val="left" w:pos="4802"/>
              </w:tabs>
              <w:spacing w:line="223" w:lineRule="exact"/>
              <w:ind w:left="2828"/>
            </w:pPr>
            <w:r>
              <w:rPr>
                <w:spacing w:val="-10"/>
              </w:rP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proofErr w:type="gramStart"/>
            <w:r>
              <w:t>202</w:t>
            </w:r>
            <w:r>
              <w:rPr>
                <w:spacing w:val="51"/>
                <w:u w:val="single"/>
              </w:rPr>
              <w:t xml:space="preserve">  </w:t>
            </w:r>
            <w:r>
              <w:rPr>
                <w:spacing w:val="-5"/>
              </w:rPr>
              <w:t>г.</w:t>
            </w:r>
            <w:proofErr w:type="gramEnd"/>
          </w:p>
        </w:tc>
      </w:tr>
    </w:tbl>
    <w:p w14:paraId="5B777060" w14:textId="77777777" w:rsidR="00F74DC1" w:rsidRDefault="00F74DC1" w:rsidP="00F74DC1">
      <w:pPr>
        <w:pStyle w:val="a3"/>
        <w:spacing w:before="238"/>
        <w:ind w:left="0"/>
        <w:jc w:val="left"/>
        <w:rPr>
          <w:b/>
          <w:sz w:val="22"/>
        </w:rPr>
      </w:pPr>
    </w:p>
    <w:p w14:paraId="101F0BD0" w14:textId="77777777" w:rsidR="00F74DC1" w:rsidRDefault="00F74DC1" w:rsidP="00F74DC1">
      <w:pPr>
        <w:tabs>
          <w:tab w:val="left" w:pos="3732"/>
        </w:tabs>
        <w:ind w:left="852"/>
      </w:pP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t>именуемое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6"/>
        </w:rPr>
        <w:t xml:space="preserve"> </w:t>
      </w:r>
      <w:r>
        <w:t>«Продавец»,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стороны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14:paraId="1214E47C" w14:textId="77777777" w:rsidR="00F74DC1" w:rsidRDefault="00F74DC1" w:rsidP="00F74DC1">
      <w:pPr>
        <w:tabs>
          <w:tab w:val="left" w:pos="3602"/>
          <w:tab w:val="left" w:pos="3919"/>
          <w:tab w:val="left" w:pos="5263"/>
          <w:tab w:val="left" w:pos="5628"/>
          <w:tab w:val="left" w:pos="7047"/>
          <w:tab w:val="left" w:pos="8688"/>
          <w:tab w:val="left" w:pos="9053"/>
        </w:tabs>
        <w:spacing w:before="200"/>
        <w:ind w:left="852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>
        <w:tab/>
      </w:r>
      <w:r>
        <w:rPr>
          <w:spacing w:val="-2"/>
        </w:rPr>
        <w:t>«Покупатель»,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лице</w:t>
      </w:r>
    </w:p>
    <w:p w14:paraId="468E2C2F" w14:textId="77777777" w:rsidR="00F74DC1" w:rsidRDefault="00F74DC1" w:rsidP="00F74DC1">
      <w:pPr>
        <w:tabs>
          <w:tab w:val="left" w:pos="3221"/>
          <w:tab w:val="left" w:pos="8292"/>
        </w:tabs>
        <w:ind w:left="142" w:right="145"/>
      </w:pP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действующего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143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другой стороны, совместно именуемые «Стороны», составили настоящий Акт о нижеследующем:</w:t>
      </w:r>
    </w:p>
    <w:p w14:paraId="5741D752" w14:textId="77777777" w:rsidR="00F74DC1" w:rsidRDefault="00F74DC1" w:rsidP="00F74DC1">
      <w:pPr>
        <w:pStyle w:val="a4"/>
        <w:numPr>
          <w:ilvl w:val="0"/>
          <w:numId w:val="1"/>
        </w:numPr>
        <w:tabs>
          <w:tab w:val="left" w:pos="400"/>
          <w:tab w:val="left" w:pos="7680"/>
          <w:tab w:val="left" w:pos="8410"/>
          <w:tab w:val="left" w:pos="9544"/>
        </w:tabs>
        <w:spacing w:before="200"/>
        <w:ind w:left="400" w:hanging="258"/>
      </w:pPr>
      <w:r>
        <w:t>В</w:t>
      </w:r>
      <w:r>
        <w:rPr>
          <w:spacing w:val="36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условиями</w:t>
      </w:r>
      <w:r>
        <w:rPr>
          <w:spacing w:val="36"/>
        </w:rPr>
        <w:t xml:space="preserve"> </w:t>
      </w:r>
      <w:r>
        <w:t>Договора</w:t>
      </w:r>
      <w:r>
        <w:rPr>
          <w:spacing w:val="36"/>
        </w:rPr>
        <w:t xml:space="preserve"> </w:t>
      </w:r>
      <w:r>
        <w:t>купли-продажи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«</w:t>
      </w:r>
      <w:r>
        <w:tab/>
        <w:t>»</w:t>
      </w:r>
      <w:r>
        <w:rPr>
          <w:spacing w:val="37"/>
        </w:rPr>
        <w:t xml:space="preserve"> </w:t>
      </w:r>
      <w:r>
        <w:rPr>
          <w:u w:val="single"/>
        </w:rPr>
        <w:tab/>
      </w:r>
    </w:p>
    <w:p w14:paraId="13EE533D" w14:textId="77777777" w:rsidR="00F74DC1" w:rsidRDefault="00F74DC1" w:rsidP="00F74DC1">
      <w:pPr>
        <w:ind w:left="142"/>
      </w:pPr>
      <w:r>
        <w:t>202_г.</w:t>
      </w:r>
      <w:r>
        <w:rPr>
          <w:spacing w:val="-9"/>
        </w:rPr>
        <w:t xml:space="preserve"> </w:t>
      </w:r>
      <w:r>
        <w:t>Продавец</w:t>
      </w:r>
      <w:r>
        <w:rPr>
          <w:spacing w:val="-9"/>
        </w:rPr>
        <w:t xml:space="preserve"> </w:t>
      </w:r>
      <w:r>
        <w:t>передал,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Покупатель</w:t>
      </w:r>
      <w:r>
        <w:rPr>
          <w:spacing w:val="-9"/>
        </w:rPr>
        <w:t xml:space="preserve"> </w:t>
      </w:r>
      <w:r>
        <w:t>принял</w:t>
      </w:r>
      <w:r>
        <w:rPr>
          <w:spacing w:val="-9"/>
        </w:rPr>
        <w:t xml:space="preserve"> </w:t>
      </w:r>
      <w:r>
        <w:t>следующее</w:t>
      </w:r>
      <w:r>
        <w:rPr>
          <w:spacing w:val="-9"/>
        </w:rPr>
        <w:t xml:space="preserve"> </w:t>
      </w:r>
      <w:r>
        <w:rPr>
          <w:spacing w:val="-2"/>
        </w:rPr>
        <w:t>Имущество:</w:t>
      </w:r>
    </w:p>
    <w:p w14:paraId="38FBF499" w14:textId="77777777" w:rsidR="00F74DC1" w:rsidRDefault="00F74DC1" w:rsidP="00F74DC1">
      <w:pPr>
        <w:tabs>
          <w:tab w:val="left" w:pos="4939"/>
          <w:tab w:val="left" w:pos="6279"/>
          <w:tab w:val="left" w:pos="9440"/>
        </w:tabs>
        <w:ind w:left="142" w:right="141"/>
      </w:pPr>
      <w:r>
        <w:t>-</w:t>
      </w:r>
      <w:r>
        <w:rPr>
          <w:spacing w:val="80"/>
        </w:rPr>
        <w:t xml:space="preserve"> </w:t>
      </w:r>
      <w:r>
        <w:t>Земельный</w:t>
      </w:r>
      <w:r>
        <w:rPr>
          <w:spacing w:val="80"/>
        </w:rPr>
        <w:t xml:space="preserve"> </w:t>
      </w:r>
      <w:r>
        <w:t>участок,</w:t>
      </w:r>
      <w:r>
        <w:rPr>
          <w:spacing w:val="80"/>
        </w:rPr>
        <w:t xml:space="preserve"> </w:t>
      </w:r>
      <w:r>
        <w:t>площадью</w:t>
      </w:r>
      <w:r>
        <w:rPr>
          <w:spacing w:val="11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кв.</w:t>
      </w:r>
      <w:r>
        <w:rPr>
          <w:spacing w:val="80"/>
        </w:rPr>
        <w:t xml:space="preserve"> </w:t>
      </w:r>
      <w:r>
        <w:t>м,</w:t>
      </w:r>
      <w:r>
        <w:rPr>
          <w:spacing w:val="80"/>
        </w:rPr>
        <w:t xml:space="preserve"> </w:t>
      </w:r>
      <w:r>
        <w:t>назначение: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местоположение:</w:t>
      </w:r>
      <w:r>
        <w:rPr>
          <w:spacing w:val="5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4"/>
        </w:rPr>
        <w:t xml:space="preserve"> </w:t>
      </w:r>
      <w:r>
        <w:t>кадастровый</w:t>
      </w:r>
      <w:r>
        <w:rPr>
          <w:spacing w:val="44"/>
        </w:rPr>
        <w:t xml:space="preserve"> </w:t>
      </w:r>
      <w:r>
        <w:t>(условный)</w:t>
      </w:r>
      <w:r>
        <w:rPr>
          <w:spacing w:val="45"/>
        </w:rPr>
        <w:t xml:space="preserve"> </w:t>
      </w:r>
      <w:r>
        <w:rPr>
          <w:spacing w:val="-2"/>
        </w:rPr>
        <w:t>номер</w:t>
      </w:r>
    </w:p>
    <w:p w14:paraId="34E35638" w14:textId="77777777" w:rsidR="00F74DC1" w:rsidRDefault="00F74DC1" w:rsidP="00F74DC1">
      <w:pPr>
        <w:tabs>
          <w:tab w:val="left" w:pos="2062"/>
        </w:tabs>
        <w:spacing w:line="252" w:lineRule="exact"/>
        <w:ind w:left="142"/>
      </w:pPr>
      <w:r>
        <w:rPr>
          <w:u w:val="single"/>
        </w:rPr>
        <w:tab/>
      </w:r>
      <w:r>
        <w:rPr>
          <w:spacing w:val="-10"/>
        </w:rPr>
        <w:t>.</w:t>
      </w:r>
    </w:p>
    <w:p w14:paraId="106F6482" w14:textId="77777777" w:rsidR="00F74DC1" w:rsidRDefault="00F74DC1" w:rsidP="00F74DC1">
      <w:pPr>
        <w:pStyle w:val="a4"/>
        <w:numPr>
          <w:ilvl w:val="0"/>
          <w:numId w:val="1"/>
        </w:numPr>
        <w:tabs>
          <w:tab w:val="left" w:pos="411"/>
        </w:tabs>
        <w:ind w:left="142" w:right="141" w:firstLine="0"/>
        <w:jc w:val="both"/>
      </w:pPr>
      <w:r>
        <w:t>Покупатель настоящим подтверждает, что он осмотрел Имущество, претензий к состоянию передаваемого Имущества Покупатель не имеет.</w:t>
      </w:r>
    </w:p>
    <w:p w14:paraId="1C6F919E" w14:textId="77777777" w:rsidR="00F74DC1" w:rsidRDefault="00F74DC1" w:rsidP="00F74DC1">
      <w:pPr>
        <w:pStyle w:val="a4"/>
        <w:numPr>
          <w:ilvl w:val="0"/>
          <w:numId w:val="1"/>
        </w:numPr>
        <w:tabs>
          <w:tab w:val="left" w:pos="402"/>
        </w:tabs>
        <w:ind w:left="142" w:right="145" w:firstLine="0"/>
        <w:jc w:val="both"/>
      </w:pPr>
      <w:r>
        <w:t>Настоящий акт составлен в трех экземплярах, имеющих одинаковую юридическую силу, по одному экземпляру для каждой из Сторон и экземпляр для Федеральной службы государственной регистрации, кадастра и картографии.</w:t>
      </w:r>
    </w:p>
    <w:p w14:paraId="7F320B53" w14:textId="77777777" w:rsidR="00F74DC1" w:rsidRDefault="00F74DC1" w:rsidP="00F74DC1">
      <w:pPr>
        <w:pStyle w:val="a3"/>
        <w:ind w:left="0"/>
        <w:jc w:val="left"/>
        <w:rPr>
          <w:sz w:val="20"/>
        </w:rPr>
      </w:pPr>
    </w:p>
    <w:p w14:paraId="3DE96072" w14:textId="77777777" w:rsidR="00F74DC1" w:rsidRDefault="00F74DC1" w:rsidP="00F74DC1">
      <w:pPr>
        <w:pStyle w:val="a3"/>
        <w:ind w:left="0"/>
        <w:jc w:val="left"/>
        <w:rPr>
          <w:sz w:val="20"/>
        </w:rPr>
      </w:pPr>
    </w:p>
    <w:p w14:paraId="3D25C177" w14:textId="77777777" w:rsidR="00F74DC1" w:rsidRDefault="00F74DC1" w:rsidP="00F74DC1">
      <w:pPr>
        <w:pStyle w:val="a3"/>
        <w:spacing w:before="79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30"/>
        <w:gridCol w:w="3373"/>
      </w:tblGrid>
      <w:tr w:rsidR="00F74DC1" w14:paraId="781C3168" w14:textId="77777777" w:rsidTr="001C42FD">
        <w:trPr>
          <w:trHeight w:val="1715"/>
        </w:trPr>
        <w:tc>
          <w:tcPr>
            <w:tcW w:w="3230" w:type="dxa"/>
          </w:tcPr>
          <w:p w14:paraId="6C7BDA14" w14:textId="77777777" w:rsidR="00F74DC1" w:rsidRDefault="00F74DC1" w:rsidP="001C42FD">
            <w:pPr>
              <w:pStyle w:val="TableParagraph"/>
              <w:spacing w:line="243" w:lineRule="exact"/>
              <w:ind w:left="50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Продавца:</w:t>
            </w:r>
          </w:p>
          <w:p w14:paraId="666A2806" w14:textId="77777777" w:rsidR="00F74DC1" w:rsidRDefault="00F74DC1" w:rsidP="001C42FD">
            <w:pPr>
              <w:pStyle w:val="TableParagraph"/>
            </w:pPr>
          </w:p>
          <w:p w14:paraId="118E6AA4" w14:textId="77777777" w:rsidR="00F74DC1" w:rsidRDefault="00F74DC1" w:rsidP="001C42FD">
            <w:pPr>
              <w:pStyle w:val="TableParagraph"/>
            </w:pPr>
          </w:p>
          <w:p w14:paraId="1F9DBDBE" w14:textId="77777777" w:rsidR="00F74DC1" w:rsidRDefault="00F74DC1" w:rsidP="001C42FD">
            <w:pPr>
              <w:pStyle w:val="TableParagraph"/>
            </w:pPr>
          </w:p>
          <w:p w14:paraId="0184E34A" w14:textId="77777777" w:rsidR="00F74DC1" w:rsidRDefault="00F74DC1" w:rsidP="001C42FD">
            <w:pPr>
              <w:pStyle w:val="TableParagraph"/>
              <w:spacing w:before="207"/>
            </w:pPr>
          </w:p>
          <w:p w14:paraId="62104960" w14:textId="77777777" w:rsidR="00F74DC1" w:rsidRDefault="00F74DC1" w:rsidP="001C42FD">
            <w:pPr>
              <w:pStyle w:val="TableParagraph"/>
              <w:spacing w:before="1" w:line="233" w:lineRule="exact"/>
              <w:ind w:left="50"/>
            </w:pPr>
            <w:r>
              <w:t>Подпись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М.П.</w:t>
            </w:r>
          </w:p>
        </w:tc>
        <w:tc>
          <w:tcPr>
            <w:tcW w:w="3373" w:type="dxa"/>
          </w:tcPr>
          <w:p w14:paraId="25DBCA42" w14:textId="77777777" w:rsidR="00F74DC1" w:rsidRDefault="00F74DC1" w:rsidP="001C42FD">
            <w:pPr>
              <w:pStyle w:val="TableParagraph"/>
              <w:spacing w:line="243" w:lineRule="exact"/>
              <w:ind w:left="1847"/>
            </w:pP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Покупателя:</w:t>
            </w:r>
          </w:p>
          <w:p w14:paraId="7BEB17DF" w14:textId="77777777" w:rsidR="00F74DC1" w:rsidRDefault="00F74DC1" w:rsidP="001C42FD">
            <w:pPr>
              <w:pStyle w:val="TableParagraph"/>
            </w:pPr>
          </w:p>
          <w:p w14:paraId="04FFB44F" w14:textId="77777777" w:rsidR="00F74DC1" w:rsidRDefault="00F74DC1" w:rsidP="001C42FD">
            <w:pPr>
              <w:pStyle w:val="TableParagraph"/>
            </w:pPr>
          </w:p>
          <w:p w14:paraId="60B4FC8F" w14:textId="77777777" w:rsidR="00F74DC1" w:rsidRDefault="00F74DC1" w:rsidP="001C42FD">
            <w:pPr>
              <w:pStyle w:val="TableParagraph"/>
            </w:pPr>
          </w:p>
          <w:p w14:paraId="1A49ED31" w14:textId="77777777" w:rsidR="00F74DC1" w:rsidRDefault="00F74DC1" w:rsidP="001C42FD">
            <w:pPr>
              <w:pStyle w:val="TableParagraph"/>
              <w:spacing w:before="207"/>
            </w:pPr>
          </w:p>
          <w:p w14:paraId="211D3237" w14:textId="77777777" w:rsidR="00F74DC1" w:rsidRDefault="00F74DC1" w:rsidP="001C42FD">
            <w:pPr>
              <w:pStyle w:val="TableParagraph"/>
              <w:spacing w:before="1" w:line="233" w:lineRule="exact"/>
              <w:ind w:left="1847"/>
            </w:pPr>
            <w:r>
              <w:t>Подпись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М.П.</w:t>
            </w:r>
          </w:p>
        </w:tc>
      </w:tr>
    </w:tbl>
    <w:p w14:paraId="6CA06348" w14:textId="77777777" w:rsidR="00F74DC1" w:rsidRDefault="00F74DC1" w:rsidP="00F74DC1"/>
    <w:p w14:paraId="09DA9A82" w14:textId="600DAEC6" w:rsidR="00EC45B7" w:rsidRDefault="00EC45B7">
      <w:pPr>
        <w:tabs>
          <w:tab w:val="left" w:pos="4130"/>
        </w:tabs>
        <w:spacing w:line="252" w:lineRule="exact"/>
        <w:ind w:right="88"/>
        <w:jc w:val="right"/>
      </w:pPr>
    </w:p>
    <w:p w14:paraId="2266176A" w14:textId="77777777" w:rsidR="00EC45B7" w:rsidRDefault="00EC45B7" w:rsidP="00F74DC1">
      <w:pPr>
        <w:spacing w:line="252" w:lineRule="exact"/>
        <w:jc w:val="center"/>
        <w:sectPr w:rsidR="00EC45B7">
          <w:pgSz w:w="11910" w:h="16840"/>
          <w:pgMar w:top="1040" w:right="708" w:bottom="280" w:left="1559" w:header="720" w:footer="720" w:gutter="0"/>
          <w:cols w:space="720"/>
        </w:sectPr>
      </w:pPr>
    </w:p>
    <w:p w14:paraId="6BB5D794" w14:textId="77777777" w:rsidR="00F74DC1" w:rsidRDefault="00F74DC1"/>
    <w:sectPr w:rsidR="00F74DC1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77ECF"/>
    <w:multiLevelType w:val="hybridMultilevel"/>
    <w:tmpl w:val="4FE09F14"/>
    <w:lvl w:ilvl="0" w:tplc="4B0C8B7A">
      <w:start w:val="1"/>
      <w:numFmt w:val="decimal"/>
      <w:lvlText w:val="%1."/>
      <w:lvlJc w:val="left"/>
      <w:pPr>
        <w:ind w:left="40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3FBC5BC2">
      <w:numFmt w:val="bullet"/>
      <w:lvlText w:val="•"/>
      <w:lvlJc w:val="left"/>
      <w:pPr>
        <w:ind w:left="1323" w:hanging="260"/>
      </w:pPr>
      <w:rPr>
        <w:rFonts w:hint="default"/>
        <w:lang w:val="ru-RU" w:eastAsia="en-US" w:bidi="ar-SA"/>
      </w:rPr>
    </w:lvl>
    <w:lvl w:ilvl="2" w:tplc="9014FBC0">
      <w:numFmt w:val="bullet"/>
      <w:lvlText w:val="•"/>
      <w:lvlJc w:val="left"/>
      <w:pPr>
        <w:ind w:left="2247" w:hanging="260"/>
      </w:pPr>
      <w:rPr>
        <w:rFonts w:hint="default"/>
        <w:lang w:val="ru-RU" w:eastAsia="en-US" w:bidi="ar-SA"/>
      </w:rPr>
    </w:lvl>
    <w:lvl w:ilvl="3" w:tplc="851C1EF4">
      <w:numFmt w:val="bullet"/>
      <w:lvlText w:val="•"/>
      <w:lvlJc w:val="left"/>
      <w:pPr>
        <w:ind w:left="3171" w:hanging="260"/>
      </w:pPr>
      <w:rPr>
        <w:rFonts w:hint="default"/>
        <w:lang w:val="ru-RU" w:eastAsia="en-US" w:bidi="ar-SA"/>
      </w:rPr>
    </w:lvl>
    <w:lvl w:ilvl="4" w:tplc="C1F66E56">
      <w:numFmt w:val="bullet"/>
      <w:lvlText w:val="•"/>
      <w:lvlJc w:val="left"/>
      <w:pPr>
        <w:ind w:left="4095" w:hanging="260"/>
      </w:pPr>
      <w:rPr>
        <w:rFonts w:hint="default"/>
        <w:lang w:val="ru-RU" w:eastAsia="en-US" w:bidi="ar-SA"/>
      </w:rPr>
    </w:lvl>
    <w:lvl w:ilvl="5" w:tplc="38FC8CA8">
      <w:numFmt w:val="bullet"/>
      <w:lvlText w:val="•"/>
      <w:lvlJc w:val="left"/>
      <w:pPr>
        <w:ind w:left="5019" w:hanging="260"/>
      </w:pPr>
      <w:rPr>
        <w:rFonts w:hint="default"/>
        <w:lang w:val="ru-RU" w:eastAsia="en-US" w:bidi="ar-SA"/>
      </w:rPr>
    </w:lvl>
    <w:lvl w:ilvl="6" w:tplc="6D92067C">
      <w:numFmt w:val="bullet"/>
      <w:lvlText w:val="•"/>
      <w:lvlJc w:val="left"/>
      <w:pPr>
        <w:ind w:left="5943" w:hanging="260"/>
      </w:pPr>
      <w:rPr>
        <w:rFonts w:hint="default"/>
        <w:lang w:val="ru-RU" w:eastAsia="en-US" w:bidi="ar-SA"/>
      </w:rPr>
    </w:lvl>
    <w:lvl w:ilvl="7" w:tplc="4446B224">
      <w:numFmt w:val="bullet"/>
      <w:lvlText w:val="•"/>
      <w:lvlJc w:val="left"/>
      <w:pPr>
        <w:ind w:left="6867" w:hanging="260"/>
      </w:pPr>
      <w:rPr>
        <w:rFonts w:hint="default"/>
        <w:lang w:val="ru-RU" w:eastAsia="en-US" w:bidi="ar-SA"/>
      </w:rPr>
    </w:lvl>
    <w:lvl w:ilvl="8" w:tplc="9C84F570">
      <w:numFmt w:val="bullet"/>
      <w:lvlText w:val="•"/>
      <w:lvlJc w:val="left"/>
      <w:pPr>
        <w:ind w:left="779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439C71E2"/>
    <w:multiLevelType w:val="multilevel"/>
    <w:tmpl w:val="72E092A0"/>
    <w:lvl w:ilvl="0">
      <w:start w:val="1"/>
      <w:numFmt w:val="decimal"/>
      <w:lvlText w:val="%1."/>
      <w:lvlJc w:val="left"/>
      <w:pPr>
        <w:ind w:left="3809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00" w:hanging="6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4" w:hanging="6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8" w:hanging="6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6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1" w:hanging="6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5B7"/>
    <w:rsid w:val="002864C4"/>
    <w:rsid w:val="002C644D"/>
    <w:rsid w:val="008605B9"/>
    <w:rsid w:val="00AC4A41"/>
    <w:rsid w:val="00B11D6D"/>
    <w:rsid w:val="00EC45B7"/>
    <w:rsid w:val="00F7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3670"/>
  <w15:docId w15:val="{4F581FDC-EB6D-4234-821B-48BF5C3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2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C644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lfalo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9654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 Казникова</cp:lastModifiedBy>
  <cp:revision>2</cp:revision>
  <cp:lastPrinted>2026-02-13T09:15:00Z</cp:lastPrinted>
  <dcterms:created xsi:type="dcterms:W3CDTF">2026-04-20T13:36:00Z</dcterms:created>
  <dcterms:modified xsi:type="dcterms:W3CDTF">2026-04-20T13:36:00Z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2026-02-13T00:00:00Z</vt:filetime>
  </property>
  <property fmtid="{D5CDD505-2E9C-101B-9397-08002B2CF9AE}" pid="5" name="Producer">
    <vt:lpwstr>3-Heights(TM) PDF Security Shell 4.8.25.2 (http://www.pdf-tools.com)</vt:lpwstr>
  </property>
</Properties>
</file>