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9B8E7" w14:textId="77777777" w:rsidR="00EB1D3C" w:rsidRPr="009D0FBB" w:rsidRDefault="00EB1D3C" w:rsidP="00EB1D3C">
      <w:pPr>
        <w:pStyle w:val="5"/>
        <w:keepNext/>
        <w:keepLines/>
        <w:shd w:val="clear" w:color="auto" w:fill="auto"/>
        <w:spacing w:after="0" w:line="264" w:lineRule="auto"/>
        <w:jc w:val="center"/>
        <w:rPr>
          <w:sz w:val="24"/>
          <w:szCs w:val="24"/>
        </w:rPr>
      </w:pPr>
      <w:r>
        <w:rPr>
          <w:b/>
          <w:bCs/>
          <w:sz w:val="32"/>
          <w:szCs w:val="32"/>
          <w:lang w:eastAsia="ru-RU"/>
        </w:rPr>
        <w:t>Торго</w:t>
      </w:r>
      <w:r w:rsidRPr="00394896">
        <w:rPr>
          <w:b/>
          <w:bCs/>
          <w:sz w:val="32"/>
          <w:szCs w:val="32"/>
          <w:lang w:eastAsia="ru-RU"/>
        </w:rPr>
        <w:t>вая документация</w:t>
      </w:r>
    </w:p>
    <w:p w14:paraId="34773349" w14:textId="77777777" w:rsidR="00EB1D3C" w:rsidRPr="00AB7829" w:rsidRDefault="00EB1D3C" w:rsidP="00EB1D3C">
      <w:pPr>
        <w:keepNext/>
        <w:keepLines/>
        <w:jc w:val="both"/>
        <w:rPr>
          <w:rFonts w:ascii="Times New Roman" w:eastAsia="Times New Roman" w:hAnsi="Times New Roman" w:cs="Times New Roman"/>
          <w:b/>
          <w:bCs/>
          <w:color w:val="auto"/>
          <w:lang w:eastAsia="ru-RU"/>
        </w:rPr>
      </w:pPr>
    </w:p>
    <w:tbl>
      <w:tblPr>
        <w:tblStyle w:val="afb"/>
        <w:tblpPr w:leftFromText="180" w:rightFromText="180" w:vertAnchor="text" w:horzAnchor="margin" w:tblpXSpec="center" w:tblpY="799"/>
        <w:tblW w:w="10201" w:type="dxa"/>
        <w:tblLayout w:type="fixed"/>
        <w:tblLook w:val="04A0" w:firstRow="1" w:lastRow="0" w:firstColumn="1" w:lastColumn="0" w:noHBand="0" w:noVBand="1"/>
      </w:tblPr>
      <w:tblGrid>
        <w:gridCol w:w="690"/>
        <w:gridCol w:w="1945"/>
        <w:gridCol w:w="1978"/>
        <w:gridCol w:w="1903"/>
        <w:gridCol w:w="2410"/>
        <w:gridCol w:w="1275"/>
      </w:tblGrid>
      <w:tr w:rsidR="00A02407" w:rsidRPr="00CC6796" w14:paraId="6E913AD7" w14:textId="77777777" w:rsidTr="00A02407">
        <w:tc>
          <w:tcPr>
            <w:tcW w:w="690" w:type="dxa"/>
          </w:tcPr>
          <w:p w14:paraId="7B063431" w14:textId="77777777" w:rsidR="00A02407" w:rsidRPr="00CC6796" w:rsidRDefault="00A02407" w:rsidP="00A02407">
            <w:pPr>
              <w:pStyle w:val="Default"/>
              <w:keepNext/>
              <w:keepLines/>
              <w:tabs>
                <w:tab w:val="left" w:pos="1134"/>
              </w:tabs>
              <w:suppressAutoHyphens/>
              <w:contextualSpacing/>
              <w:jc w:val="center"/>
              <w:rPr>
                <w:sz w:val="22"/>
                <w:szCs w:val="22"/>
              </w:rPr>
            </w:pPr>
            <w:r>
              <w:rPr>
                <w:b/>
                <w:bCs/>
                <w:sz w:val="22"/>
                <w:szCs w:val="22"/>
              </w:rPr>
              <w:t xml:space="preserve">Лот </w:t>
            </w:r>
            <w:r w:rsidRPr="00CC6796">
              <w:rPr>
                <w:b/>
                <w:bCs/>
                <w:sz w:val="22"/>
                <w:szCs w:val="22"/>
              </w:rPr>
              <w:t>№</w:t>
            </w:r>
          </w:p>
        </w:tc>
        <w:tc>
          <w:tcPr>
            <w:tcW w:w="1945" w:type="dxa"/>
          </w:tcPr>
          <w:p w14:paraId="380D3782" w14:textId="77777777" w:rsidR="00A02407" w:rsidRPr="00CC6796" w:rsidRDefault="00A02407" w:rsidP="00A02407">
            <w:pPr>
              <w:pStyle w:val="Default"/>
              <w:keepNext/>
              <w:keepLines/>
              <w:tabs>
                <w:tab w:val="left" w:pos="1134"/>
              </w:tabs>
              <w:suppressAutoHyphens/>
              <w:contextualSpacing/>
              <w:jc w:val="center"/>
              <w:rPr>
                <w:sz w:val="22"/>
                <w:szCs w:val="22"/>
              </w:rPr>
            </w:pPr>
            <w:r w:rsidRPr="00CC6796">
              <w:rPr>
                <w:b/>
                <w:bCs/>
                <w:sz w:val="22"/>
                <w:szCs w:val="22"/>
              </w:rPr>
              <w:t>Наименование</w:t>
            </w:r>
          </w:p>
        </w:tc>
        <w:tc>
          <w:tcPr>
            <w:tcW w:w="1978" w:type="dxa"/>
          </w:tcPr>
          <w:p w14:paraId="6E174BDE" w14:textId="77777777" w:rsidR="00A02407" w:rsidRPr="00FF348B" w:rsidRDefault="00A02407" w:rsidP="00A02407">
            <w:pPr>
              <w:pStyle w:val="Default"/>
              <w:keepNext/>
              <w:keepLines/>
              <w:tabs>
                <w:tab w:val="left" w:pos="1134"/>
              </w:tabs>
              <w:suppressAutoHyphens/>
              <w:contextualSpacing/>
              <w:jc w:val="center"/>
              <w:rPr>
                <w:sz w:val="22"/>
                <w:szCs w:val="22"/>
              </w:rPr>
            </w:pPr>
            <w:r>
              <w:rPr>
                <w:b/>
                <w:bCs/>
                <w:sz w:val="22"/>
                <w:szCs w:val="22"/>
              </w:rPr>
              <w:t>Кадастровый номер</w:t>
            </w:r>
          </w:p>
        </w:tc>
        <w:tc>
          <w:tcPr>
            <w:tcW w:w="1903" w:type="dxa"/>
          </w:tcPr>
          <w:p w14:paraId="0EC67518" w14:textId="77777777" w:rsidR="00A02407" w:rsidRDefault="00A02407" w:rsidP="00A02407">
            <w:pPr>
              <w:pStyle w:val="Default"/>
              <w:keepNext/>
              <w:keepLines/>
              <w:tabs>
                <w:tab w:val="left" w:pos="1134"/>
              </w:tabs>
              <w:suppressAutoHyphens/>
              <w:contextualSpacing/>
              <w:jc w:val="center"/>
              <w:rPr>
                <w:b/>
                <w:bCs/>
                <w:sz w:val="22"/>
                <w:szCs w:val="22"/>
              </w:rPr>
            </w:pPr>
            <w:r>
              <w:rPr>
                <w:b/>
                <w:bCs/>
                <w:sz w:val="22"/>
                <w:szCs w:val="22"/>
              </w:rPr>
              <w:t>Категория земель:</w:t>
            </w:r>
          </w:p>
        </w:tc>
        <w:tc>
          <w:tcPr>
            <w:tcW w:w="2410" w:type="dxa"/>
          </w:tcPr>
          <w:p w14:paraId="6E86CD7E" w14:textId="77777777" w:rsidR="00A02407" w:rsidRDefault="00A02407" w:rsidP="00A02407">
            <w:pPr>
              <w:pStyle w:val="Default"/>
              <w:keepNext/>
              <w:keepLines/>
              <w:tabs>
                <w:tab w:val="left" w:pos="1134"/>
              </w:tabs>
              <w:suppressAutoHyphens/>
              <w:contextualSpacing/>
              <w:jc w:val="center"/>
              <w:rPr>
                <w:b/>
                <w:bCs/>
                <w:sz w:val="22"/>
                <w:szCs w:val="22"/>
              </w:rPr>
            </w:pPr>
            <w:r>
              <w:rPr>
                <w:b/>
                <w:bCs/>
                <w:sz w:val="22"/>
                <w:szCs w:val="22"/>
              </w:rPr>
              <w:t>Вид разрешенного использования</w:t>
            </w:r>
          </w:p>
        </w:tc>
        <w:tc>
          <w:tcPr>
            <w:tcW w:w="1275" w:type="dxa"/>
          </w:tcPr>
          <w:p w14:paraId="44864852" w14:textId="77777777" w:rsidR="00A02407" w:rsidRDefault="00A02407" w:rsidP="00A02407">
            <w:pPr>
              <w:pStyle w:val="Default"/>
              <w:keepNext/>
              <w:keepLines/>
              <w:tabs>
                <w:tab w:val="left" w:pos="1134"/>
              </w:tabs>
              <w:suppressAutoHyphens/>
              <w:contextualSpacing/>
              <w:jc w:val="center"/>
              <w:rPr>
                <w:b/>
                <w:bCs/>
                <w:sz w:val="22"/>
                <w:szCs w:val="22"/>
              </w:rPr>
            </w:pPr>
            <w:r>
              <w:rPr>
                <w:b/>
                <w:bCs/>
                <w:sz w:val="22"/>
                <w:szCs w:val="22"/>
              </w:rPr>
              <w:t>Площадь (</w:t>
            </w:r>
            <w:proofErr w:type="spellStart"/>
            <w:r>
              <w:rPr>
                <w:b/>
                <w:bCs/>
                <w:sz w:val="22"/>
                <w:szCs w:val="22"/>
              </w:rPr>
              <w:t>кв</w:t>
            </w:r>
            <w:proofErr w:type="gramStart"/>
            <w:r>
              <w:rPr>
                <w:b/>
                <w:bCs/>
                <w:sz w:val="22"/>
                <w:szCs w:val="22"/>
              </w:rPr>
              <w:t>.м</w:t>
            </w:r>
            <w:proofErr w:type="spellEnd"/>
            <w:proofErr w:type="gramEnd"/>
            <w:r>
              <w:rPr>
                <w:b/>
                <w:bCs/>
                <w:sz w:val="22"/>
                <w:szCs w:val="22"/>
              </w:rPr>
              <w:t>)</w:t>
            </w:r>
          </w:p>
        </w:tc>
      </w:tr>
      <w:tr w:rsidR="00A02407" w:rsidRPr="00CC6796" w14:paraId="4717B445" w14:textId="77777777" w:rsidTr="00A02407">
        <w:trPr>
          <w:trHeight w:val="107"/>
        </w:trPr>
        <w:tc>
          <w:tcPr>
            <w:tcW w:w="690" w:type="dxa"/>
          </w:tcPr>
          <w:p w14:paraId="548B4E21" w14:textId="77777777" w:rsidR="00A02407" w:rsidRPr="00CC6796" w:rsidRDefault="00A02407" w:rsidP="00A02407">
            <w:pPr>
              <w:pStyle w:val="Default"/>
              <w:keepNext/>
              <w:keepLines/>
              <w:tabs>
                <w:tab w:val="left" w:pos="1134"/>
              </w:tabs>
              <w:suppressAutoHyphens/>
              <w:contextualSpacing/>
              <w:jc w:val="center"/>
              <w:rPr>
                <w:sz w:val="22"/>
                <w:szCs w:val="22"/>
              </w:rPr>
            </w:pPr>
            <w:r>
              <w:rPr>
                <w:sz w:val="22"/>
                <w:szCs w:val="22"/>
              </w:rPr>
              <w:t>1</w:t>
            </w:r>
          </w:p>
        </w:tc>
        <w:tc>
          <w:tcPr>
            <w:tcW w:w="1945" w:type="dxa"/>
          </w:tcPr>
          <w:p w14:paraId="7F4123EC" w14:textId="77777777" w:rsidR="00A02407" w:rsidRPr="00CC6796" w:rsidRDefault="00A02407" w:rsidP="00A02407">
            <w:pPr>
              <w:pStyle w:val="Default"/>
              <w:keepNext/>
              <w:keepLines/>
              <w:tabs>
                <w:tab w:val="left" w:pos="1134"/>
              </w:tabs>
              <w:suppressAutoHyphens/>
              <w:contextualSpacing/>
              <w:jc w:val="center"/>
              <w:rPr>
                <w:sz w:val="22"/>
                <w:szCs w:val="22"/>
              </w:rPr>
            </w:pPr>
            <w:r>
              <w:rPr>
                <w:sz w:val="22"/>
                <w:szCs w:val="22"/>
              </w:rPr>
              <w:t>Земельный участок</w:t>
            </w:r>
          </w:p>
        </w:tc>
        <w:tc>
          <w:tcPr>
            <w:tcW w:w="1978" w:type="dxa"/>
          </w:tcPr>
          <w:p w14:paraId="010C1012" w14:textId="77777777" w:rsidR="00A02407" w:rsidRPr="002E3232" w:rsidRDefault="00A02407" w:rsidP="00A02407">
            <w:pPr>
              <w:pStyle w:val="Default"/>
              <w:keepNext/>
              <w:keepLines/>
              <w:tabs>
                <w:tab w:val="left" w:pos="1134"/>
              </w:tabs>
              <w:suppressAutoHyphens/>
              <w:contextualSpacing/>
              <w:jc w:val="center"/>
              <w:rPr>
                <w:sz w:val="22"/>
                <w:szCs w:val="22"/>
              </w:rPr>
            </w:pPr>
            <w:r w:rsidRPr="002E3232">
              <w:rPr>
                <w:sz w:val="22"/>
                <w:szCs w:val="22"/>
              </w:rPr>
              <w:t>74:21:0103003:662</w:t>
            </w:r>
          </w:p>
        </w:tc>
        <w:tc>
          <w:tcPr>
            <w:tcW w:w="1903" w:type="dxa"/>
          </w:tcPr>
          <w:p w14:paraId="46D1356A" w14:textId="77777777" w:rsidR="00A02407" w:rsidRPr="002E3232" w:rsidRDefault="00A02407" w:rsidP="00A02407">
            <w:pPr>
              <w:pStyle w:val="Default"/>
              <w:keepNext/>
              <w:keepLines/>
              <w:tabs>
                <w:tab w:val="left" w:pos="1134"/>
              </w:tabs>
              <w:suppressAutoHyphens/>
              <w:contextualSpacing/>
              <w:jc w:val="center"/>
              <w:rPr>
                <w:sz w:val="22"/>
                <w:szCs w:val="22"/>
              </w:rPr>
            </w:pPr>
            <w:r>
              <w:rPr>
                <w:sz w:val="22"/>
                <w:szCs w:val="22"/>
              </w:rPr>
              <w:t>Земли сельскохозяйственного назначения</w:t>
            </w:r>
          </w:p>
        </w:tc>
        <w:tc>
          <w:tcPr>
            <w:tcW w:w="2410" w:type="dxa"/>
          </w:tcPr>
          <w:p w14:paraId="62FB0A29" w14:textId="77777777" w:rsidR="00A02407" w:rsidRPr="002E3232" w:rsidRDefault="00A02407" w:rsidP="00A02407">
            <w:pPr>
              <w:pStyle w:val="Default"/>
              <w:keepNext/>
              <w:keepLines/>
              <w:tabs>
                <w:tab w:val="left" w:pos="1134"/>
              </w:tabs>
              <w:suppressAutoHyphens/>
              <w:contextualSpacing/>
              <w:jc w:val="center"/>
              <w:rPr>
                <w:sz w:val="22"/>
                <w:szCs w:val="22"/>
              </w:rPr>
            </w:pPr>
            <w:r>
              <w:rPr>
                <w:sz w:val="22"/>
                <w:szCs w:val="22"/>
              </w:rPr>
              <w:t>Для передачи в аренду</w:t>
            </w:r>
          </w:p>
        </w:tc>
        <w:tc>
          <w:tcPr>
            <w:tcW w:w="1275" w:type="dxa"/>
          </w:tcPr>
          <w:p w14:paraId="53C1A65A" w14:textId="77777777" w:rsidR="00A02407" w:rsidRDefault="00A02407" w:rsidP="00A02407">
            <w:pPr>
              <w:pStyle w:val="Default"/>
              <w:keepNext/>
              <w:keepLines/>
              <w:tabs>
                <w:tab w:val="left" w:pos="1134"/>
              </w:tabs>
              <w:suppressAutoHyphens/>
              <w:contextualSpacing/>
              <w:jc w:val="center"/>
              <w:rPr>
                <w:sz w:val="22"/>
                <w:szCs w:val="22"/>
              </w:rPr>
            </w:pPr>
            <w:r>
              <w:rPr>
                <w:sz w:val="22"/>
                <w:szCs w:val="22"/>
              </w:rPr>
              <w:t>104 000</w:t>
            </w:r>
          </w:p>
        </w:tc>
      </w:tr>
      <w:tr w:rsidR="00A02407" w:rsidRPr="00CC6796" w14:paraId="1FFF582E" w14:textId="77777777" w:rsidTr="00A02407">
        <w:tc>
          <w:tcPr>
            <w:tcW w:w="690" w:type="dxa"/>
          </w:tcPr>
          <w:p w14:paraId="736B9248" w14:textId="77777777" w:rsidR="00A02407" w:rsidRPr="00CC6796" w:rsidRDefault="00A02407" w:rsidP="00A02407">
            <w:pPr>
              <w:pStyle w:val="Default"/>
              <w:keepNext/>
              <w:keepLines/>
              <w:tabs>
                <w:tab w:val="left" w:pos="1134"/>
              </w:tabs>
              <w:suppressAutoHyphens/>
              <w:contextualSpacing/>
              <w:jc w:val="center"/>
              <w:rPr>
                <w:sz w:val="22"/>
                <w:szCs w:val="22"/>
              </w:rPr>
            </w:pPr>
            <w:r>
              <w:rPr>
                <w:sz w:val="22"/>
                <w:szCs w:val="22"/>
              </w:rPr>
              <w:t>2</w:t>
            </w:r>
          </w:p>
        </w:tc>
        <w:tc>
          <w:tcPr>
            <w:tcW w:w="1945" w:type="dxa"/>
          </w:tcPr>
          <w:p w14:paraId="00D7BE7C" w14:textId="77777777" w:rsidR="00A02407" w:rsidRPr="00CC6796" w:rsidRDefault="00A02407" w:rsidP="00A02407">
            <w:pPr>
              <w:pStyle w:val="Default"/>
              <w:keepNext/>
              <w:keepLines/>
              <w:tabs>
                <w:tab w:val="left" w:pos="1134"/>
              </w:tabs>
              <w:suppressAutoHyphens/>
              <w:contextualSpacing/>
              <w:jc w:val="center"/>
              <w:rPr>
                <w:sz w:val="22"/>
                <w:szCs w:val="22"/>
              </w:rPr>
            </w:pPr>
            <w:r>
              <w:rPr>
                <w:sz w:val="22"/>
                <w:szCs w:val="22"/>
              </w:rPr>
              <w:t>Земельный участок</w:t>
            </w:r>
          </w:p>
        </w:tc>
        <w:tc>
          <w:tcPr>
            <w:tcW w:w="1978" w:type="dxa"/>
          </w:tcPr>
          <w:p w14:paraId="6FB344EE" w14:textId="77777777" w:rsidR="00A02407" w:rsidRPr="002E3232" w:rsidRDefault="00A02407" w:rsidP="00A02407">
            <w:pPr>
              <w:pStyle w:val="Default"/>
              <w:keepNext/>
              <w:keepLines/>
              <w:tabs>
                <w:tab w:val="left" w:pos="1134"/>
              </w:tabs>
              <w:suppressAutoHyphens/>
              <w:contextualSpacing/>
              <w:jc w:val="center"/>
              <w:rPr>
                <w:sz w:val="22"/>
                <w:szCs w:val="22"/>
              </w:rPr>
            </w:pPr>
            <w:r w:rsidRPr="002E3232">
              <w:rPr>
                <w:sz w:val="22"/>
                <w:szCs w:val="22"/>
              </w:rPr>
              <w:t>74:21:0217003:121</w:t>
            </w:r>
          </w:p>
        </w:tc>
        <w:tc>
          <w:tcPr>
            <w:tcW w:w="1903" w:type="dxa"/>
          </w:tcPr>
          <w:p w14:paraId="4B684CE8" w14:textId="77777777" w:rsidR="00A02407" w:rsidRPr="002E3232" w:rsidRDefault="00A02407" w:rsidP="00A02407">
            <w:pPr>
              <w:pStyle w:val="Default"/>
              <w:keepNext/>
              <w:keepLines/>
              <w:tabs>
                <w:tab w:val="left" w:pos="1134"/>
              </w:tabs>
              <w:suppressAutoHyphens/>
              <w:contextualSpacing/>
              <w:jc w:val="center"/>
              <w:rPr>
                <w:sz w:val="22"/>
                <w:szCs w:val="22"/>
              </w:rPr>
            </w:pPr>
            <w:r w:rsidRPr="006167FE">
              <w:rPr>
                <w:sz w:val="22"/>
                <w:szCs w:val="22"/>
              </w:rPr>
              <w:t>Земли сельскохозяйственного назначения</w:t>
            </w:r>
          </w:p>
        </w:tc>
        <w:tc>
          <w:tcPr>
            <w:tcW w:w="2410" w:type="dxa"/>
          </w:tcPr>
          <w:p w14:paraId="7B5B3B9E" w14:textId="77777777" w:rsidR="00A02407" w:rsidRPr="002E3232" w:rsidRDefault="00A02407" w:rsidP="00A02407">
            <w:pPr>
              <w:pStyle w:val="Default"/>
              <w:keepNext/>
              <w:keepLines/>
              <w:tabs>
                <w:tab w:val="left" w:pos="1134"/>
              </w:tabs>
              <w:suppressAutoHyphens/>
              <w:contextualSpacing/>
              <w:jc w:val="center"/>
              <w:rPr>
                <w:sz w:val="22"/>
                <w:szCs w:val="22"/>
              </w:rPr>
            </w:pPr>
            <w:r w:rsidRPr="006167FE">
              <w:rPr>
                <w:sz w:val="22"/>
                <w:szCs w:val="22"/>
              </w:rPr>
              <w:t>Для сельскохозяйственного производства</w:t>
            </w:r>
          </w:p>
        </w:tc>
        <w:tc>
          <w:tcPr>
            <w:tcW w:w="1275" w:type="dxa"/>
          </w:tcPr>
          <w:p w14:paraId="760B0658" w14:textId="77777777" w:rsidR="00A02407" w:rsidRPr="006167FE" w:rsidRDefault="00A02407" w:rsidP="00A02407">
            <w:pPr>
              <w:pStyle w:val="Default"/>
              <w:keepNext/>
              <w:keepLines/>
              <w:tabs>
                <w:tab w:val="left" w:pos="1134"/>
              </w:tabs>
              <w:suppressAutoHyphens/>
              <w:contextualSpacing/>
              <w:jc w:val="center"/>
              <w:rPr>
                <w:sz w:val="22"/>
                <w:szCs w:val="22"/>
              </w:rPr>
            </w:pPr>
            <w:r w:rsidRPr="00A02407">
              <w:rPr>
                <w:sz w:val="22"/>
                <w:szCs w:val="22"/>
              </w:rPr>
              <w:t>1 999 177</w:t>
            </w:r>
          </w:p>
        </w:tc>
      </w:tr>
      <w:tr w:rsidR="00A02407" w:rsidRPr="00CC6796" w14:paraId="70241131" w14:textId="77777777" w:rsidTr="00A02407">
        <w:tc>
          <w:tcPr>
            <w:tcW w:w="690" w:type="dxa"/>
          </w:tcPr>
          <w:p w14:paraId="21E69A14" w14:textId="77777777" w:rsidR="00A02407" w:rsidRPr="00CC6796" w:rsidRDefault="00A02407" w:rsidP="00A02407">
            <w:pPr>
              <w:pStyle w:val="Default"/>
              <w:keepNext/>
              <w:keepLines/>
              <w:tabs>
                <w:tab w:val="left" w:pos="1134"/>
              </w:tabs>
              <w:suppressAutoHyphens/>
              <w:contextualSpacing/>
              <w:jc w:val="center"/>
              <w:rPr>
                <w:sz w:val="22"/>
                <w:szCs w:val="22"/>
              </w:rPr>
            </w:pPr>
            <w:r>
              <w:rPr>
                <w:sz w:val="22"/>
                <w:szCs w:val="22"/>
              </w:rPr>
              <w:t>3</w:t>
            </w:r>
          </w:p>
        </w:tc>
        <w:tc>
          <w:tcPr>
            <w:tcW w:w="1945" w:type="dxa"/>
          </w:tcPr>
          <w:p w14:paraId="26B1C20A" w14:textId="77777777" w:rsidR="00A02407" w:rsidRPr="00CC6796" w:rsidRDefault="00A02407" w:rsidP="00A02407">
            <w:pPr>
              <w:pStyle w:val="Default"/>
              <w:keepNext/>
              <w:keepLines/>
              <w:tabs>
                <w:tab w:val="left" w:pos="1134"/>
              </w:tabs>
              <w:suppressAutoHyphens/>
              <w:contextualSpacing/>
              <w:jc w:val="center"/>
              <w:rPr>
                <w:sz w:val="22"/>
                <w:szCs w:val="22"/>
              </w:rPr>
            </w:pPr>
            <w:r>
              <w:rPr>
                <w:sz w:val="22"/>
                <w:szCs w:val="22"/>
              </w:rPr>
              <w:t>Земельный участок</w:t>
            </w:r>
          </w:p>
        </w:tc>
        <w:tc>
          <w:tcPr>
            <w:tcW w:w="1978" w:type="dxa"/>
          </w:tcPr>
          <w:p w14:paraId="0C6DCC22" w14:textId="77777777" w:rsidR="00A02407" w:rsidRPr="002E3232" w:rsidRDefault="00A02407" w:rsidP="00A02407">
            <w:pPr>
              <w:pStyle w:val="Default"/>
              <w:keepNext/>
              <w:keepLines/>
              <w:tabs>
                <w:tab w:val="left" w:pos="1134"/>
              </w:tabs>
              <w:suppressAutoHyphens/>
              <w:contextualSpacing/>
              <w:jc w:val="center"/>
              <w:rPr>
                <w:sz w:val="22"/>
                <w:szCs w:val="22"/>
              </w:rPr>
            </w:pPr>
            <w:r w:rsidRPr="002E3232">
              <w:rPr>
                <w:sz w:val="22"/>
                <w:szCs w:val="22"/>
              </w:rPr>
              <w:t>74:21:0217004:64</w:t>
            </w:r>
          </w:p>
        </w:tc>
        <w:tc>
          <w:tcPr>
            <w:tcW w:w="1903" w:type="dxa"/>
          </w:tcPr>
          <w:p w14:paraId="6B3CE74D" w14:textId="77777777" w:rsidR="00A02407" w:rsidRPr="002E3232" w:rsidRDefault="00A02407" w:rsidP="00A02407">
            <w:pPr>
              <w:pStyle w:val="Default"/>
              <w:keepNext/>
              <w:keepLines/>
              <w:tabs>
                <w:tab w:val="left" w:pos="1134"/>
              </w:tabs>
              <w:suppressAutoHyphens/>
              <w:contextualSpacing/>
              <w:jc w:val="center"/>
              <w:rPr>
                <w:sz w:val="22"/>
                <w:szCs w:val="22"/>
              </w:rPr>
            </w:pPr>
            <w:r w:rsidRPr="006167FE">
              <w:rPr>
                <w:sz w:val="22"/>
                <w:szCs w:val="22"/>
              </w:rPr>
              <w:t>Земли сельскохозяйственного назначения</w:t>
            </w:r>
          </w:p>
        </w:tc>
        <w:tc>
          <w:tcPr>
            <w:tcW w:w="2410" w:type="dxa"/>
          </w:tcPr>
          <w:p w14:paraId="1A826298" w14:textId="77777777" w:rsidR="00A02407" w:rsidRPr="002E3232" w:rsidRDefault="00A02407" w:rsidP="00A02407">
            <w:pPr>
              <w:pStyle w:val="Default"/>
              <w:keepNext/>
              <w:keepLines/>
              <w:tabs>
                <w:tab w:val="left" w:pos="1134"/>
              </w:tabs>
              <w:suppressAutoHyphens/>
              <w:contextualSpacing/>
              <w:jc w:val="center"/>
              <w:rPr>
                <w:sz w:val="22"/>
                <w:szCs w:val="22"/>
              </w:rPr>
            </w:pPr>
            <w:r w:rsidRPr="006167FE">
              <w:rPr>
                <w:sz w:val="22"/>
                <w:szCs w:val="22"/>
              </w:rPr>
              <w:t>Для сельскохозяйственного производства</w:t>
            </w:r>
          </w:p>
        </w:tc>
        <w:tc>
          <w:tcPr>
            <w:tcW w:w="1275" w:type="dxa"/>
          </w:tcPr>
          <w:p w14:paraId="170D312C" w14:textId="77777777" w:rsidR="00A02407" w:rsidRPr="006167FE" w:rsidRDefault="00A02407" w:rsidP="00A02407">
            <w:pPr>
              <w:pStyle w:val="Default"/>
              <w:keepNext/>
              <w:keepLines/>
              <w:tabs>
                <w:tab w:val="left" w:pos="1134"/>
              </w:tabs>
              <w:suppressAutoHyphens/>
              <w:contextualSpacing/>
              <w:jc w:val="center"/>
              <w:rPr>
                <w:sz w:val="22"/>
                <w:szCs w:val="22"/>
              </w:rPr>
            </w:pPr>
            <w:r w:rsidRPr="00A02407">
              <w:rPr>
                <w:sz w:val="22"/>
                <w:szCs w:val="22"/>
              </w:rPr>
              <w:t>2 348 057</w:t>
            </w:r>
          </w:p>
        </w:tc>
      </w:tr>
      <w:tr w:rsidR="00A02407" w:rsidRPr="00CC6796" w14:paraId="28EE1632" w14:textId="77777777" w:rsidTr="00A02407">
        <w:tc>
          <w:tcPr>
            <w:tcW w:w="690" w:type="dxa"/>
          </w:tcPr>
          <w:p w14:paraId="32B46516" w14:textId="77777777" w:rsidR="00A02407" w:rsidRPr="00CC6796" w:rsidRDefault="00A02407" w:rsidP="00A02407">
            <w:pPr>
              <w:pStyle w:val="Default"/>
              <w:keepNext/>
              <w:keepLines/>
              <w:tabs>
                <w:tab w:val="left" w:pos="1134"/>
              </w:tabs>
              <w:suppressAutoHyphens/>
              <w:contextualSpacing/>
              <w:jc w:val="center"/>
              <w:rPr>
                <w:sz w:val="22"/>
                <w:szCs w:val="22"/>
              </w:rPr>
            </w:pPr>
            <w:r>
              <w:rPr>
                <w:sz w:val="22"/>
                <w:szCs w:val="22"/>
              </w:rPr>
              <w:t>4</w:t>
            </w:r>
          </w:p>
        </w:tc>
        <w:tc>
          <w:tcPr>
            <w:tcW w:w="1945" w:type="dxa"/>
          </w:tcPr>
          <w:p w14:paraId="4D96C034" w14:textId="77777777" w:rsidR="00A02407" w:rsidRPr="00CC6796" w:rsidRDefault="00A02407" w:rsidP="00A02407">
            <w:pPr>
              <w:pStyle w:val="Default"/>
              <w:keepNext/>
              <w:keepLines/>
              <w:tabs>
                <w:tab w:val="left" w:pos="1134"/>
              </w:tabs>
              <w:suppressAutoHyphens/>
              <w:contextualSpacing/>
              <w:jc w:val="center"/>
              <w:rPr>
                <w:sz w:val="22"/>
                <w:szCs w:val="22"/>
              </w:rPr>
            </w:pPr>
            <w:r>
              <w:rPr>
                <w:sz w:val="22"/>
                <w:szCs w:val="22"/>
              </w:rPr>
              <w:t>Земельный участок</w:t>
            </w:r>
          </w:p>
        </w:tc>
        <w:tc>
          <w:tcPr>
            <w:tcW w:w="1978" w:type="dxa"/>
          </w:tcPr>
          <w:p w14:paraId="2B58621C" w14:textId="77777777" w:rsidR="00A02407" w:rsidRPr="002E3232" w:rsidRDefault="00A02407" w:rsidP="00A02407">
            <w:pPr>
              <w:pStyle w:val="Default"/>
              <w:keepNext/>
              <w:keepLines/>
              <w:tabs>
                <w:tab w:val="left" w:pos="1134"/>
              </w:tabs>
              <w:suppressAutoHyphens/>
              <w:contextualSpacing/>
              <w:jc w:val="center"/>
              <w:rPr>
                <w:sz w:val="22"/>
                <w:szCs w:val="22"/>
              </w:rPr>
            </w:pPr>
            <w:r w:rsidRPr="002E3232">
              <w:rPr>
                <w:sz w:val="22"/>
                <w:szCs w:val="22"/>
              </w:rPr>
              <w:t>74:21:0407001:39</w:t>
            </w:r>
          </w:p>
        </w:tc>
        <w:tc>
          <w:tcPr>
            <w:tcW w:w="1903" w:type="dxa"/>
          </w:tcPr>
          <w:p w14:paraId="78B89021" w14:textId="77777777" w:rsidR="00A02407" w:rsidRPr="002E3232" w:rsidRDefault="00A02407" w:rsidP="00A02407">
            <w:pPr>
              <w:pStyle w:val="Default"/>
              <w:keepNext/>
              <w:keepLines/>
              <w:tabs>
                <w:tab w:val="left" w:pos="1134"/>
              </w:tabs>
              <w:suppressAutoHyphens/>
              <w:contextualSpacing/>
              <w:jc w:val="center"/>
              <w:rPr>
                <w:sz w:val="22"/>
                <w:szCs w:val="22"/>
              </w:rPr>
            </w:pPr>
            <w:r w:rsidRPr="006167FE">
              <w:rPr>
                <w:sz w:val="22"/>
                <w:szCs w:val="22"/>
              </w:rPr>
              <w:t>Земли сельскохозяйственного назначения</w:t>
            </w:r>
          </w:p>
        </w:tc>
        <w:tc>
          <w:tcPr>
            <w:tcW w:w="2410" w:type="dxa"/>
          </w:tcPr>
          <w:p w14:paraId="5B7E3886" w14:textId="77777777" w:rsidR="00A02407" w:rsidRPr="002E3232" w:rsidRDefault="00A02407" w:rsidP="00A02407">
            <w:pPr>
              <w:pStyle w:val="Default"/>
              <w:keepNext/>
              <w:keepLines/>
              <w:tabs>
                <w:tab w:val="left" w:pos="1134"/>
              </w:tabs>
              <w:suppressAutoHyphens/>
              <w:contextualSpacing/>
              <w:jc w:val="center"/>
              <w:rPr>
                <w:sz w:val="22"/>
                <w:szCs w:val="22"/>
              </w:rPr>
            </w:pPr>
            <w:r w:rsidRPr="006167FE">
              <w:rPr>
                <w:sz w:val="22"/>
                <w:szCs w:val="22"/>
              </w:rPr>
              <w:t>Для сельскохозяйственного производства</w:t>
            </w:r>
          </w:p>
        </w:tc>
        <w:tc>
          <w:tcPr>
            <w:tcW w:w="1275" w:type="dxa"/>
          </w:tcPr>
          <w:p w14:paraId="144B544F" w14:textId="77777777" w:rsidR="00A02407" w:rsidRPr="006167FE" w:rsidRDefault="00A02407" w:rsidP="00A02407">
            <w:pPr>
              <w:pStyle w:val="Default"/>
              <w:keepNext/>
              <w:keepLines/>
              <w:tabs>
                <w:tab w:val="left" w:pos="1134"/>
              </w:tabs>
              <w:suppressAutoHyphens/>
              <w:contextualSpacing/>
              <w:jc w:val="center"/>
              <w:rPr>
                <w:sz w:val="22"/>
                <w:szCs w:val="22"/>
              </w:rPr>
            </w:pPr>
            <w:r w:rsidRPr="00A02407">
              <w:rPr>
                <w:sz w:val="22"/>
                <w:szCs w:val="22"/>
              </w:rPr>
              <w:t>4 925 212</w:t>
            </w:r>
          </w:p>
        </w:tc>
      </w:tr>
      <w:tr w:rsidR="00A02407" w:rsidRPr="00CC6796" w14:paraId="56E480DE" w14:textId="77777777" w:rsidTr="00A02407">
        <w:tc>
          <w:tcPr>
            <w:tcW w:w="690" w:type="dxa"/>
          </w:tcPr>
          <w:p w14:paraId="50D6382E" w14:textId="77777777" w:rsidR="00A02407" w:rsidRPr="00CC6796" w:rsidRDefault="00A02407" w:rsidP="00A02407">
            <w:pPr>
              <w:pStyle w:val="Default"/>
              <w:keepNext/>
              <w:keepLines/>
              <w:tabs>
                <w:tab w:val="left" w:pos="1134"/>
              </w:tabs>
              <w:suppressAutoHyphens/>
              <w:contextualSpacing/>
              <w:jc w:val="center"/>
              <w:rPr>
                <w:sz w:val="22"/>
                <w:szCs w:val="22"/>
              </w:rPr>
            </w:pPr>
            <w:r>
              <w:rPr>
                <w:sz w:val="22"/>
                <w:szCs w:val="22"/>
              </w:rPr>
              <w:t>5</w:t>
            </w:r>
          </w:p>
        </w:tc>
        <w:tc>
          <w:tcPr>
            <w:tcW w:w="1945" w:type="dxa"/>
          </w:tcPr>
          <w:p w14:paraId="45362982" w14:textId="77777777" w:rsidR="00A02407" w:rsidRPr="002E3232" w:rsidRDefault="00A02407" w:rsidP="00A02407">
            <w:pPr>
              <w:pStyle w:val="Default"/>
              <w:keepNext/>
              <w:keepLines/>
              <w:tabs>
                <w:tab w:val="left" w:pos="1134"/>
              </w:tabs>
              <w:suppressAutoHyphens/>
              <w:contextualSpacing/>
              <w:jc w:val="center"/>
              <w:rPr>
                <w:sz w:val="22"/>
                <w:szCs w:val="22"/>
              </w:rPr>
            </w:pPr>
            <w:r>
              <w:rPr>
                <w:sz w:val="22"/>
                <w:szCs w:val="22"/>
              </w:rPr>
              <w:t>Земельный участок</w:t>
            </w:r>
          </w:p>
        </w:tc>
        <w:tc>
          <w:tcPr>
            <w:tcW w:w="1978" w:type="dxa"/>
          </w:tcPr>
          <w:p w14:paraId="49E3302D" w14:textId="77777777" w:rsidR="00A02407" w:rsidRPr="002E3232" w:rsidRDefault="00A02407" w:rsidP="00A02407">
            <w:pPr>
              <w:pStyle w:val="Default"/>
              <w:keepNext/>
              <w:keepLines/>
              <w:tabs>
                <w:tab w:val="left" w:pos="1134"/>
              </w:tabs>
              <w:suppressAutoHyphens/>
              <w:contextualSpacing/>
              <w:jc w:val="center"/>
              <w:rPr>
                <w:sz w:val="22"/>
                <w:szCs w:val="22"/>
              </w:rPr>
            </w:pPr>
            <w:r w:rsidRPr="002E3232">
              <w:rPr>
                <w:sz w:val="22"/>
                <w:szCs w:val="22"/>
              </w:rPr>
              <w:t>74:21:0408005:72</w:t>
            </w:r>
          </w:p>
        </w:tc>
        <w:tc>
          <w:tcPr>
            <w:tcW w:w="1903" w:type="dxa"/>
          </w:tcPr>
          <w:p w14:paraId="2BBC00EC" w14:textId="77777777" w:rsidR="00A02407" w:rsidRPr="002E3232" w:rsidRDefault="00A02407" w:rsidP="00A02407">
            <w:pPr>
              <w:pStyle w:val="Default"/>
              <w:keepNext/>
              <w:keepLines/>
              <w:tabs>
                <w:tab w:val="left" w:pos="1134"/>
              </w:tabs>
              <w:suppressAutoHyphens/>
              <w:contextualSpacing/>
              <w:jc w:val="center"/>
              <w:rPr>
                <w:sz w:val="22"/>
                <w:szCs w:val="22"/>
              </w:rPr>
            </w:pPr>
            <w:r w:rsidRPr="006167FE">
              <w:rPr>
                <w:sz w:val="22"/>
                <w:szCs w:val="22"/>
              </w:rPr>
              <w:t>Земли сельскохозяйственного назначения</w:t>
            </w:r>
          </w:p>
        </w:tc>
        <w:tc>
          <w:tcPr>
            <w:tcW w:w="2410" w:type="dxa"/>
          </w:tcPr>
          <w:p w14:paraId="667C17A7" w14:textId="77777777" w:rsidR="00A02407" w:rsidRPr="002E3232" w:rsidRDefault="00A02407" w:rsidP="00A02407">
            <w:pPr>
              <w:pStyle w:val="Default"/>
              <w:keepNext/>
              <w:keepLines/>
              <w:tabs>
                <w:tab w:val="left" w:pos="1134"/>
              </w:tabs>
              <w:suppressAutoHyphens/>
              <w:contextualSpacing/>
              <w:jc w:val="center"/>
              <w:rPr>
                <w:sz w:val="22"/>
                <w:szCs w:val="22"/>
              </w:rPr>
            </w:pPr>
            <w:r w:rsidRPr="006167FE">
              <w:rPr>
                <w:sz w:val="22"/>
                <w:szCs w:val="22"/>
              </w:rPr>
              <w:t>Для сельскохозяйственного производства</w:t>
            </w:r>
          </w:p>
        </w:tc>
        <w:tc>
          <w:tcPr>
            <w:tcW w:w="1275" w:type="dxa"/>
          </w:tcPr>
          <w:p w14:paraId="41A44B2B" w14:textId="77777777" w:rsidR="00A02407" w:rsidRPr="006167FE" w:rsidRDefault="00A02407" w:rsidP="00A02407">
            <w:pPr>
              <w:pStyle w:val="Default"/>
              <w:keepNext/>
              <w:keepLines/>
              <w:tabs>
                <w:tab w:val="left" w:pos="1134"/>
              </w:tabs>
              <w:suppressAutoHyphens/>
              <w:contextualSpacing/>
              <w:jc w:val="center"/>
              <w:rPr>
                <w:sz w:val="22"/>
                <w:szCs w:val="22"/>
              </w:rPr>
            </w:pPr>
            <w:r w:rsidRPr="00A02407">
              <w:rPr>
                <w:sz w:val="22"/>
                <w:szCs w:val="22"/>
              </w:rPr>
              <w:t>2 602 148</w:t>
            </w:r>
          </w:p>
        </w:tc>
      </w:tr>
      <w:tr w:rsidR="00A02407" w:rsidRPr="00CC6796" w14:paraId="1A937CEE" w14:textId="77777777" w:rsidTr="00A02407">
        <w:tc>
          <w:tcPr>
            <w:tcW w:w="690" w:type="dxa"/>
          </w:tcPr>
          <w:p w14:paraId="1730B318" w14:textId="77777777" w:rsidR="00A02407" w:rsidRPr="00CC6796" w:rsidRDefault="00A02407" w:rsidP="00A02407">
            <w:pPr>
              <w:pStyle w:val="Default"/>
              <w:keepNext/>
              <w:keepLines/>
              <w:tabs>
                <w:tab w:val="left" w:pos="1134"/>
              </w:tabs>
              <w:suppressAutoHyphens/>
              <w:contextualSpacing/>
              <w:jc w:val="center"/>
              <w:rPr>
                <w:sz w:val="22"/>
                <w:szCs w:val="22"/>
              </w:rPr>
            </w:pPr>
            <w:r>
              <w:rPr>
                <w:sz w:val="22"/>
                <w:szCs w:val="22"/>
              </w:rPr>
              <w:t>6</w:t>
            </w:r>
          </w:p>
        </w:tc>
        <w:tc>
          <w:tcPr>
            <w:tcW w:w="1945" w:type="dxa"/>
          </w:tcPr>
          <w:p w14:paraId="42536F84" w14:textId="77777777" w:rsidR="00A02407" w:rsidRPr="00CC6796" w:rsidRDefault="00A02407" w:rsidP="00A02407">
            <w:pPr>
              <w:pStyle w:val="Default"/>
              <w:keepNext/>
              <w:keepLines/>
              <w:tabs>
                <w:tab w:val="left" w:pos="1134"/>
              </w:tabs>
              <w:suppressAutoHyphens/>
              <w:contextualSpacing/>
              <w:jc w:val="center"/>
              <w:rPr>
                <w:sz w:val="22"/>
                <w:szCs w:val="22"/>
              </w:rPr>
            </w:pPr>
            <w:r>
              <w:rPr>
                <w:sz w:val="22"/>
                <w:szCs w:val="22"/>
              </w:rPr>
              <w:t>Земельный участок</w:t>
            </w:r>
          </w:p>
        </w:tc>
        <w:tc>
          <w:tcPr>
            <w:tcW w:w="1978" w:type="dxa"/>
          </w:tcPr>
          <w:p w14:paraId="15EA05F4" w14:textId="77777777" w:rsidR="00A02407" w:rsidRPr="002E3232" w:rsidRDefault="00A02407" w:rsidP="00A02407">
            <w:pPr>
              <w:pStyle w:val="Default"/>
              <w:keepNext/>
              <w:keepLines/>
              <w:tabs>
                <w:tab w:val="left" w:pos="1134"/>
              </w:tabs>
              <w:suppressAutoHyphens/>
              <w:contextualSpacing/>
              <w:jc w:val="center"/>
              <w:rPr>
                <w:sz w:val="22"/>
                <w:szCs w:val="22"/>
              </w:rPr>
            </w:pPr>
            <w:r w:rsidRPr="002E3232">
              <w:rPr>
                <w:sz w:val="22"/>
                <w:szCs w:val="22"/>
              </w:rPr>
              <w:t>74:21:0409004:55</w:t>
            </w:r>
          </w:p>
        </w:tc>
        <w:tc>
          <w:tcPr>
            <w:tcW w:w="1903" w:type="dxa"/>
          </w:tcPr>
          <w:p w14:paraId="4DF323CD" w14:textId="77777777" w:rsidR="00A02407" w:rsidRPr="002E3232" w:rsidRDefault="00A02407" w:rsidP="00A02407">
            <w:pPr>
              <w:pStyle w:val="Default"/>
              <w:keepNext/>
              <w:keepLines/>
              <w:tabs>
                <w:tab w:val="left" w:pos="1134"/>
              </w:tabs>
              <w:suppressAutoHyphens/>
              <w:contextualSpacing/>
              <w:jc w:val="center"/>
              <w:rPr>
                <w:sz w:val="22"/>
                <w:szCs w:val="22"/>
              </w:rPr>
            </w:pPr>
            <w:r w:rsidRPr="006167FE">
              <w:rPr>
                <w:sz w:val="22"/>
                <w:szCs w:val="22"/>
              </w:rPr>
              <w:t>Земли сельскохозяйственного назначения</w:t>
            </w:r>
          </w:p>
        </w:tc>
        <w:tc>
          <w:tcPr>
            <w:tcW w:w="2410" w:type="dxa"/>
          </w:tcPr>
          <w:p w14:paraId="03B1583A" w14:textId="77777777" w:rsidR="00A02407" w:rsidRPr="002E3232" w:rsidRDefault="00A02407" w:rsidP="00A02407">
            <w:pPr>
              <w:pStyle w:val="Default"/>
              <w:keepNext/>
              <w:keepLines/>
              <w:tabs>
                <w:tab w:val="left" w:pos="1134"/>
              </w:tabs>
              <w:suppressAutoHyphens/>
              <w:contextualSpacing/>
              <w:jc w:val="center"/>
              <w:rPr>
                <w:sz w:val="22"/>
                <w:szCs w:val="22"/>
              </w:rPr>
            </w:pPr>
            <w:r w:rsidRPr="006167FE">
              <w:rPr>
                <w:sz w:val="22"/>
                <w:szCs w:val="22"/>
              </w:rPr>
              <w:t>Для сельскохозяйственного производства</w:t>
            </w:r>
          </w:p>
        </w:tc>
        <w:tc>
          <w:tcPr>
            <w:tcW w:w="1275" w:type="dxa"/>
          </w:tcPr>
          <w:p w14:paraId="45925A00" w14:textId="77777777" w:rsidR="00A02407" w:rsidRPr="006167FE" w:rsidRDefault="00A02407" w:rsidP="00A02407">
            <w:pPr>
              <w:pStyle w:val="Default"/>
              <w:keepNext/>
              <w:keepLines/>
              <w:tabs>
                <w:tab w:val="left" w:pos="1134"/>
              </w:tabs>
              <w:suppressAutoHyphens/>
              <w:contextualSpacing/>
              <w:jc w:val="center"/>
              <w:rPr>
                <w:sz w:val="22"/>
                <w:szCs w:val="22"/>
              </w:rPr>
            </w:pPr>
            <w:r w:rsidRPr="00A02407">
              <w:rPr>
                <w:sz w:val="22"/>
                <w:szCs w:val="22"/>
              </w:rPr>
              <w:t>3 183 191</w:t>
            </w:r>
          </w:p>
        </w:tc>
      </w:tr>
      <w:tr w:rsidR="00A02407" w:rsidRPr="00CC6796" w14:paraId="14CEE38D" w14:textId="77777777" w:rsidTr="00A02407">
        <w:tc>
          <w:tcPr>
            <w:tcW w:w="690" w:type="dxa"/>
          </w:tcPr>
          <w:p w14:paraId="272C8284" w14:textId="77777777" w:rsidR="00A02407" w:rsidRPr="00CC6796" w:rsidRDefault="00A02407" w:rsidP="00A02407">
            <w:pPr>
              <w:pStyle w:val="Default"/>
              <w:keepNext/>
              <w:keepLines/>
              <w:tabs>
                <w:tab w:val="left" w:pos="1134"/>
              </w:tabs>
              <w:suppressAutoHyphens/>
              <w:contextualSpacing/>
              <w:jc w:val="center"/>
              <w:rPr>
                <w:sz w:val="22"/>
                <w:szCs w:val="22"/>
              </w:rPr>
            </w:pPr>
            <w:r>
              <w:rPr>
                <w:sz w:val="22"/>
                <w:szCs w:val="22"/>
              </w:rPr>
              <w:t>7</w:t>
            </w:r>
          </w:p>
        </w:tc>
        <w:tc>
          <w:tcPr>
            <w:tcW w:w="1945" w:type="dxa"/>
          </w:tcPr>
          <w:p w14:paraId="7197C370" w14:textId="77777777" w:rsidR="00A02407" w:rsidRPr="00CC6796" w:rsidRDefault="00A02407" w:rsidP="00A02407">
            <w:pPr>
              <w:pStyle w:val="Default"/>
              <w:keepNext/>
              <w:keepLines/>
              <w:tabs>
                <w:tab w:val="left" w:pos="1134"/>
              </w:tabs>
              <w:suppressAutoHyphens/>
              <w:contextualSpacing/>
              <w:jc w:val="center"/>
              <w:rPr>
                <w:sz w:val="22"/>
                <w:szCs w:val="22"/>
              </w:rPr>
            </w:pPr>
            <w:r>
              <w:rPr>
                <w:sz w:val="22"/>
                <w:szCs w:val="22"/>
              </w:rPr>
              <w:t>Земельный участок</w:t>
            </w:r>
          </w:p>
        </w:tc>
        <w:tc>
          <w:tcPr>
            <w:tcW w:w="1978" w:type="dxa"/>
          </w:tcPr>
          <w:p w14:paraId="66319672" w14:textId="77777777" w:rsidR="00A02407" w:rsidRPr="002E3232" w:rsidRDefault="00A02407" w:rsidP="00A02407">
            <w:pPr>
              <w:pStyle w:val="Default"/>
              <w:keepNext/>
              <w:keepLines/>
              <w:tabs>
                <w:tab w:val="left" w:pos="1134"/>
              </w:tabs>
              <w:suppressAutoHyphens/>
              <w:contextualSpacing/>
              <w:jc w:val="center"/>
              <w:rPr>
                <w:sz w:val="22"/>
                <w:szCs w:val="22"/>
              </w:rPr>
            </w:pPr>
            <w:r w:rsidRPr="002E3232">
              <w:rPr>
                <w:sz w:val="22"/>
                <w:szCs w:val="22"/>
              </w:rPr>
              <w:t>74:21:0409005:29</w:t>
            </w:r>
          </w:p>
        </w:tc>
        <w:tc>
          <w:tcPr>
            <w:tcW w:w="1903" w:type="dxa"/>
          </w:tcPr>
          <w:p w14:paraId="17658FDF" w14:textId="77777777" w:rsidR="00A02407" w:rsidRPr="002E3232" w:rsidRDefault="00A02407" w:rsidP="00A02407">
            <w:pPr>
              <w:pStyle w:val="Default"/>
              <w:keepNext/>
              <w:keepLines/>
              <w:tabs>
                <w:tab w:val="left" w:pos="1134"/>
              </w:tabs>
              <w:suppressAutoHyphens/>
              <w:contextualSpacing/>
              <w:jc w:val="center"/>
              <w:rPr>
                <w:sz w:val="22"/>
                <w:szCs w:val="22"/>
              </w:rPr>
            </w:pPr>
            <w:r w:rsidRPr="006167FE">
              <w:rPr>
                <w:sz w:val="22"/>
                <w:szCs w:val="22"/>
              </w:rPr>
              <w:t>Земли сельскохозяйственного назначения</w:t>
            </w:r>
          </w:p>
        </w:tc>
        <w:tc>
          <w:tcPr>
            <w:tcW w:w="2410" w:type="dxa"/>
          </w:tcPr>
          <w:p w14:paraId="2E4D2C8A" w14:textId="77777777" w:rsidR="00A02407" w:rsidRPr="002E3232" w:rsidRDefault="00A02407" w:rsidP="00A02407">
            <w:pPr>
              <w:pStyle w:val="Default"/>
              <w:keepNext/>
              <w:keepLines/>
              <w:tabs>
                <w:tab w:val="left" w:pos="1134"/>
              </w:tabs>
              <w:suppressAutoHyphens/>
              <w:contextualSpacing/>
              <w:jc w:val="center"/>
              <w:rPr>
                <w:sz w:val="22"/>
                <w:szCs w:val="22"/>
              </w:rPr>
            </w:pPr>
            <w:r w:rsidRPr="006167FE">
              <w:rPr>
                <w:sz w:val="22"/>
                <w:szCs w:val="22"/>
              </w:rPr>
              <w:t>Для сельскохозяйственного производства</w:t>
            </w:r>
          </w:p>
        </w:tc>
        <w:tc>
          <w:tcPr>
            <w:tcW w:w="1275" w:type="dxa"/>
          </w:tcPr>
          <w:p w14:paraId="61B26B65" w14:textId="77777777" w:rsidR="00A02407" w:rsidRPr="006167FE" w:rsidRDefault="00A02407" w:rsidP="00A02407">
            <w:pPr>
              <w:pStyle w:val="Default"/>
              <w:keepNext/>
              <w:keepLines/>
              <w:tabs>
                <w:tab w:val="left" w:pos="1134"/>
              </w:tabs>
              <w:suppressAutoHyphens/>
              <w:contextualSpacing/>
              <w:jc w:val="center"/>
              <w:rPr>
                <w:sz w:val="22"/>
                <w:szCs w:val="22"/>
              </w:rPr>
            </w:pPr>
            <w:r w:rsidRPr="00A02407">
              <w:rPr>
                <w:sz w:val="22"/>
                <w:szCs w:val="22"/>
              </w:rPr>
              <w:t>3 086 562</w:t>
            </w:r>
          </w:p>
        </w:tc>
      </w:tr>
      <w:tr w:rsidR="00A02407" w:rsidRPr="00CC6796" w14:paraId="5380BE89" w14:textId="77777777" w:rsidTr="00A02407">
        <w:tc>
          <w:tcPr>
            <w:tcW w:w="690" w:type="dxa"/>
          </w:tcPr>
          <w:p w14:paraId="5FFC543D" w14:textId="77777777" w:rsidR="00A02407" w:rsidRPr="00CC6796" w:rsidRDefault="00A02407" w:rsidP="00A02407">
            <w:pPr>
              <w:pStyle w:val="Default"/>
              <w:keepNext/>
              <w:keepLines/>
              <w:tabs>
                <w:tab w:val="left" w:pos="1134"/>
              </w:tabs>
              <w:suppressAutoHyphens/>
              <w:contextualSpacing/>
              <w:jc w:val="center"/>
              <w:rPr>
                <w:sz w:val="22"/>
                <w:szCs w:val="22"/>
              </w:rPr>
            </w:pPr>
            <w:r>
              <w:rPr>
                <w:sz w:val="22"/>
                <w:szCs w:val="22"/>
              </w:rPr>
              <w:t>8</w:t>
            </w:r>
          </w:p>
        </w:tc>
        <w:tc>
          <w:tcPr>
            <w:tcW w:w="1945" w:type="dxa"/>
          </w:tcPr>
          <w:p w14:paraId="6E3894F4" w14:textId="77777777" w:rsidR="00A02407" w:rsidRPr="00CC6796" w:rsidRDefault="00A02407" w:rsidP="00A02407">
            <w:pPr>
              <w:pStyle w:val="Default"/>
              <w:keepNext/>
              <w:keepLines/>
              <w:tabs>
                <w:tab w:val="left" w:pos="1134"/>
              </w:tabs>
              <w:suppressAutoHyphens/>
              <w:contextualSpacing/>
              <w:jc w:val="center"/>
              <w:rPr>
                <w:sz w:val="22"/>
                <w:szCs w:val="22"/>
              </w:rPr>
            </w:pPr>
            <w:r>
              <w:rPr>
                <w:sz w:val="22"/>
                <w:szCs w:val="22"/>
              </w:rPr>
              <w:t>Земельный участок</w:t>
            </w:r>
          </w:p>
        </w:tc>
        <w:tc>
          <w:tcPr>
            <w:tcW w:w="1978" w:type="dxa"/>
          </w:tcPr>
          <w:p w14:paraId="0BB74AF5" w14:textId="77777777" w:rsidR="00A02407" w:rsidRPr="002E3232" w:rsidRDefault="00A02407" w:rsidP="00A02407">
            <w:pPr>
              <w:pStyle w:val="Default"/>
              <w:keepNext/>
              <w:keepLines/>
              <w:tabs>
                <w:tab w:val="left" w:pos="1134"/>
              </w:tabs>
              <w:suppressAutoHyphens/>
              <w:contextualSpacing/>
              <w:jc w:val="center"/>
              <w:rPr>
                <w:sz w:val="22"/>
                <w:szCs w:val="22"/>
              </w:rPr>
            </w:pPr>
            <w:r w:rsidRPr="002E3232">
              <w:rPr>
                <w:sz w:val="22"/>
                <w:szCs w:val="22"/>
              </w:rPr>
              <w:t>74:21:0411002:40</w:t>
            </w:r>
          </w:p>
        </w:tc>
        <w:tc>
          <w:tcPr>
            <w:tcW w:w="1903" w:type="dxa"/>
          </w:tcPr>
          <w:p w14:paraId="11C3454A" w14:textId="77777777" w:rsidR="00A02407" w:rsidRPr="002E3232" w:rsidRDefault="00A02407" w:rsidP="00A02407">
            <w:pPr>
              <w:pStyle w:val="Default"/>
              <w:keepNext/>
              <w:keepLines/>
              <w:tabs>
                <w:tab w:val="left" w:pos="1134"/>
              </w:tabs>
              <w:suppressAutoHyphens/>
              <w:contextualSpacing/>
              <w:jc w:val="center"/>
              <w:rPr>
                <w:sz w:val="22"/>
                <w:szCs w:val="22"/>
              </w:rPr>
            </w:pPr>
            <w:r w:rsidRPr="006167FE">
              <w:rPr>
                <w:sz w:val="22"/>
                <w:szCs w:val="22"/>
              </w:rPr>
              <w:t>Земли сельскохозяйственного назначения</w:t>
            </w:r>
          </w:p>
        </w:tc>
        <w:tc>
          <w:tcPr>
            <w:tcW w:w="2410" w:type="dxa"/>
          </w:tcPr>
          <w:p w14:paraId="0B45E8C6" w14:textId="77777777" w:rsidR="00A02407" w:rsidRPr="002E3232" w:rsidRDefault="00A02407" w:rsidP="00A02407">
            <w:pPr>
              <w:pStyle w:val="Default"/>
              <w:keepNext/>
              <w:keepLines/>
              <w:tabs>
                <w:tab w:val="left" w:pos="1134"/>
              </w:tabs>
              <w:suppressAutoHyphens/>
              <w:contextualSpacing/>
              <w:jc w:val="center"/>
              <w:rPr>
                <w:sz w:val="22"/>
                <w:szCs w:val="22"/>
              </w:rPr>
            </w:pPr>
            <w:r w:rsidRPr="006167FE">
              <w:rPr>
                <w:sz w:val="22"/>
                <w:szCs w:val="22"/>
              </w:rPr>
              <w:t>Для сельскохозяйственного производства</w:t>
            </w:r>
          </w:p>
        </w:tc>
        <w:tc>
          <w:tcPr>
            <w:tcW w:w="1275" w:type="dxa"/>
          </w:tcPr>
          <w:p w14:paraId="13FFB2F3" w14:textId="77777777" w:rsidR="00A02407" w:rsidRPr="006167FE" w:rsidRDefault="00A02407" w:rsidP="00A02407">
            <w:pPr>
              <w:pStyle w:val="Default"/>
              <w:keepNext/>
              <w:keepLines/>
              <w:tabs>
                <w:tab w:val="left" w:pos="1134"/>
              </w:tabs>
              <w:suppressAutoHyphens/>
              <w:contextualSpacing/>
              <w:jc w:val="center"/>
              <w:rPr>
                <w:sz w:val="22"/>
                <w:szCs w:val="22"/>
              </w:rPr>
            </w:pPr>
            <w:r w:rsidRPr="00A02407">
              <w:rPr>
                <w:sz w:val="22"/>
                <w:szCs w:val="22"/>
              </w:rPr>
              <w:t>10 237 074</w:t>
            </w:r>
          </w:p>
        </w:tc>
      </w:tr>
      <w:tr w:rsidR="00A02407" w:rsidRPr="00CC6796" w14:paraId="2A1D09B3" w14:textId="77777777" w:rsidTr="00A02407">
        <w:tc>
          <w:tcPr>
            <w:tcW w:w="690" w:type="dxa"/>
          </w:tcPr>
          <w:p w14:paraId="0D1A78B2" w14:textId="77777777" w:rsidR="00A02407" w:rsidRPr="00CC6796" w:rsidRDefault="00A02407" w:rsidP="00A02407">
            <w:pPr>
              <w:pStyle w:val="Default"/>
              <w:keepNext/>
              <w:keepLines/>
              <w:tabs>
                <w:tab w:val="left" w:pos="1134"/>
              </w:tabs>
              <w:suppressAutoHyphens/>
              <w:contextualSpacing/>
              <w:jc w:val="center"/>
              <w:rPr>
                <w:sz w:val="22"/>
                <w:szCs w:val="22"/>
              </w:rPr>
            </w:pPr>
            <w:r>
              <w:rPr>
                <w:sz w:val="22"/>
                <w:szCs w:val="22"/>
              </w:rPr>
              <w:t>9</w:t>
            </w:r>
          </w:p>
        </w:tc>
        <w:tc>
          <w:tcPr>
            <w:tcW w:w="1945" w:type="dxa"/>
          </w:tcPr>
          <w:p w14:paraId="4B94FFDB" w14:textId="77777777" w:rsidR="00A02407" w:rsidRPr="002E3232" w:rsidRDefault="00A02407" w:rsidP="00A02407">
            <w:pPr>
              <w:pStyle w:val="Default"/>
              <w:keepNext/>
              <w:keepLines/>
              <w:tabs>
                <w:tab w:val="left" w:pos="1134"/>
              </w:tabs>
              <w:suppressAutoHyphens/>
              <w:contextualSpacing/>
              <w:jc w:val="center"/>
              <w:rPr>
                <w:sz w:val="22"/>
                <w:szCs w:val="22"/>
              </w:rPr>
            </w:pPr>
            <w:r>
              <w:rPr>
                <w:sz w:val="22"/>
                <w:szCs w:val="22"/>
              </w:rPr>
              <w:t>Земельный участок</w:t>
            </w:r>
          </w:p>
        </w:tc>
        <w:tc>
          <w:tcPr>
            <w:tcW w:w="1978" w:type="dxa"/>
          </w:tcPr>
          <w:p w14:paraId="2E28616E" w14:textId="77777777" w:rsidR="00A02407" w:rsidRPr="002E3232" w:rsidRDefault="00A02407" w:rsidP="00A02407">
            <w:pPr>
              <w:pStyle w:val="Default"/>
              <w:keepNext/>
              <w:keepLines/>
              <w:tabs>
                <w:tab w:val="left" w:pos="1134"/>
              </w:tabs>
              <w:suppressAutoHyphens/>
              <w:contextualSpacing/>
              <w:jc w:val="center"/>
              <w:rPr>
                <w:sz w:val="22"/>
                <w:szCs w:val="22"/>
              </w:rPr>
            </w:pPr>
            <w:r w:rsidRPr="002E3232">
              <w:rPr>
                <w:sz w:val="22"/>
                <w:szCs w:val="22"/>
              </w:rPr>
              <w:t>74:21:0411003:53</w:t>
            </w:r>
          </w:p>
        </w:tc>
        <w:tc>
          <w:tcPr>
            <w:tcW w:w="1903" w:type="dxa"/>
          </w:tcPr>
          <w:p w14:paraId="5E2E8FE0" w14:textId="77777777" w:rsidR="00A02407" w:rsidRPr="002E3232" w:rsidRDefault="00A02407" w:rsidP="00A02407">
            <w:pPr>
              <w:pStyle w:val="Default"/>
              <w:keepNext/>
              <w:keepLines/>
              <w:tabs>
                <w:tab w:val="left" w:pos="1134"/>
              </w:tabs>
              <w:suppressAutoHyphens/>
              <w:contextualSpacing/>
              <w:jc w:val="center"/>
              <w:rPr>
                <w:sz w:val="22"/>
                <w:szCs w:val="22"/>
              </w:rPr>
            </w:pPr>
            <w:r w:rsidRPr="006167FE">
              <w:rPr>
                <w:sz w:val="22"/>
                <w:szCs w:val="22"/>
              </w:rPr>
              <w:t>Земли сельскохозяйственного назначения</w:t>
            </w:r>
          </w:p>
        </w:tc>
        <w:tc>
          <w:tcPr>
            <w:tcW w:w="2410" w:type="dxa"/>
          </w:tcPr>
          <w:p w14:paraId="3B527930" w14:textId="77777777" w:rsidR="00A02407" w:rsidRPr="002E3232" w:rsidRDefault="00A02407" w:rsidP="00A02407">
            <w:pPr>
              <w:pStyle w:val="Default"/>
              <w:keepNext/>
              <w:keepLines/>
              <w:tabs>
                <w:tab w:val="left" w:pos="1134"/>
              </w:tabs>
              <w:suppressAutoHyphens/>
              <w:contextualSpacing/>
              <w:jc w:val="center"/>
              <w:rPr>
                <w:sz w:val="22"/>
                <w:szCs w:val="22"/>
              </w:rPr>
            </w:pPr>
            <w:r w:rsidRPr="006167FE">
              <w:rPr>
                <w:sz w:val="22"/>
                <w:szCs w:val="22"/>
              </w:rPr>
              <w:t>Для сельскохозяйственного производства</w:t>
            </w:r>
          </w:p>
        </w:tc>
        <w:tc>
          <w:tcPr>
            <w:tcW w:w="1275" w:type="dxa"/>
          </w:tcPr>
          <w:p w14:paraId="66000718" w14:textId="77777777" w:rsidR="00A02407" w:rsidRPr="006167FE" w:rsidRDefault="00A02407" w:rsidP="00A02407">
            <w:pPr>
              <w:pStyle w:val="Default"/>
              <w:keepNext/>
              <w:keepLines/>
              <w:tabs>
                <w:tab w:val="left" w:pos="1134"/>
              </w:tabs>
              <w:suppressAutoHyphens/>
              <w:contextualSpacing/>
              <w:jc w:val="center"/>
              <w:rPr>
                <w:sz w:val="22"/>
                <w:szCs w:val="22"/>
              </w:rPr>
            </w:pPr>
            <w:r w:rsidRPr="00A02407">
              <w:rPr>
                <w:sz w:val="22"/>
                <w:szCs w:val="22"/>
              </w:rPr>
              <w:t>4 765 082</w:t>
            </w:r>
          </w:p>
        </w:tc>
      </w:tr>
    </w:tbl>
    <w:p w14:paraId="4DB641A3" w14:textId="0F34560A" w:rsidR="00A02407" w:rsidRDefault="00EB1D3C" w:rsidP="00CD0527">
      <w:pPr>
        <w:pStyle w:val="14"/>
        <w:keepNext/>
        <w:keepLines/>
        <w:spacing w:after="60"/>
        <w:ind w:left="0"/>
        <w:jc w:val="both"/>
        <w:rPr>
          <w:rFonts w:ascii="Times New Roman" w:eastAsia="Times New Roman" w:hAnsi="Times New Roman" w:cs="Times New Roman"/>
          <w:sz w:val="24"/>
          <w:lang w:eastAsia="ru-RU"/>
        </w:rPr>
      </w:pPr>
      <w:r w:rsidRPr="00AB7829">
        <w:rPr>
          <w:rFonts w:ascii="Times New Roman" w:eastAsia="Times New Roman" w:hAnsi="Times New Roman" w:cs="Times New Roman"/>
          <w:b/>
          <w:bCs/>
          <w:sz w:val="24"/>
          <w:lang w:eastAsia="ru-RU"/>
        </w:rPr>
        <w:t>Предмет торговой процедуры:</w:t>
      </w:r>
      <w:r w:rsidRPr="00AB7829">
        <w:rPr>
          <w:rFonts w:ascii="Times New Roman" w:eastAsia="Times New Roman" w:hAnsi="Times New Roman" w:cs="Times New Roman"/>
          <w:sz w:val="24"/>
          <w:lang w:eastAsia="ru-RU"/>
        </w:rPr>
        <w:t xml:space="preserve"> </w:t>
      </w:r>
      <w:r w:rsidR="000E451C">
        <w:rPr>
          <w:rFonts w:ascii="Times New Roman" w:eastAsia="Times New Roman" w:hAnsi="Times New Roman" w:cs="Times New Roman"/>
          <w:sz w:val="24"/>
          <w:lang w:eastAsia="ru-RU"/>
        </w:rPr>
        <w:t>п</w:t>
      </w:r>
      <w:r>
        <w:rPr>
          <w:rFonts w:ascii="Times New Roman" w:eastAsia="Times New Roman" w:hAnsi="Times New Roman" w:cs="Times New Roman"/>
          <w:sz w:val="24"/>
          <w:lang w:eastAsia="ru-RU"/>
        </w:rPr>
        <w:t xml:space="preserve">родажа </w:t>
      </w:r>
      <w:r w:rsidR="00956E86">
        <w:rPr>
          <w:rFonts w:ascii="Times New Roman" w:eastAsia="Times New Roman" w:hAnsi="Times New Roman" w:cs="Times New Roman"/>
          <w:sz w:val="24"/>
          <w:lang w:eastAsia="ru-RU"/>
        </w:rPr>
        <w:t>следующих</w:t>
      </w:r>
      <w:r w:rsidR="00E96F3C">
        <w:rPr>
          <w:rFonts w:ascii="Times New Roman" w:eastAsia="Times New Roman" w:hAnsi="Times New Roman" w:cs="Times New Roman"/>
          <w:sz w:val="24"/>
          <w:lang w:eastAsia="ru-RU"/>
        </w:rPr>
        <w:t xml:space="preserve"> з</w:t>
      </w:r>
      <w:r w:rsidR="00694586">
        <w:rPr>
          <w:rFonts w:ascii="Times New Roman" w:eastAsia="Times New Roman" w:hAnsi="Times New Roman" w:cs="Times New Roman"/>
          <w:sz w:val="24"/>
          <w:lang w:eastAsia="ru-RU"/>
        </w:rPr>
        <w:t>емельных участков</w:t>
      </w:r>
      <w:r w:rsidR="00A02407">
        <w:rPr>
          <w:rFonts w:ascii="Times New Roman" w:eastAsia="Times New Roman" w:hAnsi="Times New Roman" w:cs="Times New Roman"/>
          <w:sz w:val="24"/>
          <w:lang w:eastAsia="ru-RU"/>
        </w:rPr>
        <w:t xml:space="preserve"> (далее – Имущество)</w:t>
      </w:r>
    </w:p>
    <w:p w14:paraId="1323DBAA" w14:textId="77777777" w:rsidR="00F067A3" w:rsidRDefault="00F067A3" w:rsidP="00CD0527">
      <w:pPr>
        <w:pStyle w:val="14"/>
        <w:keepNext/>
        <w:keepLines/>
        <w:spacing w:after="60"/>
        <w:ind w:left="0"/>
        <w:jc w:val="both"/>
        <w:rPr>
          <w:rFonts w:ascii="Times New Roman" w:eastAsia="Times New Roman" w:hAnsi="Times New Roman" w:cs="Times New Roman"/>
          <w:sz w:val="24"/>
          <w:lang w:eastAsia="ru-RU"/>
        </w:rPr>
      </w:pPr>
    </w:p>
    <w:p w14:paraId="698BC88C" w14:textId="77777777"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cs="Times New Roman"/>
          <w:b/>
          <w:bCs/>
          <w:color w:val="auto"/>
          <w:lang w:eastAsia="ru-RU"/>
        </w:rPr>
        <w:t>Форма проведения торговой процедуры</w:t>
      </w:r>
      <w:r w:rsidRPr="00383530">
        <w:rPr>
          <w:rFonts w:ascii="Times New Roman" w:eastAsia="Times New Roman" w:hAnsi="Times New Roman" w:cs="Times New Roman"/>
          <w:color w:val="auto"/>
          <w:lang w:eastAsia="ru-RU"/>
        </w:rPr>
        <w:t>: аукцион «на повышение»</w:t>
      </w:r>
    </w:p>
    <w:p w14:paraId="32999593" w14:textId="77777777" w:rsidR="00EB1D3C" w:rsidRPr="00383530" w:rsidRDefault="00EB1D3C" w:rsidP="00EB1D3C">
      <w:pPr>
        <w:jc w:val="both"/>
        <w:outlineLvl w:val="0"/>
        <w:rPr>
          <w:rFonts w:ascii="Times New Roman" w:eastAsia="Times New Roman" w:hAnsi="Times New Roman"/>
          <w:lang w:eastAsia="ru-RU"/>
        </w:rPr>
      </w:pPr>
    </w:p>
    <w:p w14:paraId="490C05C3" w14:textId="214B60AE"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cs="Times New Roman"/>
          <w:b/>
          <w:bCs/>
          <w:color w:val="auto"/>
          <w:lang w:eastAsia="ru-RU"/>
        </w:rPr>
        <w:t>Срок проведения торговой процедуры</w:t>
      </w:r>
      <w:r w:rsidRPr="00383530">
        <w:rPr>
          <w:rFonts w:ascii="Times New Roman" w:eastAsia="Times New Roman" w:hAnsi="Times New Roman" w:cs="Times New Roman"/>
          <w:color w:val="auto"/>
          <w:lang w:eastAsia="ru-RU"/>
        </w:rPr>
        <w:t>: не позднее «</w:t>
      </w:r>
      <w:r w:rsidR="00785D35">
        <w:rPr>
          <w:rFonts w:ascii="Times New Roman" w:eastAsia="Times New Roman" w:hAnsi="Times New Roman" w:cs="Times New Roman"/>
          <w:color w:val="auto"/>
          <w:lang w:eastAsia="ru-RU"/>
        </w:rPr>
        <w:t>06</w:t>
      </w:r>
      <w:r w:rsidRPr="00383530">
        <w:rPr>
          <w:rFonts w:ascii="Times New Roman" w:eastAsia="Times New Roman" w:hAnsi="Times New Roman" w:cs="Times New Roman"/>
          <w:color w:val="auto"/>
          <w:lang w:eastAsia="ru-RU"/>
        </w:rPr>
        <w:t xml:space="preserve">» </w:t>
      </w:r>
      <w:r w:rsidR="00785D35">
        <w:rPr>
          <w:rFonts w:ascii="Times New Roman" w:eastAsia="Times New Roman" w:hAnsi="Times New Roman" w:cs="Times New Roman"/>
          <w:color w:val="auto"/>
          <w:lang w:eastAsia="ru-RU"/>
        </w:rPr>
        <w:t>мая</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 xml:space="preserve"> по «</w:t>
      </w:r>
      <w:r w:rsidR="00785D35">
        <w:rPr>
          <w:rFonts w:ascii="Times New Roman" w:eastAsia="Times New Roman" w:hAnsi="Times New Roman" w:cs="Times New Roman"/>
          <w:color w:val="auto"/>
          <w:lang w:eastAsia="ru-RU"/>
        </w:rPr>
        <w:t>08</w:t>
      </w:r>
      <w:r w:rsidRPr="00383530">
        <w:rPr>
          <w:rFonts w:ascii="Times New Roman" w:eastAsia="Times New Roman" w:hAnsi="Times New Roman" w:cs="Times New Roman"/>
          <w:color w:val="auto"/>
          <w:lang w:eastAsia="ru-RU"/>
        </w:rPr>
        <w:t xml:space="preserve">» </w:t>
      </w:r>
      <w:r w:rsidR="00785D35">
        <w:rPr>
          <w:rFonts w:ascii="Times New Roman" w:eastAsia="Times New Roman" w:hAnsi="Times New Roman" w:cs="Times New Roman"/>
          <w:color w:val="auto"/>
          <w:lang w:eastAsia="ru-RU"/>
        </w:rPr>
        <w:t>июня</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FF0000"/>
          <w:lang w:eastAsia="ru-RU"/>
        </w:rPr>
        <w:t xml:space="preserve"> </w:t>
      </w:r>
      <w:r w:rsidRPr="00383530">
        <w:rPr>
          <w:rFonts w:ascii="Times New Roman" w:eastAsia="Times New Roman" w:hAnsi="Times New Roman" w:cs="Times New Roman"/>
          <w:color w:val="auto"/>
          <w:lang w:eastAsia="ru-RU"/>
        </w:rPr>
        <w:t xml:space="preserve">включительно. </w:t>
      </w:r>
    </w:p>
    <w:p w14:paraId="6D45F01D" w14:textId="77777777" w:rsidR="00EB1D3C" w:rsidRPr="00383530" w:rsidRDefault="00EB1D3C" w:rsidP="00EB1D3C">
      <w:pPr>
        <w:jc w:val="both"/>
        <w:outlineLvl w:val="0"/>
        <w:rPr>
          <w:rFonts w:ascii="Times New Roman" w:eastAsia="Times New Roman" w:hAnsi="Times New Roman"/>
          <w:lang w:eastAsia="ru-RU"/>
        </w:rPr>
      </w:pPr>
    </w:p>
    <w:p w14:paraId="2F19866B" w14:textId="59E67F65"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cs="Times New Roman"/>
          <w:b/>
          <w:bCs/>
          <w:color w:val="auto"/>
          <w:lang w:eastAsia="ru-RU"/>
        </w:rPr>
        <w:t>Дата публикации извещения о торговой процедуре</w:t>
      </w:r>
      <w:r w:rsidRPr="00383530">
        <w:rPr>
          <w:rFonts w:ascii="Times New Roman" w:eastAsia="Times New Roman" w:hAnsi="Times New Roman" w:cs="Times New Roman"/>
          <w:color w:val="auto"/>
          <w:lang w:eastAsia="ru-RU"/>
        </w:rPr>
        <w:t>: не позднее «</w:t>
      </w:r>
      <w:r w:rsidR="00785D35">
        <w:rPr>
          <w:rFonts w:ascii="Times New Roman" w:eastAsia="Times New Roman" w:hAnsi="Times New Roman" w:cs="Times New Roman"/>
          <w:color w:val="auto"/>
          <w:lang w:eastAsia="ru-RU"/>
        </w:rPr>
        <w:t>06</w:t>
      </w:r>
      <w:r w:rsidR="00785D35" w:rsidRPr="00383530">
        <w:rPr>
          <w:rFonts w:ascii="Times New Roman" w:eastAsia="Times New Roman" w:hAnsi="Times New Roman" w:cs="Times New Roman"/>
          <w:color w:val="auto"/>
          <w:lang w:eastAsia="ru-RU"/>
        </w:rPr>
        <w:t xml:space="preserve">» </w:t>
      </w:r>
      <w:r w:rsidR="00785D35">
        <w:rPr>
          <w:rFonts w:ascii="Times New Roman" w:eastAsia="Times New Roman" w:hAnsi="Times New Roman" w:cs="Times New Roman"/>
          <w:color w:val="auto"/>
          <w:lang w:eastAsia="ru-RU"/>
        </w:rPr>
        <w:t>мая</w:t>
      </w:r>
      <w:r w:rsidR="00785D35" w:rsidRPr="00383530">
        <w:rPr>
          <w:rFonts w:ascii="Times New Roman" w:eastAsia="Times New Roman" w:hAnsi="Times New Roman" w:cs="Times New Roman"/>
          <w:color w:val="auto"/>
          <w:lang w:eastAsia="ru-RU"/>
        </w:rPr>
        <w:t xml:space="preserve"> </w:t>
      </w:r>
      <w:r w:rsidRPr="00383530">
        <w:rPr>
          <w:rFonts w:ascii="Times New Roman" w:eastAsia="Times New Roman" w:hAnsi="Times New Roman" w:cs="Times New Roman"/>
          <w:color w:val="auto"/>
          <w:lang w:eastAsia="ru-RU"/>
        </w:rPr>
        <w:t>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w:t>
      </w:r>
    </w:p>
    <w:p w14:paraId="01467058" w14:textId="77777777" w:rsidR="00EB1D3C" w:rsidRPr="00383530" w:rsidRDefault="00EB1D3C" w:rsidP="00EB1D3C">
      <w:pPr>
        <w:jc w:val="both"/>
        <w:outlineLvl w:val="0"/>
        <w:rPr>
          <w:rFonts w:ascii="Times New Roman" w:eastAsia="Times New Roman" w:hAnsi="Times New Roman"/>
          <w:lang w:eastAsia="ru-RU"/>
        </w:rPr>
      </w:pPr>
    </w:p>
    <w:p w14:paraId="06509FA9" w14:textId="242E066B"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lang w:eastAsia="ru-RU"/>
        </w:rPr>
        <w:t>Д</w:t>
      </w:r>
      <w:r w:rsidRPr="00383530">
        <w:rPr>
          <w:rFonts w:ascii="Times New Roman" w:eastAsia="Times New Roman" w:hAnsi="Times New Roman" w:cs="Times New Roman"/>
          <w:b/>
          <w:bCs/>
          <w:color w:val="auto"/>
          <w:lang w:eastAsia="ru-RU"/>
        </w:rPr>
        <w:t>ата начала приема заявок на участие в торговой процедуре</w:t>
      </w:r>
      <w:r w:rsidRPr="00383530">
        <w:rPr>
          <w:rFonts w:ascii="Times New Roman" w:eastAsia="Times New Roman" w:hAnsi="Times New Roman" w:cs="Times New Roman"/>
          <w:color w:val="auto"/>
          <w:lang w:eastAsia="ru-RU"/>
        </w:rPr>
        <w:t>: 00:00 по Московскому времени «</w:t>
      </w:r>
      <w:r w:rsidR="00785D35">
        <w:rPr>
          <w:rFonts w:ascii="Times New Roman" w:eastAsia="Times New Roman" w:hAnsi="Times New Roman" w:cs="Times New Roman"/>
          <w:color w:val="auto"/>
          <w:lang w:eastAsia="ru-RU"/>
        </w:rPr>
        <w:t>0</w:t>
      </w:r>
      <w:r w:rsidR="00785D35">
        <w:rPr>
          <w:rFonts w:ascii="Times New Roman" w:eastAsia="Times New Roman" w:hAnsi="Times New Roman" w:cs="Times New Roman"/>
          <w:color w:val="auto"/>
          <w:lang w:eastAsia="ru-RU"/>
        </w:rPr>
        <w:t>7</w:t>
      </w:r>
      <w:r w:rsidR="00785D35" w:rsidRPr="00383530">
        <w:rPr>
          <w:rFonts w:ascii="Times New Roman" w:eastAsia="Times New Roman" w:hAnsi="Times New Roman" w:cs="Times New Roman"/>
          <w:color w:val="auto"/>
          <w:lang w:eastAsia="ru-RU"/>
        </w:rPr>
        <w:t xml:space="preserve">» </w:t>
      </w:r>
      <w:r w:rsidR="00785D35">
        <w:rPr>
          <w:rFonts w:ascii="Times New Roman" w:eastAsia="Times New Roman" w:hAnsi="Times New Roman" w:cs="Times New Roman"/>
          <w:color w:val="auto"/>
          <w:lang w:eastAsia="ru-RU"/>
        </w:rPr>
        <w:t>мая</w:t>
      </w:r>
      <w:r w:rsidR="00785D35" w:rsidRPr="00383530">
        <w:rPr>
          <w:rFonts w:ascii="Times New Roman" w:eastAsia="Times New Roman" w:hAnsi="Times New Roman" w:cs="Times New Roman"/>
          <w:color w:val="auto"/>
          <w:lang w:eastAsia="ru-RU"/>
        </w:rPr>
        <w:t xml:space="preserve"> </w:t>
      </w:r>
      <w:r w:rsidRPr="00383530">
        <w:rPr>
          <w:rFonts w:ascii="Times New Roman" w:eastAsia="Times New Roman" w:hAnsi="Times New Roman" w:cs="Times New Roman"/>
          <w:color w:val="auto"/>
          <w:lang w:eastAsia="ru-RU"/>
        </w:rPr>
        <w:t>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w:t>
      </w:r>
    </w:p>
    <w:p w14:paraId="5E09D901" w14:textId="77777777" w:rsidR="00EB1D3C" w:rsidRPr="00383530" w:rsidRDefault="00EB1D3C" w:rsidP="00EB1D3C">
      <w:pPr>
        <w:jc w:val="both"/>
        <w:outlineLvl w:val="0"/>
        <w:rPr>
          <w:rFonts w:ascii="Times New Roman" w:eastAsia="Times New Roman" w:hAnsi="Times New Roman"/>
          <w:lang w:eastAsia="ru-RU"/>
        </w:rPr>
      </w:pPr>
    </w:p>
    <w:p w14:paraId="3AD6F30F" w14:textId="2CCB9027"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cs="Times New Roman"/>
          <w:b/>
          <w:bCs/>
          <w:color w:val="auto"/>
          <w:lang w:eastAsia="ru-RU"/>
        </w:rPr>
        <w:t>Дата окончания приема заявок в торговой процедуре</w:t>
      </w:r>
      <w:r w:rsidRPr="00383530">
        <w:rPr>
          <w:rFonts w:ascii="Times New Roman" w:eastAsia="Times New Roman" w:hAnsi="Times New Roman" w:cs="Times New Roman"/>
          <w:color w:val="auto"/>
          <w:lang w:eastAsia="ru-RU"/>
        </w:rPr>
        <w:t>: 16:00 по Московскому времени «</w:t>
      </w:r>
      <w:r w:rsidR="00785D35">
        <w:rPr>
          <w:rFonts w:ascii="Times New Roman" w:eastAsia="Times New Roman" w:hAnsi="Times New Roman" w:cs="Times New Roman"/>
          <w:color w:val="auto"/>
          <w:lang w:eastAsia="ru-RU"/>
        </w:rPr>
        <w:t>04</w:t>
      </w:r>
      <w:r w:rsidRPr="00383530">
        <w:rPr>
          <w:rFonts w:ascii="Times New Roman" w:eastAsia="Times New Roman" w:hAnsi="Times New Roman" w:cs="Times New Roman"/>
          <w:color w:val="auto"/>
          <w:lang w:eastAsia="ru-RU"/>
        </w:rPr>
        <w:t xml:space="preserve">» </w:t>
      </w:r>
      <w:r w:rsidR="00785D35">
        <w:rPr>
          <w:rFonts w:ascii="Times New Roman" w:eastAsia="Times New Roman" w:hAnsi="Times New Roman" w:cs="Times New Roman"/>
          <w:color w:val="auto"/>
          <w:lang w:eastAsia="ru-RU"/>
        </w:rPr>
        <w:t>июня</w:t>
      </w:r>
      <w:r w:rsidRPr="00383530">
        <w:rPr>
          <w:rFonts w:ascii="Times New Roman" w:eastAsia="Times New Roman" w:hAnsi="Times New Roman" w:cs="Times New Roman"/>
          <w:color w:val="auto"/>
          <w:lang w:eastAsia="ru-RU"/>
        </w:rPr>
        <w:t xml:space="preserve"> 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w:t>
      </w:r>
    </w:p>
    <w:p w14:paraId="63374C0E" w14:textId="77777777" w:rsidR="00EB1D3C" w:rsidRPr="00383530" w:rsidRDefault="00EB1D3C" w:rsidP="00EB1D3C">
      <w:pPr>
        <w:jc w:val="both"/>
        <w:outlineLvl w:val="0"/>
        <w:rPr>
          <w:rFonts w:ascii="Times New Roman" w:eastAsia="Times New Roman" w:hAnsi="Times New Roman"/>
          <w:lang w:eastAsia="ru-RU"/>
        </w:rPr>
      </w:pPr>
    </w:p>
    <w:p w14:paraId="5B6DAB79" w14:textId="77BEBA06" w:rsidR="00EB1D3C" w:rsidRPr="00383530" w:rsidRDefault="00EB1D3C" w:rsidP="00EB1D3C">
      <w:pPr>
        <w:jc w:val="both"/>
        <w:outlineLvl w:val="0"/>
        <w:rPr>
          <w:rFonts w:ascii="Times New Roman" w:eastAsia="Times New Roman" w:hAnsi="Times New Roman"/>
          <w:lang w:eastAsia="ru-RU"/>
        </w:rPr>
      </w:pPr>
      <w:r w:rsidRPr="00383530">
        <w:rPr>
          <w:rFonts w:ascii="Times New Roman" w:eastAsia="Times New Roman" w:hAnsi="Times New Roman" w:cs="Times New Roman"/>
          <w:b/>
          <w:bCs/>
          <w:color w:val="auto"/>
          <w:lang w:eastAsia="ru-RU"/>
        </w:rPr>
        <w:t>Дата окончания проверки правоспособности Заявок</w:t>
      </w:r>
      <w:r w:rsidRPr="00383530">
        <w:rPr>
          <w:rFonts w:ascii="Times New Roman" w:eastAsia="Times New Roman" w:hAnsi="Times New Roman" w:cs="Times New Roman"/>
          <w:color w:val="auto"/>
          <w:lang w:eastAsia="ru-RU"/>
        </w:rPr>
        <w:t>: «</w:t>
      </w:r>
      <w:r w:rsidR="00785D35">
        <w:rPr>
          <w:rFonts w:ascii="Times New Roman" w:eastAsia="Times New Roman" w:hAnsi="Times New Roman" w:cs="Times New Roman"/>
          <w:color w:val="auto"/>
          <w:lang w:eastAsia="ru-RU"/>
        </w:rPr>
        <w:t>05</w:t>
      </w:r>
      <w:r w:rsidRPr="00383530">
        <w:rPr>
          <w:rFonts w:ascii="Times New Roman" w:eastAsia="Times New Roman" w:hAnsi="Times New Roman" w:cs="Times New Roman"/>
          <w:color w:val="auto"/>
          <w:lang w:eastAsia="ru-RU"/>
        </w:rPr>
        <w:t xml:space="preserve">» </w:t>
      </w:r>
      <w:r w:rsidR="00785D35">
        <w:rPr>
          <w:rFonts w:ascii="Times New Roman" w:eastAsia="Times New Roman" w:hAnsi="Times New Roman" w:cs="Times New Roman"/>
          <w:color w:val="auto"/>
          <w:lang w:eastAsia="ru-RU"/>
        </w:rPr>
        <w:t>июня</w:t>
      </w:r>
      <w:r w:rsidR="000E451C" w:rsidRPr="00383530">
        <w:rPr>
          <w:rFonts w:ascii="Times New Roman" w:eastAsia="Times New Roman" w:hAnsi="Times New Roman" w:cs="Times New Roman"/>
          <w:color w:val="auto"/>
          <w:lang w:eastAsia="ru-RU"/>
        </w:rPr>
        <w:t xml:space="preserve"> </w:t>
      </w:r>
      <w:r w:rsidRPr="00383530">
        <w:rPr>
          <w:rFonts w:ascii="Times New Roman" w:eastAsia="Times New Roman" w:hAnsi="Times New Roman" w:cs="Times New Roman"/>
          <w:color w:val="auto"/>
          <w:lang w:eastAsia="ru-RU"/>
        </w:rPr>
        <w:t>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w:t>
      </w:r>
    </w:p>
    <w:p w14:paraId="19581A80" w14:textId="77777777" w:rsidR="00EB1D3C" w:rsidRPr="00383530" w:rsidRDefault="00EB1D3C" w:rsidP="00EB1D3C">
      <w:pPr>
        <w:jc w:val="both"/>
        <w:outlineLvl w:val="0"/>
        <w:rPr>
          <w:rFonts w:ascii="Times New Roman" w:eastAsia="Times New Roman" w:hAnsi="Times New Roman"/>
          <w:lang w:eastAsia="ru-RU"/>
        </w:rPr>
      </w:pPr>
    </w:p>
    <w:p w14:paraId="63FD564C" w14:textId="6235A7F0" w:rsidR="00EB1D3C" w:rsidRPr="00383530" w:rsidRDefault="00EB1D3C" w:rsidP="00EB1D3C">
      <w:pPr>
        <w:jc w:val="both"/>
        <w:outlineLvl w:val="0"/>
        <w:rPr>
          <w:rFonts w:ascii="Times New Roman" w:eastAsia="Times New Roman" w:hAnsi="Times New Roman" w:cs="Times New Roman"/>
          <w:color w:val="auto"/>
          <w:lang w:eastAsia="ru-RU"/>
        </w:rPr>
      </w:pPr>
      <w:r w:rsidRPr="00383530">
        <w:rPr>
          <w:rFonts w:ascii="Times New Roman" w:eastAsia="Times New Roman" w:hAnsi="Times New Roman" w:cs="Times New Roman"/>
          <w:b/>
          <w:bCs/>
          <w:color w:val="auto"/>
          <w:lang w:eastAsia="ru-RU"/>
        </w:rPr>
        <w:t>Дата оформления протокола об окончании приема и регистрации заявок Заявителей</w:t>
      </w:r>
      <w:r w:rsidRPr="00383530">
        <w:rPr>
          <w:rFonts w:ascii="Times New Roman" w:eastAsia="Times New Roman" w:hAnsi="Times New Roman" w:cs="Times New Roman"/>
          <w:color w:val="auto"/>
          <w:lang w:eastAsia="ru-RU"/>
        </w:rPr>
        <w:t>: «</w:t>
      </w:r>
      <w:r w:rsidR="00785D35">
        <w:rPr>
          <w:rFonts w:ascii="Times New Roman" w:eastAsia="Times New Roman" w:hAnsi="Times New Roman" w:cs="Times New Roman"/>
          <w:color w:val="auto"/>
          <w:lang w:eastAsia="ru-RU"/>
        </w:rPr>
        <w:t>05</w:t>
      </w:r>
      <w:r w:rsidR="00785D35" w:rsidRPr="00383530">
        <w:rPr>
          <w:rFonts w:ascii="Times New Roman" w:eastAsia="Times New Roman" w:hAnsi="Times New Roman" w:cs="Times New Roman"/>
          <w:color w:val="auto"/>
          <w:lang w:eastAsia="ru-RU"/>
        </w:rPr>
        <w:t xml:space="preserve">» </w:t>
      </w:r>
      <w:r w:rsidR="00785D35">
        <w:rPr>
          <w:rFonts w:ascii="Times New Roman" w:eastAsia="Times New Roman" w:hAnsi="Times New Roman" w:cs="Times New Roman"/>
          <w:color w:val="auto"/>
          <w:lang w:eastAsia="ru-RU"/>
        </w:rPr>
        <w:t>июня</w:t>
      </w:r>
      <w:r w:rsidR="00785D35" w:rsidRPr="00383530">
        <w:rPr>
          <w:rFonts w:ascii="Times New Roman" w:eastAsia="Times New Roman" w:hAnsi="Times New Roman" w:cs="Times New Roman"/>
          <w:color w:val="auto"/>
          <w:lang w:eastAsia="ru-RU"/>
        </w:rPr>
        <w:t xml:space="preserve"> </w:t>
      </w:r>
      <w:r w:rsidRPr="00383530">
        <w:rPr>
          <w:rFonts w:ascii="Times New Roman" w:eastAsia="Times New Roman" w:hAnsi="Times New Roman" w:cs="Times New Roman"/>
          <w:color w:val="auto"/>
          <w:lang w:eastAsia="ru-RU"/>
        </w:rPr>
        <w:t>202</w:t>
      </w:r>
      <w:r w:rsidR="000E451C" w:rsidRPr="00383530">
        <w:rPr>
          <w:rFonts w:ascii="Times New Roman" w:eastAsia="Times New Roman" w:hAnsi="Times New Roman" w:cs="Times New Roman"/>
          <w:color w:val="auto"/>
          <w:lang w:eastAsia="ru-RU"/>
        </w:rPr>
        <w:t>6</w:t>
      </w:r>
      <w:r w:rsidRPr="00383530">
        <w:rPr>
          <w:rFonts w:ascii="Times New Roman" w:eastAsia="Times New Roman" w:hAnsi="Times New Roman" w:cs="Times New Roman"/>
          <w:color w:val="auto"/>
          <w:lang w:eastAsia="ru-RU"/>
        </w:rPr>
        <w:t>.</w:t>
      </w:r>
    </w:p>
    <w:p w14:paraId="08E48B7D" w14:textId="77777777" w:rsidR="00EB1D3C" w:rsidRPr="00383530" w:rsidRDefault="00EB1D3C" w:rsidP="00EB1D3C">
      <w:pPr>
        <w:jc w:val="both"/>
        <w:outlineLvl w:val="0"/>
        <w:rPr>
          <w:rFonts w:ascii="Times New Roman" w:eastAsia="Times New Roman" w:hAnsi="Times New Roman" w:cs="Times New Roman"/>
          <w:color w:val="auto"/>
          <w:lang w:eastAsia="ru-RU"/>
        </w:rPr>
      </w:pPr>
    </w:p>
    <w:p w14:paraId="42C7E0C6" w14:textId="06A9436D" w:rsidR="00EB1D3C" w:rsidRDefault="00EB1D3C" w:rsidP="00EB1D3C">
      <w:pPr>
        <w:jc w:val="both"/>
        <w:outlineLvl w:val="0"/>
        <w:rPr>
          <w:rFonts w:ascii="Times New Roman" w:eastAsia="Times New Roman" w:hAnsi="Times New Roman" w:cs="Times New Roman"/>
          <w:color w:val="auto"/>
          <w:lang w:eastAsia="ru-RU"/>
        </w:rPr>
      </w:pPr>
      <w:r w:rsidRPr="00383530">
        <w:rPr>
          <w:rFonts w:ascii="Times New Roman" w:eastAsia="Times New Roman" w:hAnsi="Times New Roman" w:cs="Times New Roman"/>
          <w:b/>
          <w:bCs/>
          <w:color w:val="auto"/>
          <w:lang w:eastAsia="ru-RU"/>
        </w:rPr>
        <w:lastRenderedPageBreak/>
        <w:t>Дата начала проведения торговой процедуры</w:t>
      </w:r>
      <w:r w:rsidRPr="00383530">
        <w:rPr>
          <w:rFonts w:ascii="Times New Roman" w:eastAsia="Times New Roman" w:hAnsi="Times New Roman" w:cs="Times New Roman"/>
          <w:color w:val="auto"/>
          <w:lang w:eastAsia="ru-RU"/>
        </w:rPr>
        <w:t>: 10:00 по Московскому времени «</w:t>
      </w:r>
      <w:r w:rsidR="00785D35">
        <w:rPr>
          <w:rFonts w:ascii="Times New Roman" w:eastAsia="Times New Roman" w:hAnsi="Times New Roman" w:cs="Times New Roman"/>
          <w:color w:val="auto"/>
          <w:lang w:eastAsia="ru-RU"/>
        </w:rPr>
        <w:t>08</w:t>
      </w:r>
      <w:bookmarkStart w:id="0" w:name="_GoBack"/>
      <w:bookmarkEnd w:id="0"/>
      <w:r w:rsidR="00785D35" w:rsidRPr="00383530">
        <w:rPr>
          <w:rFonts w:ascii="Times New Roman" w:eastAsia="Times New Roman" w:hAnsi="Times New Roman" w:cs="Times New Roman"/>
          <w:color w:val="auto"/>
          <w:lang w:eastAsia="ru-RU"/>
        </w:rPr>
        <w:t xml:space="preserve">» </w:t>
      </w:r>
      <w:r w:rsidR="00785D35">
        <w:rPr>
          <w:rFonts w:ascii="Times New Roman" w:eastAsia="Times New Roman" w:hAnsi="Times New Roman" w:cs="Times New Roman"/>
          <w:color w:val="auto"/>
          <w:lang w:eastAsia="ru-RU"/>
        </w:rPr>
        <w:t>июня</w:t>
      </w:r>
      <w:r w:rsidR="00785D35" w:rsidRPr="00383530">
        <w:rPr>
          <w:rFonts w:ascii="Times New Roman" w:eastAsia="Times New Roman" w:hAnsi="Times New Roman" w:cs="Times New Roman"/>
          <w:color w:val="auto"/>
          <w:lang w:eastAsia="ru-RU"/>
        </w:rPr>
        <w:t xml:space="preserve"> </w:t>
      </w:r>
      <w:r w:rsidRPr="00383530">
        <w:rPr>
          <w:rFonts w:ascii="Times New Roman" w:eastAsia="Times New Roman" w:hAnsi="Times New Roman" w:cs="Times New Roman"/>
          <w:color w:val="auto"/>
          <w:lang w:eastAsia="ru-RU"/>
        </w:rPr>
        <w:t>202</w:t>
      </w:r>
      <w:r w:rsidR="000E451C" w:rsidRPr="00383530">
        <w:rPr>
          <w:rFonts w:ascii="Times New Roman" w:eastAsia="Times New Roman" w:hAnsi="Times New Roman" w:cs="Times New Roman"/>
          <w:color w:val="auto"/>
          <w:lang w:eastAsia="ru-RU"/>
        </w:rPr>
        <w:t>6</w:t>
      </w:r>
    </w:p>
    <w:p w14:paraId="0906E5C6" w14:textId="77777777" w:rsidR="00EB1D3C" w:rsidRDefault="00EB1D3C" w:rsidP="00EB1D3C">
      <w:pPr>
        <w:jc w:val="both"/>
        <w:outlineLvl w:val="0"/>
        <w:rPr>
          <w:rFonts w:ascii="Times New Roman" w:eastAsia="Times New Roman" w:hAnsi="Times New Roman" w:cs="Times New Roman"/>
          <w:color w:val="auto"/>
          <w:lang w:eastAsia="ru-RU"/>
        </w:rPr>
      </w:pPr>
    </w:p>
    <w:p w14:paraId="330D4DB5" w14:textId="77777777" w:rsidR="00EB1D3C" w:rsidRDefault="00EB1D3C"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 признании результатов торговой процедуры</w:t>
      </w:r>
      <w:r w:rsidRPr="00AB7829">
        <w:rPr>
          <w:rFonts w:ascii="Times New Roman" w:eastAsia="Times New Roman" w:hAnsi="Times New Roman" w:cs="Times New Roman"/>
          <w:color w:val="auto"/>
          <w:lang w:eastAsia="ru-RU"/>
        </w:rPr>
        <w:t>: по итогам завершения торговой процедуры</w:t>
      </w:r>
    </w:p>
    <w:p w14:paraId="40909269" w14:textId="77777777" w:rsidR="00EB1D3C" w:rsidRDefault="00EB1D3C" w:rsidP="00EB1D3C">
      <w:pPr>
        <w:jc w:val="both"/>
        <w:outlineLvl w:val="0"/>
        <w:rPr>
          <w:rFonts w:ascii="Times New Roman" w:eastAsia="Times New Roman" w:hAnsi="Times New Roman" w:cs="Times New Roman"/>
          <w:color w:val="auto"/>
          <w:lang w:eastAsia="ru-RU"/>
        </w:rPr>
      </w:pPr>
    </w:p>
    <w:p w14:paraId="11F188AB" w14:textId="77777777" w:rsidR="00EB1D3C" w:rsidRDefault="00EB1D3C"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 xml:space="preserve">Дата заключения Договора купли-продажи имущества: </w:t>
      </w:r>
      <w:r w:rsidRPr="00AB7829">
        <w:rPr>
          <w:rFonts w:ascii="Times New Roman" w:eastAsia="Times New Roman" w:hAnsi="Times New Roman" w:cs="Times New Roman"/>
          <w:color w:val="auto"/>
          <w:lang w:eastAsia="ru-RU"/>
        </w:rPr>
        <w:t>в течение 5 рабочих дней с даты завершения торговой процедуры</w:t>
      </w:r>
      <w:bookmarkStart w:id="1" w:name="_Hlk198306443"/>
    </w:p>
    <w:p w14:paraId="0B47CD69" w14:textId="77777777" w:rsidR="00EB1D3C" w:rsidRDefault="00EB1D3C" w:rsidP="00EB1D3C">
      <w:pPr>
        <w:jc w:val="both"/>
        <w:outlineLvl w:val="0"/>
        <w:rPr>
          <w:rFonts w:ascii="Times New Roman" w:eastAsia="Times New Roman" w:hAnsi="Times New Roman" w:cs="Times New Roman"/>
          <w:color w:val="auto"/>
          <w:lang w:eastAsia="ru-RU"/>
        </w:rPr>
      </w:pPr>
    </w:p>
    <w:p w14:paraId="1027B2C5" w14:textId="77777777" w:rsidR="00EB1D3C" w:rsidRDefault="00F8700F"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оплаты по договору</w:t>
      </w:r>
      <w:r w:rsidRPr="00AB7829">
        <w:rPr>
          <w:rFonts w:ascii="Times New Roman" w:eastAsia="Times New Roman" w:hAnsi="Times New Roman" w:cs="Times New Roman"/>
          <w:color w:val="auto"/>
          <w:lang w:eastAsia="ru-RU"/>
        </w:rPr>
        <w:t xml:space="preserve"> - оплата производится в полном объеме в дату заключения договора</w:t>
      </w:r>
      <w:r w:rsidR="004C68BA" w:rsidRPr="00AB7829">
        <w:rPr>
          <w:rFonts w:ascii="Times New Roman" w:eastAsia="Times New Roman" w:hAnsi="Times New Roman" w:cs="Times New Roman"/>
          <w:color w:val="auto"/>
          <w:lang w:eastAsia="ru-RU"/>
        </w:rPr>
        <w:t xml:space="preserve"> купли-продаж</w:t>
      </w:r>
      <w:r w:rsidR="00EB1D3C">
        <w:rPr>
          <w:rFonts w:ascii="Times New Roman" w:eastAsia="Times New Roman" w:hAnsi="Times New Roman" w:cs="Times New Roman"/>
          <w:color w:val="auto"/>
          <w:lang w:eastAsia="ru-RU"/>
        </w:rPr>
        <w:t>и.</w:t>
      </w:r>
    </w:p>
    <w:p w14:paraId="0A5E83F0" w14:textId="77777777" w:rsidR="00EB1D3C" w:rsidRDefault="00EB1D3C" w:rsidP="00EB1D3C">
      <w:pPr>
        <w:jc w:val="both"/>
        <w:outlineLvl w:val="0"/>
        <w:rPr>
          <w:rFonts w:ascii="Times New Roman" w:eastAsia="Times New Roman" w:hAnsi="Times New Roman" w:cs="Times New Roman"/>
          <w:color w:val="auto"/>
          <w:lang w:eastAsia="ru-RU"/>
        </w:rPr>
      </w:pPr>
    </w:p>
    <w:p w14:paraId="373DEB4E" w14:textId="77777777" w:rsidR="00EB1D3C" w:rsidRDefault="009D0FBB" w:rsidP="00EB1D3C">
      <w:pPr>
        <w:jc w:val="both"/>
        <w:outlineLvl w:val="0"/>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 xml:space="preserve">Дата </w:t>
      </w:r>
      <w:r w:rsidR="00B06F40" w:rsidRPr="00AB7829">
        <w:rPr>
          <w:rFonts w:ascii="Times New Roman" w:eastAsia="Times New Roman" w:hAnsi="Times New Roman" w:cs="Times New Roman"/>
          <w:b/>
          <w:bCs/>
          <w:color w:val="auto"/>
          <w:lang w:eastAsia="ru-RU"/>
        </w:rPr>
        <w:t>публикации</w:t>
      </w:r>
      <w:r w:rsidRPr="00AB7829">
        <w:rPr>
          <w:rFonts w:ascii="Times New Roman" w:eastAsia="Times New Roman" w:hAnsi="Times New Roman" w:cs="Times New Roman"/>
          <w:b/>
          <w:bCs/>
          <w:color w:val="auto"/>
          <w:lang w:eastAsia="ru-RU"/>
        </w:rPr>
        <w:t xml:space="preserve"> протокола о результатах торгов</w:t>
      </w:r>
      <w:r w:rsidRPr="00AB7829">
        <w:rPr>
          <w:rFonts w:ascii="Times New Roman" w:eastAsia="Times New Roman" w:hAnsi="Times New Roman" w:cs="Times New Roman"/>
          <w:color w:val="auto"/>
          <w:lang w:eastAsia="ru-RU"/>
        </w:rPr>
        <w:t xml:space="preserve">: </w:t>
      </w:r>
      <w:r w:rsidR="00A41F6B" w:rsidRPr="00AB7829">
        <w:rPr>
          <w:rFonts w:ascii="Times New Roman" w:eastAsia="Times New Roman" w:hAnsi="Times New Roman" w:cs="Times New Roman"/>
          <w:color w:val="auto"/>
          <w:lang w:eastAsia="ru-RU"/>
        </w:rPr>
        <w:t>по итогам завершения торговой процедуры.</w:t>
      </w:r>
    </w:p>
    <w:p w14:paraId="02EC7125" w14:textId="77777777" w:rsidR="00EB1D3C" w:rsidRDefault="00EB1D3C" w:rsidP="00EB1D3C">
      <w:pPr>
        <w:jc w:val="both"/>
        <w:outlineLvl w:val="0"/>
        <w:rPr>
          <w:rFonts w:ascii="Times New Roman" w:eastAsia="Times New Roman" w:hAnsi="Times New Roman" w:cs="Times New Roman"/>
          <w:color w:val="auto"/>
          <w:lang w:eastAsia="ru-RU"/>
        </w:rPr>
      </w:pPr>
    </w:p>
    <w:p w14:paraId="6673B2A2" w14:textId="1A8D2F28" w:rsidR="009D0FBB" w:rsidRDefault="009D0FBB" w:rsidP="00EB1D3C">
      <w:pPr>
        <w:jc w:val="both"/>
        <w:outlineLvl w:val="0"/>
        <w:rPr>
          <w:rFonts w:ascii="Times New Roman" w:eastAsia="Times New Roman" w:hAnsi="Times New Roman" w:cs="Times New Roman"/>
          <w:b/>
          <w:color w:val="auto"/>
          <w:lang w:eastAsia="ru-RU"/>
        </w:rPr>
      </w:pPr>
      <w:r w:rsidRPr="009D0FBB">
        <w:rPr>
          <w:rFonts w:ascii="Times New Roman" w:eastAsia="Times New Roman" w:hAnsi="Times New Roman" w:cs="Times New Roman"/>
          <w:b/>
          <w:color w:val="auto"/>
          <w:lang w:eastAsia="ru-RU"/>
        </w:rPr>
        <w:t>Организатор торгов: ООО «Аукцион</w:t>
      </w:r>
      <w:r w:rsidR="004C68BA">
        <w:rPr>
          <w:rFonts w:ascii="Times New Roman" w:eastAsia="Times New Roman" w:hAnsi="Times New Roman" w:cs="Times New Roman"/>
          <w:b/>
          <w:color w:val="auto"/>
          <w:lang w:eastAsia="ru-RU"/>
        </w:rPr>
        <w:t>ы</w:t>
      </w:r>
      <w:r w:rsidRPr="009D0FBB">
        <w:rPr>
          <w:rFonts w:ascii="Times New Roman" w:eastAsia="Times New Roman" w:hAnsi="Times New Roman" w:cs="Times New Roman"/>
          <w:b/>
          <w:color w:val="auto"/>
          <w:lang w:eastAsia="ru-RU"/>
        </w:rPr>
        <w:t xml:space="preserve"> Федерации»</w:t>
      </w:r>
    </w:p>
    <w:p w14:paraId="60AAA30A" w14:textId="77777777" w:rsidR="00EB1D3C" w:rsidRPr="00CA40E8" w:rsidRDefault="00EB1D3C" w:rsidP="00EB1D3C">
      <w:pPr>
        <w:keepNext/>
        <w:keepLines/>
        <w:widowControl/>
        <w:rPr>
          <w:rFonts w:ascii="Times New Roman" w:eastAsia="Times New Roman" w:hAnsi="Times New Roman" w:cs="Times New Roman"/>
          <w:color w:val="auto"/>
          <w:lang w:eastAsia="ru-RU"/>
        </w:rPr>
      </w:pPr>
      <w:r w:rsidRPr="00B32C7E">
        <w:rPr>
          <w:rFonts w:ascii="Times New Roman" w:eastAsia="Times New Roman" w:hAnsi="Times New Roman" w:cs="Times New Roman"/>
          <w:color w:val="auto"/>
          <w:lang w:eastAsia="ru-RU"/>
        </w:rPr>
        <w:t xml:space="preserve">Номер телефона: </w:t>
      </w:r>
      <w:r w:rsidRPr="00CA40E8">
        <w:rPr>
          <w:rFonts w:ascii="Times New Roman" w:eastAsia="Times New Roman" w:hAnsi="Times New Roman" w:cs="Times New Roman"/>
          <w:color w:val="auto"/>
          <w:lang w:eastAsia="ru-RU"/>
        </w:rPr>
        <w:t>+7(937)-336-07-78</w:t>
      </w:r>
    </w:p>
    <w:p w14:paraId="0D3D95F2" w14:textId="77FCDC2A" w:rsidR="00EB1D3C" w:rsidRPr="00CA40E8" w:rsidRDefault="00EB1D3C" w:rsidP="00EB1D3C">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Контактное лицо: Кошелева Евгения Александровна</w:t>
      </w:r>
    </w:p>
    <w:p w14:paraId="07373FC4" w14:textId="7D15EB5F" w:rsidR="00EB1D3C" w:rsidRDefault="00EB1D3C" w:rsidP="00EB1D3C">
      <w:pPr>
        <w:jc w:val="both"/>
        <w:outlineLvl w:val="0"/>
        <w:rPr>
          <w:rStyle w:val="a3"/>
          <w:rFonts w:ascii="Times New Roman" w:eastAsia="Times New Roman" w:hAnsi="Times New Roman" w:cs="Times New Roman"/>
          <w:lang w:eastAsia="ru-RU"/>
        </w:rPr>
      </w:pPr>
      <w:r w:rsidRPr="00CA40E8">
        <w:rPr>
          <w:rFonts w:ascii="Times New Roman" w:eastAsia="Times New Roman" w:hAnsi="Times New Roman" w:cs="Times New Roman"/>
          <w:color w:val="auto"/>
          <w:lang w:eastAsia="ru-RU"/>
        </w:rPr>
        <w:t xml:space="preserve">Адрес эл. почты: </w:t>
      </w:r>
      <w:hyperlink r:id="rId9" w:history="1">
        <w:r w:rsidR="00A02407" w:rsidRPr="00582E08">
          <w:rPr>
            <w:rStyle w:val="a3"/>
            <w:rFonts w:ascii="Times New Roman" w:eastAsia="Times New Roman" w:hAnsi="Times New Roman" w:cs="Times New Roman"/>
            <w:lang w:eastAsia="ru-RU"/>
          </w:rPr>
          <w:t>com@alfalot.ru</w:t>
        </w:r>
      </w:hyperlink>
      <w:r w:rsidR="00A02407">
        <w:rPr>
          <w:rFonts w:ascii="Times New Roman" w:eastAsia="Times New Roman" w:hAnsi="Times New Roman" w:cs="Times New Roman"/>
          <w:color w:val="auto"/>
          <w:lang w:eastAsia="ru-RU"/>
        </w:rPr>
        <w:t xml:space="preserve"> </w:t>
      </w:r>
    </w:p>
    <w:p w14:paraId="2F82C8EA" w14:textId="77777777" w:rsidR="00EB1D3C" w:rsidRDefault="00EB1D3C" w:rsidP="00EB1D3C">
      <w:pPr>
        <w:jc w:val="both"/>
        <w:outlineLvl w:val="0"/>
        <w:rPr>
          <w:rStyle w:val="a3"/>
          <w:rFonts w:ascii="Times New Roman" w:eastAsia="Times New Roman" w:hAnsi="Times New Roman" w:cs="Times New Roman"/>
          <w:lang w:eastAsia="ru-RU"/>
        </w:rPr>
      </w:pPr>
    </w:p>
    <w:p w14:paraId="73A42A30" w14:textId="77777777" w:rsidR="00EB1D3C" w:rsidRDefault="009D0FBB" w:rsidP="00EB1D3C">
      <w:pPr>
        <w:jc w:val="both"/>
        <w:outlineLvl w:val="0"/>
        <w:rPr>
          <w:rFonts w:ascii="Times New Roman" w:eastAsia="Times New Roman" w:hAnsi="Times New Roman" w:cs="Times New Roman"/>
          <w:color w:val="0066CC"/>
          <w:u w:val="single"/>
          <w:lang w:eastAsia="ru-RU"/>
        </w:rPr>
      </w:pPr>
      <w:r w:rsidRPr="009D0FBB">
        <w:rPr>
          <w:rFonts w:ascii="Times New Roman" w:eastAsia="Times New Roman" w:hAnsi="Times New Roman" w:cs="Times New Roman"/>
          <w:b/>
          <w:color w:val="auto"/>
          <w:lang w:eastAsia="ru-RU"/>
        </w:rPr>
        <w:t>Оператор электронной площадки:</w:t>
      </w:r>
      <w:r w:rsidRPr="009D0FBB">
        <w:rPr>
          <w:rFonts w:ascii="Times New Roman" w:eastAsia="Times New Roman" w:hAnsi="Times New Roman" w:cs="Times New Roman"/>
          <w:color w:val="auto"/>
          <w:lang w:eastAsia="ru-RU"/>
        </w:rPr>
        <w:t xml:space="preserve"> О</w:t>
      </w:r>
      <w:r w:rsidRPr="009D0FBB">
        <w:rPr>
          <w:rFonts w:ascii="Times New Roman" w:eastAsia="Times New Roman" w:hAnsi="Times New Roman" w:cs="Times New Roman"/>
          <w:bCs/>
          <w:color w:val="auto"/>
          <w:lang w:eastAsia="ru-RU"/>
        </w:rPr>
        <w:t>бщество с ограниченной ответственностью «Аукционы Федерации» (ООО «Аукционы Федерации»).</w:t>
      </w:r>
    </w:p>
    <w:p w14:paraId="41E53793" w14:textId="1580BD60" w:rsidR="00EB1D3C" w:rsidRDefault="00EB1D3C" w:rsidP="00EB1D3C">
      <w:pPr>
        <w:jc w:val="both"/>
        <w:outlineLvl w:val="0"/>
        <w:rPr>
          <w:rFonts w:ascii="Times New Roman" w:eastAsia="Times New Roman" w:hAnsi="Times New Roman" w:cs="Times New Roman"/>
          <w:color w:val="0066CC"/>
          <w:u w:val="single"/>
          <w:lang w:eastAsia="ru-RU"/>
        </w:rPr>
      </w:pPr>
    </w:p>
    <w:p w14:paraId="00BA0C86" w14:textId="3CBF34B8" w:rsidR="00EB1D3C" w:rsidRDefault="009D0FBB" w:rsidP="00EB1D3C">
      <w:pPr>
        <w:jc w:val="both"/>
        <w:outlineLvl w:val="0"/>
        <w:rPr>
          <w:rFonts w:ascii="Times New Roman" w:eastAsia="Times New Roman" w:hAnsi="Times New Roman" w:cs="Times New Roman"/>
          <w:b/>
          <w:color w:val="auto"/>
          <w:lang w:eastAsia="ru-RU"/>
        </w:rPr>
      </w:pPr>
      <w:r w:rsidRPr="009777B8">
        <w:rPr>
          <w:rFonts w:ascii="Times New Roman" w:eastAsia="Times New Roman" w:hAnsi="Times New Roman" w:cs="Times New Roman"/>
          <w:b/>
          <w:bCs/>
          <w:color w:val="auto"/>
          <w:lang w:eastAsia="ru-RU"/>
        </w:rPr>
        <w:t>Шаг аукциона</w:t>
      </w:r>
      <w:r w:rsidRPr="009777B8">
        <w:rPr>
          <w:rFonts w:ascii="Times New Roman" w:eastAsia="Times New Roman" w:hAnsi="Times New Roman" w:cs="Times New Roman"/>
          <w:b/>
          <w:color w:val="auto"/>
          <w:lang w:eastAsia="ru-RU"/>
        </w:rPr>
        <w:t xml:space="preserve"> «на </w:t>
      </w:r>
      <w:r w:rsidR="00F8700F" w:rsidRPr="009777B8">
        <w:rPr>
          <w:rFonts w:ascii="Times New Roman" w:eastAsia="Times New Roman" w:hAnsi="Times New Roman" w:cs="Times New Roman"/>
          <w:b/>
          <w:color w:val="auto"/>
          <w:lang w:eastAsia="ru-RU"/>
        </w:rPr>
        <w:t>повышение</w:t>
      </w:r>
      <w:r w:rsidRPr="009777B8">
        <w:rPr>
          <w:rFonts w:ascii="Times New Roman" w:eastAsia="Times New Roman" w:hAnsi="Times New Roman" w:cs="Times New Roman"/>
          <w:b/>
          <w:color w:val="auto"/>
          <w:lang w:eastAsia="ru-RU"/>
        </w:rPr>
        <w:t>»:</w:t>
      </w:r>
      <w:r w:rsidR="000E451C">
        <w:rPr>
          <w:rFonts w:ascii="Times New Roman" w:eastAsia="Times New Roman" w:hAnsi="Times New Roman" w:cs="Times New Roman"/>
          <w:b/>
          <w:color w:val="auto"/>
          <w:lang w:eastAsia="ru-RU"/>
        </w:rPr>
        <w:t xml:space="preserve"> </w:t>
      </w:r>
      <w:r w:rsidR="00A02407">
        <w:rPr>
          <w:rFonts w:ascii="Times New Roman" w:eastAsia="Times New Roman" w:hAnsi="Times New Roman" w:cs="Times New Roman"/>
          <w:bCs/>
          <w:color w:val="auto"/>
          <w:lang w:eastAsia="ru-RU"/>
        </w:rPr>
        <w:t>5% от начальной цены Лота</w:t>
      </w:r>
    </w:p>
    <w:p w14:paraId="32B7F9EF" w14:textId="77777777" w:rsidR="00EB1D3C" w:rsidRDefault="00EB1D3C" w:rsidP="00EB1D3C">
      <w:pPr>
        <w:jc w:val="both"/>
        <w:outlineLvl w:val="0"/>
        <w:rPr>
          <w:rFonts w:ascii="Times New Roman" w:eastAsia="Times New Roman" w:hAnsi="Times New Roman" w:cs="Times New Roman"/>
          <w:color w:val="auto"/>
          <w:lang w:eastAsia="ru-RU"/>
        </w:rPr>
      </w:pPr>
    </w:p>
    <w:p w14:paraId="4203045D" w14:textId="4B38EF0D" w:rsidR="003A426D" w:rsidRDefault="0088341E" w:rsidP="00EB1D3C">
      <w:pPr>
        <w:jc w:val="both"/>
        <w:outlineLvl w:val="0"/>
        <w:rPr>
          <w:rFonts w:ascii="Times New Roman" w:hAnsi="Times New Roman" w:cs="Times New Roman"/>
        </w:rPr>
      </w:pPr>
      <w:r w:rsidRPr="009777B8">
        <w:rPr>
          <w:rFonts w:ascii="Times New Roman" w:eastAsia="Times New Roman" w:hAnsi="Times New Roman" w:cs="Times New Roman"/>
          <w:b/>
          <w:color w:val="auto"/>
          <w:lang w:eastAsia="ru-RU"/>
        </w:rPr>
        <w:t xml:space="preserve">Начальная цена </w:t>
      </w:r>
      <w:r w:rsidR="00AC5E54" w:rsidRPr="009777B8">
        <w:rPr>
          <w:rFonts w:ascii="Times New Roman" w:eastAsia="Times New Roman" w:hAnsi="Times New Roman" w:cs="Times New Roman"/>
          <w:b/>
          <w:color w:val="auto"/>
          <w:lang w:eastAsia="ru-RU"/>
        </w:rPr>
        <w:t>Имущества</w:t>
      </w:r>
      <w:r w:rsidR="003A426D" w:rsidRPr="009777B8">
        <w:rPr>
          <w:rFonts w:ascii="Times New Roman" w:eastAsia="Times New Roman" w:hAnsi="Times New Roman" w:cs="Times New Roman"/>
          <w:b/>
          <w:color w:val="auto"/>
          <w:lang w:eastAsia="ru-RU"/>
        </w:rPr>
        <w:t>:</w:t>
      </w:r>
      <w:r w:rsidR="003A426D" w:rsidRPr="009777B8">
        <w:rPr>
          <w:rFonts w:ascii="Times New Roman" w:hAnsi="Times New Roman" w:cs="Times New Roman"/>
        </w:rPr>
        <w:t xml:space="preserve"> </w:t>
      </w:r>
    </w:p>
    <w:p w14:paraId="6237A7BA" w14:textId="0C2A7AE4" w:rsidR="00F067A3" w:rsidRDefault="00F067A3" w:rsidP="00EB1D3C">
      <w:pPr>
        <w:jc w:val="both"/>
        <w:outlineLvl w:val="0"/>
        <w:rPr>
          <w:rFonts w:ascii="Times New Roman" w:hAnsi="Times New Roman" w:cs="Times New Roman"/>
        </w:rPr>
      </w:pPr>
    </w:p>
    <w:p w14:paraId="5AA80E94" w14:textId="3FB7E04B" w:rsidR="00481216" w:rsidRDefault="00F067A3" w:rsidP="00A02407">
      <w:pPr>
        <w:jc w:val="both"/>
        <w:outlineLvl w:val="0"/>
        <w:rPr>
          <w:rFonts w:ascii="Times New Roman" w:hAnsi="Times New Roman" w:cs="Times New Roman"/>
        </w:rPr>
      </w:pPr>
      <w:r>
        <w:rPr>
          <w:rFonts w:ascii="Times New Roman" w:hAnsi="Times New Roman" w:cs="Times New Roman"/>
        </w:rPr>
        <w:t xml:space="preserve">Лот № 1 </w:t>
      </w:r>
      <w:r w:rsidR="00F8662F">
        <w:rPr>
          <w:rFonts w:ascii="Times New Roman" w:hAnsi="Times New Roman" w:cs="Times New Roman"/>
        </w:rPr>
        <w:t>–</w:t>
      </w:r>
      <w:r>
        <w:rPr>
          <w:rFonts w:ascii="Times New Roman" w:hAnsi="Times New Roman" w:cs="Times New Roman"/>
        </w:rPr>
        <w:t xml:space="preserve"> </w:t>
      </w:r>
      <w:r w:rsidR="00F8662F">
        <w:rPr>
          <w:rFonts w:ascii="Times New Roman" w:hAnsi="Times New Roman" w:cs="Times New Roman"/>
        </w:rPr>
        <w:t>277 000 (д</w:t>
      </w:r>
      <w:r w:rsidR="00F8662F" w:rsidRPr="00F8662F">
        <w:rPr>
          <w:rFonts w:ascii="Times New Roman" w:hAnsi="Times New Roman" w:cs="Times New Roman"/>
        </w:rPr>
        <w:t>вести семьдесят семь тысяч</w:t>
      </w:r>
      <w:r w:rsidR="00F8662F">
        <w:rPr>
          <w:rFonts w:ascii="Times New Roman" w:hAnsi="Times New Roman" w:cs="Times New Roman"/>
        </w:rPr>
        <w:t>) рублей.</w:t>
      </w:r>
    </w:p>
    <w:p w14:paraId="0C247BF5" w14:textId="57E23E7C" w:rsidR="00F8662F" w:rsidRDefault="00F8662F" w:rsidP="00A02407">
      <w:pPr>
        <w:jc w:val="both"/>
        <w:outlineLvl w:val="0"/>
        <w:rPr>
          <w:rFonts w:ascii="Times New Roman" w:hAnsi="Times New Roman" w:cs="Times New Roman"/>
        </w:rPr>
      </w:pPr>
      <w:r>
        <w:rPr>
          <w:rFonts w:ascii="Times New Roman" w:hAnsi="Times New Roman" w:cs="Times New Roman"/>
        </w:rPr>
        <w:t>Лот № 2 – 4 218 000 (</w:t>
      </w:r>
      <w:r w:rsidRPr="00F8662F">
        <w:rPr>
          <w:rFonts w:ascii="Times New Roman" w:hAnsi="Times New Roman" w:cs="Times New Roman"/>
        </w:rPr>
        <w:t>четыре миллиона двести восемнадцать тысяч</w:t>
      </w:r>
      <w:r>
        <w:rPr>
          <w:rFonts w:ascii="Times New Roman" w:hAnsi="Times New Roman" w:cs="Times New Roman"/>
        </w:rPr>
        <w:t>) рублей.</w:t>
      </w:r>
    </w:p>
    <w:p w14:paraId="1D84018D" w14:textId="1274977F" w:rsidR="00F8662F" w:rsidRDefault="00F8662F" w:rsidP="00A02407">
      <w:pPr>
        <w:jc w:val="both"/>
        <w:outlineLvl w:val="0"/>
        <w:rPr>
          <w:rFonts w:ascii="Times New Roman" w:hAnsi="Times New Roman" w:cs="Times New Roman"/>
        </w:rPr>
      </w:pPr>
      <w:r>
        <w:rPr>
          <w:rFonts w:ascii="Times New Roman" w:hAnsi="Times New Roman" w:cs="Times New Roman"/>
        </w:rPr>
        <w:t>Лот № 3 – 4 954 000 (ч</w:t>
      </w:r>
      <w:r w:rsidRPr="00F8662F">
        <w:rPr>
          <w:rFonts w:ascii="Times New Roman" w:hAnsi="Times New Roman" w:cs="Times New Roman"/>
        </w:rPr>
        <w:t>етыре миллиона девятьсот пятьдесят четыре тысячи</w:t>
      </w:r>
      <w:r>
        <w:rPr>
          <w:rFonts w:ascii="Times New Roman" w:hAnsi="Times New Roman" w:cs="Times New Roman"/>
        </w:rPr>
        <w:t>) рублей.</w:t>
      </w:r>
    </w:p>
    <w:p w14:paraId="1DE49FD5" w14:textId="1A5BB4DB" w:rsidR="00F8662F" w:rsidRDefault="00F8662F" w:rsidP="00A02407">
      <w:pPr>
        <w:jc w:val="both"/>
        <w:outlineLvl w:val="0"/>
        <w:rPr>
          <w:rFonts w:ascii="Times New Roman" w:hAnsi="Times New Roman" w:cs="Times New Roman"/>
        </w:rPr>
      </w:pPr>
      <w:r>
        <w:rPr>
          <w:rFonts w:ascii="Times New Roman" w:hAnsi="Times New Roman" w:cs="Times New Roman"/>
        </w:rPr>
        <w:t>Лот № 4 – 10 392 000 (д</w:t>
      </w:r>
      <w:r w:rsidRPr="00F8662F">
        <w:rPr>
          <w:rFonts w:ascii="Times New Roman" w:hAnsi="Times New Roman" w:cs="Times New Roman"/>
        </w:rPr>
        <w:t>есять миллионов триста девяносто две тысячи</w:t>
      </w:r>
      <w:r>
        <w:rPr>
          <w:rFonts w:ascii="Times New Roman" w:hAnsi="Times New Roman" w:cs="Times New Roman"/>
        </w:rPr>
        <w:t>) рублей.</w:t>
      </w:r>
    </w:p>
    <w:p w14:paraId="4B35E643" w14:textId="164FAB3D" w:rsidR="00F8662F" w:rsidRDefault="00F8662F" w:rsidP="00A02407">
      <w:pPr>
        <w:jc w:val="both"/>
        <w:outlineLvl w:val="0"/>
        <w:rPr>
          <w:rFonts w:ascii="Times New Roman" w:hAnsi="Times New Roman" w:cs="Times New Roman"/>
        </w:rPr>
      </w:pPr>
      <w:r>
        <w:rPr>
          <w:rFonts w:ascii="Times New Roman" w:hAnsi="Times New Roman" w:cs="Times New Roman"/>
        </w:rPr>
        <w:t>Лот № 5 – 5 491 000 (п</w:t>
      </w:r>
      <w:r w:rsidRPr="00F8662F">
        <w:rPr>
          <w:rFonts w:ascii="Times New Roman" w:hAnsi="Times New Roman" w:cs="Times New Roman"/>
        </w:rPr>
        <w:t>ять миллионов четыреста девяносто одна тысяча</w:t>
      </w:r>
      <w:r>
        <w:rPr>
          <w:rFonts w:ascii="Times New Roman" w:hAnsi="Times New Roman" w:cs="Times New Roman"/>
        </w:rPr>
        <w:t>) рублей.</w:t>
      </w:r>
    </w:p>
    <w:p w14:paraId="0968F5AA" w14:textId="5CE5E163" w:rsidR="00F8662F" w:rsidRDefault="00F8662F" w:rsidP="00A02407">
      <w:pPr>
        <w:jc w:val="both"/>
        <w:outlineLvl w:val="0"/>
        <w:rPr>
          <w:rFonts w:ascii="Times New Roman" w:hAnsi="Times New Roman" w:cs="Times New Roman"/>
        </w:rPr>
      </w:pPr>
      <w:r>
        <w:rPr>
          <w:rFonts w:ascii="Times New Roman" w:hAnsi="Times New Roman" w:cs="Times New Roman"/>
        </w:rPr>
        <w:t>Лот № 6 – 6 717 000 (ш</w:t>
      </w:r>
      <w:r w:rsidRPr="00F8662F">
        <w:rPr>
          <w:rFonts w:ascii="Times New Roman" w:hAnsi="Times New Roman" w:cs="Times New Roman"/>
        </w:rPr>
        <w:t>есть миллионов семьсот семнадцать тысяч</w:t>
      </w:r>
      <w:r>
        <w:rPr>
          <w:rFonts w:ascii="Times New Roman" w:hAnsi="Times New Roman" w:cs="Times New Roman"/>
        </w:rPr>
        <w:t>) рублей.</w:t>
      </w:r>
    </w:p>
    <w:p w14:paraId="7A046F33" w14:textId="368B0280" w:rsidR="00F8662F" w:rsidRDefault="00F8662F" w:rsidP="00A02407">
      <w:pPr>
        <w:jc w:val="both"/>
        <w:outlineLvl w:val="0"/>
        <w:rPr>
          <w:rFonts w:ascii="Times New Roman" w:hAnsi="Times New Roman" w:cs="Times New Roman"/>
        </w:rPr>
      </w:pPr>
      <w:r>
        <w:rPr>
          <w:rFonts w:ascii="Times New Roman" w:hAnsi="Times New Roman" w:cs="Times New Roman"/>
        </w:rPr>
        <w:t>Лот № 7 – 6 513 000 (ш</w:t>
      </w:r>
      <w:r w:rsidRPr="00F8662F">
        <w:rPr>
          <w:rFonts w:ascii="Times New Roman" w:hAnsi="Times New Roman" w:cs="Times New Roman"/>
        </w:rPr>
        <w:t>есть миллионов пятьсот тринадцать тысяч</w:t>
      </w:r>
      <w:r>
        <w:rPr>
          <w:rFonts w:ascii="Times New Roman" w:hAnsi="Times New Roman" w:cs="Times New Roman"/>
        </w:rPr>
        <w:t>) рублей.</w:t>
      </w:r>
    </w:p>
    <w:p w14:paraId="0DEBC56A" w14:textId="22B8F063" w:rsidR="00F8662F" w:rsidRDefault="00F8662F" w:rsidP="00A02407">
      <w:pPr>
        <w:jc w:val="both"/>
        <w:outlineLvl w:val="0"/>
        <w:rPr>
          <w:rFonts w:ascii="Times New Roman" w:hAnsi="Times New Roman" w:cs="Times New Roman"/>
        </w:rPr>
      </w:pPr>
      <w:r>
        <w:rPr>
          <w:rFonts w:ascii="Times New Roman" w:hAnsi="Times New Roman" w:cs="Times New Roman"/>
        </w:rPr>
        <w:t>Лот № 8 – 20 167 000 (д</w:t>
      </w:r>
      <w:r w:rsidRPr="00F8662F">
        <w:rPr>
          <w:rFonts w:ascii="Times New Roman" w:hAnsi="Times New Roman" w:cs="Times New Roman"/>
        </w:rPr>
        <w:t>вадцать миллионов сто шестьдесят семь тысяч</w:t>
      </w:r>
      <w:r>
        <w:rPr>
          <w:rFonts w:ascii="Times New Roman" w:hAnsi="Times New Roman" w:cs="Times New Roman"/>
        </w:rPr>
        <w:t>) рублей.</w:t>
      </w:r>
    </w:p>
    <w:p w14:paraId="2BEAB851" w14:textId="06AC9FBC" w:rsidR="00F8662F" w:rsidRDefault="00F8662F" w:rsidP="00A02407">
      <w:pPr>
        <w:jc w:val="both"/>
        <w:outlineLvl w:val="0"/>
        <w:rPr>
          <w:rFonts w:ascii="Times New Roman" w:hAnsi="Times New Roman" w:cs="Times New Roman"/>
        </w:rPr>
      </w:pPr>
      <w:r>
        <w:rPr>
          <w:rFonts w:ascii="Times New Roman" w:hAnsi="Times New Roman" w:cs="Times New Roman"/>
        </w:rPr>
        <w:t>Лот № 9 – 10 054 000 (д</w:t>
      </w:r>
      <w:r w:rsidRPr="00F8662F">
        <w:rPr>
          <w:rFonts w:ascii="Times New Roman" w:hAnsi="Times New Roman" w:cs="Times New Roman"/>
        </w:rPr>
        <w:t>есять миллионов пятьдесят четыре тысячи</w:t>
      </w:r>
      <w:r>
        <w:rPr>
          <w:rFonts w:ascii="Times New Roman" w:hAnsi="Times New Roman" w:cs="Times New Roman"/>
        </w:rPr>
        <w:t>) рублей.</w:t>
      </w:r>
    </w:p>
    <w:p w14:paraId="7E0CE4F3" w14:textId="77777777" w:rsidR="00EB1D3C" w:rsidRDefault="00EB1D3C" w:rsidP="00EB1D3C">
      <w:pPr>
        <w:jc w:val="both"/>
        <w:outlineLvl w:val="0"/>
        <w:rPr>
          <w:rFonts w:ascii="Times New Roman" w:hAnsi="Times New Roman" w:cs="Times New Roman"/>
        </w:rPr>
      </w:pPr>
    </w:p>
    <w:p w14:paraId="4F740C12" w14:textId="77777777" w:rsidR="00EB1D3C" w:rsidRDefault="009D0FBB" w:rsidP="00EB1D3C">
      <w:pPr>
        <w:jc w:val="both"/>
        <w:outlineLvl w:val="0"/>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Период действия текущей цены аукциона</w:t>
      </w:r>
      <w:r w:rsidRPr="009D0FBB">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1</w:t>
      </w:r>
      <w:r w:rsidR="001D08C7">
        <w:rPr>
          <w:rFonts w:ascii="Times New Roman" w:eastAsia="Times New Roman" w:hAnsi="Times New Roman" w:cs="Times New Roman"/>
          <w:color w:val="auto"/>
          <w:lang w:eastAsia="ru-RU"/>
        </w:rPr>
        <w:t>5</w:t>
      </w:r>
      <w:r w:rsidR="005B446A">
        <w:rPr>
          <w:rFonts w:ascii="Times New Roman" w:eastAsia="Times New Roman" w:hAnsi="Times New Roman" w:cs="Times New Roman"/>
          <w:color w:val="auto"/>
          <w:lang w:eastAsia="ru-RU"/>
        </w:rPr>
        <w:t xml:space="preserve"> (</w:t>
      </w:r>
      <w:r w:rsidR="001D08C7">
        <w:rPr>
          <w:rFonts w:ascii="Times New Roman" w:eastAsia="Times New Roman" w:hAnsi="Times New Roman" w:cs="Times New Roman"/>
          <w:color w:val="auto"/>
          <w:lang w:eastAsia="ru-RU"/>
        </w:rPr>
        <w:t>пят</w:t>
      </w:r>
      <w:r w:rsidR="00437AA4">
        <w:rPr>
          <w:rFonts w:ascii="Times New Roman" w:eastAsia="Times New Roman" w:hAnsi="Times New Roman" w:cs="Times New Roman"/>
          <w:color w:val="auto"/>
          <w:lang w:eastAsia="ru-RU"/>
        </w:rPr>
        <w:t>надцать</w:t>
      </w:r>
      <w:r w:rsidR="005B446A">
        <w:rPr>
          <w:rFonts w:ascii="Times New Roman" w:eastAsia="Times New Roman" w:hAnsi="Times New Roman" w:cs="Times New Roman"/>
          <w:color w:val="auto"/>
          <w:lang w:eastAsia="ru-RU"/>
        </w:rPr>
        <w:t>) минут</w:t>
      </w:r>
      <w:r w:rsidRPr="009D0FBB">
        <w:rPr>
          <w:rFonts w:ascii="Times New Roman" w:eastAsia="Times New Roman" w:hAnsi="Times New Roman" w:cs="Times New Roman"/>
          <w:color w:val="auto"/>
          <w:lang w:eastAsia="ru-RU"/>
        </w:rPr>
        <w:t>.</w:t>
      </w:r>
    </w:p>
    <w:p w14:paraId="4012B377" w14:textId="77777777" w:rsidR="00EB1D3C" w:rsidRDefault="00EB1D3C" w:rsidP="00EB1D3C">
      <w:pPr>
        <w:jc w:val="both"/>
        <w:outlineLvl w:val="0"/>
        <w:rPr>
          <w:rFonts w:ascii="Times New Roman" w:eastAsia="Times New Roman" w:hAnsi="Times New Roman" w:cs="Times New Roman"/>
          <w:color w:val="auto"/>
          <w:lang w:eastAsia="ru-RU"/>
        </w:rPr>
      </w:pPr>
    </w:p>
    <w:p w14:paraId="36FC55C2" w14:textId="6350FD8C" w:rsidR="0088341E" w:rsidRDefault="009D0FBB" w:rsidP="00EB1D3C">
      <w:pPr>
        <w:jc w:val="both"/>
        <w:outlineLvl w:val="0"/>
        <w:rPr>
          <w:rFonts w:ascii="Times New Roman" w:eastAsia="Times New Roman" w:hAnsi="Times New Roman" w:cs="Times New Roman"/>
          <w:color w:val="auto"/>
          <w:lang w:eastAsia="ru-RU"/>
        </w:rPr>
      </w:pPr>
      <w:r w:rsidRPr="009777B8">
        <w:rPr>
          <w:rFonts w:ascii="Times New Roman" w:eastAsia="Times New Roman" w:hAnsi="Times New Roman" w:cs="Times New Roman"/>
          <w:b/>
          <w:bCs/>
          <w:color w:val="auto"/>
          <w:lang w:eastAsia="ru-RU"/>
        </w:rPr>
        <w:t>Размер обеспечения Заявки на участие в Торговой процедур</w:t>
      </w:r>
      <w:r w:rsidR="00AC5E54" w:rsidRPr="009777B8">
        <w:rPr>
          <w:rFonts w:ascii="Times New Roman" w:eastAsia="Times New Roman" w:hAnsi="Times New Roman" w:cs="Times New Roman"/>
          <w:b/>
          <w:bCs/>
          <w:color w:val="auto"/>
          <w:lang w:eastAsia="ru-RU"/>
        </w:rPr>
        <w:t>е</w:t>
      </w:r>
      <w:r w:rsidRPr="009777B8">
        <w:rPr>
          <w:rFonts w:ascii="Times New Roman" w:eastAsia="Times New Roman" w:hAnsi="Times New Roman" w:cs="Times New Roman"/>
          <w:color w:val="auto"/>
          <w:lang w:eastAsia="ru-RU"/>
        </w:rPr>
        <w:t xml:space="preserve">: </w:t>
      </w:r>
      <w:r w:rsidR="00481216">
        <w:rPr>
          <w:rFonts w:ascii="Times New Roman" w:eastAsia="Times New Roman" w:hAnsi="Times New Roman" w:cs="Times New Roman"/>
          <w:color w:val="auto"/>
          <w:lang w:eastAsia="ru-RU"/>
        </w:rPr>
        <w:t xml:space="preserve">10 (десять) % от начальной цены Лота </w:t>
      </w:r>
    </w:p>
    <w:p w14:paraId="24FCF9EC" w14:textId="4BED095A" w:rsidR="00481216" w:rsidRDefault="00481216" w:rsidP="00F8662F">
      <w:pPr>
        <w:jc w:val="both"/>
        <w:outlineLvl w:val="0"/>
        <w:rPr>
          <w:rFonts w:ascii="Times New Roman" w:hAnsi="Times New Roman" w:cs="Times New Roman"/>
        </w:rPr>
      </w:pPr>
      <w:r>
        <w:rPr>
          <w:rFonts w:ascii="Times New Roman" w:hAnsi="Times New Roman" w:cs="Times New Roman"/>
        </w:rPr>
        <w:t xml:space="preserve">Лот № 1 </w:t>
      </w:r>
      <w:r w:rsidR="00F8662F">
        <w:rPr>
          <w:rFonts w:ascii="Times New Roman" w:hAnsi="Times New Roman" w:cs="Times New Roman"/>
        </w:rPr>
        <w:t>–</w:t>
      </w:r>
      <w:r>
        <w:rPr>
          <w:rFonts w:ascii="Times New Roman" w:hAnsi="Times New Roman" w:cs="Times New Roman"/>
        </w:rPr>
        <w:t xml:space="preserve"> </w:t>
      </w:r>
      <w:r w:rsidR="00F8662F">
        <w:rPr>
          <w:rFonts w:ascii="Times New Roman" w:hAnsi="Times New Roman" w:cs="Times New Roman"/>
        </w:rPr>
        <w:t>27 700 (д</w:t>
      </w:r>
      <w:r w:rsidR="00F8662F" w:rsidRPr="00F8662F">
        <w:rPr>
          <w:rFonts w:ascii="Times New Roman" w:hAnsi="Times New Roman" w:cs="Times New Roman"/>
        </w:rPr>
        <w:t>вадцать семь тысяч семьсот</w:t>
      </w:r>
      <w:r w:rsidR="00F8662F">
        <w:rPr>
          <w:rFonts w:ascii="Times New Roman" w:hAnsi="Times New Roman" w:cs="Times New Roman"/>
        </w:rPr>
        <w:t>) рублей.</w:t>
      </w:r>
    </w:p>
    <w:p w14:paraId="6F9446F3" w14:textId="5AA28AFD" w:rsidR="00F8662F" w:rsidRDefault="00F8662F" w:rsidP="00F8662F">
      <w:pPr>
        <w:jc w:val="both"/>
        <w:outlineLvl w:val="0"/>
        <w:rPr>
          <w:rFonts w:ascii="Times New Roman" w:hAnsi="Times New Roman" w:cs="Times New Roman"/>
        </w:rPr>
      </w:pPr>
      <w:r>
        <w:rPr>
          <w:rFonts w:ascii="Times New Roman" w:hAnsi="Times New Roman" w:cs="Times New Roman"/>
        </w:rPr>
        <w:t xml:space="preserve">Лот № 2 – </w:t>
      </w:r>
      <w:r w:rsidRPr="00F8662F">
        <w:rPr>
          <w:rFonts w:ascii="Times New Roman" w:hAnsi="Times New Roman" w:cs="Times New Roman"/>
        </w:rPr>
        <w:t>421</w:t>
      </w:r>
      <w:r>
        <w:rPr>
          <w:rFonts w:ascii="Times New Roman" w:hAnsi="Times New Roman" w:cs="Times New Roman"/>
        </w:rPr>
        <w:t> </w:t>
      </w:r>
      <w:r w:rsidRPr="00F8662F">
        <w:rPr>
          <w:rFonts w:ascii="Times New Roman" w:hAnsi="Times New Roman" w:cs="Times New Roman"/>
        </w:rPr>
        <w:t>800</w:t>
      </w:r>
      <w:r>
        <w:rPr>
          <w:rFonts w:ascii="Times New Roman" w:hAnsi="Times New Roman" w:cs="Times New Roman"/>
        </w:rPr>
        <w:t xml:space="preserve"> (ч</w:t>
      </w:r>
      <w:r w:rsidRPr="00F8662F">
        <w:rPr>
          <w:rFonts w:ascii="Times New Roman" w:hAnsi="Times New Roman" w:cs="Times New Roman"/>
        </w:rPr>
        <w:t>етыреста двадцать одна тысяча восемьсот</w:t>
      </w:r>
      <w:r>
        <w:rPr>
          <w:rFonts w:ascii="Times New Roman" w:hAnsi="Times New Roman" w:cs="Times New Roman"/>
        </w:rPr>
        <w:t>)</w:t>
      </w:r>
      <w:r w:rsidRPr="00F8662F">
        <w:rPr>
          <w:rFonts w:ascii="Times New Roman" w:hAnsi="Times New Roman" w:cs="Times New Roman"/>
        </w:rPr>
        <w:t xml:space="preserve"> рублей</w:t>
      </w:r>
      <w:r>
        <w:rPr>
          <w:rFonts w:ascii="Times New Roman" w:hAnsi="Times New Roman" w:cs="Times New Roman"/>
        </w:rPr>
        <w:t>.</w:t>
      </w:r>
    </w:p>
    <w:p w14:paraId="15EF9D9D" w14:textId="495B4033" w:rsidR="00F8662F" w:rsidRDefault="00F8662F" w:rsidP="00F8662F">
      <w:pPr>
        <w:jc w:val="both"/>
        <w:outlineLvl w:val="0"/>
        <w:rPr>
          <w:rFonts w:ascii="Times New Roman" w:hAnsi="Times New Roman" w:cs="Times New Roman"/>
        </w:rPr>
      </w:pPr>
      <w:r>
        <w:rPr>
          <w:rFonts w:ascii="Times New Roman" w:hAnsi="Times New Roman" w:cs="Times New Roman"/>
        </w:rPr>
        <w:t xml:space="preserve">Лот № 3 – </w:t>
      </w:r>
      <w:r w:rsidRPr="00F8662F">
        <w:rPr>
          <w:rFonts w:ascii="Times New Roman" w:hAnsi="Times New Roman" w:cs="Times New Roman"/>
        </w:rPr>
        <w:t>495</w:t>
      </w:r>
      <w:r>
        <w:rPr>
          <w:rFonts w:ascii="Times New Roman" w:hAnsi="Times New Roman" w:cs="Times New Roman"/>
        </w:rPr>
        <w:t> </w:t>
      </w:r>
      <w:r w:rsidRPr="00F8662F">
        <w:rPr>
          <w:rFonts w:ascii="Times New Roman" w:hAnsi="Times New Roman" w:cs="Times New Roman"/>
        </w:rPr>
        <w:t>400</w:t>
      </w:r>
      <w:r>
        <w:rPr>
          <w:rFonts w:ascii="Times New Roman" w:hAnsi="Times New Roman" w:cs="Times New Roman"/>
        </w:rPr>
        <w:t xml:space="preserve"> (ч</w:t>
      </w:r>
      <w:r w:rsidRPr="00F8662F">
        <w:rPr>
          <w:rFonts w:ascii="Times New Roman" w:hAnsi="Times New Roman" w:cs="Times New Roman"/>
        </w:rPr>
        <w:t>етыреста девяносто пять тысяч четыреста</w:t>
      </w:r>
      <w:r>
        <w:rPr>
          <w:rFonts w:ascii="Times New Roman" w:hAnsi="Times New Roman" w:cs="Times New Roman"/>
        </w:rPr>
        <w:t>)</w:t>
      </w:r>
      <w:r w:rsidRPr="00F8662F">
        <w:rPr>
          <w:rFonts w:ascii="Times New Roman" w:hAnsi="Times New Roman" w:cs="Times New Roman"/>
        </w:rPr>
        <w:t xml:space="preserve"> рублей</w:t>
      </w:r>
      <w:r>
        <w:rPr>
          <w:rFonts w:ascii="Times New Roman" w:hAnsi="Times New Roman" w:cs="Times New Roman"/>
        </w:rPr>
        <w:t>.</w:t>
      </w:r>
    </w:p>
    <w:p w14:paraId="6D08F4EC" w14:textId="6B1F2F1C" w:rsidR="00F8662F" w:rsidRDefault="00F8662F" w:rsidP="00F8662F">
      <w:pPr>
        <w:jc w:val="both"/>
        <w:outlineLvl w:val="0"/>
        <w:rPr>
          <w:rFonts w:ascii="Times New Roman" w:hAnsi="Times New Roman" w:cs="Times New Roman"/>
        </w:rPr>
      </w:pPr>
      <w:r>
        <w:rPr>
          <w:rFonts w:ascii="Times New Roman" w:hAnsi="Times New Roman" w:cs="Times New Roman"/>
        </w:rPr>
        <w:t xml:space="preserve">Лот № 4 – </w:t>
      </w:r>
      <w:r w:rsidRPr="00F8662F">
        <w:rPr>
          <w:rFonts w:ascii="Times New Roman" w:hAnsi="Times New Roman" w:cs="Times New Roman"/>
        </w:rPr>
        <w:t>1 039</w:t>
      </w:r>
      <w:r>
        <w:rPr>
          <w:rFonts w:ascii="Times New Roman" w:hAnsi="Times New Roman" w:cs="Times New Roman"/>
        </w:rPr>
        <w:t> </w:t>
      </w:r>
      <w:r w:rsidRPr="00F8662F">
        <w:rPr>
          <w:rFonts w:ascii="Times New Roman" w:hAnsi="Times New Roman" w:cs="Times New Roman"/>
        </w:rPr>
        <w:t>200</w:t>
      </w:r>
      <w:r>
        <w:rPr>
          <w:rFonts w:ascii="Times New Roman" w:hAnsi="Times New Roman" w:cs="Times New Roman"/>
        </w:rPr>
        <w:t xml:space="preserve"> (о</w:t>
      </w:r>
      <w:r w:rsidRPr="00F8662F">
        <w:rPr>
          <w:rFonts w:ascii="Times New Roman" w:hAnsi="Times New Roman" w:cs="Times New Roman"/>
        </w:rPr>
        <w:t>дин миллион тридцать девять тысяч двести</w:t>
      </w:r>
      <w:r>
        <w:rPr>
          <w:rFonts w:ascii="Times New Roman" w:hAnsi="Times New Roman" w:cs="Times New Roman"/>
        </w:rPr>
        <w:t>)</w:t>
      </w:r>
      <w:r w:rsidRPr="00F8662F">
        <w:rPr>
          <w:rFonts w:ascii="Times New Roman" w:hAnsi="Times New Roman" w:cs="Times New Roman"/>
        </w:rPr>
        <w:t xml:space="preserve"> рублей</w:t>
      </w:r>
      <w:r>
        <w:rPr>
          <w:rFonts w:ascii="Times New Roman" w:hAnsi="Times New Roman" w:cs="Times New Roman"/>
        </w:rPr>
        <w:t>.</w:t>
      </w:r>
    </w:p>
    <w:p w14:paraId="56C8BB06" w14:textId="03C61327" w:rsidR="00F8662F" w:rsidRDefault="00F8662F" w:rsidP="00F8662F">
      <w:pPr>
        <w:jc w:val="both"/>
        <w:outlineLvl w:val="0"/>
        <w:rPr>
          <w:rFonts w:ascii="Times New Roman" w:hAnsi="Times New Roman" w:cs="Times New Roman"/>
        </w:rPr>
      </w:pPr>
      <w:r>
        <w:rPr>
          <w:rFonts w:ascii="Times New Roman" w:hAnsi="Times New Roman" w:cs="Times New Roman"/>
        </w:rPr>
        <w:t xml:space="preserve">Лот № 5 – </w:t>
      </w:r>
      <w:r w:rsidRPr="00F8662F">
        <w:rPr>
          <w:rFonts w:ascii="Times New Roman" w:hAnsi="Times New Roman" w:cs="Times New Roman"/>
        </w:rPr>
        <w:t>549</w:t>
      </w:r>
      <w:r>
        <w:rPr>
          <w:rFonts w:ascii="Times New Roman" w:hAnsi="Times New Roman" w:cs="Times New Roman"/>
        </w:rPr>
        <w:t> </w:t>
      </w:r>
      <w:r w:rsidRPr="00F8662F">
        <w:rPr>
          <w:rFonts w:ascii="Times New Roman" w:hAnsi="Times New Roman" w:cs="Times New Roman"/>
        </w:rPr>
        <w:t>10</w:t>
      </w:r>
      <w:r>
        <w:rPr>
          <w:rFonts w:ascii="Times New Roman" w:hAnsi="Times New Roman" w:cs="Times New Roman"/>
        </w:rPr>
        <w:t>0 (п</w:t>
      </w:r>
      <w:r w:rsidRPr="00F8662F">
        <w:rPr>
          <w:rFonts w:ascii="Times New Roman" w:hAnsi="Times New Roman" w:cs="Times New Roman"/>
        </w:rPr>
        <w:t>ятьсот сорок девять тысяч сто</w:t>
      </w:r>
      <w:r>
        <w:rPr>
          <w:rFonts w:ascii="Times New Roman" w:hAnsi="Times New Roman" w:cs="Times New Roman"/>
        </w:rPr>
        <w:t>)</w:t>
      </w:r>
      <w:r w:rsidRPr="00F8662F">
        <w:rPr>
          <w:rFonts w:ascii="Times New Roman" w:hAnsi="Times New Roman" w:cs="Times New Roman"/>
        </w:rPr>
        <w:t xml:space="preserve"> рублей</w:t>
      </w:r>
      <w:r>
        <w:rPr>
          <w:rFonts w:ascii="Times New Roman" w:hAnsi="Times New Roman" w:cs="Times New Roman"/>
        </w:rPr>
        <w:t>.</w:t>
      </w:r>
    </w:p>
    <w:p w14:paraId="19239869" w14:textId="49D7CF37" w:rsidR="00F8662F" w:rsidRDefault="00F8662F" w:rsidP="00F8662F">
      <w:pPr>
        <w:jc w:val="both"/>
        <w:outlineLvl w:val="0"/>
        <w:rPr>
          <w:rFonts w:ascii="Times New Roman" w:hAnsi="Times New Roman" w:cs="Times New Roman"/>
        </w:rPr>
      </w:pPr>
      <w:r>
        <w:rPr>
          <w:rFonts w:ascii="Times New Roman" w:hAnsi="Times New Roman" w:cs="Times New Roman"/>
        </w:rPr>
        <w:t xml:space="preserve">Лот № 6 – </w:t>
      </w:r>
      <w:r w:rsidRPr="00F8662F">
        <w:rPr>
          <w:rFonts w:ascii="Times New Roman" w:hAnsi="Times New Roman" w:cs="Times New Roman"/>
        </w:rPr>
        <w:t>671</w:t>
      </w:r>
      <w:r>
        <w:rPr>
          <w:rFonts w:ascii="Times New Roman" w:hAnsi="Times New Roman" w:cs="Times New Roman"/>
        </w:rPr>
        <w:t> </w:t>
      </w:r>
      <w:r w:rsidRPr="00F8662F">
        <w:rPr>
          <w:rFonts w:ascii="Times New Roman" w:hAnsi="Times New Roman" w:cs="Times New Roman"/>
        </w:rPr>
        <w:t>700</w:t>
      </w:r>
      <w:r>
        <w:rPr>
          <w:rFonts w:ascii="Times New Roman" w:hAnsi="Times New Roman" w:cs="Times New Roman"/>
        </w:rPr>
        <w:t xml:space="preserve"> (ш</w:t>
      </w:r>
      <w:r w:rsidRPr="00F8662F">
        <w:rPr>
          <w:rFonts w:ascii="Times New Roman" w:hAnsi="Times New Roman" w:cs="Times New Roman"/>
        </w:rPr>
        <w:t>естьсот семьдесят одна тысяча семьсот</w:t>
      </w:r>
      <w:r>
        <w:rPr>
          <w:rFonts w:ascii="Times New Roman" w:hAnsi="Times New Roman" w:cs="Times New Roman"/>
        </w:rPr>
        <w:t>)</w:t>
      </w:r>
      <w:r w:rsidRPr="00F8662F">
        <w:rPr>
          <w:rFonts w:ascii="Times New Roman" w:hAnsi="Times New Roman" w:cs="Times New Roman"/>
        </w:rPr>
        <w:t xml:space="preserve"> рублей</w:t>
      </w:r>
      <w:r>
        <w:rPr>
          <w:rFonts w:ascii="Times New Roman" w:hAnsi="Times New Roman" w:cs="Times New Roman"/>
        </w:rPr>
        <w:t>.</w:t>
      </w:r>
    </w:p>
    <w:p w14:paraId="0F9D0D6F" w14:textId="4940B3C9" w:rsidR="00F8662F" w:rsidRDefault="00F8662F" w:rsidP="00F8662F">
      <w:pPr>
        <w:jc w:val="both"/>
        <w:outlineLvl w:val="0"/>
        <w:rPr>
          <w:rFonts w:ascii="Times New Roman" w:hAnsi="Times New Roman" w:cs="Times New Roman"/>
        </w:rPr>
      </w:pPr>
      <w:r>
        <w:rPr>
          <w:rFonts w:ascii="Times New Roman" w:hAnsi="Times New Roman" w:cs="Times New Roman"/>
        </w:rPr>
        <w:t xml:space="preserve">Лот № 7 – </w:t>
      </w:r>
      <w:r w:rsidRPr="00F8662F">
        <w:rPr>
          <w:rFonts w:ascii="Times New Roman" w:hAnsi="Times New Roman" w:cs="Times New Roman"/>
        </w:rPr>
        <w:t>651</w:t>
      </w:r>
      <w:r>
        <w:rPr>
          <w:rFonts w:ascii="Times New Roman" w:hAnsi="Times New Roman" w:cs="Times New Roman"/>
        </w:rPr>
        <w:t xml:space="preserve"> </w:t>
      </w:r>
      <w:r w:rsidRPr="00F8662F">
        <w:rPr>
          <w:rFonts w:ascii="Times New Roman" w:hAnsi="Times New Roman" w:cs="Times New Roman"/>
        </w:rPr>
        <w:t>300</w:t>
      </w:r>
      <w:r>
        <w:rPr>
          <w:rFonts w:ascii="Times New Roman" w:hAnsi="Times New Roman" w:cs="Times New Roman"/>
        </w:rPr>
        <w:t xml:space="preserve"> (ш</w:t>
      </w:r>
      <w:r w:rsidRPr="00F8662F">
        <w:rPr>
          <w:rFonts w:ascii="Times New Roman" w:hAnsi="Times New Roman" w:cs="Times New Roman"/>
        </w:rPr>
        <w:t>естьсот пятьдесят одна тысяча триста</w:t>
      </w:r>
      <w:r>
        <w:rPr>
          <w:rFonts w:ascii="Times New Roman" w:hAnsi="Times New Roman" w:cs="Times New Roman"/>
        </w:rPr>
        <w:t>)</w:t>
      </w:r>
      <w:r w:rsidRPr="00F8662F">
        <w:rPr>
          <w:rFonts w:ascii="Times New Roman" w:hAnsi="Times New Roman" w:cs="Times New Roman"/>
        </w:rPr>
        <w:t xml:space="preserve"> рублей</w:t>
      </w:r>
      <w:r>
        <w:rPr>
          <w:rFonts w:ascii="Times New Roman" w:hAnsi="Times New Roman" w:cs="Times New Roman"/>
        </w:rPr>
        <w:t>.</w:t>
      </w:r>
    </w:p>
    <w:p w14:paraId="4DD15045" w14:textId="5B0B1FF7" w:rsidR="00F8662F" w:rsidRDefault="00F8662F" w:rsidP="00F8662F">
      <w:pPr>
        <w:jc w:val="both"/>
        <w:outlineLvl w:val="0"/>
        <w:rPr>
          <w:rFonts w:ascii="Times New Roman" w:hAnsi="Times New Roman" w:cs="Times New Roman"/>
        </w:rPr>
      </w:pPr>
      <w:r>
        <w:rPr>
          <w:rFonts w:ascii="Times New Roman" w:hAnsi="Times New Roman" w:cs="Times New Roman"/>
        </w:rPr>
        <w:t xml:space="preserve">Лот № 8 – </w:t>
      </w:r>
      <w:r w:rsidRPr="00F8662F">
        <w:rPr>
          <w:rFonts w:ascii="Times New Roman" w:hAnsi="Times New Roman" w:cs="Times New Roman"/>
        </w:rPr>
        <w:t>2</w:t>
      </w:r>
      <w:r>
        <w:rPr>
          <w:rFonts w:ascii="Times New Roman" w:hAnsi="Times New Roman" w:cs="Times New Roman"/>
        </w:rPr>
        <w:t> </w:t>
      </w:r>
      <w:r w:rsidRPr="00F8662F">
        <w:rPr>
          <w:rFonts w:ascii="Times New Roman" w:hAnsi="Times New Roman" w:cs="Times New Roman"/>
        </w:rPr>
        <w:t>016</w:t>
      </w:r>
      <w:r>
        <w:rPr>
          <w:rFonts w:ascii="Times New Roman" w:hAnsi="Times New Roman" w:cs="Times New Roman"/>
        </w:rPr>
        <w:t> </w:t>
      </w:r>
      <w:r w:rsidRPr="00F8662F">
        <w:rPr>
          <w:rFonts w:ascii="Times New Roman" w:hAnsi="Times New Roman" w:cs="Times New Roman"/>
        </w:rPr>
        <w:t>700</w:t>
      </w:r>
      <w:r>
        <w:rPr>
          <w:rFonts w:ascii="Times New Roman" w:hAnsi="Times New Roman" w:cs="Times New Roman"/>
        </w:rPr>
        <w:t xml:space="preserve"> (д</w:t>
      </w:r>
      <w:r w:rsidRPr="00F8662F">
        <w:rPr>
          <w:rFonts w:ascii="Times New Roman" w:hAnsi="Times New Roman" w:cs="Times New Roman"/>
        </w:rPr>
        <w:t>ва миллиона шестнадцать тысяч семьсот</w:t>
      </w:r>
      <w:r>
        <w:rPr>
          <w:rFonts w:ascii="Times New Roman" w:hAnsi="Times New Roman" w:cs="Times New Roman"/>
        </w:rPr>
        <w:t>)</w:t>
      </w:r>
      <w:r w:rsidRPr="00F8662F">
        <w:rPr>
          <w:rFonts w:ascii="Times New Roman" w:hAnsi="Times New Roman" w:cs="Times New Roman"/>
        </w:rPr>
        <w:t xml:space="preserve"> рублей</w:t>
      </w:r>
      <w:r>
        <w:rPr>
          <w:rFonts w:ascii="Times New Roman" w:hAnsi="Times New Roman" w:cs="Times New Roman"/>
        </w:rPr>
        <w:t>.</w:t>
      </w:r>
    </w:p>
    <w:p w14:paraId="25184403" w14:textId="1183C51F" w:rsidR="00F8662F" w:rsidRDefault="00F8662F" w:rsidP="00F8662F">
      <w:pPr>
        <w:jc w:val="both"/>
        <w:outlineLvl w:val="0"/>
        <w:rPr>
          <w:rFonts w:ascii="Times New Roman" w:hAnsi="Times New Roman" w:cs="Times New Roman"/>
        </w:rPr>
      </w:pPr>
      <w:r>
        <w:rPr>
          <w:rFonts w:ascii="Times New Roman" w:hAnsi="Times New Roman" w:cs="Times New Roman"/>
        </w:rPr>
        <w:t xml:space="preserve">Лот № 9 – </w:t>
      </w:r>
      <w:r w:rsidRPr="00F8662F">
        <w:rPr>
          <w:rFonts w:ascii="Times New Roman" w:hAnsi="Times New Roman" w:cs="Times New Roman"/>
        </w:rPr>
        <w:t>1</w:t>
      </w:r>
      <w:r>
        <w:rPr>
          <w:rFonts w:ascii="Times New Roman" w:hAnsi="Times New Roman" w:cs="Times New Roman"/>
        </w:rPr>
        <w:t> </w:t>
      </w:r>
      <w:r w:rsidRPr="00F8662F">
        <w:rPr>
          <w:rFonts w:ascii="Times New Roman" w:hAnsi="Times New Roman" w:cs="Times New Roman"/>
        </w:rPr>
        <w:t>005</w:t>
      </w:r>
      <w:r>
        <w:rPr>
          <w:rFonts w:ascii="Times New Roman" w:hAnsi="Times New Roman" w:cs="Times New Roman"/>
        </w:rPr>
        <w:t> </w:t>
      </w:r>
      <w:r w:rsidRPr="00F8662F">
        <w:rPr>
          <w:rFonts w:ascii="Times New Roman" w:hAnsi="Times New Roman" w:cs="Times New Roman"/>
        </w:rPr>
        <w:t>400</w:t>
      </w:r>
      <w:r>
        <w:rPr>
          <w:rFonts w:ascii="Times New Roman" w:hAnsi="Times New Roman" w:cs="Times New Roman"/>
        </w:rPr>
        <w:t xml:space="preserve"> (о</w:t>
      </w:r>
      <w:r w:rsidRPr="00F8662F">
        <w:rPr>
          <w:rFonts w:ascii="Times New Roman" w:hAnsi="Times New Roman" w:cs="Times New Roman"/>
        </w:rPr>
        <w:t>дин миллион пять тысяч четыреста</w:t>
      </w:r>
      <w:r>
        <w:rPr>
          <w:rFonts w:ascii="Times New Roman" w:hAnsi="Times New Roman" w:cs="Times New Roman"/>
        </w:rPr>
        <w:t>)</w:t>
      </w:r>
      <w:r w:rsidRPr="00F8662F">
        <w:rPr>
          <w:rFonts w:ascii="Times New Roman" w:hAnsi="Times New Roman" w:cs="Times New Roman"/>
        </w:rPr>
        <w:t xml:space="preserve"> рублей</w:t>
      </w:r>
      <w:r>
        <w:rPr>
          <w:rFonts w:ascii="Times New Roman" w:hAnsi="Times New Roman" w:cs="Times New Roman"/>
        </w:rPr>
        <w:t>.</w:t>
      </w:r>
    </w:p>
    <w:p w14:paraId="74CA9A75" w14:textId="77777777" w:rsidR="00F8662F" w:rsidRDefault="00F8662F" w:rsidP="00F8662F">
      <w:pPr>
        <w:jc w:val="both"/>
        <w:outlineLvl w:val="0"/>
        <w:rPr>
          <w:rFonts w:ascii="Times New Roman" w:eastAsia="Times New Roman" w:hAnsi="Times New Roman" w:cs="Times New Roman"/>
          <w:color w:val="auto"/>
          <w:lang w:eastAsia="ru-RU"/>
        </w:rPr>
      </w:pPr>
    </w:p>
    <w:p w14:paraId="409CFA6A" w14:textId="77777777" w:rsidR="00D247BA" w:rsidRDefault="00D247BA" w:rsidP="00EB1D3C">
      <w:pPr>
        <w:jc w:val="both"/>
        <w:outlineLvl w:val="0"/>
        <w:rPr>
          <w:rFonts w:ascii="Times New Roman" w:eastAsia="Times New Roman" w:hAnsi="Times New Roman" w:cs="Times New Roman"/>
          <w:color w:val="auto"/>
          <w:lang w:eastAsia="ru-RU"/>
        </w:rPr>
      </w:pPr>
    </w:p>
    <w:p w14:paraId="0D1682A7" w14:textId="02A680D5" w:rsidR="00EB1D3C" w:rsidRPr="00EB1D3C" w:rsidRDefault="00EB1D3C" w:rsidP="00EB1D3C">
      <w:pPr>
        <w:jc w:val="both"/>
        <w:outlineLvl w:val="0"/>
        <w:rPr>
          <w:rFonts w:ascii="Times New Roman" w:eastAsia="Times New Roman" w:hAnsi="Times New Roman" w:cs="Times New Roman"/>
          <w:color w:val="auto"/>
          <w:lang w:eastAsia="ru-RU"/>
        </w:rPr>
      </w:pPr>
      <w:r w:rsidRPr="009777B8">
        <w:rPr>
          <w:rFonts w:ascii="Times New Roman" w:eastAsia="Times New Roman" w:hAnsi="Times New Roman" w:cs="Times New Roman"/>
          <w:color w:val="auto"/>
          <w:lang w:eastAsia="ru-RU"/>
        </w:rPr>
        <w:lastRenderedPageBreak/>
        <w:t>Задаток перечисляется по реквизитам:</w:t>
      </w:r>
      <w:r w:rsidRPr="009777B8">
        <w:rPr>
          <w:rFonts w:ascii="Times New Roman" w:eastAsia="Times New Roman" w:hAnsi="Times New Roman" w:cs="Times New Roman"/>
          <w:bCs/>
          <w:color w:val="auto"/>
          <w:lang w:eastAsia="ru-RU"/>
        </w:rPr>
        <w:t xml:space="preserve"> </w:t>
      </w:r>
      <w:r w:rsidRPr="009777B8">
        <w:rPr>
          <w:rFonts w:ascii="Times New Roman" w:eastAsia="Times New Roman" w:hAnsi="Times New Roman" w:cs="Times New Roman"/>
          <w:color w:val="auto"/>
          <w:lang w:eastAsia="ru-RU"/>
        </w:rPr>
        <w:t xml:space="preserve">ООО «Аукционы Федерации» (ИНН: </w:t>
      </w:r>
      <w:r w:rsidRPr="009777B8">
        <w:rPr>
          <w:rFonts w:ascii="Times New Roman" w:eastAsia="Times New Roman" w:hAnsi="Times New Roman" w:cs="Times New Roman"/>
          <w:snapToGrid w:val="0"/>
          <w:color w:val="auto"/>
          <w:lang w:eastAsia="ru-RU"/>
        </w:rPr>
        <w:t>0278184720</w:t>
      </w:r>
      <w:r w:rsidRPr="009777B8">
        <w:rPr>
          <w:rFonts w:ascii="Times New Roman" w:eastAsia="Times New Roman" w:hAnsi="Times New Roman" w:cs="Times New Roman"/>
          <w:color w:val="auto"/>
          <w:lang w:eastAsia="ru-RU"/>
        </w:rPr>
        <w:t>), р/</w:t>
      </w:r>
      <w:proofErr w:type="spellStart"/>
      <w:r w:rsidRPr="009777B8">
        <w:rPr>
          <w:rFonts w:ascii="Times New Roman" w:eastAsia="Times New Roman" w:hAnsi="Times New Roman" w:cs="Times New Roman"/>
          <w:color w:val="auto"/>
          <w:lang w:eastAsia="ru-RU"/>
        </w:rPr>
        <w:t>сч</w:t>
      </w:r>
      <w:proofErr w:type="spellEnd"/>
      <w:r w:rsidRPr="009777B8">
        <w:rPr>
          <w:rFonts w:ascii="Times New Roman" w:eastAsia="Times New Roman" w:hAnsi="Times New Roman" w:cs="Times New Roman"/>
          <w:color w:val="auto"/>
          <w:lang w:eastAsia="ru-RU"/>
        </w:rPr>
        <w:t xml:space="preserve">.: </w:t>
      </w:r>
      <w:r w:rsidRPr="009777B8">
        <w:rPr>
          <w:rFonts w:ascii="Times New Roman" w:eastAsia="Times New Roman" w:hAnsi="Times New Roman" w:cs="Times New Roman"/>
          <w:snapToGrid w:val="0"/>
          <w:color w:val="auto"/>
          <w:lang w:eastAsia="ru-RU"/>
        </w:rPr>
        <w:t>40702810729330000981</w:t>
      </w:r>
      <w:r w:rsidRPr="009777B8">
        <w:rPr>
          <w:rFonts w:ascii="Times New Roman" w:eastAsia="Times New Roman" w:hAnsi="Times New Roman" w:cs="Times New Roman"/>
          <w:color w:val="auto"/>
          <w:lang w:eastAsia="ru-RU"/>
        </w:rPr>
        <w:t xml:space="preserve">, корр. </w:t>
      </w:r>
      <w:proofErr w:type="spellStart"/>
      <w:r w:rsidRPr="009777B8">
        <w:rPr>
          <w:rFonts w:ascii="Times New Roman" w:eastAsia="Times New Roman" w:hAnsi="Times New Roman" w:cs="Times New Roman"/>
          <w:color w:val="auto"/>
          <w:lang w:eastAsia="ru-RU"/>
        </w:rPr>
        <w:t>сч</w:t>
      </w:r>
      <w:proofErr w:type="spellEnd"/>
      <w:r w:rsidRPr="009777B8">
        <w:rPr>
          <w:rFonts w:ascii="Times New Roman" w:eastAsia="Times New Roman" w:hAnsi="Times New Roman" w:cs="Times New Roman"/>
          <w:color w:val="auto"/>
          <w:lang w:eastAsia="ru-RU"/>
        </w:rPr>
        <w:t xml:space="preserve">.: </w:t>
      </w:r>
      <w:r w:rsidRPr="009777B8">
        <w:rPr>
          <w:rFonts w:ascii="Times New Roman" w:eastAsia="Times New Roman" w:hAnsi="Times New Roman" w:cs="Times New Roman"/>
          <w:snapToGrid w:val="0"/>
          <w:color w:val="auto"/>
          <w:lang w:eastAsia="ru-RU"/>
        </w:rPr>
        <w:t>30101810200000000824</w:t>
      </w:r>
      <w:r w:rsidRPr="009777B8">
        <w:rPr>
          <w:rFonts w:ascii="Times New Roman" w:eastAsia="Times New Roman" w:hAnsi="Times New Roman" w:cs="Times New Roman"/>
          <w:color w:val="auto"/>
          <w:lang w:eastAsia="ru-RU"/>
        </w:rPr>
        <w:t xml:space="preserve">, БИК: </w:t>
      </w:r>
      <w:r w:rsidRPr="009777B8">
        <w:rPr>
          <w:rFonts w:ascii="Times New Roman" w:eastAsia="Times New Roman" w:hAnsi="Times New Roman" w:cs="Times New Roman"/>
          <w:snapToGrid w:val="0"/>
          <w:color w:val="auto"/>
          <w:lang w:eastAsia="ru-RU"/>
        </w:rPr>
        <w:t>042202824</w:t>
      </w:r>
      <w:r w:rsidRPr="009777B8">
        <w:rPr>
          <w:rFonts w:ascii="Times New Roman" w:eastAsia="Times New Roman" w:hAnsi="Times New Roman" w:cs="Times New Roman"/>
          <w:color w:val="auto"/>
          <w:lang w:eastAsia="ru-RU"/>
        </w:rPr>
        <w:t xml:space="preserve">, в  </w:t>
      </w:r>
      <w:r w:rsidRPr="009777B8">
        <w:rPr>
          <w:rFonts w:ascii="Times New Roman" w:eastAsia="Times New Roman" w:hAnsi="Times New Roman" w:cs="Times New Roman"/>
          <w:snapToGrid w:val="0"/>
          <w:color w:val="auto"/>
          <w:lang w:eastAsia="ru-RU"/>
        </w:rPr>
        <w:t xml:space="preserve"> Филиал «Нижегородский» АО «Альфа-Банк»</w:t>
      </w:r>
    </w:p>
    <w:p w14:paraId="5658DC5E" w14:textId="77777777" w:rsidR="00EB1D3C" w:rsidRDefault="00EB1D3C" w:rsidP="00EB1D3C">
      <w:pPr>
        <w:jc w:val="both"/>
        <w:outlineLvl w:val="0"/>
        <w:rPr>
          <w:rFonts w:ascii="Times New Roman" w:eastAsia="Times New Roman" w:hAnsi="Times New Roman" w:cs="Times New Roman"/>
          <w:color w:val="auto"/>
          <w:lang w:eastAsia="ru-RU"/>
        </w:rPr>
      </w:pPr>
      <w:r w:rsidRPr="009777B8">
        <w:rPr>
          <w:rFonts w:ascii="Times New Roman" w:eastAsia="Times New Roman" w:hAnsi="Times New Roman" w:cs="Times New Roman"/>
          <w:color w:val="auto"/>
          <w:lang w:eastAsia="ru-RU"/>
        </w:rPr>
        <w:t>и должен поступить на счет до даты подачи заявки</w:t>
      </w:r>
    </w:p>
    <w:p w14:paraId="7D1F30A8" w14:textId="77777777" w:rsidR="00EB1D3C" w:rsidRDefault="00EB1D3C" w:rsidP="00EB1D3C">
      <w:pPr>
        <w:jc w:val="both"/>
        <w:outlineLvl w:val="0"/>
        <w:rPr>
          <w:rFonts w:ascii="Times New Roman" w:eastAsia="Times New Roman" w:hAnsi="Times New Roman" w:cs="Times New Roman"/>
          <w:color w:val="auto"/>
          <w:lang w:eastAsia="ru-RU"/>
        </w:rPr>
      </w:pPr>
    </w:p>
    <w:p w14:paraId="422E2697" w14:textId="2A0AD878" w:rsidR="009D0FBB" w:rsidRPr="009D0FBB" w:rsidRDefault="009D0FBB" w:rsidP="00EB1D3C">
      <w:pPr>
        <w:jc w:val="both"/>
        <w:outlineLvl w:val="0"/>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Способ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864DFE">
        <w:rPr>
          <w:rFonts w:ascii="Times New Roman" w:eastAsia="Times New Roman" w:hAnsi="Times New Roman" w:cs="Times New Roman"/>
          <w:color w:val="auto"/>
          <w:lang w:eastAsia="ru-RU"/>
        </w:rPr>
        <w:t>купли-продажи</w:t>
      </w:r>
      <w:r w:rsidRPr="009D0FBB">
        <w:rPr>
          <w:rFonts w:ascii="Times New Roman" w:eastAsia="Times New Roman" w:hAnsi="Times New Roman" w:cs="Times New Roman"/>
          <w:color w:val="auto"/>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w:t>
      </w:r>
      <w:r w:rsidR="006E3245">
        <w:rPr>
          <w:rFonts w:ascii="Times New Roman" w:eastAsia="Times New Roman" w:hAnsi="Times New Roman" w:cs="Times New Roman"/>
          <w:color w:val="auto"/>
          <w:lang w:eastAsia="ru-RU"/>
        </w:rPr>
        <w:t>Продавца</w:t>
      </w:r>
      <w:r w:rsidRPr="009D0FBB">
        <w:rPr>
          <w:rFonts w:ascii="Times New Roman" w:eastAsia="Times New Roman" w:hAnsi="Times New Roman" w:cs="Times New Roman"/>
          <w:color w:val="auto"/>
          <w:lang w:eastAsia="ru-RU"/>
        </w:rPr>
        <w:t xml:space="preserve">. </w:t>
      </w:r>
    </w:p>
    <w:p w14:paraId="7F8B3390"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spacing w:val="-2"/>
          <w:lang w:eastAsia="ru-RU"/>
        </w:rPr>
      </w:pPr>
    </w:p>
    <w:p w14:paraId="1A460ACF"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Форма заявки: </w:t>
      </w:r>
      <w:r w:rsidRPr="009D0FBB">
        <w:rPr>
          <w:rFonts w:ascii="Times New Roman" w:eastAsia="Times New Roman" w:hAnsi="Times New Roman" w:cs="Times New Roman"/>
          <w:color w:val="auto"/>
          <w:lang w:eastAsia="ru-RU"/>
        </w:rPr>
        <w:t>в соответствии с документацией о торгах.</w:t>
      </w:r>
    </w:p>
    <w:p w14:paraId="0C196578"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p>
    <w:p w14:paraId="45565DE6"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подачи заявок: </w:t>
      </w:r>
      <w:bookmarkStart w:id="2" w:name="OLE_LINK11"/>
      <w:bookmarkStart w:id="3" w:name="OLE_LINK12"/>
      <w:bookmarkStart w:id="4" w:name="OLE_LINK13"/>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bookmarkEnd w:id="2"/>
      <w:bookmarkEnd w:id="3"/>
      <w:bookmarkEnd w:id="4"/>
      <w:r w:rsidRPr="009D0FBB">
        <w:rPr>
          <w:rFonts w:ascii="Times New Roman" w:eastAsia="Times New Roman" w:hAnsi="Times New Roman" w:cs="Times New Roman"/>
          <w:bCs/>
          <w:color w:val="auto"/>
          <w:u w:val="single"/>
          <w:lang w:val="en-US" w:eastAsia="ru-RU"/>
        </w:rPr>
        <w:t>http</w:t>
      </w:r>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alfalot</w:t>
      </w:r>
      <w:proofErr w:type="spellEnd"/>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ru</w:t>
      </w:r>
      <w:proofErr w:type="spellEnd"/>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color w:val="auto"/>
          <w:lang w:eastAsia="ru-RU"/>
        </w:rPr>
        <w:t>.</w:t>
      </w:r>
    </w:p>
    <w:p w14:paraId="1D5D07F7"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1507462E" w14:textId="77777777" w:rsid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внесения обеспечения заявки и возврата: </w:t>
      </w:r>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hyperlink r:id="rId10" w:history="1">
        <w:r w:rsidRPr="009D0FBB">
          <w:rPr>
            <w:rFonts w:ascii="Times New Roman" w:eastAsia="Times New Roman" w:hAnsi="Times New Roman" w:cs="Times New Roman"/>
            <w:bCs/>
            <w:color w:val="0563C1"/>
            <w:u w:val="single"/>
            <w:lang w:val="en-US" w:eastAsia="ru-RU"/>
          </w:rPr>
          <w:t>http</w:t>
        </w:r>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alfalot</w:t>
        </w:r>
        <w:proofErr w:type="spellEnd"/>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ru</w:t>
        </w:r>
        <w:proofErr w:type="spellEnd"/>
        <w:r w:rsidRPr="009D0FBB">
          <w:rPr>
            <w:rFonts w:ascii="Times New Roman" w:eastAsia="Times New Roman" w:hAnsi="Times New Roman" w:cs="Times New Roman"/>
            <w:bCs/>
            <w:color w:val="0563C1"/>
            <w:u w:val="single"/>
            <w:lang w:eastAsia="ru-RU"/>
          </w:rPr>
          <w:t>/</w:t>
        </w:r>
      </w:hyperlink>
      <w:r w:rsidRPr="009D0FBB">
        <w:rPr>
          <w:rFonts w:ascii="Times New Roman" w:eastAsia="Times New Roman" w:hAnsi="Times New Roman" w:cs="Times New Roman"/>
          <w:color w:val="auto"/>
          <w:lang w:eastAsia="ru-RU"/>
        </w:rPr>
        <w:t>.</w:t>
      </w:r>
    </w:p>
    <w:p w14:paraId="531C1612" w14:textId="77777777" w:rsidR="00B32C7E" w:rsidRPr="00B32C7E" w:rsidRDefault="00B32C7E" w:rsidP="00B14836">
      <w:pPr>
        <w:keepNext/>
        <w:keepLines/>
        <w:widowControl/>
        <w:rPr>
          <w:rFonts w:ascii="Times New Roman" w:eastAsia="Times New Roman" w:hAnsi="Times New Roman" w:cs="Times New Roman"/>
          <w:color w:val="auto"/>
          <w:lang w:eastAsia="ru-RU"/>
        </w:rPr>
      </w:pPr>
    </w:p>
    <w:p w14:paraId="778795B0" w14:textId="77777777" w:rsidR="00B32C7E" w:rsidRPr="00B06F40" w:rsidRDefault="00B32C7E" w:rsidP="00B14836">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Продажа объекта проходит в форме открытого аукциона на повышение цены на электронной торговой площадке.</w:t>
      </w:r>
    </w:p>
    <w:p w14:paraId="27868962"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6F514599" w14:textId="77777777" w:rsidR="0074530D" w:rsidRPr="00ED2D85" w:rsidRDefault="00D672F8" w:rsidP="00B14836">
      <w:pPr>
        <w:keepNext/>
        <w:keepLines/>
        <w:tabs>
          <w:tab w:val="left" w:pos="6210"/>
        </w:tabs>
        <w:spacing w:line="264" w:lineRule="auto"/>
        <w:rPr>
          <w:rFonts w:ascii="Times New Roman" w:hAnsi="Times New Roman" w:cs="Times New Roman"/>
        </w:rPr>
      </w:pPr>
      <w:r>
        <w:rPr>
          <w:rFonts w:ascii="Times New Roman" w:hAnsi="Times New Roman" w:cs="Times New Roman"/>
        </w:rPr>
        <w:tab/>
      </w:r>
    </w:p>
    <w:p w14:paraId="1BE7E5FC" w14:textId="77777777" w:rsidR="00C11B91" w:rsidRPr="00ED2D85" w:rsidRDefault="00880314" w:rsidP="00B14836">
      <w:pPr>
        <w:pStyle w:val="5"/>
        <w:keepNext/>
        <w:keepLines/>
        <w:tabs>
          <w:tab w:val="right" w:leader="underscore" w:pos="8286"/>
        </w:tabs>
        <w:spacing w:after="0" w:line="264" w:lineRule="auto"/>
        <w:jc w:val="center"/>
        <w:rPr>
          <w:b/>
          <w:sz w:val="24"/>
          <w:szCs w:val="24"/>
        </w:rPr>
      </w:pPr>
      <w:bookmarkStart w:id="5" w:name="_Toc339332963"/>
      <w:bookmarkStart w:id="6" w:name="_Toc335048718"/>
      <w:bookmarkStart w:id="7" w:name="bookmark6"/>
      <w:r w:rsidRPr="00ED2D85">
        <w:rPr>
          <w:b/>
          <w:sz w:val="24"/>
          <w:szCs w:val="24"/>
          <w:lang w:val="en-US"/>
        </w:rPr>
        <w:t>I</w:t>
      </w:r>
      <w:r w:rsidRPr="00ED2D85">
        <w:rPr>
          <w:b/>
          <w:sz w:val="24"/>
          <w:szCs w:val="24"/>
        </w:rPr>
        <w:t xml:space="preserve">. </w:t>
      </w:r>
      <w:r w:rsidR="00D672F8" w:rsidRPr="00ED2D85">
        <w:rPr>
          <w:b/>
          <w:sz w:val="24"/>
          <w:szCs w:val="24"/>
        </w:rPr>
        <w:t>ПРИГЛАШЕНИЕ К УЧАСТИЮ В АУКЦИОНЕ</w:t>
      </w:r>
      <w:bookmarkEnd w:id="5"/>
      <w:bookmarkEnd w:id="6"/>
      <w:r w:rsidR="00D672F8" w:rsidRPr="00ED2D85">
        <w:rPr>
          <w:b/>
          <w:sz w:val="24"/>
          <w:szCs w:val="24"/>
        </w:rPr>
        <w:t xml:space="preserve"> «НА ПОВЫШЕНИЕ»</w:t>
      </w:r>
    </w:p>
    <w:p w14:paraId="2A6EC180" w14:textId="77777777" w:rsidR="00C11B91" w:rsidRPr="00ED2D85" w:rsidRDefault="00C11B91" w:rsidP="00B14836">
      <w:pPr>
        <w:pStyle w:val="5"/>
        <w:keepNext/>
        <w:keepLines/>
        <w:tabs>
          <w:tab w:val="right" w:leader="underscore" w:pos="8286"/>
        </w:tabs>
        <w:spacing w:after="0" w:line="264" w:lineRule="auto"/>
        <w:ind w:firstLine="709"/>
        <w:jc w:val="both"/>
        <w:rPr>
          <w:sz w:val="24"/>
          <w:szCs w:val="24"/>
        </w:rPr>
      </w:pPr>
      <w:r w:rsidRPr="00ED2D85">
        <w:rPr>
          <w:sz w:val="24"/>
          <w:szCs w:val="24"/>
        </w:rPr>
        <w:t xml:space="preserve">1. Настоящим приглашаются к участию в электронном </w:t>
      </w:r>
      <w:r w:rsidRPr="00ED2D85">
        <w:rPr>
          <w:color w:val="auto"/>
          <w:sz w:val="24"/>
          <w:szCs w:val="24"/>
        </w:rPr>
        <w:t>аукционе</w:t>
      </w:r>
      <w:r w:rsidR="00C22D31" w:rsidRPr="00ED2D85">
        <w:rPr>
          <w:color w:val="auto"/>
          <w:sz w:val="24"/>
          <w:szCs w:val="24"/>
        </w:rPr>
        <w:t xml:space="preserve"> «на </w:t>
      </w:r>
      <w:r w:rsidR="00722754" w:rsidRPr="00ED2D85">
        <w:rPr>
          <w:color w:val="auto"/>
        </w:rPr>
        <w:t>повышение</w:t>
      </w:r>
      <w:r w:rsidR="00C22D31" w:rsidRPr="00ED2D85">
        <w:rPr>
          <w:color w:val="auto"/>
          <w:sz w:val="24"/>
          <w:szCs w:val="24"/>
        </w:rPr>
        <w:t>»</w:t>
      </w:r>
      <w:r w:rsidRPr="00ED2D85">
        <w:rPr>
          <w:color w:val="auto"/>
          <w:sz w:val="24"/>
          <w:szCs w:val="24"/>
        </w:rPr>
        <w:t xml:space="preserve">, </w:t>
      </w:r>
      <w:r w:rsidRPr="00ED2D85">
        <w:rPr>
          <w:sz w:val="24"/>
          <w:szCs w:val="24"/>
        </w:rPr>
        <w:t xml:space="preserve">проводимом на сайте электронной торговой площадки </w:t>
      </w:r>
      <w:r w:rsidR="0044393E" w:rsidRPr="00ED2D85">
        <w:rPr>
          <w:sz w:val="24"/>
          <w:szCs w:val="24"/>
          <w:lang w:val="en-US"/>
        </w:rPr>
        <w:t>www</w:t>
      </w:r>
      <w:r w:rsidR="0044393E" w:rsidRPr="00ED2D85">
        <w:rPr>
          <w:sz w:val="24"/>
          <w:szCs w:val="24"/>
        </w:rPr>
        <w:t>.</w:t>
      </w:r>
      <w:proofErr w:type="spellStart"/>
      <w:r w:rsidR="0044393E" w:rsidRPr="00ED2D85">
        <w:rPr>
          <w:sz w:val="24"/>
          <w:szCs w:val="24"/>
          <w:lang w:val="en-US"/>
        </w:rPr>
        <w:t>alfalot</w:t>
      </w:r>
      <w:proofErr w:type="spellEnd"/>
      <w:r w:rsidR="0044393E" w:rsidRPr="00ED2D85">
        <w:rPr>
          <w:sz w:val="24"/>
          <w:szCs w:val="24"/>
        </w:rPr>
        <w:t>.</w:t>
      </w:r>
      <w:proofErr w:type="spellStart"/>
      <w:r w:rsidR="0044393E" w:rsidRPr="00ED2D85">
        <w:rPr>
          <w:sz w:val="24"/>
          <w:szCs w:val="24"/>
          <w:lang w:val="en-US"/>
        </w:rPr>
        <w:t>ru</w:t>
      </w:r>
      <w:proofErr w:type="spellEnd"/>
      <w:r w:rsidRPr="00ED2D85">
        <w:rPr>
          <w:sz w:val="24"/>
          <w:szCs w:val="24"/>
        </w:rPr>
        <w:t xml:space="preserve">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14:paraId="760213E1" w14:textId="77777777" w:rsidR="005521F5" w:rsidRPr="00ED2D85" w:rsidRDefault="00EE7D7F" w:rsidP="00FB410C">
      <w:pPr>
        <w:pStyle w:val="5"/>
        <w:tabs>
          <w:tab w:val="right" w:leader="underscore" w:pos="8286"/>
        </w:tabs>
        <w:spacing w:after="0" w:line="264" w:lineRule="auto"/>
        <w:ind w:firstLine="709"/>
        <w:jc w:val="both"/>
      </w:pPr>
      <w:r w:rsidRPr="00ED2D85">
        <w:rPr>
          <w:sz w:val="24"/>
          <w:szCs w:val="24"/>
        </w:rPr>
        <w:t xml:space="preserve">2. </w:t>
      </w:r>
      <w:r w:rsidR="00253FC2" w:rsidRPr="00ED2D85">
        <w:rPr>
          <w:sz w:val="24"/>
          <w:szCs w:val="24"/>
        </w:rPr>
        <w:t xml:space="preserve">На официальном сайте Организатора торгов </w:t>
      </w:r>
      <w:r w:rsidR="00253FC2" w:rsidRPr="00ED2D85">
        <w:rPr>
          <w:sz w:val="24"/>
          <w:szCs w:val="24"/>
          <w:lang w:val="en-US"/>
        </w:rPr>
        <w:t>www</w:t>
      </w:r>
      <w:r w:rsidR="00253FC2" w:rsidRPr="00ED2D85">
        <w:rPr>
          <w:sz w:val="24"/>
          <w:szCs w:val="24"/>
        </w:rPr>
        <w:t>.</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253FC2" w:rsidRPr="00ED2D85">
        <w:rPr>
          <w:sz w:val="24"/>
          <w:szCs w:val="24"/>
        </w:rPr>
        <w:t xml:space="preserve"> будут публиковаться все разъяснения, касающиеся настоящей документации об аукционе </w:t>
      </w:r>
      <w:r w:rsidR="00253FC2" w:rsidRPr="00ED2D85">
        <w:rPr>
          <w:color w:val="auto"/>
          <w:sz w:val="24"/>
          <w:szCs w:val="24"/>
        </w:rPr>
        <w:t xml:space="preserve">«на </w:t>
      </w:r>
      <w:r w:rsidR="00722754" w:rsidRPr="00ED2D85">
        <w:rPr>
          <w:color w:val="auto"/>
        </w:rPr>
        <w:t>повышение</w:t>
      </w:r>
      <w:r w:rsidR="00253FC2" w:rsidRPr="00ED2D85">
        <w:rPr>
          <w:color w:val="auto"/>
          <w:sz w:val="24"/>
          <w:szCs w:val="24"/>
        </w:rPr>
        <w:t xml:space="preserve">» </w:t>
      </w:r>
      <w:r w:rsidR="00253FC2" w:rsidRPr="00ED2D85">
        <w:rPr>
          <w:sz w:val="24"/>
          <w:szCs w:val="24"/>
        </w:rPr>
        <w:t xml:space="preserve">в электронной форме, а также все изменения или дополнения документации об электронном аукционе </w:t>
      </w:r>
      <w:r w:rsidR="00253FC2" w:rsidRPr="00ED2D85">
        <w:rPr>
          <w:color w:val="auto"/>
          <w:sz w:val="24"/>
          <w:szCs w:val="24"/>
        </w:rPr>
        <w:t xml:space="preserve">«на </w:t>
      </w:r>
      <w:r w:rsidR="003D2D27" w:rsidRPr="00ED2D85">
        <w:rPr>
          <w:color w:val="auto"/>
          <w:sz w:val="24"/>
          <w:szCs w:val="24"/>
        </w:rPr>
        <w:t>повышение</w:t>
      </w:r>
      <w:r w:rsidR="00253FC2" w:rsidRPr="00ED2D85">
        <w:rPr>
          <w:color w:val="auto"/>
          <w:sz w:val="24"/>
          <w:szCs w:val="24"/>
        </w:rPr>
        <w:t>»</w:t>
      </w:r>
      <w:r w:rsidR="00253FC2" w:rsidRPr="00ED2D85">
        <w:rPr>
          <w:sz w:val="24"/>
          <w:szCs w:val="24"/>
        </w:rPr>
        <w:t>, в случае возникновения таковых</w:t>
      </w:r>
      <w:r w:rsidR="0088341E">
        <w:rPr>
          <w:sz w:val="24"/>
          <w:szCs w:val="24"/>
        </w:rPr>
        <w:t>.</w:t>
      </w:r>
    </w:p>
    <w:p w14:paraId="48C18A69" w14:textId="77777777" w:rsidR="008C6B29" w:rsidRPr="00ED2D85" w:rsidRDefault="00C11B91" w:rsidP="00CA40E8">
      <w:pPr>
        <w:pStyle w:val="5"/>
        <w:tabs>
          <w:tab w:val="right" w:leader="underscore" w:pos="8286"/>
        </w:tabs>
        <w:spacing w:after="0" w:line="264" w:lineRule="auto"/>
        <w:ind w:firstLine="709"/>
        <w:jc w:val="both"/>
        <w:rPr>
          <w:sz w:val="24"/>
          <w:szCs w:val="24"/>
        </w:rPr>
      </w:pPr>
      <w:r w:rsidRPr="00ED2D85">
        <w:rPr>
          <w:sz w:val="24"/>
          <w:szCs w:val="24"/>
        </w:rPr>
        <w:t>3. Документация об электронном аукционе</w:t>
      </w:r>
      <w:r w:rsidR="00E60727" w:rsidRPr="00ED2D85">
        <w:rPr>
          <w:sz w:val="24"/>
          <w:szCs w:val="24"/>
        </w:rPr>
        <w:t xml:space="preserve"> </w:t>
      </w:r>
      <w:r w:rsidR="00E60727" w:rsidRPr="00ED2D85">
        <w:rPr>
          <w:color w:val="auto"/>
          <w:sz w:val="24"/>
          <w:szCs w:val="24"/>
        </w:rPr>
        <w:t xml:space="preserve">«на </w:t>
      </w:r>
      <w:r w:rsidR="00722754" w:rsidRPr="00ED2D85">
        <w:rPr>
          <w:color w:val="auto"/>
        </w:rPr>
        <w:t>повышение</w:t>
      </w:r>
      <w:r w:rsidR="00E60727" w:rsidRPr="00ED2D85">
        <w:rPr>
          <w:color w:val="auto"/>
          <w:sz w:val="24"/>
          <w:szCs w:val="24"/>
        </w:rPr>
        <w:t>»</w:t>
      </w:r>
      <w:r w:rsidRPr="00ED2D85">
        <w:rPr>
          <w:sz w:val="24"/>
          <w:szCs w:val="24"/>
        </w:rPr>
        <w:t xml:space="preserve"> дост</w:t>
      </w:r>
      <w:r w:rsidR="005521F5" w:rsidRPr="00ED2D85">
        <w:rPr>
          <w:sz w:val="24"/>
          <w:szCs w:val="24"/>
        </w:rPr>
        <w:t>упна для ознакомления на сайт</w:t>
      </w:r>
      <w:r w:rsidR="00E77AE4" w:rsidRPr="00ED2D85">
        <w:rPr>
          <w:sz w:val="24"/>
          <w:szCs w:val="24"/>
        </w:rPr>
        <w:t>е Организатора</w:t>
      </w:r>
      <w:r w:rsidRPr="00ED2D85">
        <w:rPr>
          <w:sz w:val="24"/>
          <w:szCs w:val="24"/>
        </w:rPr>
        <w:t xml:space="preserve"> </w:t>
      </w:r>
      <w:hyperlink r:id="rId11" w:tgtFrame="_blank" w:history="1">
        <w:r w:rsidR="00B379EE" w:rsidRPr="00ED2D85">
          <w:rPr>
            <w:rStyle w:val="a3"/>
            <w:sz w:val="24"/>
            <w:szCs w:val="24"/>
          </w:rPr>
          <w:t>alfalot.ru</w:t>
        </w:r>
      </w:hyperlink>
      <w:r w:rsidR="005521F5" w:rsidRPr="00ED2D85">
        <w:rPr>
          <w:sz w:val="24"/>
          <w:szCs w:val="24"/>
        </w:rPr>
        <w:t xml:space="preserve"> </w:t>
      </w:r>
      <w:r w:rsidR="00CA40E8">
        <w:rPr>
          <w:sz w:val="24"/>
          <w:szCs w:val="24"/>
        </w:rPr>
        <w:t>без взимания платы.</w:t>
      </w:r>
    </w:p>
    <w:p w14:paraId="43E7B8BC" w14:textId="77777777" w:rsidR="001D08C7" w:rsidRDefault="001D08C7" w:rsidP="00CA40E8">
      <w:pPr>
        <w:pStyle w:val="5"/>
        <w:shd w:val="clear" w:color="auto" w:fill="auto"/>
        <w:tabs>
          <w:tab w:val="right" w:leader="underscore" w:pos="8286"/>
        </w:tabs>
        <w:spacing w:after="0" w:line="264" w:lineRule="auto"/>
        <w:ind w:left="142" w:firstLine="709"/>
        <w:jc w:val="center"/>
        <w:rPr>
          <w:b/>
          <w:sz w:val="24"/>
          <w:szCs w:val="24"/>
        </w:rPr>
      </w:pPr>
    </w:p>
    <w:p w14:paraId="2BA6CEED" w14:textId="77777777" w:rsidR="006E3245" w:rsidRPr="006E3245" w:rsidRDefault="00880314" w:rsidP="00CA40E8">
      <w:pPr>
        <w:pStyle w:val="5"/>
        <w:shd w:val="clear" w:color="auto" w:fill="auto"/>
        <w:tabs>
          <w:tab w:val="right" w:leader="underscore" w:pos="8286"/>
        </w:tabs>
        <w:spacing w:after="0" w:line="264" w:lineRule="auto"/>
        <w:ind w:left="142" w:firstLine="709"/>
        <w:jc w:val="center"/>
        <w:rPr>
          <w:b/>
          <w:sz w:val="24"/>
          <w:szCs w:val="24"/>
        </w:rPr>
      </w:pPr>
      <w:r w:rsidRPr="00ED2D85">
        <w:rPr>
          <w:b/>
          <w:sz w:val="24"/>
          <w:szCs w:val="24"/>
          <w:lang w:val="en-US"/>
        </w:rPr>
        <w:t>II</w:t>
      </w:r>
      <w:r w:rsidRPr="00ED2D85">
        <w:rPr>
          <w:b/>
          <w:sz w:val="24"/>
          <w:szCs w:val="24"/>
        </w:rPr>
        <w:t xml:space="preserve">. </w:t>
      </w:r>
      <w:r w:rsidR="00DF041B" w:rsidRPr="00ED2D85">
        <w:rPr>
          <w:b/>
          <w:sz w:val="24"/>
          <w:szCs w:val="24"/>
        </w:rPr>
        <w:t>ОБЩИЕ ПОЛОЖЕНИЯ</w:t>
      </w:r>
      <w:bookmarkEnd w:id="7"/>
    </w:p>
    <w:p w14:paraId="395D30A4" w14:textId="77777777" w:rsidR="00C1206C" w:rsidRPr="00ED2D85" w:rsidRDefault="00DF041B" w:rsidP="004158B6">
      <w:pPr>
        <w:pStyle w:val="30"/>
        <w:keepNext/>
        <w:keepLines/>
        <w:numPr>
          <w:ilvl w:val="0"/>
          <w:numId w:val="4"/>
        </w:numPr>
        <w:shd w:val="clear" w:color="auto" w:fill="auto"/>
        <w:tabs>
          <w:tab w:val="left" w:pos="2300"/>
        </w:tabs>
        <w:spacing w:before="240" w:line="264" w:lineRule="auto"/>
        <w:ind w:left="2058" w:firstLine="0"/>
        <w:rPr>
          <w:b/>
          <w:sz w:val="24"/>
          <w:szCs w:val="24"/>
        </w:rPr>
      </w:pPr>
      <w:bookmarkStart w:id="8" w:name="bookmark8"/>
      <w:r w:rsidRPr="00ED2D85">
        <w:rPr>
          <w:b/>
          <w:sz w:val="24"/>
          <w:szCs w:val="24"/>
        </w:rPr>
        <w:t>Порядок регистрации на электронной площадке</w:t>
      </w:r>
      <w:bookmarkEnd w:id="8"/>
    </w:p>
    <w:p w14:paraId="471FD58D"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Для обеспечения доступа к участию в электронном аукционе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Претендентам необходимо пройти процедуру регистрации на электронной площадке.</w:t>
      </w:r>
    </w:p>
    <w:p w14:paraId="2B50512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Регистрации на электронной площадке подлежат Претенденты, ранее не зарегистрированные </w:t>
      </w:r>
      <w:r w:rsidR="003D2D27" w:rsidRPr="00ED2D85">
        <w:rPr>
          <w:sz w:val="24"/>
          <w:szCs w:val="24"/>
        </w:rPr>
        <w:t>на электронной площадке,</w:t>
      </w:r>
      <w:r w:rsidRPr="00ED2D85">
        <w:rPr>
          <w:sz w:val="24"/>
          <w:szCs w:val="24"/>
        </w:rPr>
        <w:t xml:space="preserve"> или регистрация которых на </w:t>
      </w:r>
      <w:r w:rsidR="00903753" w:rsidRPr="00ED2D85">
        <w:rPr>
          <w:sz w:val="24"/>
          <w:szCs w:val="24"/>
        </w:rPr>
        <w:t>электронной площадке,</w:t>
      </w:r>
      <w:r w:rsidRPr="00ED2D85">
        <w:rPr>
          <w:sz w:val="24"/>
          <w:szCs w:val="24"/>
        </w:rPr>
        <w:t xml:space="preserve"> была ими прекращена.</w:t>
      </w:r>
    </w:p>
    <w:p w14:paraId="4344F65E"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Регистрация на электронной площадке проводится в соответствии с Регламентом электронной площадки.</w:t>
      </w:r>
    </w:p>
    <w:p w14:paraId="47AC4166"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jc w:val="center"/>
        <w:rPr>
          <w:b/>
          <w:sz w:val="24"/>
          <w:szCs w:val="24"/>
        </w:rPr>
      </w:pPr>
      <w:bookmarkStart w:id="9" w:name="bookmark9"/>
      <w:r w:rsidRPr="00ED2D85">
        <w:rPr>
          <w:b/>
          <w:sz w:val="24"/>
          <w:szCs w:val="24"/>
        </w:rPr>
        <w:lastRenderedPageBreak/>
        <w:t>Стартовые условия проведения аукциона</w:t>
      </w:r>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r w:rsidRPr="00ED2D85">
        <w:rPr>
          <w:b/>
          <w:sz w:val="24"/>
          <w:szCs w:val="24"/>
        </w:rPr>
        <w:t xml:space="preserve"> по продаже Имущества</w:t>
      </w:r>
      <w:bookmarkEnd w:id="9"/>
    </w:p>
    <w:p w14:paraId="3655CA4F" w14:textId="77777777" w:rsidR="004158B6" w:rsidRPr="00ED2D85" w:rsidRDefault="004158B6"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Торговая процедура в форме аукциона «на </w:t>
      </w:r>
      <w:r w:rsidR="003D2D27" w:rsidRPr="00ED2D85">
        <w:rPr>
          <w:sz w:val="24"/>
          <w:szCs w:val="24"/>
        </w:rPr>
        <w:t>повышение</w:t>
      </w:r>
      <w:r w:rsidRPr="00ED2D85">
        <w:rPr>
          <w:sz w:val="24"/>
          <w:szCs w:val="24"/>
        </w:rPr>
        <w:t xml:space="preserve">» начинается </w:t>
      </w:r>
      <w:r w:rsidR="000F6956" w:rsidRPr="00ED2D85">
        <w:rPr>
          <w:sz w:val="24"/>
          <w:szCs w:val="24"/>
        </w:rPr>
        <w:t>с начальной цены, указанной в извещении.</w:t>
      </w:r>
    </w:p>
    <w:p w14:paraId="143F13E4" w14:textId="77777777" w:rsidR="003C6E3B" w:rsidRPr="00ED2D85" w:rsidRDefault="00E6076B"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П</w:t>
      </w:r>
      <w:r w:rsidR="00BB3A85" w:rsidRPr="00ED2D85">
        <w:rPr>
          <w:sz w:val="24"/>
          <w:szCs w:val="24"/>
        </w:rPr>
        <w:t>ериод действия текущей цены аукциона (для торговой процедуры</w:t>
      </w:r>
      <w:r w:rsidR="00533E63" w:rsidRPr="00ED2D85">
        <w:rPr>
          <w:sz w:val="24"/>
          <w:szCs w:val="24"/>
        </w:rPr>
        <w:t xml:space="preserve"> в форме электронного аукциона</w:t>
      </w:r>
      <w:r w:rsidR="00E60727" w:rsidRPr="00ED2D85">
        <w:rPr>
          <w:sz w:val="24"/>
          <w:szCs w:val="24"/>
        </w:rPr>
        <w:t xml:space="preserve"> «на </w:t>
      </w:r>
      <w:r w:rsidR="003D2D27" w:rsidRPr="00ED2D85">
        <w:rPr>
          <w:sz w:val="24"/>
          <w:szCs w:val="24"/>
        </w:rPr>
        <w:t>повышение</w:t>
      </w:r>
      <w:r w:rsidR="00E60727" w:rsidRPr="00ED2D85">
        <w:rPr>
          <w:sz w:val="24"/>
          <w:szCs w:val="24"/>
        </w:rPr>
        <w:t>»</w:t>
      </w:r>
      <w:r w:rsidR="00BB3A85" w:rsidRPr="00ED2D85">
        <w:rPr>
          <w:sz w:val="24"/>
          <w:szCs w:val="24"/>
        </w:rPr>
        <w:t>)</w:t>
      </w:r>
      <w:r w:rsidR="00533E63" w:rsidRPr="00ED2D85">
        <w:rPr>
          <w:sz w:val="24"/>
          <w:szCs w:val="24"/>
        </w:rPr>
        <w:t xml:space="preserve"> </w:t>
      </w:r>
      <w:r w:rsidR="00BB3A85" w:rsidRPr="00ED2D85">
        <w:rPr>
          <w:sz w:val="24"/>
          <w:szCs w:val="24"/>
        </w:rPr>
        <w:t xml:space="preserve">– </w:t>
      </w:r>
      <w:r w:rsidR="00437AA4">
        <w:rPr>
          <w:color w:val="auto"/>
          <w:lang w:eastAsia="ru-RU"/>
        </w:rPr>
        <w:t>15 (пятнадцать</w:t>
      </w:r>
      <w:r w:rsidR="00A161E3">
        <w:rPr>
          <w:color w:val="auto"/>
          <w:lang w:eastAsia="ru-RU"/>
        </w:rPr>
        <w:t>) минут</w:t>
      </w:r>
      <w:r w:rsidR="00A161E3" w:rsidRPr="00ED2D85">
        <w:rPr>
          <w:sz w:val="24"/>
          <w:szCs w:val="24"/>
        </w:rPr>
        <w:t xml:space="preserve"> </w:t>
      </w:r>
      <w:r w:rsidRPr="00ED2D85">
        <w:rPr>
          <w:sz w:val="24"/>
          <w:szCs w:val="24"/>
        </w:rPr>
        <w:t>с момента начала аукциона</w:t>
      </w:r>
      <w:r w:rsidR="00BB3A85" w:rsidRPr="00ED2D85">
        <w:rPr>
          <w:sz w:val="24"/>
          <w:szCs w:val="24"/>
        </w:rPr>
        <w:t>.</w:t>
      </w:r>
    </w:p>
    <w:p w14:paraId="52EAC77A"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rPr>
          <w:b/>
          <w:sz w:val="24"/>
          <w:szCs w:val="24"/>
        </w:rPr>
      </w:pPr>
      <w:bookmarkStart w:id="10" w:name="bookmark10"/>
      <w:r w:rsidRPr="00ED2D85">
        <w:rPr>
          <w:b/>
          <w:sz w:val="24"/>
          <w:szCs w:val="24"/>
        </w:rPr>
        <w:t>Порядок ознакомления с документами и информацией об Имуществе</w:t>
      </w:r>
      <w:bookmarkEnd w:id="10"/>
    </w:p>
    <w:p w14:paraId="13F36F43" w14:textId="77777777" w:rsidR="00C1206C" w:rsidRPr="00ED2D85" w:rsidRDefault="00964A0F" w:rsidP="00B30803">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Извещение о </w:t>
      </w:r>
      <w:r w:rsidR="000707A2" w:rsidRPr="00ED2D85">
        <w:rPr>
          <w:sz w:val="24"/>
          <w:szCs w:val="24"/>
        </w:rPr>
        <w:t>проведении торговой процедуры продажи имущества и</w:t>
      </w:r>
      <w:r w:rsidRPr="00ED2D85">
        <w:rPr>
          <w:sz w:val="24"/>
          <w:szCs w:val="24"/>
        </w:rPr>
        <w:t xml:space="preserve"> аукционная документация размещается на официальном сайте Организатора торгов </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14540A">
        <w:rPr>
          <w:sz w:val="24"/>
          <w:szCs w:val="24"/>
        </w:rPr>
        <w:t>.</w:t>
      </w:r>
    </w:p>
    <w:p w14:paraId="7D000BF1" w14:textId="77777777" w:rsidR="00751F8A" w:rsidRPr="00ED2D85" w:rsidRDefault="00C35BF0"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Обращаем Ваше внимание на то, что </w:t>
      </w:r>
      <w:r w:rsidR="00982A00" w:rsidRPr="00ED2D85">
        <w:rPr>
          <w:sz w:val="24"/>
          <w:szCs w:val="24"/>
        </w:rPr>
        <w:t>посетители ЭТП/п</w:t>
      </w:r>
      <w:r w:rsidR="001D7FB2" w:rsidRPr="00ED2D85">
        <w:rPr>
          <w:sz w:val="24"/>
          <w:szCs w:val="24"/>
        </w:rPr>
        <w:t>ользователи/</w:t>
      </w:r>
      <w:r w:rsidR="00982A00" w:rsidRPr="00ED2D85">
        <w:rPr>
          <w:sz w:val="24"/>
          <w:szCs w:val="24"/>
        </w:rPr>
        <w:t>з</w:t>
      </w:r>
      <w:r w:rsidR="001D7FB2" w:rsidRPr="00ED2D85">
        <w:rPr>
          <w:sz w:val="24"/>
          <w:szCs w:val="24"/>
        </w:rPr>
        <w:t>аявители</w:t>
      </w:r>
      <w:r w:rsidRPr="00ED2D85">
        <w:rPr>
          <w:sz w:val="24"/>
          <w:szCs w:val="24"/>
        </w:rPr>
        <w:t xml:space="preserve">, получившие (скачавшие) комплект документации с указанных сайтов и не направившие 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w:t>
      </w:r>
      <w:r w:rsidR="001D7FB2" w:rsidRPr="00ED2D85">
        <w:rPr>
          <w:sz w:val="24"/>
          <w:szCs w:val="24"/>
        </w:rPr>
        <w:t xml:space="preserve">торгов </w:t>
      </w:r>
      <w:r w:rsidRPr="00ED2D85">
        <w:rPr>
          <w:sz w:val="24"/>
          <w:szCs w:val="24"/>
        </w:rPr>
        <w:t xml:space="preserve">не несет обязательств или ответственности в случае неполучения вышеуказанными </w:t>
      </w:r>
      <w:r w:rsidR="00B14DF5" w:rsidRPr="00ED2D85">
        <w:rPr>
          <w:sz w:val="24"/>
          <w:szCs w:val="24"/>
        </w:rPr>
        <w:t>лицами</w:t>
      </w:r>
      <w:r w:rsidRPr="00ED2D85">
        <w:rPr>
          <w:sz w:val="24"/>
          <w:szCs w:val="24"/>
        </w:rPr>
        <w:t xml:space="preserve">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w:t>
      </w:r>
      <w:r w:rsidR="0003330B" w:rsidRPr="00ED2D85">
        <w:rPr>
          <w:sz w:val="24"/>
          <w:szCs w:val="24"/>
        </w:rPr>
        <w:t>заявителя</w:t>
      </w:r>
      <w:r w:rsidRPr="00ED2D85">
        <w:rPr>
          <w:sz w:val="24"/>
          <w:szCs w:val="24"/>
        </w:rPr>
        <w:t>, подавшего такую заявку, который может привести к отклонению его заявки от участия в настоящем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При проведении настоящего </w:t>
      </w:r>
      <w:r w:rsidR="00E60727" w:rsidRPr="00ED2D85">
        <w:rPr>
          <w:sz w:val="24"/>
          <w:szCs w:val="24"/>
        </w:rPr>
        <w:t>аукциона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какие-либо переговоры Организатора</w:t>
      </w:r>
      <w:r w:rsidR="00220BCD">
        <w:rPr>
          <w:sz w:val="24"/>
          <w:szCs w:val="24"/>
        </w:rPr>
        <w:t xml:space="preserve"> </w:t>
      </w:r>
      <w:r w:rsidRPr="00ED2D85">
        <w:rPr>
          <w:sz w:val="24"/>
          <w:szCs w:val="24"/>
        </w:rPr>
        <w:t xml:space="preserve">с </w:t>
      </w:r>
      <w:r w:rsidR="0003330B" w:rsidRPr="00ED2D85">
        <w:rPr>
          <w:sz w:val="24"/>
          <w:szCs w:val="24"/>
        </w:rPr>
        <w:t>Заявителями</w:t>
      </w:r>
      <w:r w:rsidR="00A4503C" w:rsidRPr="00ED2D85">
        <w:rPr>
          <w:sz w:val="24"/>
          <w:szCs w:val="24"/>
        </w:rPr>
        <w:t xml:space="preserve"> и </w:t>
      </w:r>
      <w:r w:rsidRPr="00ED2D85">
        <w:rPr>
          <w:sz w:val="24"/>
          <w:szCs w:val="24"/>
        </w:rPr>
        <w:t xml:space="preserve">Участниками </w:t>
      </w:r>
      <w:r w:rsidR="00A4503C" w:rsidRPr="00ED2D85">
        <w:rPr>
          <w:sz w:val="24"/>
          <w:szCs w:val="24"/>
        </w:rPr>
        <w:t>аукциона</w:t>
      </w:r>
      <w:r w:rsidRPr="00ED2D85">
        <w:rPr>
          <w:sz w:val="24"/>
          <w:szCs w:val="24"/>
        </w:rPr>
        <w:t xml:space="preserve"> не допускаются. В результате таких переговоров, настоящий аукцион</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 xml:space="preserve"> может быть признан недействительным.</w:t>
      </w:r>
    </w:p>
    <w:p w14:paraId="05D71C02"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285A2B28"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14:paraId="26365A6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bookmarkStart w:id="11" w:name="OLE_LINK1"/>
      <w:bookmarkStart w:id="12" w:name="OLE_LINK2"/>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w:t>
      </w:r>
      <w:r w:rsidR="00023AB7" w:rsidRPr="00ED2D85">
        <w:rPr>
          <w:sz w:val="24"/>
          <w:szCs w:val="24"/>
        </w:rPr>
        <w:t xml:space="preserve"> </w:t>
      </w:r>
      <w:r w:rsidRPr="00ED2D85">
        <w:rPr>
          <w:sz w:val="24"/>
          <w:szCs w:val="24"/>
        </w:rPr>
        <w:t>Имущество</w:t>
      </w:r>
      <w:bookmarkEnd w:id="11"/>
      <w:bookmarkEnd w:id="12"/>
      <w:r w:rsidR="00BD5CA0">
        <w:rPr>
          <w:sz w:val="24"/>
          <w:szCs w:val="24"/>
        </w:rPr>
        <w:t>, ознакомиться с документами на Имущество</w:t>
      </w:r>
      <w:r w:rsidRPr="00ED2D85">
        <w:rPr>
          <w:sz w:val="24"/>
          <w:szCs w:val="24"/>
        </w:rPr>
        <w:t xml:space="preserve">. Показ </w:t>
      </w:r>
      <w:r w:rsidR="00023AB7" w:rsidRPr="00ED2D85">
        <w:rPr>
          <w:sz w:val="24"/>
          <w:szCs w:val="24"/>
        </w:rPr>
        <w:t>осуществляется</w:t>
      </w:r>
      <w:r w:rsidR="00B749CC" w:rsidRPr="00ED2D85">
        <w:rPr>
          <w:sz w:val="24"/>
          <w:szCs w:val="24"/>
        </w:rPr>
        <w:t xml:space="preserve"> </w:t>
      </w:r>
      <w:r w:rsidRPr="00ED2D85">
        <w:rPr>
          <w:sz w:val="24"/>
          <w:szCs w:val="24"/>
        </w:rPr>
        <w:t>без взимания платы.</w:t>
      </w:r>
    </w:p>
    <w:p w14:paraId="0E35DB3C"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Проведение такого осмотра осуществляется с даты размещения на официальном сайте Организатора торгов</w:t>
      </w:r>
      <w:r w:rsidR="00B749CC" w:rsidRPr="00ED2D85">
        <w:rPr>
          <w:sz w:val="24"/>
          <w:szCs w:val="24"/>
        </w:rPr>
        <w:t xml:space="preserve">, </w:t>
      </w:r>
      <w:r w:rsidRPr="00ED2D85">
        <w:rPr>
          <w:sz w:val="24"/>
          <w:szCs w:val="24"/>
        </w:rPr>
        <w:t>Извещения о проведении продажи имущества, до даты окончания подачи заявок на участие в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w:t>
      </w:r>
    </w:p>
    <w:p w14:paraId="432855C7" w14:textId="77777777" w:rsidR="00283383" w:rsidRPr="00A161E3" w:rsidRDefault="007459DE" w:rsidP="00E55B12">
      <w:pPr>
        <w:pStyle w:val="5"/>
        <w:spacing w:line="240" w:lineRule="auto"/>
        <w:ind w:left="23" w:firstLine="658"/>
        <w:contextualSpacing/>
        <w:jc w:val="both"/>
      </w:pPr>
      <w:r w:rsidRPr="00ED2D85">
        <w:rPr>
          <w:sz w:val="24"/>
          <w:szCs w:val="24"/>
        </w:rPr>
        <w:t>Осмотр осуществляется</w:t>
      </w:r>
      <w:r w:rsidR="003417BA" w:rsidRPr="00ED2D85">
        <w:rPr>
          <w:sz w:val="24"/>
          <w:szCs w:val="24"/>
        </w:rPr>
        <w:t xml:space="preserve"> </w:t>
      </w:r>
      <w:r w:rsidR="00AD6C86" w:rsidRPr="00ED2D85">
        <w:rPr>
          <w:sz w:val="24"/>
          <w:szCs w:val="24"/>
        </w:rPr>
        <w:t>по предварительной заявке</w:t>
      </w:r>
      <w:r w:rsidRPr="00ED2D85">
        <w:rPr>
          <w:sz w:val="24"/>
          <w:szCs w:val="24"/>
        </w:rPr>
        <w:t>. По вопросу осмотра объекта пр</w:t>
      </w:r>
      <w:r w:rsidR="00032E93" w:rsidRPr="00ED2D85">
        <w:rPr>
          <w:sz w:val="24"/>
          <w:szCs w:val="24"/>
        </w:rPr>
        <w:t xml:space="preserve">одажи обращаться к </w:t>
      </w:r>
      <w:r w:rsidR="00344A05" w:rsidRPr="00ED2D85">
        <w:rPr>
          <w:sz w:val="24"/>
          <w:szCs w:val="24"/>
        </w:rPr>
        <w:t xml:space="preserve">представителю </w:t>
      </w:r>
      <w:r w:rsidR="00A224DF" w:rsidRPr="00ED2D85">
        <w:rPr>
          <w:sz w:val="24"/>
          <w:szCs w:val="24"/>
        </w:rPr>
        <w:t xml:space="preserve">собственника имущества </w:t>
      </w:r>
      <w:r w:rsidR="00032E93" w:rsidRPr="00ED2D85">
        <w:rPr>
          <w:sz w:val="24"/>
          <w:szCs w:val="24"/>
        </w:rPr>
        <w:t>по контактн</w:t>
      </w:r>
      <w:r w:rsidR="007E595C" w:rsidRPr="00ED2D85">
        <w:rPr>
          <w:sz w:val="24"/>
          <w:szCs w:val="24"/>
        </w:rPr>
        <w:t>ому</w:t>
      </w:r>
      <w:r w:rsidR="00032E93" w:rsidRPr="00ED2D85">
        <w:rPr>
          <w:sz w:val="24"/>
          <w:szCs w:val="24"/>
        </w:rPr>
        <w:t xml:space="preserve"> телефон</w:t>
      </w:r>
      <w:r w:rsidR="007E595C" w:rsidRPr="00ED2D85">
        <w:rPr>
          <w:sz w:val="24"/>
          <w:szCs w:val="24"/>
        </w:rPr>
        <w:t>у</w:t>
      </w:r>
      <w:r w:rsidR="00032E93" w:rsidRPr="00B06F40">
        <w:rPr>
          <w:b/>
          <w:sz w:val="24"/>
          <w:szCs w:val="24"/>
        </w:rPr>
        <w:t>:</w:t>
      </w:r>
      <w:r w:rsidRPr="00B06F40">
        <w:rPr>
          <w:b/>
          <w:sz w:val="24"/>
          <w:szCs w:val="24"/>
        </w:rPr>
        <w:t xml:space="preserve"> </w:t>
      </w:r>
    </w:p>
    <w:p w14:paraId="7D6F89FB" w14:textId="77777777" w:rsidR="00CA506D" w:rsidRPr="00ED2D85" w:rsidRDefault="00CA506D" w:rsidP="00A161E3">
      <w:pPr>
        <w:pStyle w:val="5"/>
        <w:shd w:val="clear" w:color="auto" w:fill="auto"/>
        <w:spacing w:after="0" w:line="240" w:lineRule="auto"/>
        <w:ind w:left="23" w:firstLine="658"/>
        <w:contextualSpacing/>
        <w:jc w:val="both"/>
        <w:rPr>
          <w:color w:val="auto"/>
          <w:sz w:val="24"/>
          <w:szCs w:val="24"/>
          <w:lang w:eastAsia="ru-RU"/>
        </w:rPr>
      </w:pPr>
      <w:r w:rsidRPr="00ED2D85">
        <w:rPr>
          <w:color w:val="auto"/>
          <w:sz w:val="24"/>
          <w:szCs w:val="24"/>
          <w:lang w:eastAsia="ru-RU"/>
        </w:rPr>
        <w:t xml:space="preserve">По запросу </w:t>
      </w:r>
      <w:r w:rsidR="0003330B" w:rsidRPr="00ED2D85">
        <w:rPr>
          <w:color w:val="auto"/>
          <w:sz w:val="24"/>
          <w:szCs w:val="24"/>
          <w:lang w:eastAsia="ru-RU"/>
        </w:rPr>
        <w:t>заинтересованного лица</w:t>
      </w:r>
      <w:r w:rsidRPr="00ED2D85">
        <w:rPr>
          <w:color w:val="auto"/>
          <w:sz w:val="24"/>
          <w:szCs w:val="24"/>
          <w:lang w:eastAsia="ru-RU"/>
        </w:rPr>
        <w:t xml:space="preserve"> собственник имущества предоставит копии правоустанавливающих документов и иные документы.</w:t>
      </w:r>
    </w:p>
    <w:p w14:paraId="3B0D6875" w14:textId="77777777" w:rsidR="00C1206C" w:rsidRPr="00ED2D85" w:rsidRDefault="00DF041B" w:rsidP="00D16766">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Докум</w:t>
      </w:r>
      <w:r w:rsidR="0003330B" w:rsidRPr="00ED2D85">
        <w:rPr>
          <w:sz w:val="24"/>
          <w:szCs w:val="24"/>
        </w:rPr>
        <w:t>ентооборот между Заявителями, Претендентами/</w:t>
      </w:r>
      <w:r w:rsidR="00B720D0" w:rsidRPr="00ED2D85">
        <w:rPr>
          <w:sz w:val="24"/>
          <w:szCs w:val="24"/>
        </w:rPr>
        <w:t>У</w:t>
      </w:r>
      <w:r w:rsidRPr="00ED2D85">
        <w:rPr>
          <w:sz w:val="24"/>
          <w:szCs w:val="24"/>
        </w:rPr>
        <w:t>частниками торгов, Организатором торгов</w:t>
      </w:r>
      <w:r w:rsidR="0003330B" w:rsidRPr="00ED2D85">
        <w:rPr>
          <w:sz w:val="24"/>
          <w:szCs w:val="24"/>
        </w:rPr>
        <w:t xml:space="preserve"> и</w:t>
      </w:r>
      <w:r w:rsidR="00CC0355" w:rsidRPr="00ED2D85">
        <w:rPr>
          <w:sz w:val="24"/>
          <w:szCs w:val="24"/>
        </w:rPr>
        <w:t xml:space="preserve"> </w:t>
      </w:r>
      <w:r w:rsidRPr="00ED2D85">
        <w:rPr>
          <w:sz w:val="24"/>
          <w:szCs w:val="24"/>
        </w:rPr>
        <w:t>Оператором</w:t>
      </w:r>
      <w:r w:rsidR="00023AB7" w:rsidRPr="00ED2D85">
        <w:rPr>
          <w:sz w:val="24"/>
          <w:szCs w:val="24"/>
        </w:rPr>
        <w:t xml:space="preserve">, </w:t>
      </w:r>
      <w:r w:rsidRPr="00ED2D85">
        <w:rPr>
          <w:sz w:val="24"/>
          <w:szCs w:val="24"/>
        </w:rPr>
        <w:t>осуществляется через электронную площадку в форме электронных документов либо электронных образов документов, заве</w:t>
      </w:r>
      <w:r w:rsidR="0003330B" w:rsidRPr="00ED2D85">
        <w:rPr>
          <w:sz w:val="24"/>
          <w:szCs w:val="24"/>
        </w:rPr>
        <w:t xml:space="preserve">ренных </w:t>
      </w:r>
      <w:r w:rsidR="0003330B" w:rsidRPr="00ED2D85">
        <w:rPr>
          <w:sz w:val="24"/>
          <w:szCs w:val="24"/>
        </w:rPr>
        <w:lastRenderedPageBreak/>
        <w:t>электронной подписью</w:t>
      </w:r>
      <w:r w:rsidRPr="00ED2D85">
        <w:rPr>
          <w:sz w:val="24"/>
          <w:szCs w:val="24"/>
        </w:rPr>
        <w:t xml:space="preserve">, за исключением договора </w:t>
      </w:r>
      <w:r w:rsidR="00864DFE">
        <w:rPr>
          <w:sz w:val="24"/>
          <w:szCs w:val="24"/>
        </w:rPr>
        <w:t>купли-продажи</w:t>
      </w:r>
      <w:r w:rsidRPr="00ED2D85">
        <w:rPr>
          <w:sz w:val="24"/>
          <w:szCs w:val="24"/>
        </w:rPr>
        <w:t>, который заключается в простой письменной форме.</w:t>
      </w:r>
    </w:p>
    <w:p w14:paraId="0C6D172A" w14:textId="77777777" w:rsidR="00C1206C" w:rsidRPr="00ED2D85" w:rsidRDefault="00DF041B" w:rsidP="00D16766">
      <w:pPr>
        <w:pStyle w:val="5"/>
        <w:shd w:val="clear" w:color="auto" w:fill="auto"/>
        <w:spacing w:after="0" w:line="264" w:lineRule="auto"/>
        <w:ind w:left="23" w:right="23" w:firstLine="697"/>
        <w:jc w:val="both"/>
        <w:rPr>
          <w:sz w:val="24"/>
          <w:szCs w:val="24"/>
        </w:rPr>
      </w:pPr>
      <w:r w:rsidRPr="00ED2D85">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w:t>
      </w:r>
      <w:r w:rsidR="0003330B" w:rsidRPr="00ED2D85">
        <w:rPr>
          <w:sz w:val="24"/>
          <w:szCs w:val="24"/>
        </w:rPr>
        <w:t>ени соответственно Заявителя, Претендента/У</w:t>
      </w:r>
      <w:r w:rsidRPr="00ED2D85">
        <w:rPr>
          <w:sz w:val="24"/>
          <w:szCs w:val="24"/>
        </w:rPr>
        <w:t>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501E64BF" w14:textId="77777777" w:rsidR="00AB1309" w:rsidRPr="00ED2D85" w:rsidRDefault="0003330B" w:rsidP="00D16766">
      <w:pPr>
        <w:pStyle w:val="5"/>
        <w:numPr>
          <w:ilvl w:val="1"/>
          <w:numId w:val="4"/>
        </w:numPr>
        <w:spacing w:after="0" w:line="264" w:lineRule="auto"/>
        <w:ind w:left="23" w:right="23" w:firstLine="697"/>
        <w:jc w:val="both"/>
        <w:rPr>
          <w:sz w:val="24"/>
          <w:szCs w:val="24"/>
        </w:rPr>
      </w:pPr>
      <w:r w:rsidRPr="00ED2D85">
        <w:rPr>
          <w:sz w:val="24"/>
          <w:szCs w:val="24"/>
        </w:rPr>
        <w:t>Заявители, Претенденты/</w:t>
      </w:r>
      <w:r w:rsidR="00C66563" w:rsidRPr="00ED2D85">
        <w:rPr>
          <w:sz w:val="24"/>
          <w:szCs w:val="24"/>
        </w:rPr>
        <w:t>Участники торгов несут все расходы, связанные с подготовкой и подачей заявки, участием в настоящем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 xml:space="preserve"> и заключением Договора. Организатор,</w:t>
      </w:r>
      <w:r w:rsidR="0024619F" w:rsidRPr="00ED2D85">
        <w:rPr>
          <w:sz w:val="24"/>
          <w:szCs w:val="24"/>
        </w:rPr>
        <w:t xml:space="preserve"> Продавец Имущества</w:t>
      </w:r>
      <w:r w:rsidR="00C66563" w:rsidRPr="00ED2D85">
        <w:rPr>
          <w:sz w:val="24"/>
          <w:szCs w:val="24"/>
        </w:rPr>
        <w:t xml:space="preserve"> не отвечают и не имеют обязательств по этим расходам независимо от характера проведения и результатов настоящего аукциона</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w:t>
      </w:r>
    </w:p>
    <w:p w14:paraId="390BDFF5" w14:textId="77777777" w:rsidR="00C1206C" w:rsidRPr="00ED2D85" w:rsidRDefault="00DF041B" w:rsidP="0003330B">
      <w:pPr>
        <w:pStyle w:val="30"/>
        <w:keepNext/>
        <w:keepLines/>
        <w:numPr>
          <w:ilvl w:val="0"/>
          <w:numId w:val="4"/>
        </w:numPr>
        <w:shd w:val="clear" w:color="auto" w:fill="auto"/>
        <w:tabs>
          <w:tab w:val="left" w:pos="2980"/>
        </w:tabs>
        <w:spacing w:before="240" w:line="264" w:lineRule="auto"/>
        <w:ind w:left="2739" w:firstLine="0"/>
        <w:rPr>
          <w:b/>
          <w:sz w:val="24"/>
          <w:szCs w:val="24"/>
        </w:rPr>
      </w:pPr>
      <w:bookmarkStart w:id="13" w:name="bookmark11"/>
      <w:r w:rsidRPr="00ED2D85">
        <w:rPr>
          <w:b/>
          <w:sz w:val="24"/>
          <w:szCs w:val="24"/>
        </w:rPr>
        <w:t>Требования к участникам аукциона</w:t>
      </w:r>
      <w:bookmarkEnd w:id="13"/>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p>
    <w:p w14:paraId="179B9B6A" w14:textId="77777777" w:rsidR="004F2664" w:rsidRPr="00ED2D85" w:rsidRDefault="004F2664" w:rsidP="004F2664">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Участником аукциона</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w:t>
      </w:r>
      <w:r w:rsidR="00BD5CA0">
        <w:rPr>
          <w:sz w:val="24"/>
          <w:szCs w:val="24"/>
        </w:rPr>
        <w:t>купли-продажи Имущества</w:t>
      </w:r>
      <w:r w:rsidR="0028543A">
        <w:rPr>
          <w:sz w:val="24"/>
          <w:szCs w:val="24"/>
        </w:rPr>
        <w:t xml:space="preserve"> </w:t>
      </w:r>
      <w:r w:rsidRPr="00ED2D85">
        <w:rPr>
          <w:sz w:val="24"/>
          <w:szCs w:val="24"/>
        </w:rPr>
        <w:t>и подавшее заявку на участие в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w:t>
      </w:r>
    </w:p>
    <w:p w14:paraId="47A5EA14" w14:textId="77777777" w:rsidR="00C1206C" w:rsidRPr="00ED2D85" w:rsidRDefault="00DF041B" w:rsidP="00D16766">
      <w:pPr>
        <w:pStyle w:val="5"/>
        <w:numPr>
          <w:ilvl w:val="1"/>
          <w:numId w:val="4"/>
        </w:numPr>
        <w:shd w:val="clear" w:color="auto" w:fill="auto"/>
        <w:tabs>
          <w:tab w:val="left" w:pos="1203"/>
        </w:tabs>
        <w:spacing w:after="0" w:line="264" w:lineRule="auto"/>
        <w:ind w:left="23" w:right="23" w:firstLine="697"/>
        <w:jc w:val="both"/>
        <w:rPr>
          <w:sz w:val="24"/>
          <w:szCs w:val="24"/>
        </w:rPr>
      </w:pPr>
      <w:r w:rsidRPr="00ED2D85">
        <w:rPr>
          <w:sz w:val="24"/>
          <w:szCs w:val="24"/>
        </w:rPr>
        <w:t>Участники аукциона</w:t>
      </w:r>
      <w:r w:rsidR="00B668E5" w:rsidRPr="00ED2D85">
        <w:rPr>
          <w:sz w:val="24"/>
          <w:szCs w:val="24"/>
        </w:rPr>
        <w:t xml:space="preserve"> «на </w:t>
      </w:r>
      <w:r w:rsidR="003D2D27" w:rsidRPr="00ED2D85">
        <w:rPr>
          <w:sz w:val="24"/>
          <w:szCs w:val="24"/>
        </w:rPr>
        <w:t>повышение</w:t>
      </w:r>
      <w:r w:rsidR="00B668E5" w:rsidRPr="00ED2D85">
        <w:rPr>
          <w:sz w:val="24"/>
          <w:szCs w:val="24"/>
        </w:rPr>
        <w:t>»</w:t>
      </w:r>
      <w:r w:rsidRPr="00ED2D85">
        <w:rPr>
          <w:sz w:val="24"/>
          <w:szCs w:val="24"/>
        </w:rPr>
        <w:t xml:space="preserve">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w:t>
      </w:r>
      <w:r w:rsidR="0019725B" w:rsidRPr="00ED2D85">
        <w:rPr>
          <w:sz w:val="24"/>
          <w:szCs w:val="24"/>
        </w:rPr>
        <w:t>Организатором</w:t>
      </w:r>
      <w:r w:rsidRPr="00ED2D85">
        <w:rPr>
          <w:sz w:val="24"/>
          <w:szCs w:val="24"/>
        </w:rPr>
        <w:t>.</w:t>
      </w:r>
    </w:p>
    <w:p w14:paraId="4311E06D" w14:textId="77777777" w:rsidR="00D16766" w:rsidRPr="00ED2D85" w:rsidRDefault="00D16766" w:rsidP="00D16766">
      <w:pPr>
        <w:pStyle w:val="5"/>
        <w:shd w:val="clear" w:color="auto" w:fill="auto"/>
        <w:tabs>
          <w:tab w:val="left" w:pos="1203"/>
        </w:tabs>
        <w:spacing w:after="0" w:line="264" w:lineRule="auto"/>
        <w:ind w:left="720" w:right="23"/>
        <w:jc w:val="both"/>
        <w:rPr>
          <w:sz w:val="24"/>
          <w:szCs w:val="24"/>
        </w:rPr>
      </w:pPr>
    </w:p>
    <w:p w14:paraId="1FDB834D" w14:textId="77777777" w:rsidR="00C1206C" w:rsidRPr="00ED2D85" w:rsidRDefault="00DF041B" w:rsidP="00D713B1">
      <w:pPr>
        <w:pStyle w:val="30"/>
        <w:keepNext/>
        <w:keepLines/>
        <w:numPr>
          <w:ilvl w:val="0"/>
          <w:numId w:val="4"/>
        </w:numPr>
        <w:shd w:val="clear" w:color="auto" w:fill="auto"/>
        <w:tabs>
          <w:tab w:val="left" w:pos="2790"/>
        </w:tabs>
        <w:spacing w:line="264" w:lineRule="auto"/>
        <w:ind w:left="2552" w:firstLine="0"/>
        <w:rPr>
          <w:b/>
          <w:sz w:val="24"/>
          <w:szCs w:val="24"/>
        </w:rPr>
      </w:pPr>
      <w:bookmarkStart w:id="14" w:name="bookmark12"/>
      <w:r w:rsidRPr="00ED2D85">
        <w:rPr>
          <w:b/>
          <w:sz w:val="24"/>
          <w:szCs w:val="24"/>
        </w:rPr>
        <w:t>Условия допуска к участию в аукционе</w:t>
      </w:r>
      <w:bookmarkEnd w:id="14"/>
      <w:r w:rsidR="00D713B1" w:rsidRPr="00ED2D85">
        <w:rPr>
          <w:b/>
          <w:sz w:val="24"/>
          <w:szCs w:val="24"/>
        </w:rPr>
        <w:t xml:space="preserve"> «на </w:t>
      </w:r>
      <w:r w:rsidR="003D2D27" w:rsidRPr="00ED2D85">
        <w:rPr>
          <w:b/>
          <w:sz w:val="24"/>
          <w:szCs w:val="24"/>
        </w:rPr>
        <w:t>повышение</w:t>
      </w:r>
      <w:r w:rsidR="00D713B1" w:rsidRPr="00ED2D85">
        <w:rPr>
          <w:b/>
          <w:sz w:val="24"/>
          <w:szCs w:val="24"/>
        </w:rPr>
        <w:t>»</w:t>
      </w:r>
    </w:p>
    <w:p w14:paraId="4348E24F" w14:textId="77777777" w:rsidR="00271160" w:rsidRPr="00271160" w:rsidRDefault="00271160" w:rsidP="00271160">
      <w:pPr>
        <w:widowControl/>
        <w:tabs>
          <w:tab w:val="left" w:pos="426"/>
        </w:tabs>
        <w:spacing w:line="264" w:lineRule="auto"/>
        <w:ind w:right="20"/>
        <w:jc w:val="both"/>
        <w:rPr>
          <w:rFonts w:ascii="Times New Roman" w:eastAsia="Times New Roman" w:hAnsi="Times New Roman" w:cs="Times New Roman"/>
          <w:color w:val="auto"/>
        </w:rPr>
      </w:pPr>
      <w:r>
        <w:rPr>
          <w:rFonts w:ascii="Times New Roman" w:eastAsia="Times New Roman" w:hAnsi="Times New Roman" w:cs="Times New Roman"/>
          <w:color w:val="auto"/>
        </w:rPr>
        <w:tab/>
        <w:t>6.1.</w:t>
      </w:r>
      <w:r w:rsidRPr="00271160">
        <w:rPr>
          <w:rFonts w:ascii="Times New Roman" w:eastAsia="Times New Roman" w:hAnsi="Times New Roman" w:cs="Times New Roman"/>
          <w:color w:val="auto"/>
        </w:rPr>
        <w:t>Аукцион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проводится без ограничения по составу участников. К участию в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не допускаются заявители в случае:</w:t>
      </w:r>
    </w:p>
    <w:p w14:paraId="5E1ED986"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Заявитель не может быть покупателем в соответствии с законодательством Российской Федерации;</w:t>
      </w:r>
    </w:p>
    <w:p w14:paraId="608BC7F0"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оформлены с нарушением требований законодательства Российской Федерации и настоящего Положения;</w:t>
      </w:r>
    </w:p>
    <w:p w14:paraId="6D822F5B"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подтверждено поступление в установленный срок обеспечения заявки на участие в Торговой процедуре;</w:t>
      </w:r>
    </w:p>
    <w:p w14:paraId="365FA8D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Заявитель находится в стадии ликвидации или в отношении него возбуждена процедура банкротства; </w:t>
      </w:r>
    </w:p>
    <w:p w14:paraId="0EDD712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по истечении срока приема заявок на участие в торгах, указанного в Извещении;</w:t>
      </w:r>
    </w:p>
    <w:p w14:paraId="604B140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лицом, не уполномоченным действовать от имени Заявителя;</w:t>
      </w:r>
    </w:p>
    <w:p w14:paraId="3B4D0E9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представлены документы, перечисленные в Извещении;</w:t>
      </w:r>
    </w:p>
    <w:p w14:paraId="1636795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Заявителем документы оформлены с нарушением требований законодательства Российской Федерации и условий проведения Т</w:t>
      </w:r>
      <w:r w:rsidRPr="00271160">
        <w:rPr>
          <w:rFonts w:ascii="Times New Roman" w:eastAsia="Calibri" w:hAnsi="Times New Roman" w:cs="Times New Roman"/>
          <w:color w:val="auto"/>
          <w:lang w:eastAsia="ru-RU"/>
        </w:rPr>
        <w:t>орговой процедуры</w:t>
      </w:r>
      <w:r w:rsidRPr="00271160">
        <w:rPr>
          <w:rFonts w:ascii="Times New Roman" w:eastAsia="Times New Roman" w:hAnsi="Times New Roman" w:cs="Times New Roman"/>
          <w:color w:val="auto"/>
          <w:lang w:eastAsia="ru-RU"/>
        </w:rPr>
        <w:t>, опубликованных в Извещении, или сведения, содержащиеся в них, недостоверны;</w:t>
      </w:r>
    </w:p>
    <w:p w14:paraId="42DA1CC7"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поступление задатка на один из счетов, указанных в Извещении, не подтверждено на момент завершения периода приема задатков;</w:t>
      </w:r>
    </w:p>
    <w:p w14:paraId="448EE924"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3992E4AB" w14:textId="77777777" w:rsidR="00271160" w:rsidRDefault="00271160" w:rsidP="00271160">
      <w:pPr>
        <w:spacing w:line="264" w:lineRule="auto"/>
        <w:ind w:left="20" w:right="20" w:firstLine="700"/>
        <w:jc w:val="both"/>
        <w:rPr>
          <w:rFonts w:ascii="Times New Roman" w:eastAsia="Times New Roman" w:hAnsi="Times New Roman" w:cs="Times New Roman"/>
          <w:color w:val="auto"/>
        </w:rPr>
      </w:pPr>
      <w:r w:rsidRPr="00271160">
        <w:rPr>
          <w:rFonts w:ascii="Times New Roman" w:eastAsia="Times New Roman" w:hAnsi="Times New Roman" w:cs="Times New Roman"/>
          <w:color w:val="auto"/>
        </w:rPr>
        <w:t xml:space="preserve">Перечень указанных оснований отказа Претенденту в участии в аукционе «на </w:t>
      </w:r>
      <w:r w:rsidR="001025D2">
        <w:rPr>
          <w:rFonts w:ascii="Times New Roman" w:eastAsia="Times New Roman" w:hAnsi="Times New Roman" w:cs="Times New Roman"/>
          <w:color w:val="auto"/>
        </w:rPr>
        <w:lastRenderedPageBreak/>
        <w:t>повышение</w:t>
      </w:r>
      <w:r w:rsidRPr="00271160">
        <w:rPr>
          <w:rFonts w:ascii="Times New Roman" w:eastAsia="Times New Roman" w:hAnsi="Times New Roman" w:cs="Times New Roman"/>
          <w:color w:val="auto"/>
        </w:rPr>
        <w:t>» является исчерпывающим.</w:t>
      </w:r>
    </w:p>
    <w:p w14:paraId="535B3EC0" w14:textId="77777777" w:rsidR="00271160" w:rsidRPr="00271160" w:rsidRDefault="00271160" w:rsidP="00271160">
      <w:pPr>
        <w:spacing w:line="264" w:lineRule="auto"/>
        <w:ind w:left="20" w:right="20" w:firstLine="7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6.2. </w:t>
      </w:r>
      <w:r w:rsidRPr="00271160">
        <w:rPr>
          <w:rFonts w:ascii="Times New Roman" w:eastAsia="Times New Roman" w:hAnsi="Times New Roman" w:cs="Times New Roman"/>
          <w:color w:val="auto"/>
        </w:rPr>
        <w:t>В случае установления факта недостоверности сведений, содержащихся в документах, представленных заявителями или участниками аукциона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в соответствии с пунктом 7.1 документации об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xml:space="preserve">», Организатор торгов обязан отстранить таких заявителей или участников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xml:space="preserve">» от участия в аукционе на любом этапе их проведения. Протокол об отстранении заявителя или участника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6E83224A" w14:textId="77777777" w:rsidR="00F8700F" w:rsidRDefault="00F8700F" w:rsidP="00F8700F">
      <w:pPr>
        <w:pStyle w:val="5"/>
        <w:shd w:val="clear" w:color="auto" w:fill="auto"/>
        <w:tabs>
          <w:tab w:val="left" w:pos="1203"/>
        </w:tabs>
        <w:spacing w:after="0" w:line="264" w:lineRule="auto"/>
        <w:ind w:left="720" w:right="20"/>
        <w:jc w:val="both"/>
        <w:rPr>
          <w:sz w:val="24"/>
          <w:szCs w:val="24"/>
        </w:rPr>
      </w:pPr>
    </w:p>
    <w:p w14:paraId="37C76938" w14:textId="77777777" w:rsidR="007136EC" w:rsidRDefault="00271160" w:rsidP="007136EC">
      <w:pPr>
        <w:pStyle w:val="30"/>
        <w:keepNext/>
        <w:keepLines/>
        <w:shd w:val="clear" w:color="auto" w:fill="auto"/>
        <w:tabs>
          <w:tab w:val="left" w:pos="879"/>
        </w:tabs>
        <w:spacing w:before="240" w:line="264" w:lineRule="auto"/>
        <w:ind w:firstLine="0"/>
        <w:jc w:val="center"/>
        <w:rPr>
          <w:b/>
          <w:sz w:val="24"/>
          <w:szCs w:val="24"/>
        </w:rPr>
      </w:pPr>
      <w:r>
        <w:rPr>
          <w:b/>
          <w:bCs/>
          <w:sz w:val="24"/>
          <w:szCs w:val="24"/>
        </w:rPr>
        <w:t>7.</w:t>
      </w:r>
      <w:r w:rsidR="007136EC" w:rsidRPr="007136EC">
        <w:rPr>
          <w:b/>
        </w:rPr>
        <w:t xml:space="preserve"> </w:t>
      </w:r>
      <w:r w:rsidR="007136EC">
        <w:rPr>
          <w:b/>
          <w:sz w:val="24"/>
          <w:szCs w:val="24"/>
        </w:rPr>
        <w:t>Порядок, форма подачи заявок и срок отзыва заявок на участие в аукционе «на повышение»</w:t>
      </w:r>
    </w:p>
    <w:p w14:paraId="781C5864" w14:textId="77777777" w:rsidR="008A37EA" w:rsidRPr="00F50E0B" w:rsidRDefault="008A37EA" w:rsidP="00271160">
      <w:pPr>
        <w:pStyle w:val="5"/>
        <w:shd w:val="clear" w:color="auto" w:fill="auto"/>
        <w:tabs>
          <w:tab w:val="left" w:pos="709"/>
        </w:tabs>
        <w:spacing w:after="0" w:line="264" w:lineRule="auto"/>
        <w:ind w:right="20"/>
        <w:jc w:val="center"/>
        <w:rPr>
          <w:b/>
          <w:bCs/>
          <w:sz w:val="24"/>
          <w:szCs w:val="24"/>
        </w:rPr>
      </w:pPr>
    </w:p>
    <w:p w14:paraId="7277E65E" w14:textId="77777777" w:rsidR="00271160" w:rsidRDefault="00271160" w:rsidP="00271160">
      <w:pPr>
        <w:pStyle w:val="5"/>
        <w:shd w:val="clear" w:color="auto" w:fill="auto"/>
        <w:tabs>
          <w:tab w:val="left" w:pos="709"/>
          <w:tab w:val="left" w:pos="1148"/>
        </w:tabs>
        <w:spacing w:after="0" w:line="264" w:lineRule="auto"/>
        <w:ind w:right="20"/>
        <w:jc w:val="both"/>
        <w:rPr>
          <w:sz w:val="24"/>
          <w:szCs w:val="24"/>
        </w:rPr>
      </w:pPr>
      <w:bookmarkStart w:id="15" w:name="bookmark13"/>
      <w:r>
        <w:rPr>
          <w:sz w:val="24"/>
          <w:szCs w:val="24"/>
        </w:rPr>
        <w:tab/>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
    <w:p w14:paraId="7CCD8FAB" w14:textId="77777777" w:rsidR="00271160" w:rsidRDefault="00271160" w:rsidP="00271160">
      <w:pPr>
        <w:pStyle w:val="5"/>
        <w:shd w:val="clear" w:color="auto" w:fill="auto"/>
        <w:tabs>
          <w:tab w:val="left" w:pos="709"/>
        </w:tabs>
        <w:spacing w:after="0" w:line="264" w:lineRule="auto"/>
        <w:ind w:right="23"/>
        <w:jc w:val="both"/>
        <w:rPr>
          <w:sz w:val="24"/>
          <w:szCs w:val="24"/>
        </w:rPr>
      </w:pPr>
      <w:r>
        <w:rPr>
          <w:sz w:val="24"/>
          <w:szCs w:val="24"/>
        </w:rPr>
        <w:tab/>
        <w:t xml:space="preserve">7.1.1. </w:t>
      </w:r>
      <w:r>
        <w:rPr>
          <w:b/>
          <w:sz w:val="24"/>
          <w:szCs w:val="24"/>
        </w:rPr>
        <w:t>Перечень документов, которые должны быть приложены к Заявке на участие в Торговой процедуре</w:t>
      </w:r>
      <w:r>
        <w:rPr>
          <w:sz w:val="24"/>
          <w:szCs w:val="24"/>
        </w:rPr>
        <w:t>:</w:t>
      </w:r>
    </w:p>
    <w:p w14:paraId="750D8622" w14:textId="77777777" w:rsidR="00271160" w:rsidRDefault="00271160" w:rsidP="00271160">
      <w:pPr>
        <w:pStyle w:val="5"/>
        <w:tabs>
          <w:tab w:val="left" w:pos="709"/>
          <w:tab w:val="left" w:pos="1276"/>
        </w:tabs>
        <w:spacing w:after="0" w:line="264" w:lineRule="auto"/>
        <w:ind w:right="23"/>
        <w:jc w:val="both"/>
        <w:rPr>
          <w:sz w:val="24"/>
          <w:szCs w:val="24"/>
        </w:rPr>
      </w:pPr>
      <w:r>
        <w:rPr>
          <w:sz w:val="24"/>
          <w:szCs w:val="24"/>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22DFBFAA" w14:textId="77777777" w:rsidR="00271160" w:rsidRDefault="00271160" w:rsidP="00B32C7E">
      <w:pPr>
        <w:pStyle w:val="5"/>
        <w:tabs>
          <w:tab w:val="left" w:pos="709"/>
          <w:tab w:val="left" w:pos="1276"/>
        </w:tabs>
        <w:spacing w:after="0" w:line="264" w:lineRule="auto"/>
        <w:ind w:right="23"/>
        <w:jc w:val="both"/>
        <w:rPr>
          <w:sz w:val="24"/>
          <w:szCs w:val="24"/>
        </w:rPr>
      </w:pPr>
      <w:r>
        <w:rPr>
          <w:sz w:val="24"/>
          <w:szCs w:val="24"/>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7CC8933A" w14:textId="77777777" w:rsidR="00271160" w:rsidRDefault="00271160" w:rsidP="00C05A86">
      <w:pPr>
        <w:pStyle w:val="5"/>
        <w:shd w:val="clear" w:color="auto" w:fill="auto"/>
        <w:tabs>
          <w:tab w:val="left" w:pos="709"/>
          <w:tab w:val="left" w:pos="1276"/>
        </w:tabs>
        <w:spacing w:after="0" w:line="264" w:lineRule="auto"/>
        <w:ind w:right="23"/>
        <w:jc w:val="both"/>
        <w:rPr>
          <w:sz w:val="24"/>
          <w:szCs w:val="24"/>
        </w:rPr>
      </w:pPr>
      <w:r>
        <w:rPr>
          <w:sz w:val="24"/>
          <w:szCs w:val="24"/>
        </w:rPr>
        <w:t>- договор об обеспечении заявки на участие в Торговой процедуре (в соответствии с п. 9 настоящей документации)</w:t>
      </w:r>
      <w:r w:rsidR="008C6B29">
        <w:rPr>
          <w:sz w:val="24"/>
          <w:szCs w:val="24"/>
        </w:rPr>
        <w:t>;</w:t>
      </w:r>
    </w:p>
    <w:p w14:paraId="35C51A4C" w14:textId="77777777" w:rsidR="00A161E3" w:rsidRDefault="00A161E3" w:rsidP="00A161E3">
      <w:pPr>
        <w:pStyle w:val="5"/>
        <w:shd w:val="clear" w:color="auto" w:fill="auto"/>
        <w:tabs>
          <w:tab w:val="left" w:pos="709"/>
        </w:tabs>
        <w:spacing w:after="0" w:line="264" w:lineRule="auto"/>
        <w:ind w:right="23"/>
        <w:jc w:val="both"/>
        <w:rPr>
          <w:b/>
          <w:sz w:val="24"/>
          <w:szCs w:val="24"/>
        </w:rPr>
      </w:pPr>
      <w:r>
        <w:rPr>
          <w:b/>
          <w:sz w:val="24"/>
          <w:szCs w:val="24"/>
        </w:rPr>
        <w:tab/>
      </w:r>
      <w:r w:rsidR="00C05A86">
        <w:rPr>
          <w:sz w:val="24"/>
          <w:szCs w:val="24"/>
        </w:rPr>
        <w:t>7.1.2</w:t>
      </w:r>
      <w:r w:rsidRPr="00A161E3">
        <w:rPr>
          <w:sz w:val="24"/>
          <w:szCs w:val="24"/>
        </w:rPr>
        <w:t>.</w:t>
      </w:r>
      <w:r>
        <w:rPr>
          <w:sz w:val="24"/>
          <w:szCs w:val="24"/>
        </w:rPr>
        <w:t xml:space="preserve"> </w:t>
      </w:r>
      <w:r>
        <w:rPr>
          <w:b/>
          <w:sz w:val="24"/>
          <w:szCs w:val="24"/>
        </w:rPr>
        <w:t>Индивидуальные предприниматели представляют:</w:t>
      </w:r>
    </w:p>
    <w:p w14:paraId="658EA3C2"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всех листов документа, удостоверяющего личность;</w:t>
      </w:r>
    </w:p>
    <w:p w14:paraId="2C2D34A0" w14:textId="77777777" w:rsidR="00A161E3" w:rsidRDefault="00A161E3" w:rsidP="00A161E3">
      <w:pPr>
        <w:pStyle w:val="5"/>
        <w:shd w:val="clear" w:color="auto" w:fill="auto"/>
        <w:tabs>
          <w:tab w:val="left" w:pos="1276"/>
        </w:tabs>
        <w:spacing w:after="0" w:line="264" w:lineRule="auto"/>
        <w:ind w:right="23"/>
        <w:jc w:val="both"/>
        <w:rPr>
          <w:sz w:val="24"/>
          <w:szCs w:val="24"/>
        </w:rPr>
      </w:pPr>
      <w:r>
        <w:rPr>
          <w:sz w:val="24"/>
          <w:szCs w:val="24"/>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5D48AE39"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свидетельства о постановке на налоговый учет;</w:t>
      </w:r>
    </w:p>
    <w:p w14:paraId="4850A137"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w:t>
      </w:r>
      <w:r>
        <w:rPr>
          <w:sz w:val="24"/>
          <w:szCs w:val="24"/>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8459305" w14:textId="77777777" w:rsidR="00A161E3" w:rsidRDefault="00A161E3" w:rsidP="00074B12">
      <w:pPr>
        <w:ind w:firstLine="709"/>
        <w:rPr>
          <w:rFonts w:ascii="Times New Roman" w:eastAsia="Times New Roman" w:hAnsi="Times New Roman" w:cs="Times New Roman"/>
        </w:rPr>
      </w:pPr>
    </w:p>
    <w:p w14:paraId="00261112" w14:textId="77777777" w:rsidR="00271160" w:rsidRPr="00074B12" w:rsidRDefault="00A161E3" w:rsidP="00074B12">
      <w:pPr>
        <w:ind w:firstLine="709"/>
        <w:rPr>
          <w:rFonts w:ascii="Times New Roman" w:eastAsia="Times New Roman" w:hAnsi="Times New Roman" w:cs="Times New Roman"/>
          <w:b/>
          <w:bCs/>
        </w:rPr>
      </w:pPr>
      <w:r>
        <w:rPr>
          <w:rFonts w:ascii="Times New Roman" w:eastAsia="Times New Roman" w:hAnsi="Times New Roman" w:cs="Times New Roman"/>
        </w:rPr>
        <w:t>7.1.4</w:t>
      </w:r>
      <w:r w:rsidR="00074B12">
        <w:rPr>
          <w:rFonts w:ascii="Times New Roman" w:eastAsia="Times New Roman" w:hAnsi="Times New Roman" w:cs="Times New Roman"/>
        </w:rPr>
        <w:t xml:space="preserve">. </w:t>
      </w:r>
      <w:r w:rsidR="00271160" w:rsidRPr="00074B12">
        <w:rPr>
          <w:rFonts w:ascii="Times New Roman" w:eastAsia="Times New Roman" w:hAnsi="Times New Roman" w:cs="Times New Roman"/>
          <w:b/>
          <w:bCs/>
        </w:rPr>
        <w:t>Юридические лица представляют:</w:t>
      </w:r>
    </w:p>
    <w:p w14:paraId="4F698261"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sidRPr="00074B12">
        <w:rPr>
          <w:sz w:val="24"/>
          <w:szCs w:val="24"/>
        </w:rPr>
        <w:t xml:space="preserve">- </w:t>
      </w:r>
      <w:r>
        <w:rPr>
          <w:sz w:val="24"/>
          <w:szCs w:val="24"/>
        </w:rPr>
        <w:t>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1DBBAED7"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копию свидетельства о государственной регистрации юридического лица;</w:t>
      </w:r>
    </w:p>
    <w:p w14:paraId="442F29AC"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lastRenderedPageBreak/>
        <w:t xml:space="preserve">- </w:t>
      </w:r>
      <w:r>
        <w:rPr>
          <w:sz w:val="24"/>
          <w:szCs w:val="24"/>
        </w:rPr>
        <w:t>копию свидетельства о постановке на учет в налоговом органе;</w:t>
      </w:r>
    </w:p>
    <w:p w14:paraId="605E94D5"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надлежащим образом оформленные и заверенные документы, подтверждающие полномочия органов управления и должностных лиц претендента;</w:t>
      </w:r>
    </w:p>
    <w:p w14:paraId="2780980E"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 xml:space="preserve">действительную на день предоставления заявки на участие в аукционе выписку из Единого государственного реестра юридических лиц, полученную </w:t>
      </w:r>
      <w:r w:rsidR="000C4D6D" w:rsidRPr="000C4D6D">
        <w:rPr>
          <w:sz w:val="24"/>
          <w:szCs w:val="24"/>
        </w:rPr>
        <w:t>не ранее чем за один месяц до дня проведения Торговой процедуры</w:t>
      </w:r>
      <w:r w:rsidR="000C4D6D">
        <w:rPr>
          <w:sz w:val="24"/>
          <w:szCs w:val="24"/>
        </w:rPr>
        <w:t>;</w:t>
      </w:r>
    </w:p>
    <w:p w14:paraId="0B56216A"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024C8833" w14:textId="77777777" w:rsidR="00271160" w:rsidRDefault="00271160" w:rsidP="00271160">
      <w:pPr>
        <w:pStyle w:val="5"/>
        <w:shd w:val="clear" w:color="auto" w:fill="auto"/>
        <w:tabs>
          <w:tab w:val="left" w:pos="709"/>
          <w:tab w:val="left" w:pos="1146"/>
        </w:tabs>
        <w:spacing w:after="0" w:line="264" w:lineRule="auto"/>
        <w:ind w:firstLine="709"/>
        <w:jc w:val="both"/>
        <w:rPr>
          <w:sz w:val="24"/>
          <w:szCs w:val="24"/>
        </w:rPr>
      </w:pPr>
      <w:r>
        <w:rPr>
          <w:sz w:val="24"/>
          <w:szCs w:val="24"/>
        </w:rPr>
        <w:t xml:space="preserve">7.3. На каждый лот Участник может подать только одну заявку на участие в Аукционе «на </w:t>
      </w:r>
      <w:r w:rsidR="00074B12">
        <w:rPr>
          <w:sz w:val="24"/>
          <w:szCs w:val="24"/>
        </w:rPr>
        <w:t>повышение</w:t>
      </w:r>
      <w:r>
        <w:rPr>
          <w:sz w:val="24"/>
          <w:szCs w:val="24"/>
        </w:rPr>
        <w:t>».</w:t>
      </w:r>
    </w:p>
    <w:p w14:paraId="4D11B1D7"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7.4. Заявки подаются на электронную площадку, начиная с даты начала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14:paraId="3AE0707B"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4F47F453"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14:paraId="16750599"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22647236"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027E3ADE"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14:paraId="3FA5016F"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 xml:space="preserve">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«на </w:t>
      </w:r>
      <w:r w:rsidR="001025D2">
        <w:rPr>
          <w:color w:val="auto"/>
        </w:rPr>
        <w:t>повышение</w:t>
      </w:r>
      <w:r>
        <w:rPr>
          <w:sz w:val="24"/>
          <w:szCs w:val="24"/>
        </w:rPr>
        <w:t>», при этом первоначальная заявка должна быть отозвана.</w:t>
      </w:r>
    </w:p>
    <w:p w14:paraId="3834CE4D" w14:textId="77777777" w:rsidR="002E0D34" w:rsidRDefault="00271160" w:rsidP="00271160">
      <w:pPr>
        <w:pStyle w:val="5"/>
        <w:tabs>
          <w:tab w:val="left" w:pos="709"/>
          <w:tab w:val="left" w:pos="1146"/>
        </w:tabs>
        <w:spacing w:after="0" w:line="264" w:lineRule="auto"/>
        <w:ind w:right="20" w:firstLine="709"/>
        <w:jc w:val="both"/>
        <w:rPr>
          <w:sz w:val="24"/>
          <w:szCs w:val="24"/>
        </w:rPr>
      </w:pPr>
      <w:r>
        <w:rPr>
          <w:sz w:val="24"/>
          <w:szCs w:val="24"/>
        </w:rPr>
        <w:t xml:space="preserve">7.9. Подача заявок Претендентами на участие в настоящем аукционе «на </w:t>
      </w:r>
      <w:r w:rsidR="00074B12">
        <w:rPr>
          <w:sz w:val="24"/>
          <w:szCs w:val="24"/>
        </w:rPr>
        <w:t>повышение</w:t>
      </w:r>
      <w:r>
        <w:rPr>
          <w:sz w:val="24"/>
          <w:szCs w:val="24"/>
        </w:rPr>
        <w:t xml:space="preserve">» на бумажном носителе непосредственно по адресу Организатора </w:t>
      </w:r>
    </w:p>
    <w:p w14:paraId="5CDB3BAF" w14:textId="77777777" w:rsidR="00271160" w:rsidRDefault="00271160" w:rsidP="00271160">
      <w:pPr>
        <w:pStyle w:val="5"/>
        <w:tabs>
          <w:tab w:val="left" w:pos="709"/>
          <w:tab w:val="left" w:pos="1146"/>
        </w:tabs>
        <w:spacing w:after="0" w:line="264" w:lineRule="auto"/>
        <w:ind w:right="20" w:firstLine="709"/>
        <w:jc w:val="both"/>
        <w:rPr>
          <w:sz w:val="24"/>
          <w:szCs w:val="24"/>
        </w:rPr>
      </w:pPr>
      <w:r>
        <w:rPr>
          <w:sz w:val="24"/>
          <w:szCs w:val="24"/>
        </w:rPr>
        <w:t>не допускается.</w:t>
      </w:r>
    </w:p>
    <w:p w14:paraId="618D8F00" w14:textId="77777777" w:rsidR="00271160" w:rsidRDefault="00271160" w:rsidP="00271160">
      <w:pPr>
        <w:pStyle w:val="5"/>
        <w:tabs>
          <w:tab w:val="left" w:pos="709"/>
        </w:tabs>
        <w:spacing w:after="0" w:line="264" w:lineRule="auto"/>
        <w:ind w:right="20" w:firstLine="709"/>
        <w:jc w:val="both"/>
        <w:rPr>
          <w:sz w:val="24"/>
          <w:szCs w:val="24"/>
        </w:rPr>
      </w:pPr>
      <w:r>
        <w:rPr>
          <w:sz w:val="24"/>
          <w:szCs w:val="24"/>
        </w:rPr>
        <w:t xml:space="preserve">7.10. Подача заявок Претендентами на участие в настоящем аукционе «на </w:t>
      </w:r>
      <w:r w:rsidR="00074B12">
        <w:rPr>
          <w:sz w:val="24"/>
          <w:szCs w:val="24"/>
        </w:rPr>
        <w:t>повышение</w:t>
      </w:r>
      <w:r>
        <w:rPr>
          <w:sz w:val="24"/>
          <w:szCs w:val="24"/>
        </w:rPr>
        <w:t>» непосредственно по адресу электронной почты Организатора не допускается.</w:t>
      </w:r>
    </w:p>
    <w:bookmarkEnd w:id="15"/>
    <w:p w14:paraId="0EB3D875" w14:textId="77777777" w:rsidR="009264BC" w:rsidRPr="008A37EA" w:rsidRDefault="009264BC" w:rsidP="008A37EA">
      <w:pPr>
        <w:ind w:firstLine="33"/>
        <w:jc w:val="both"/>
        <w:rPr>
          <w:rFonts w:ascii="Times New Roman" w:eastAsia="Calibri" w:hAnsi="Times New Roman" w:cs="Times New Roman"/>
          <w:lang w:eastAsia="ru-RU"/>
        </w:rPr>
      </w:pPr>
    </w:p>
    <w:p w14:paraId="2483B1BC" w14:textId="77777777" w:rsidR="00C1206C" w:rsidRPr="00ED2D85" w:rsidRDefault="00B46AF1" w:rsidP="00D16766">
      <w:pPr>
        <w:pStyle w:val="30"/>
        <w:keepNext/>
        <w:keepLines/>
        <w:shd w:val="clear" w:color="auto" w:fill="auto"/>
        <w:tabs>
          <w:tab w:val="left" w:pos="899"/>
        </w:tabs>
        <w:spacing w:line="264" w:lineRule="auto"/>
        <w:ind w:right="680" w:firstLine="709"/>
        <w:jc w:val="center"/>
        <w:rPr>
          <w:b/>
          <w:sz w:val="24"/>
          <w:szCs w:val="24"/>
        </w:rPr>
      </w:pPr>
      <w:bookmarkStart w:id="16" w:name="bookmark14"/>
      <w:r w:rsidRPr="00ED2D85">
        <w:rPr>
          <w:b/>
          <w:sz w:val="24"/>
          <w:szCs w:val="24"/>
        </w:rPr>
        <w:lastRenderedPageBreak/>
        <w:t>8.</w:t>
      </w:r>
      <w:r w:rsidR="00B140E6" w:rsidRPr="00ED2D85">
        <w:rPr>
          <w:b/>
          <w:sz w:val="24"/>
          <w:szCs w:val="24"/>
        </w:rPr>
        <w:t xml:space="preserve"> </w:t>
      </w:r>
      <w:r w:rsidR="00DF041B" w:rsidRPr="00ED2D85">
        <w:rPr>
          <w:b/>
          <w:sz w:val="24"/>
          <w:szCs w:val="24"/>
        </w:rPr>
        <w:t>Отмена аукциона</w:t>
      </w:r>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r w:rsidR="00DF041B" w:rsidRPr="00ED2D85">
        <w:rPr>
          <w:b/>
          <w:sz w:val="24"/>
          <w:szCs w:val="24"/>
        </w:rPr>
        <w:t>, внесение изменений в Извещение о проведении продажи Имущества и документацию об аукционе</w:t>
      </w:r>
      <w:bookmarkEnd w:id="16"/>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p>
    <w:p w14:paraId="6B4639BC" w14:textId="77777777" w:rsidR="00C1206C" w:rsidRPr="00ED2D85" w:rsidRDefault="00B46AF1" w:rsidP="00D16766">
      <w:pPr>
        <w:pStyle w:val="5"/>
        <w:shd w:val="clear" w:color="auto" w:fill="auto"/>
        <w:tabs>
          <w:tab w:val="left" w:pos="567"/>
          <w:tab w:val="left" w:pos="1146"/>
        </w:tabs>
        <w:spacing w:after="0" w:line="264" w:lineRule="auto"/>
        <w:ind w:firstLine="709"/>
        <w:jc w:val="both"/>
        <w:rPr>
          <w:sz w:val="24"/>
          <w:szCs w:val="24"/>
        </w:rPr>
      </w:pPr>
      <w:r w:rsidRPr="00ED2D85">
        <w:rPr>
          <w:sz w:val="24"/>
          <w:szCs w:val="24"/>
        </w:rPr>
        <w:t>8.1.</w:t>
      </w:r>
      <w:r w:rsidR="00974EED" w:rsidRPr="00ED2D85">
        <w:rPr>
          <w:sz w:val="24"/>
          <w:szCs w:val="24"/>
        </w:rPr>
        <w:t xml:space="preserve"> </w:t>
      </w:r>
      <w:r w:rsidR="00DF041B" w:rsidRPr="00ED2D85">
        <w:rPr>
          <w:sz w:val="24"/>
          <w:szCs w:val="24"/>
        </w:rPr>
        <w:t>Организатор торгов</w:t>
      </w:r>
      <w:r w:rsidR="00475084" w:rsidRPr="00ED2D85">
        <w:rPr>
          <w:sz w:val="24"/>
          <w:szCs w:val="24"/>
        </w:rPr>
        <w:t>, Продавец Имущества</w:t>
      </w:r>
      <w:r w:rsidR="00DF041B" w:rsidRPr="00ED2D85">
        <w:rPr>
          <w:sz w:val="24"/>
          <w:szCs w:val="24"/>
        </w:rPr>
        <w:t xml:space="preserve"> вправе:</w:t>
      </w:r>
    </w:p>
    <w:p w14:paraId="0021C33B" w14:textId="77777777" w:rsidR="007136EC" w:rsidRDefault="007136EC" w:rsidP="007136EC">
      <w:pPr>
        <w:pStyle w:val="5"/>
        <w:numPr>
          <w:ilvl w:val="0"/>
          <w:numId w:val="5"/>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14:paraId="2A4B717F" w14:textId="77777777" w:rsidR="007136EC" w:rsidRDefault="007136EC" w:rsidP="007136EC">
      <w:pPr>
        <w:pStyle w:val="5"/>
        <w:numPr>
          <w:ilvl w:val="0"/>
          <w:numId w:val="5"/>
        </w:numPr>
        <w:shd w:val="clear" w:color="auto" w:fill="auto"/>
        <w:tabs>
          <w:tab w:val="left" w:pos="899"/>
        </w:tabs>
        <w:spacing w:after="0" w:line="264" w:lineRule="auto"/>
        <w:ind w:left="20" w:right="20" w:firstLine="700"/>
        <w:jc w:val="both"/>
        <w:rPr>
          <w:sz w:val="24"/>
          <w:szCs w:val="24"/>
        </w:rPr>
      </w:pPr>
      <w:bookmarkStart w:id="17" w:name="OLE_LINK3"/>
      <w:bookmarkStart w:id="18" w:name="OLE_LINK4"/>
      <w:r>
        <w:rPr>
          <w:sz w:val="24"/>
          <w:szCs w:val="24"/>
        </w:rPr>
        <w:t>принять решение о внесении изменений в Извещение о проведении аукциона «на повышение», документацию об аукционе «на повышение». В течение одного дня с даты принятия указанного решения такие изменения размещаются организатором аукциона «на 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образом.</w:t>
      </w:r>
    </w:p>
    <w:bookmarkEnd w:id="17"/>
    <w:bookmarkEnd w:id="18"/>
    <w:p w14:paraId="2B4DDE6B" w14:textId="77777777" w:rsidR="007136EC" w:rsidRDefault="007136EC" w:rsidP="007136EC">
      <w:pPr>
        <w:pStyle w:val="5"/>
        <w:shd w:val="clear" w:color="auto" w:fill="auto"/>
        <w:tabs>
          <w:tab w:val="left" w:pos="1146"/>
        </w:tabs>
        <w:spacing w:after="0" w:line="264" w:lineRule="auto"/>
        <w:ind w:right="20" w:firstLine="709"/>
        <w:jc w:val="both"/>
        <w:rPr>
          <w:sz w:val="24"/>
          <w:szCs w:val="24"/>
        </w:rPr>
      </w:pPr>
      <w:r>
        <w:rPr>
          <w:sz w:val="24"/>
          <w:szCs w:val="24"/>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655A8975"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D583E7F"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 xml:space="preserve">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w:t>
      </w:r>
      <w:r>
        <w:rPr>
          <w:rFonts w:eastAsia="Calibri"/>
          <w:sz w:val="24"/>
          <w:szCs w:val="24"/>
        </w:rPr>
        <w:t>Торговой процедуры</w:t>
      </w:r>
      <w:r w:rsidR="00CA31E0">
        <w:rPr>
          <w:sz w:val="24"/>
          <w:szCs w:val="24"/>
        </w:rPr>
        <w:t>.</w:t>
      </w:r>
    </w:p>
    <w:p w14:paraId="1D6264AE" w14:textId="77777777" w:rsidR="00D16766" w:rsidRPr="00ED2D85" w:rsidRDefault="00D16766" w:rsidP="00D16766">
      <w:pPr>
        <w:pStyle w:val="5"/>
        <w:shd w:val="clear" w:color="auto" w:fill="auto"/>
        <w:tabs>
          <w:tab w:val="left" w:pos="1146"/>
        </w:tabs>
        <w:spacing w:after="0" w:line="264" w:lineRule="auto"/>
        <w:ind w:right="23" w:firstLine="709"/>
        <w:jc w:val="both"/>
        <w:rPr>
          <w:sz w:val="24"/>
          <w:szCs w:val="24"/>
        </w:rPr>
      </w:pPr>
    </w:p>
    <w:p w14:paraId="62BD392E" w14:textId="77777777" w:rsidR="008E76FF" w:rsidRPr="00ED2D85" w:rsidRDefault="008E76FF" w:rsidP="008E76FF">
      <w:pPr>
        <w:pStyle w:val="30"/>
        <w:keepNext/>
        <w:keepLines/>
        <w:shd w:val="clear" w:color="auto" w:fill="auto"/>
        <w:tabs>
          <w:tab w:val="left" w:pos="2855"/>
        </w:tabs>
        <w:spacing w:line="264" w:lineRule="auto"/>
        <w:ind w:firstLine="0"/>
        <w:jc w:val="center"/>
        <w:rPr>
          <w:sz w:val="24"/>
          <w:szCs w:val="24"/>
        </w:rPr>
      </w:pPr>
      <w:r w:rsidRPr="00ED2D85">
        <w:rPr>
          <w:b/>
          <w:sz w:val="24"/>
          <w:szCs w:val="24"/>
        </w:rPr>
        <w:t>9. Порядок внесения и возврата задатка</w:t>
      </w:r>
    </w:p>
    <w:p w14:paraId="6A7AA427" w14:textId="77777777" w:rsidR="000918C0" w:rsidRPr="000918C0" w:rsidRDefault="00CA31E0" w:rsidP="000918C0">
      <w:pPr>
        <w:jc w:val="both"/>
        <w:outlineLvl w:val="0"/>
        <w:rPr>
          <w:rFonts w:ascii="Times New Roman" w:hAnsi="Times New Roman" w:cs="Times New Roman"/>
          <w:color w:val="auto"/>
          <w:lang w:eastAsia="ru-RU"/>
        </w:rPr>
      </w:pPr>
      <w:r w:rsidRPr="000918C0">
        <w:rPr>
          <w:rFonts w:ascii="Times New Roman" w:hAnsi="Times New Roman" w:cs="Times New Roman"/>
        </w:rPr>
        <w:t>9.1. Формой обеспечения Заявки на участие в торгах является задаток. Для участия в аукционе «на повышение» Претенденты перечисляют задаток в размере</w:t>
      </w:r>
      <w:r w:rsidR="00EB1D3C" w:rsidRPr="000918C0">
        <w:rPr>
          <w:rFonts w:ascii="Times New Roman" w:hAnsi="Times New Roman" w:cs="Times New Roman"/>
          <w:color w:val="auto"/>
          <w:lang w:eastAsia="ru-RU"/>
        </w:rPr>
        <w:t xml:space="preserve"> </w:t>
      </w:r>
    </w:p>
    <w:p w14:paraId="51170C8B" w14:textId="538568C8" w:rsidR="00F8662F" w:rsidRDefault="00F8662F" w:rsidP="00F8662F">
      <w:pPr>
        <w:jc w:val="both"/>
        <w:outlineLvl w:val="0"/>
        <w:rPr>
          <w:rFonts w:ascii="Times New Roman" w:hAnsi="Times New Roman" w:cs="Times New Roman"/>
        </w:rPr>
      </w:pPr>
      <w:r>
        <w:rPr>
          <w:rFonts w:ascii="Times New Roman" w:hAnsi="Times New Roman" w:cs="Times New Roman"/>
        </w:rPr>
        <w:t>Лот № 1 – 27 700 (д</w:t>
      </w:r>
      <w:r w:rsidRPr="00F8662F">
        <w:rPr>
          <w:rFonts w:ascii="Times New Roman" w:hAnsi="Times New Roman" w:cs="Times New Roman"/>
        </w:rPr>
        <w:t>вадцать семь тысяч семьсот</w:t>
      </w:r>
      <w:r>
        <w:rPr>
          <w:rFonts w:ascii="Times New Roman" w:hAnsi="Times New Roman" w:cs="Times New Roman"/>
        </w:rPr>
        <w:t>) рублей</w:t>
      </w:r>
    </w:p>
    <w:p w14:paraId="7C490430" w14:textId="4011A8CF" w:rsidR="00F8662F" w:rsidRDefault="00F8662F" w:rsidP="00F8662F">
      <w:pPr>
        <w:jc w:val="both"/>
        <w:outlineLvl w:val="0"/>
        <w:rPr>
          <w:rFonts w:ascii="Times New Roman" w:hAnsi="Times New Roman" w:cs="Times New Roman"/>
        </w:rPr>
      </w:pPr>
      <w:r>
        <w:rPr>
          <w:rFonts w:ascii="Times New Roman" w:hAnsi="Times New Roman" w:cs="Times New Roman"/>
        </w:rPr>
        <w:t xml:space="preserve">Лот № 2 – </w:t>
      </w:r>
      <w:r w:rsidRPr="00F8662F">
        <w:rPr>
          <w:rFonts w:ascii="Times New Roman" w:hAnsi="Times New Roman" w:cs="Times New Roman"/>
        </w:rPr>
        <w:t>421</w:t>
      </w:r>
      <w:r>
        <w:rPr>
          <w:rFonts w:ascii="Times New Roman" w:hAnsi="Times New Roman" w:cs="Times New Roman"/>
        </w:rPr>
        <w:t> </w:t>
      </w:r>
      <w:r w:rsidRPr="00F8662F">
        <w:rPr>
          <w:rFonts w:ascii="Times New Roman" w:hAnsi="Times New Roman" w:cs="Times New Roman"/>
        </w:rPr>
        <w:t>800</w:t>
      </w:r>
      <w:r>
        <w:rPr>
          <w:rFonts w:ascii="Times New Roman" w:hAnsi="Times New Roman" w:cs="Times New Roman"/>
        </w:rPr>
        <w:t xml:space="preserve"> (ч</w:t>
      </w:r>
      <w:r w:rsidRPr="00F8662F">
        <w:rPr>
          <w:rFonts w:ascii="Times New Roman" w:hAnsi="Times New Roman" w:cs="Times New Roman"/>
        </w:rPr>
        <w:t>етыреста двадцать одна тысяча восемьсот</w:t>
      </w:r>
      <w:r>
        <w:rPr>
          <w:rFonts w:ascii="Times New Roman" w:hAnsi="Times New Roman" w:cs="Times New Roman"/>
        </w:rPr>
        <w:t>)</w:t>
      </w:r>
      <w:r w:rsidRPr="00F8662F">
        <w:rPr>
          <w:rFonts w:ascii="Times New Roman" w:hAnsi="Times New Roman" w:cs="Times New Roman"/>
        </w:rPr>
        <w:t xml:space="preserve"> рублей</w:t>
      </w:r>
    </w:p>
    <w:p w14:paraId="1832A186" w14:textId="17D54ED0" w:rsidR="00F8662F" w:rsidRDefault="00F8662F" w:rsidP="00F8662F">
      <w:pPr>
        <w:jc w:val="both"/>
        <w:outlineLvl w:val="0"/>
        <w:rPr>
          <w:rFonts w:ascii="Times New Roman" w:hAnsi="Times New Roman" w:cs="Times New Roman"/>
        </w:rPr>
      </w:pPr>
      <w:r>
        <w:rPr>
          <w:rFonts w:ascii="Times New Roman" w:hAnsi="Times New Roman" w:cs="Times New Roman"/>
        </w:rPr>
        <w:t xml:space="preserve">Лот № 3 – </w:t>
      </w:r>
      <w:r w:rsidRPr="00F8662F">
        <w:rPr>
          <w:rFonts w:ascii="Times New Roman" w:hAnsi="Times New Roman" w:cs="Times New Roman"/>
        </w:rPr>
        <w:t>495</w:t>
      </w:r>
      <w:r>
        <w:rPr>
          <w:rFonts w:ascii="Times New Roman" w:hAnsi="Times New Roman" w:cs="Times New Roman"/>
        </w:rPr>
        <w:t> </w:t>
      </w:r>
      <w:r w:rsidRPr="00F8662F">
        <w:rPr>
          <w:rFonts w:ascii="Times New Roman" w:hAnsi="Times New Roman" w:cs="Times New Roman"/>
        </w:rPr>
        <w:t>400</w:t>
      </w:r>
      <w:r>
        <w:rPr>
          <w:rFonts w:ascii="Times New Roman" w:hAnsi="Times New Roman" w:cs="Times New Roman"/>
        </w:rPr>
        <w:t xml:space="preserve"> (ч</w:t>
      </w:r>
      <w:r w:rsidRPr="00F8662F">
        <w:rPr>
          <w:rFonts w:ascii="Times New Roman" w:hAnsi="Times New Roman" w:cs="Times New Roman"/>
        </w:rPr>
        <w:t>етыреста девяносто пять тысяч четыреста</w:t>
      </w:r>
      <w:r>
        <w:rPr>
          <w:rFonts w:ascii="Times New Roman" w:hAnsi="Times New Roman" w:cs="Times New Roman"/>
        </w:rPr>
        <w:t>)</w:t>
      </w:r>
      <w:r w:rsidRPr="00F8662F">
        <w:rPr>
          <w:rFonts w:ascii="Times New Roman" w:hAnsi="Times New Roman" w:cs="Times New Roman"/>
        </w:rPr>
        <w:t xml:space="preserve"> рубле</w:t>
      </w:r>
      <w:r w:rsidR="004418BE">
        <w:rPr>
          <w:rFonts w:ascii="Times New Roman" w:hAnsi="Times New Roman" w:cs="Times New Roman"/>
        </w:rPr>
        <w:t>й</w:t>
      </w:r>
    </w:p>
    <w:p w14:paraId="696B3D5C" w14:textId="6D3D445C" w:rsidR="00F8662F" w:rsidRDefault="00F8662F" w:rsidP="00F8662F">
      <w:pPr>
        <w:jc w:val="both"/>
        <w:outlineLvl w:val="0"/>
        <w:rPr>
          <w:rFonts w:ascii="Times New Roman" w:hAnsi="Times New Roman" w:cs="Times New Roman"/>
        </w:rPr>
      </w:pPr>
      <w:r>
        <w:rPr>
          <w:rFonts w:ascii="Times New Roman" w:hAnsi="Times New Roman" w:cs="Times New Roman"/>
        </w:rPr>
        <w:t xml:space="preserve">Лот № 4 – </w:t>
      </w:r>
      <w:r w:rsidRPr="00F8662F">
        <w:rPr>
          <w:rFonts w:ascii="Times New Roman" w:hAnsi="Times New Roman" w:cs="Times New Roman"/>
        </w:rPr>
        <w:t>1 039</w:t>
      </w:r>
      <w:r>
        <w:rPr>
          <w:rFonts w:ascii="Times New Roman" w:hAnsi="Times New Roman" w:cs="Times New Roman"/>
        </w:rPr>
        <w:t> </w:t>
      </w:r>
      <w:r w:rsidRPr="00F8662F">
        <w:rPr>
          <w:rFonts w:ascii="Times New Roman" w:hAnsi="Times New Roman" w:cs="Times New Roman"/>
        </w:rPr>
        <w:t>200</w:t>
      </w:r>
      <w:r>
        <w:rPr>
          <w:rFonts w:ascii="Times New Roman" w:hAnsi="Times New Roman" w:cs="Times New Roman"/>
        </w:rPr>
        <w:t xml:space="preserve"> (о</w:t>
      </w:r>
      <w:r w:rsidRPr="00F8662F">
        <w:rPr>
          <w:rFonts w:ascii="Times New Roman" w:hAnsi="Times New Roman" w:cs="Times New Roman"/>
        </w:rPr>
        <w:t>дин миллион тридцать девять тысяч двести</w:t>
      </w:r>
      <w:r>
        <w:rPr>
          <w:rFonts w:ascii="Times New Roman" w:hAnsi="Times New Roman" w:cs="Times New Roman"/>
        </w:rPr>
        <w:t>)</w:t>
      </w:r>
      <w:r w:rsidRPr="00F8662F">
        <w:rPr>
          <w:rFonts w:ascii="Times New Roman" w:hAnsi="Times New Roman" w:cs="Times New Roman"/>
        </w:rPr>
        <w:t xml:space="preserve"> рублей</w:t>
      </w:r>
    </w:p>
    <w:p w14:paraId="521DEEA7" w14:textId="627467DB" w:rsidR="00F8662F" w:rsidRDefault="00F8662F" w:rsidP="00F8662F">
      <w:pPr>
        <w:jc w:val="both"/>
        <w:outlineLvl w:val="0"/>
        <w:rPr>
          <w:rFonts w:ascii="Times New Roman" w:hAnsi="Times New Roman" w:cs="Times New Roman"/>
        </w:rPr>
      </w:pPr>
      <w:r>
        <w:rPr>
          <w:rFonts w:ascii="Times New Roman" w:hAnsi="Times New Roman" w:cs="Times New Roman"/>
        </w:rPr>
        <w:t xml:space="preserve">Лот № 5 – </w:t>
      </w:r>
      <w:r w:rsidRPr="00F8662F">
        <w:rPr>
          <w:rFonts w:ascii="Times New Roman" w:hAnsi="Times New Roman" w:cs="Times New Roman"/>
        </w:rPr>
        <w:t>549</w:t>
      </w:r>
      <w:r>
        <w:rPr>
          <w:rFonts w:ascii="Times New Roman" w:hAnsi="Times New Roman" w:cs="Times New Roman"/>
        </w:rPr>
        <w:t> </w:t>
      </w:r>
      <w:r w:rsidRPr="00F8662F">
        <w:rPr>
          <w:rFonts w:ascii="Times New Roman" w:hAnsi="Times New Roman" w:cs="Times New Roman"/>
        </w:rPr>
        <w:t>10</w:t>
      </w:r>
      <w:r>
        <w:rPr>
          <w:rFonts w:ascii="Times New Roman" w:hAnsi="Times New Roman" w:cs="Times New Roman"/>
        </w:rPr>
        <w:t>0 (п</w:t>
      </w:r>
      <w:r w:rsidRPr="00F8662F">
        <w:rPr>
          <w:rFonts w:ascii="Times New Roman" w:hAnsi="Times New Roman" w:cs="Times New Roman"/>
        </w:rPr>
        <w:t>ятьсот сорок девять тысяч сто</w:t>
      </w:r>
      <w:r>
        <w:rPr>
          <w:rFonts w:ascii="Times New Roman" w:hAnsi="Times New Roman" w:cs="Times New Roman"/>
        </w:rPr>
        <w:t>)</w:t>
      </w:r>
      <w:r w:rsidRPr="00F8662F">
        <w:rPr>
          <w:rFonts w:ascii="Times New Roman" w:hAnsi="Times New Roman" w:cs="Times New Roman"/>
        </w:rPr>
        <w:t xml:space="preserve"> рублей</w:t>
      </w:r>
    </w:p>
    <w:p w14:paraId="61595CA6" w14:textId="26C12A7B" w:rsidR="00F8662F" w:rsidRDefault="00F8662F" w:rsidP="00F8662F">
      <w:pPr>
        <w:jc w:val="both"/>
        <w:outlineLvl w:val="0"/>
        <w:rPr>
          <w:rFonts w:ascii="Times New Roman" w:hAnsi="Times New Roman" w:cs="Times New Roman"/>
        </w:rPr>
      </w:pPr>
      <w:r>
        <w:rPr>
          <w:rFonts w:ascii="Times New Roman" w:hAnsi="Times New Roman" w:cs="Times New Roman"/>
        </w:rPr>
        <w:t xml:space="preserve">Лот № 6 – </w:t>
      </w:r>
      <w:r w:rsidRPr="00F8662F">
        <w:rPr>
          <w:rFonts w:ascii="Times New Roman" w:hAnsi="Times New Roman" w:cs="Times New Roman"/>
        </w:rPr>
        <w:t>671</w:t>
      </w:r>
      <w:r>
        <w:rPr>
          <w:rFonts w:ascii="Times New Roman" w:hAnsi="Times New Roman" w:cs="Times New Roman"/>
        </w:rPr>
        <w:t> </w:t>
      </w:r>
      <w:r w:rsidRPr="00F8662F">
        <w:rPr>
          <w:rFonts w:ascii="Times New Roman" w:hAnsi="Times New Roman" w:cs="Times New Roman"/>
        </w:rPr>
        <w:t>700</w:t>
      </w:r>
      <w:r>
        <w:rPr>
          <w:rFonts w:ascii="Times New Roman" w:hAnsi="Times New Roman" w:cs="Times New Roman"/>
        </w:rPr>
        <w:t xml:space="preserve"> (ш</w:t>
      </w:r>
      <w:r w:rsidRPr="00F8662F">
        <w:rPr>
          <w:rFonts w:ascii="Times New Roman" w:hAnsi="Times New Roman" w:cs="Times New Roman"/>
        </w:rPr>
        <w:t>естьсот семьдесят одна тысяча семьсот</w:t>
      </w:r>
      <w:r>
        <w:rPr>
          <w:rFonts w:ascii="Times New Roman" w:hAnsi="Times New Roman" w:cs="Times New Roman"/>
        </w:rPr>
        <w:t>)</w:t>
      </w:r>
      <w:r w:rsidRPr="00F8662F">
        <w:rPr>
          <w:rFonts w:ascii="Times New Roman" w:hAnsi="Times New Roman" w:cs="Times New Roman"/>
        </w:rPr>
        <w:t xml:space="preserve"> рублей</w:t>
      </w:r>
    </w:p>
    <w:p w14:paraId="3C44404B" w14:textId="5B877611" w:rsidR="00F8662F" w:rsidRDefault="00F8662F" w:rsidP="00F8662F">
      <w:pPr>
        <w:jc w:val="both"/>
        <w:outlineLvl w:val="0"/>
        <w:rPr>
          <w:rFonts w:ascii="Times New Roman" w:hAnsi="Times New Roman" w:cs="Times New Roman"/>
        </w:rPr>
      </w:pPr>
      <w:r>
        <w:rPr>
          <w:rFonts w:ascii="Times New Roman" w:hAnsi="Times New Roman" w:cs="Times New Roman"/>
        </w:rPr>
        <w:t xml:space="preserve">Лот № 7 – </w:t>
      </w:r>
      <w:r w:rsidRPr="00F8662F">
        <w:rPr>
          <w:rFonts w:ascii="Times New Roman" w:hAnsi="Times New Roman" w:cs="Times New Roman"/>
        </w:rPr>
        <w:t>651</w:t>
      </w:r>
      <w:r>
        <w:rPr>
          <w:rFonts w:ascii="Times New Roman" w:hAnsi="Times New Roman" w:cs="Times New Roman"/>
        </w:rPr>
        <w:t xml:space="preserve"> </w:t>
      </w:r>
      <w:r w:rsidRPr="00F8662F">
        <w:rPr>
          <w:rFonts w:ascii="Times New Roman" w:hAnsi="Times New Roman" w:cs="Times New Roman"/>
        </w:rPr>
        <w:t>300</w:t>
      </w:r>
      <w:r>
        <w:rPr>
          <w:rFonts w:ascii="Times New Roman" w:hAnsi="Times New Roman" w:cs="Times New Roman"/>
        </w:rPr>
        <w:t xml:space="preserve"> (ш</w:t>
      </w:r>
      <w:r w:rsidRPr="00F8662F">
        <w:rPr>
          <w:rFonts w:ascii="Times New Roman" w:hAnsi="Times New Roman" w:cs="Times New Roman"/>
        </w:rPr>
        <w:t>естьсот пятьдесят одна тысяча триста</w:t>
      </w:r>
      <w:r>
        <w:rPr>
          <w:rFonts w:ascii="Times New Roman" w:hAnsi="Times New Roman" w:cs="Times New Roman"/>
        </w:rPr>
        <w:t>)</w:t>
      </w:r>
      <w:r w:rsidRPr="00F8662F">
        <w:rPr>
          <w:rFonts w:ascii="Times New Roman" w:hAnsi="Times New Roman" w:cs="Times New Roman"/>
        </w:rPr>
        <w:t xml:space="preserve"> рублей</w:t>
      </w:r>
    </w:p>
    <w:p w14:paraId="21635DFB" w14:textId="76C94BA8" w:rsidR="00F8662F" w:rsidRDefault="00F8662F" w:rsidP="00F8662F">
      <w:pPr>
        <w:jc w:val="both"/>
        <w:outlineLvl w:val="0"/>
        <w:rPr>
          <w:rFonts w:ascii="Times New Roman" w:hAnsi="Times New Roman" w:cs="Times New Roman"/>
        </w:rPr>
      </w:pPr>
      <w:r>
        <w:rPr>
          <w:rFonts w:ascii="Times New Roman" w:hAnsi="Times New Roman" w:cs="Times New Roman"/>
        </w:rPr>
        <w:t xml:space="preserve">Лот № 8 – </w:t>
      </w:r>
      <w:r w:rsidRPr="00F8662F">
        <w:rPr>
          <w:rFonts w:ascii="Times New Roman" w:hAnsi="Times New Roman" w:cs="Times New Roman"/>
        </w:rPr>
        <w:t>2</w:t>
      </w:r>
      <w:r>
        <w:rPr>
          <w:rFonts w:ascii="Times New Roman" w:hAnsi="Times New Roman" w:cs="Times New Roman"/>
        </w:rPr>
        <w:t> </w:t>
      </w:r>
      <w:r w:rsidRPr="00F8662F">
        <w:rPr>
          <w:rFonts w:ascii="Times New Roman" w:hAnsi="Times New Roman" w:cs="Times New Roman"/>
        </w:rPr>
        <w:t>016</w:t>
      </w:r>
      <w:r>
        <w:rPr>
          <w:rFonts w:ascii="Times New Roman" w:hAnsi="Times New Roman" w:cs="Times New Roman"/>
        </w:rPr>
        <w:t> </w:t>
      </w:r>
      <w:r w:rsidRPr="00F8662F">
        <w:rPr>
          <w:rFonts w:ascii="Times New Roman" w:hAnsi="Times New Roman" w:cs="Times New Roman"/>
        </w:rPr>
        <w:t>700</w:t>
      </w:r>
      <w:r>
        <w:rPr>
          <w:rFonts w:ascii="Times New Roman" w:hAnsi="Times New Roman" w:cs="Times New Roman"/>
        </w:rPr>
        <w:t xml:space="preserve"> (д</w:t>
      </w:r>
      <w:r w:rsidRPr="00F8662F">
        <w:rPr>
          <w:rFonts w:ascii="Times New Roman" w:hAnsi="Times New Roman" w:cs="Times New Roman"/>
        </w:rPr>
        <w:t>ва миллиона шестнадцать тысяч семьсот</w:t>
      </w:r>
      <w:r>
        <w:rPr>
          <w:rFonts w:ascii="Times New Roman" w:hAnsi="Times New Roman" w:cs="Times New Roman"/>
        </w:rPr>
        <w:t>)</w:t>
      </w:r>
      <w:r w:rsidRPr="00F8662F">
        <w:rPr>
          <w:rFonts w:ascii="Times New Roman" w:hAnsi="Times New Roman" w:cs="Times New Roman"/>
        </w:rPr>
        <w:t xml:space="preserve"> рублей</w:t>
      </w:r>
    </w:p>
    <w:p w14:paraId="05EE7A89" w14:textId="236851F0" w:rsidR="00F8662F" w:rsidRPr="00F8662F" w:rsidRDefault="00F8662F" w:rsidP="00F8662F">
      <w:pPr>
        <w:jc w:val="both"/>
        <w:outlineLvl w:val="0"/>
        <w:rPr>
          <w:rFonts w:ascii="Times New Roman" w:hAnsi="Times New Roman" w:cs="Times New Roman"/>
        </w:rPr>
      </w:pPr>
      <w:r>
        <w:rPr>
          <w:rFonts w:ascii="Times New Roman" w:hAnsi="Times New Roman" w:cs="Times New Roman"/>
        </w:rPr>
        <w:t xml:space="preserve">Лот № 9 – </w:t>
      </w:r>
      <w:r w:rsidRPr="00F8662F">
        <w:rPr>
          <w:rFonts w:ascii="Times New Roman" w:hAnsi="Times New Roman" w:cs="Times New Roman"/>
        </w:rPr>
        <w:t>1</w:t>
      </w:r>
      <w:r>
        <w:rPr>
          <w:rFonts w:ascii="Times New Roman" w:hAnsi="Times New Roman" w:cs="Times New Roman"/>
        </w:rPr>
        <w:t> </w:t>
      </w:r>
      <w:r w:rsidRPr="00F8662F">
        <w:rPr>
          <w:rFonts w:ascii="Times New Roman" w:hAnsi="Times New Roman" w:cs="Times New Roman"/>
        </w:rPr>
        <w:t>005</w:t>
      </w:r>
      <w:r>
        <w:rPr>
          <w:rFonts w:ascii="Times New Roman" w:hAnsi="Times New Roman" w:cs="Times New Roman"/>
        </w:rPr>
        <w:t> </w:t>
      </w:r>
      <w:r w:rsidRPr="00F8662F">
        <w:rPr>
          <w:rFonts w:ascii="Times New Roman" w:hAnsi="Times New Roman" w:cs="Times New Roman"/>
        </w:rPr>
        <w:t>400</w:t>
      </w:r>
      <w:r>
        <w:rPr>
          <w:rFonts w:ascii="Times New Roman" w:hAnsi="Times New Roman" w:cs="Times New Roman"/>
        </w:rPr>
        <w:t xml:space="preserve"> (о</w:t>
      </w:r>
      <w:r w:rsidRPr="00F8662F">
        <w:rPr>
          <w:rFonts w:ascii="Times New Roman" w:hAnsi="Times New Roman" w:cs="Times New Roman"/>
        </w:rPr>
        <w:t>дин миллион пять тысяч четыреста</w:t>
      </w:r>
      <w:r>
        <w:rPr>
          <w:rFonts w:ascii="Times New Roman" w:hAnsi="Times New Roman" w:cs="Times New Roman"/>
        </w:rPr>
        <w:t>)</w:t>
      </w:r>
      <w:r w:rsidRPr="00F8662F">
        <w:rPr>
          <w:rFonts w:ascii="Times New Roman" w:hAnsi="Times New Roman" w:cs="Times New Roman"/>
        </w:rPr>
        <w:t xml:space="preserve"> рублей</w:t>
      </w:r>
    </w:p>
    <w:p w14:paraId="10478EFA" w14:textId="072DDFC7" w:rsidR="00CA31E0" w:rsidRDefault="00CA31E0" w:rsidP="000918C0">
      <w:pPr>
        <w:pStyle w:val="5"/>
        <w:shd w:val="clear" w:color="auto" w:fill="auto"/>
        <w:tabs>
          <w:tab w:val="left" w:pos="1217"/>
          <w:tab w:val="left" w:leader="underscore" w:pos="9644"/>
        </w:tabs>
        <w:spacing w:after="0" w:line="264" w:lineRule="auto"/>
        <w:jc w:val="both"/>
        <w:rPr>
          <w:sz w:val="24"/>
          <w:szCs w:val="24"/>
        </w:rPr>
      </w:pPr>
      <w:r>
        <w:rPr>
          <w:sz w:val="24"/>
          <w:szCs w:val="24"/>
        </w:rPr>
        <w:t>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повышение».</w:t>
      </w:r>
    </w:p>
    <w:p w14:paraId="2444CA90" w14:textId="77777777" w:rsidR="00CA31E0" w:rsidRDefault="00CA31E0" w:rsidP="00CA31E0">
      <w:pPr>
        <w:pStyle w:val="5"/>
        <w:shd w:val="clear" w:color="auto" w:fill="auto"/>
        <w:tabs>
          <w:tab w:val="left" w:pos="0"/>
        </w:tabs>
        <w:spacing w:after="0" w:line="264" w:lineRule="auto"/>
        <w:ind w:right="23" w:firstLine="709"/>
        <w:jc w:val="both"/>
        <w:rPr>
          <w:sz w:val="24"/>
          <w:szCs w:val="24"/>
        </w:rPr>
      </w:pPr>
      <w:r>
        <w:rPr>
          <w:sz w:val="24"/>
          <w:szCs w:val="24"/>
        </w:rPr>
        <w:t>9.2.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E1BC38F" w14:textId="77777777" w:rsidR="00CA31E0" w:rsidRDefault="00CA31E0" w:rsidP="00CA31E0">
      <w:pPr>
        <w:pStyle w:val="5"/>
        <w:shd w:val="clear" w:color="auto" w:fill="auto"/>
        <w:tabs>
          <w:tab w:val="left" w:pos="709"/>
        </w:tabs>
        <w:spacing w:after="0" w:line="264" w:lineRule="auto"/>
        <w:ind w:right="23"/>
        <w:jc w:val="both"/>
        <w:rPr>
          <w:sz w:val="24"/>
          <w:szCs w:val="24"/>
        </w:rPr>
      </w:pPr>
      <w:r>
        <w:rPr>
          <w:sz w:val="24"/>
          <w:szCs w:val="24"/>
        </w:rPr>
        <w:tab/>
        <w:t xml:space="preserve">Задаток для участия в аукционе «на повышение» служит обеспечением исполнения обязательства победителя аукциона по заключению договора купли-продажи и оплате </w:t>
      </w:r>
      <w:r>
        <w:rPr>
          <w:sz w:val="24"/>
          <w:szCs w:val="24"/>
        </w:rPr>
        <w:lastRenderedPageBreak/>
        <w:t>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0A2A4F92"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43B4904" w14:textId="77777777" w:rsidR="00CA31E0" w:rsidRDefault="00CA31E0" w:rsidP="00CA31E0">
      <w:pPr>
        <w:pStyle w:val="5"/>
        <w:shd w:val="clear" w:color="auto" w:fill="auto"/>
        <w:tabs>
          <w:tab w:val="left" w:pos="1217"/>
        </w:tabs>
        <w:spacing w:after="0" w:line="264" w:lineRule="auto"/>
        <w:ind w:left="360" w:right="23" w:firstLine="349"/>
        <w:jc w:val="both"/>
        <w:rPr>
          <w:sz w:val="24"/>
          <w:szCs w:val="24"/>
        </w:rPr>
      </w:pPr>
      <w:r>
        <w:rPr>
          <w:sz w:val="24"/>
          <w:szCs w:val="24"/>
        </w:rPr>
        <w:t>9.3. Внесенный задаток подлежит возврату в течение 5(пяти) рабочих дней:</w:t>
      </w:r>
    </w:p>
    <w:p w14:paraId="416CE20A"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286D55"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6EF7053B"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1590A0D9"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заявителю, отозвавшему Заявку в установленный извещением о проведении Торгов срок, в течение 5 (пяти) рабочих дней</w:t>
      </w:r>
      <w:r>
        <w:rPr>
          <w:sz w:val="24"/>
          <w:szCs w:val="24"/>
        </w:rPr>
        <w:t>.</w:t>
      </w:r>
    </w:p>
    <w:p w14:paraId="6877546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9.4. Задаток возвращается всем участникам аукциона «на повышение», кроме победителя. Задаток, перечисленный победителем аукциона «на повышение», засчитывается в сумму платежа по договору купли-продажи. Задаток возвращается участнику аукциона «на повышение», заявке по итогам аукциона «на повышение» которого присвоен второй номер, в течение пяти рабочих дней с даты подписания договора с победителем аукциона «на повышение».</w:t>
      </w:r>
    </w:p>
    <w:p w14:paraId="44EE271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9.5. Внесенный задаток не возвращается победителю аукциона в случае, если он:</w:t>
      </w:r>
    </w:p>
    <w:p w14:paraId="7F5EB395"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уклонится/откажется от заключения Договора купли-продажи имущества в срок, установленный извещением о проведении торгов;</w:t>
      </w:r>
    </w:p>
    <w:p w14:paraId="6F1C629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купли-продажи имущества.</w:t>
      </w:r>
    </w:p>
    <w:p w14:paraId="2EFF7102" w14:textId="77777777" w:rsidR="00C86B8E" w:rsidRPr="00ED2D85" w:rsidRDefault="00C86B8E" w:rsidP="00D16766">
      <w:pPr>
        <w:pStyle w:val="5"/>
        <w:shd w:val="clear" w:color="auto" w:fill="auto"/>
        <w:tabs>
          <w:tab w:val="left" w:pos="1217"/>
        </w:tabs>
        <w:spacing w:after="0" w:line="264" w:lineRule="auto"/>
        <w:ind w:right="23" w:firstLine="709"/>
        <w:jc w:val="both"/>
        <w:rPr>
          <w:sz w:val="24"/>
          <w:szCs w:val="24"/>
        </w:rPr>
      </w:pPr>
    </w:p>
    <w:p w14:paraId="189F2316" w14:textId="77777777" w:rsidR="00C1206C" w:rsidRPr="00ED2D85" w:rsidRDefault="00DF041B" w:rsidP="00D16766">
      <w:pPr>
        <w:pStyle w:val="30"/>
        <w:keepNext/>
        <w:keepLines/>
        <w:numPr>
          <w:ilvl w:val="0"/>
          <w:numId w:val="22"/>
        </w:numPr>
        <w:shd w:val="clear" w:color="auto" w:fill="auto"/>
        <w:tabs>
          <w:tab w:val="left" w:pos="1958"/>
        </w:tabs>
        <w:spacing w:line="264" w:lineRule="auto"/>
        <w:jc w:val="center"/>
        <w:rPr>
          <w:b/>
          <w:sz w:val="24"/>
          <w:szCs w:val="24"/>
        </w:rPr>
      </w:pPr>
      <w:bookmarkStart w:id="19" w:name="bookmark16"/>
      <w:r w:rsidRPr="00ED2D85">
        <w:rPr>
          <w:b/>
          <w:sz w:val="24"/>
          <w:szCs w:val="24"/>
        </w:rPr>
        <w:t>ПРОВЕДЕНИЕ АУКЦИОНА</w:t>
      </w:r>
      <w:r w:rsidR="000C3075" w:rsidRPr="00ED2D85">
        <w:rPr>
          <w:b/>
          <w:sz w:val="24"/>
          <w:szCs w:val="24"/>
        </w:rPr>
        <w:t xml:space="preserve"> «НА </w:t>
      </w:r>
      <w:r w:rsidR="005E356E" w:rsidRPr="00ED2D85">
        <w:rPr>
          <w:b/>
          <w:sz w:val="24"/>
          <w:szCs w:val="24"/>
        </w:rPr>
        <w:t>ПОВЫШЕНИЕ</w:t>
      </w:r>
      <w:r w:rsidR="000C3075" w:rsidRPr="00ED2D85">
        <w:rPr>
          <w:b/>
          <w:sz w:val="24"/>
          <w:szCs w:val="24"/>
        </w:rPr>
        <w:t>»</w:t>
      </w:r>
      <w:r w:rsidRPr="00ED2D85">
        <w:rPr>
          <w:b/>
          <w:sz w:val="24"/>
          <w:szCs w:val="24"/>
        </w:rPr>
        <w:t xml:space="preserve"> ПО ПРОДАЖЕ ИМУЩЕСТВА</w:t>
      </w:r>
      <w:bookmarkEnd w:id="19"/>
    </w:p>
    <w:p w14:paraId="2C11AFCD" w14:textId="77777777" w:rsidR="00C1206C" w:rsidRPr="00ED2D85" w:rsidRDefault="00DF041B" w:rsidP="00D16766">
      <w:pPr>
        <w:pStyle w:val="30"/>
        <w:keepNext/>
        <w:keepLines/>
        <w:numPr>
          <w:ilvl w:val="0"/>
          <w:numId w:val="19"/>
        </w:numPr>
        <w:shd w:val="clear" w:color="auto" w:fill="auto"/>
        <w:tabs>
          <w:tab w:val="left" w:pos="3846"/>
        </w:tabs>
        <w:spacing w:line="264" w:lineRule="auto"/>
        <w:ind w:left="896" w:hanging="357"/>
        <w:jc w:val="center"/>
        <w:rPr>
          <w:b/>
          <w:sz w:val="24"/>
          <w:szCs w:val="24"/>
        </w:rPr>
      </w:pPr>
      <w:bookmarkStart w:id="20" w:name="bookmark17"/>
      <w:r w:rsidRPr="00ED2D85">
        <w:rPr>
          <w:b/>
          <w:sz w:val="24"/>
          <w:szCs w:val="24"/>
        </w:rPr>
        <w:t>Рассмотрение заявок</w:t>
      </w:r>
      <w:bookmarkEnd w:id="20"/>
    </w:p>
    <w:p w14:paraId="3D9216C7" w14:textId="77777777" w:rsidR="00C82942" w:rsidRPr="00ED2D85" w:rsidRDefault="00964A0F" w:rsidP="002A13D9">
      <w:pPr>
        <w:tabs>
          <w:tab w:val="left" w:pos="0"/>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10.</w:t>
      </w:r>
      <w:r w:rsidR="00907C84" w:rsidRPr="00ED2D85">
        <w:rPr>
          <w:rFonts w:ascii="Times New Roman" w:eastAsia="Times New Roman" w:hAnsi="Times New Roman" w:cs="Times New Roman"/>
          <w:color w:val="auto"/>
          <w:lang w:eastAsia="ru-RU"/>
        </w:rPr>
        <w:t>1</w:t>
      </w:r>
      <w:r w:rsidRPr="00ED2D85">
        <w:rPr>
          <w:rFonts w:ascii="Times New Roman" w:eastAsia="Times New Roman" w:hAnsi="Times New Roman" w:cs="Times New Roman"/>
          <w:color w:val="auto"/>
          <w:lang w:eastAsia="ru-RU"/>
        </w:rPr>
        <w:t>.</w:t>
      </w:r>
      <w:r w:rsidRPr="00ED2D85">
        <w:rPr>
          <w:rFonts w:ascii="Times New Roman" w:hAnsi="Times New Roman" w:cs="Times New Roman"/>
        </w:rPr>
        <w:t xml:space="preserve"> </w:t>
      </w:r>
      <w:r w:rsidR="00C82942" w:rsidRPr="00ED2D85">
        <w:rPr>
          <w:rFonts w:ascii="Times New Roman" w:eastAsia="Times New Roman" w:hAnsi="Times New Roman" w:cs="Times New Roman"/>
          <w:color w:val="auto"/>
          <w:lang w:eastAsia="ru-RU"/>
        </w:rPr>
        <w:t xml:space="preserve">Организатор торгов осуществляет прием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в установленный Извещением срок. Подведение итогов приема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осуществляется Организатором торгов не ранее, чем на следующий день после даты окончания приема Заявок на участие в аукционе «на </w:t>
      </w:r>
      <w:r w:rsidR="00722754"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w:t>
      </w:r>
    </w:p>
    <w:p w14:paraId="288098D3" w14:textId="77777777" w:rsidR="00C1206C" w:rsidRPr="00ED2D85" w:rsidRDefault="0053433A" w:rsidP="0053433A">
      <w:pPr>
        <w:pStyle w:val="5"/>
        <w:shd w:val="clear" w:color="auto" w:fill="auto"/>
        <w:tabs>
          <w:tab w:val="left" w:pos="1217"/>
          <w:tab w:val="left" w:leader="underscore" w:pos="9644"/>
        </w:tabs>
        <w:spacing w:after="0" w:line="264" w:lineRule="auto"/>
        <w:jc w:val="both"/>
        <w:rPr>
          <w:sz w:val="24"/>
          <w:szCs w:val="24"/>
        </w:rPr>
      </w:pPr>
      <w:r>
        <w:rPr>
          <w:sz w:val="24"/>
          <w:szCs w:val="24"/>
        </w:rPr>
        <w:t xml:space="preserve">  </w:t>
      </w:r>
      <w:r w:rsidR="00D532E5" w:rsidRPr="00ED2D85">
        <w:rPr>
          <w:sz w:val="24"/>
          <w:szCs w:val="24"/>
        </w:rPr>
        <w:t>10.</w:t>
      </w:r>
      <w:r>
        <w:rPr>
          <w:sz w:val="24"/>
          <w:szCs w:val="24"/>
        </w:rPr>
        <w:t>2</w:t>
      </w:r>
      <w:r w:rsidR="00D532E5" w:rsidRPr="00ED2D85">
        <w:rPr>
          <w:sz w:val="24"/>
          <w:szCs w:val="24"/>
        </w:rPr>
        <w:t>.</w:t>
      </w:r>
      <w:r w:rsidR="00B51533" w:rsidRPr="00ED2D85">
        <w:rPr>
          <w:sz w:val="24"/>
          <w:szCs w:val="24"/>
        </w:rPr>
        <w:t xml:space="preserve"> </w:t>
      </w:r>
      <w:r w:rsidR="00DF041B" w:rsidRPr="00ED2D85">
        <w:rPr>
          <w:sz w:val="24"/>
          <w:szCs w:val="24"/>
        </w:rPr>
        <w:t xml:space="preserve">В день </w:t>
      </w:r>
      <w:r w:rsidR="0057637F" w:rsidRPr="00ED2D85">
        <w:rPr>
          <w:sz w:val="24"/>
          <w:szCs w:val="24"/>
        </w:rPr>
        <w:t>окончания срока подачи заявок</w:t>
      </w:r>
      <w:r w:rsidR="00DF041B" w:rsidRPr="00ED2D85">
        <w:rPr>
          <w:sz w:val="24"/>
          <w:szCs w:val="24"/>
        </w:rPr>
        <w:t>,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6B2ABC" w:rsidRPr="00ED2D85">
        <w:rPr>
          <w:sz w:val="24"/>
          <w:szCs w:val="24"/>
        </w:rPr>
        <w:t xml:space="preserve"> В ходе рассмотрения заявок на участие в настоящем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w:t>
      </w:r>
      <w:r w:rsidR="004763F3" w:rsidRPr="00ED2D85">
        <w:rPr>
          <w:sz w:val="24"/>
          <w:szCs w:val="24"/>
        </w:rPr>
        <w:t>Организатор торгов</w:t>
      </w:r>
      <w:r w:rsidR="006B2ABC" w:rsidRPr="00ED2D85">
        <w:rPr>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и приложениях к ней, информацию о соответствии достоверности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6B2ABC" w:rsidRPr="00ED2D85">
        <w:rPr>
          <w:sz w:val="24"/>
          <w:szCs w:val="24"/>
        </w:rPr>
        <w:t xml:space="preserve"> сведений.</w:t>
      </w:r>
    </w:p>
    <w:p w14:paraId="6873A9E5"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3</w:t>
      </w:r>
      <w:r w:rsidRPr="00ED2D85">
        <w:rPr>
          <w:sz w:val="24"/>
          <w:szCs w:val="24"/>
        </w:rPr>
        <w:t>.</w:t>
      </w:r>
      <w:r w:rsidR="00974EED" w:rsidRPr="00ED2D85">
        <w:rPr>
          <w:sz w:val="24"/>
          <w:szCs w:val="24"/>
        </w:rPr>
        <w:t xml:space="preserve"> </w:t>
      </w:r>
      <w:r w:rsidR="00DA5616" w:rsidRPr="00ED2D85">
        <w:rPr>
          <w:sz w:val="24"/>
          <w:szCs w:val="24"/>
        </w:rPr>
        <w:t>Организатор торгов</w:t>
      </w:r>
      <w:r w:rsidR="00DF041B" w:rsidRPr="00ED2D85">
        <w:rPr>
          <w:sz w:val="24"/>
          <w:szCs w:val="24"/>
        </w:rPr>
        <w:t xml:space="preserve"> в день рассмотрения заявок и документов Претендентов </w:t>
      </w:r>
      <w:r w:rsidR="00DF041B" w:rsidRPr="00ED2D85">
        <w:rPr>
          <w:sz w:val="24"/>
          <w:szCs w:val="24"/>
        </w:rPr>
        <w:lastRenderedPageBreak/>
        <w:t>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с указанием оснований такого отказа.</w:t>
      </w:r>
    </w:p>
    <w:p w14:paraId="3849AED4"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4</w:t>
      </w:r>
      <w:r w:rsidRPr="00ED2D85">
        <w:rPr>
          <w:sz w:val="24"/>
          <w:szCs w:val="24"/>
        </w:rPr>
        <w:t>.</w:t>
      </w:r>
      <w:r w:rsidR="00B51533" w:rsidRPr="00ED2D85">
        <w:rPr>
          <w:sz w:val="24"/>
          <w:szCs w:val="24"/>
        </w:rPr>
        <w:t xml:space="preserve"> </w:t>
      </w:r>
      <w:r w:rsidR="00DF041B" w:rsidRPr="00ED2D85">
        <w:rPr>
          <w:sz w:val="24"/>
          <w:szCs w:val="24"/>
        </w:rPr>
        <w:t xml:space="preserve">Претендент приобретает статус </w:t>
      </w:r>
      <w:r w:rsidR="00475084" w:rsidRPr="00ED2D85">
        <w:rPr>
          <w:sz w:val="24"/>
          <w:szCs w:val="24"/>
        </w:rPr>
        <w:t>У</w:t>
      </w:r>
      <w:r w:rsidR="00DF041B" w:rsidRPr="00ED2D85">
        <w:rPr>
          <w:sz w:val="24"/>
          <w:szCs w:val="24"/>
        </w:rPr>
        <w:t>частника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момента подписания протокола о признании Претендентов </w:t>
      </w:r>
      <w:r w:rsidR="00475084" w:rsidRPr="00ED2D85">
        <w:rPr>
          <w:sz w:val="24"/>
          <w:szCs w:val="24"/>
        </w:rPr>
        <w:t>У</w:t>
      </w:r>
      <w:r w:rsidR="00DF041B" w:rsidRPr="00ED2D85">
        <w:rPr>
          <w:sz w:val="24"/>
          <w:szCs w:val="24"/>
        </w:rPr>
        <w:t>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w:t>
      </w:r>
    </w:p>
    <w:p w14:paraId="7DC4BF6C"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5</w:t>
      </w:r>
      <w:r w:rsidRPr="00ED2D85">
        <w:rPr>
          <w:sz w:val="24"/>
          <w:szCs w:val="24"/>
        </w:rPr>
        <w:t>.</w:t>
      </w:r>
      <w:r w:rsidR="00B51533" w:rsidRPr="00ED2D85">
        <w:rPr>
          <w:sz w:val="24"/>
          <w:szCs w:val="24"/>
        </w:rPr>
        <w:t xml:space="preserve"> </w:t>
      </w:r>
      <w:r w:rsidR="00DF041B" w:rsidRPr="00ED2D85">
        <w:rPr>
          <w:sz w:val="24"/>
          <w:szCs w:val="24"/>
        </w:rPr>
        <w:t xml:space="preserve">Не позднее следующего рабочего дня после дня подписания протокола о признании Претендентов </w:t>
      </w:r>
      <w:r w:rsidR="00475084" w:rsidRPr="00ED2D85">
        <w:rPr>
          <w:sz w:val="24"/>
          <w:szCs w:val="24"/>
        </w:rPr>
        <w:t>У</w:t>
      </w:r>
      <w:r w:rsidR="00DF041B" w:rsidRPr="00ED2D85">
        <w:rPr>
          <w:sz w:val="24"/>
          <w:szCs w:val="24"/>
        </w:rPr>
        <w:t>частниками</w:t>
      </w:r>
      <w:r w:rsidR="0053477C" w:rsidRPr="00ED2D85">
        <w:rPr>
          <w:sz w:val="24"/>
          <w:szCs w:val="24"/>
        </w:rPr>
        <w:t>, в</w:t>
      </w:r>
      <w:r w:rsidR="00DF041B" w:rsidRPr="00ED2D85">
        <w:rPr>
          <w:sz w:val="24"/>
          <w:szCs w:val="24"/>
        </w:rPr>
        <w:t>сем Претендентам, подавшим заявки,</w:t>
      </w:r>
      <w:r w:rsidR="00251A81" w:rsidRPr="00ED2D85">
        <w:rPr>
          <w:sz w:val="24"/>
          <w:szCs w:val="24"/>
        </w:rPr>
        <w:t xml:space="preserve"> Организатор</w:t>
      </w:r>
      <w:r w:rsidR="00DF041B" w:rsidRPr="00ED2D85">
        <w:rPr>
          <w:sz w:val="24"/>
          <w:szCs w:val="24"/>
        </w:rPr>
        <w:t xml:space="preserve"> направля</w:t>
      </w:r>
      <w:r w:rsidR="00251A81" w:rsidRPr="00ED2D85">
        <w:rPr>
          <w:sz w:val="24"/>
          <w:szCs w:val="24"/>
        </w:rPr>
        <w:t>ет</w:t>
      </w:r>
      <w:r w:rsidR="00DF041B" w:rsidRPr="00ED2D85">
        <w:rPr>
          <w:sz w:val="24"/>
          <w:szCs w:val="24"/>
        </w:rPr>
        <w:t xml:space="preserve"> уведомления о признании их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или об отказе в признании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указанием оснований отказа.</w:t>
      </w:r>
    </w:p>
    <w:p w14:paraId="7FF08C37" w14:textId="77777777" w:rsidR="000A4226" w:rsidRPr="00ED2D85" w:rsidRDefault="0053433A" w:rsidP="00AD753E">
      <w:pPr>
        <w:pStyle w:val="5"/>
        <w:shd w:val="clear" w:color="auto" w:fill="auto"/>
        <w:spacing w:after="0" w:line="264" w:lineRule="auto"/>
        <w:ind w:right="23" w:firstLine="709"/>
        <w:jc w:val="both"/>
        <w:rPr>
          <w:b/>
          <w:sz w:val="24"/>
          <w:szCs w:val="24"/>
        </w:rPr>
      </w:pPr>
      <w:r>
        <w:rPr>
          <w:sz w:val="24"/>
          <w:szCs w:val="24"/>
        </w:rPr>
        <w:t>10.6</w:t>
      </w:r>
      <w:r w:rsidR="000A4226" w:rsidRPr="00ED2D85">
        <w:rPr>
          <w:sz w:val="24"/>
          <w:szCs w:val="24"/>
        </w:rPr>
        <w:t xml:space="preserve">. </w:t>
      </w:r>
      <w:r w:rsidR="00DF041B" w:rsidRPr="00ED2D85">
        <w:rPr>
          <w:sz w:val="24"/>
          <w:szCs w:val="24"/>
        </w:rPr>
        <w:t>Информация о Претендентах, не допущенных к участию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DF041B" w:rsidRPr="00ED2D85">
        <w:rPr>
          <w:sz w:val="24"/>
          <w:szCs w:val="24"/>
        </w:rPr>
        <w:t>, размещается в открытой части электронной площадки, на официальном сайте Организатора торгов</w:t>
      </w:r>
      <w:r w:rsidR="000A4226" w:rsidRPr="00ED2D85">
        <w:rPr>
          <w:sz w:val="24"/>
          <w:szCs w:val="24"/>
        </w:rPr>
        <w:t>.</w:t>
      </w:r>
      <w:r w:rsidR="00B51533" w:rsidRPr="00ED2D85">
        <w:rPr>
          <w:sz w:val="24"/>
          <w:szCs w:val="24"/>
        </w:rPr>
        <w:t xml:space="preserve"> </w:t>
      </w:r>
      <w:bookmarkStart w:id="21" w:name="bookmark18"/>
      <w:r w:rsidR="000A4226" w:rsidRPr="00ED2D85">
        <w:rPr>
          <w:b/>
          <w:sz w:val="24"/>
          <w:szCs w:val="24"/>
        </w:rPr>
        <w:t xml:space="preserve"> </w:t>
      </w:r>
    </w:p>
    <w:p w14:paraId="4A400F18" w14:textId="77777777" w:rsidR="00917E59" w:rsidRPr="00ED2D85" w:rsidRDefault="00917E59" w:rsidP="00974EED">
      <w:pPr>
        <w:pStyle w:val="5"/>
        <w:shd w:val="clear" w:color="auto" w:fill="auto"/>
        <w:spacing w:after="0" w:line="264" w:lineRule="auto"/>
        <w:ind w:right="23" w:firstLine="709"/>
        <w:jc w:val="left"/>
        <w:rPr>
          <w:b/>
          <w:sz w:val="24"/>
          <w:szCs w:val="24"/>
        </w:rPr>
      </w:pPr>
    </w:p>
    <w:p w14:paraId="168FE1F7" w14:textId="77777777" w:rsidR="00C1206C" w:rsidRPr="00ED2D85" w:rsidRDefault="000A4226" w:rsidP="00D16766">
      <w:pPr>
        <w:pStyle w:val="5"/>
        <w:shd w:val="clear" w:color="auto" w:fill="auto"/>
        <w:spacing w:after="0" w:line="264" w:lineRule="auto"/>
        <w:ind w:left="23" w:right="23" w:firstLine="720"/>
        <w:jc w:val="center"/>
        <w:rPr>
          <w:b/>
          <w:sz w:val="24"/>
          <w:szCs w:val="24"/>
        </w:rPr>
      </w:pPr>
      <w:r w:rsidRPr="00ED2D85">
        <w:rPr>
          <w:b/>
          <w:sz w:val="24"/>
          <w:szCs w:val="24"/>
        </w:rPr>
        <w:t xml:space="preserve">11. </w:t>
      </w:r>
      <w:r w:rsidR="00DF041B" w:rsidRPr="00ED2D85">
        <w:rPr>
          <w:b/>
          <w:sz w:val="24"/>
          <w:szCs w:val="24"/>
        </w:rPr>
        <w:t>Порядок проведения аукциона</w:t>
      </w:r>
      <w:bookmarkEnd w:id="21"/>
      <w:r w:rsidR="000C3075" w:rsidRPr="00ED2D85">
        <w:rPr>
          <w:b/>
          <w:sz w:val="24"/>
          <w:szCs w:val="24"/>
        </w:rPr>
        <w:t xml:space="preserve"> «на </w:t>
      </w:r>
      <w:r w:rsidR="00722754" w:rsidRPr="00ED2D85">
        <w:rPr>
          <w:b/>
          <w:sz w:val="24"/>
          <w:szCs w:val="24"/>
        </w:rPr>
        <w:t>повышение</w:t>
      </w:r>
      <w:r w:rsidR="000C3075" w:rsidRPr="00ED2D85">
        <w:rPr>
          <w:b/>
          <w:sz w:val="24"/>
          <w:szCs w:val="24"/>
        </w:rPr>
        <w:t>»</w:t>
      </w:r>
    </w:p>
    <w:p w14:paraId="28DC76D5" w14:textId="77777777" w:rsidR="00B41AD5" w:rsidRPr="00ED2D85" w:rsidRDefault="00B41AD5" w:rsidP="00791831">
      <w:pPr>
        <w:pStyle w:val="5"/>
        <w:shd w:val="clear" w:color="auto" w:fill="auto"/>
        <w:tabs>
          <w:tab w:val="left" w:pos="1217"/>
        </w:tabs>
        <w:spacing w:after="0" w:line="264" w:lineRule="auto"/>
        <w:ind w:right="20" w:firstLine="709"/>
        <w:jc w:val="both"/>
        <w:rPr>
          <w:sz w:val="24"/>
          <w:szCs w:val="24"/>
        </w:rPr>
      </w:pPr>
      <w:r w:rsidRPr="00ED2D85">
        <w:t xml:space="preserve">11.1. </w:t>
      </w:r>
      <w:r w:rsidRPr="00ED2D85">
        <w:rPr>
          <w:sz w:val="24"/>
          <w:szCs w:val="24"/>
        </w:rPr>
        <w:t xml:space="preserve">Электронный аукцион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 xml:space="preserve">» </w:t>
      </w:r>
      <w:r w:rsidRPr="00ED2D85">
        <w:rPr>
          <w:sz w:val="24"/>
          <w:szCs w:val="24"/>
        </w:rPr>
        <w:t xml:space="preserve">– </w:t>
      </w:r>
      <w:r w:rsidR="00791831" w:rsidRPr="00ED2D85">
        <w:rPr>
          <w:sz w:val="24"/>
          <w:szCs w:val="24"/>
        </w:rPr>
        <w:t xml:space="preserve">форма проведения Торговой процедуры на повышение Начальной цены реализации </w:t>
      </w:r>
      <w:r w:rsidR="007B019E">
        <w:rPr>
          <w:sz w:val="24"/>
          <w:szCs w:val="24"/>
        </w:rPr>
        <w:t xml:space="preserve">Имущества </w:t>
      </w:r>
      <w:r w:rsidR="00791831" w:rsidRPr="00ED2D85">
        <w:rPr>
          <w:sz w:val="24"/>
          <w:szCs w:val="24"/>
        </w:rPr>
        <w:t xml:space="preserve">победителем которой признается Претендент, предложивший наиболее высокую цену за </w:t>
      </w:r>
      <w:r w:rsidR="007B019E">
        <w:rPr>
          <w:sz w:val="24"/>
          <w:szCs w:val="24"/>
        </w:rPr>
        <w:t>Имущество</w:t>
      </w:r>
      <w:r w:rsidR="00791831" w:rsidRPr="00ED2D85">
        <w:rPr>
          <w:sz w:val="24"/>
          <w:szCs w:val="24"/>
        </w:rPr>
        <w:t xml:space="preserve">. </w:t>
      </w:r>
      <w:r w:rsidRPr="00ED2D85">
        <w:rPr>
          <w:sz w:val="24"/>
          <w:szCs w:val="24"/>
        </w:rPr>
        <w:t xml:space="preserve">«Шаг аукциона» устанавливается Организатором торгов и не изменяется в течение всего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w:t>
      </w:r>
    </w:p>
    <w:p w14:paraId="2CC78267"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Во время проведения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CE265A8"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Проведение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(торгов) должно состояться в день и час, указанный в Извещении и Документации.</w:t>
      </w:r>
    </w:p>
    <w:p w14:paraId="1462DFBC" w14:textId="77777777" w:rsidR="003733A2" w:rsidRPr="00ED2D85" w:rsidRDefault="003733A2" w:rsidP="00974EED">
      <w:pPr>
        <w:pStyle w:val="5"/>
        <w:shd w:val="clear" w:color="auto" w:fill="auto"/>
        <w:tabs>
          <w:tab w:val="left" w:pos="709"/>
        </w:tabs>
        <w:spacing w:after="0" w:line="264" w:lineRule="auto"/>
        <w:ind w:firstLine="709"/>
        <w:jc w:val="both"/>
        <w:rPr>
          <w:sz w:val="24"/>
          <w:szCs w:val="24"/>
        </w:rPr>
      </w:pPr>
      <w:r w:rsidRPr="00ED2D85">
        <w:rPr>
          <w:sz w:val="24"/>
          <w:szCs w:val="24"/>
        </w:rPr>
        <w:t>11.2.</w:t>
      </w:r>
      <w:r w:rsidR="009D1563" w:rsidRPr="00ED2D85">
        <w:rPr>
          <w:sz w:val="24"/>
          <w:szCs w:val="24"/>
        </w:rPr>
        <w:t xml:space="preserve"> </w:t>
      </w:r>
      <w:r w:rsidRPr="00ED2D85">
        <w:rPr>
          <w:sz w:val="24"/>
          <w:szCs w:val="24"/>
        </w:rPr>
        <w:t xml:space="preserve">Со времени </w:t>
      </w:r>
      <w:r w:rsidR="00413005" w:rsidRPr="00ED2D85">
        <w:rPr>
          <w:sz w:val="24"/>
          <w:szCs w:val="24"/>
        </w:rPr>
        <w:t>публикации на площадке</w:t>
      </w:r>
      <w:r w:rsidR="00413005" w:rsidRPr="00ED2D85">
        <w:rPr>
          <w:sz w:val="17"/>
          <w:szCs w:val="17"/>
        </w:rPr>
        <w:t xml:space="preserve"> </w:t>
      </w:r>
      <w:r w:rsidRPr="00ED2D85">
        <w:rPr>
          <w:sz w:val="24"/>
          <w:szCs w:val="24"/>
        </w:rPr>
        <w:t xml:space="preserve">процедуры </w:t>
      </w:r>
      <w:r w:rsidR="00385070" w:rsidRPr="00ED2D85">
        <w:rPr>
          <w:sz w:val="24"/>
          <w:szCs w:val="24"/>
        </w:rPr>
        <w:t>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385070" w:rsidRPr="00ED2D85">
        <w:rPr>
          <w:sz w:val="24"/>
          <w:szCs w:val="24"/>
        </w:rPr>
        <w:t xml:space="preserve"> Оператором размещается </w:t>
      </w:r>
      <w:r w:rsidRPr="00ED2D85">
        <w:rPr>
          <w:sz w:val="24"/>
          <w:szCs w:val="24"/>
        </w:rPr>
        <w:t xml:space="preserve">в открытой части электронной площадки  информация о </w:t>
      </w:r>
      <w:r w:rsidR="00141B52" w:rsidRPr="00ED2D85">
        <w:rPr>
          <w:sz w:val="24"/>
          <w:szCs w:val="24"/>
        </w:rPr>
        <w:t>датах</w:t>
      </w:r>
      <w:r w:rsidRPr="00ED2D85">
        <w:rPr>
          <w:sz w:val="24"/>
          <w:szCs w:val="24"/>
        </w:rPr>
        <w:t xml:space="preserve">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141B52" w:rsidRPr="00ED2D85">
        <w:rPr>
          <w:sz w:val="24"/>
          <w:szCs w:val="24"/>
        </w:rPr>
        <w:t>, месте подведения результатов торгов, п</w:t>
      </w:r>
      <w:r w:rsidR="00C30864" w:rsidRPr="00ED2D85">
        <w:rPr>
          <w:sz w:val="24"/>
          <w:szCs w:val="24"/>
        </w:rPr>
        <w:t>орядке</w:t>
      </w:r>
      <w:r w:rsidR="00141B52" w:rsidRPr="00ED2D85">
        <w:rPr>
          <w:sz w:val="24"/>
          <w:szCs w:val="24"/>
        </w:rPr>
        <w:t xml:space="preserve"> оформления участия в торгах, переч</w:t>
      </w:r>
      <w:r w:rsidR="00C30864" w:rsidRPr="00ED2D85">
        <w:rPr>
          <w:sz w:val="24"/>
          <w:szCs w:val="24"/>
        </w:rPr>
        <w:t>не</w:t>
      </w:r>
      <w:r w:rsidR="00141B52" w:rsidRPr="00ED2D85">
        <w:rPr>
          <w:sz w:val="24"/>
          <w:szCs w:val="24"/>
        </w:rPr>
        <w:t xml:space="preserve"> пред</w:t>
      </w:r>
      <w:r w:rsidR="00DC1A49" w:rsidRPr="00ED2D85">
        <w:rPr>
          <w:sz w:val="24"/>
          <w:szCs w:val="24"/>
        </w:rPr>
        <w:t>о</w:t>
      </w:r>
      <w:r w:rsidR="00141B52" w:rsidRPr="00ED2D85">
        <w:rPr>
          <w:sz w:val="24"/>
          <w:szCs w:val="24"/>
        </w:rPr>
        <w:t>ставляемых участниками торгов документов и требования к их оформлению, порядок, место, срок и время пред</w:t>
      </w:r>
      <w:r w:rsidR="00DC1A49" w:rsidRPr="00ED2D85">
        <w:rPr>
          <w:sz w:val="24"/>
          <w:szCs w:val="24"/>
        </w:rPr>
        <w:t>о</w:t>
      </w:r>
      <w:r w:rsidR="00141B52" w:rsidRPr="00ED2D85">
        <w:rPr>
          <w:sz w:val="24"/>
          <w:szCs w:val="24"/>
        </w:rPr>
        <w:t xml:space="preserve">ставления заявок на участие в торгах и предложений о цене имущества, порядок ознакомления с имуществом </w:t>
      </w:r>
      <w:r w:rsidRPr="00ED2D85">
        <w:rPr>
          <w:sz w:val="24"/>
          <w:szCs w:val="24"/>
        </w:rPr>
        <w:t>с указанием наименова</w:t>
      </w:r>
      <w:r w:rsidR="00141B52" w:rsidRPr="00ED2D85">
        <w:rPr>
          <w:sz w:val="24"/>
          <w:szCs w:val="24"/>
        </w:rPr>
        <w:t>ния и</w:t>
      </w:r>
      <w:r w:rsidR="009D1563" w:rsidRPr="00ED2D85">
        <w:rPr>
          <w:sz w:val="24"/>
          <w:szCs w:val="24"/>
        </w:rPr>
        <w:t xml:space="preserve">мущества, начальной цены, </w:t>
      </w:r>
      <w:r w:rsidR="00C30864" w:rsidRPr="00ED2D85">
        <w:rPr>
          <w:sz w:val="24"/>
          <w:szCs w:val="24"/>
        </w:rPr>
        <w:t xml:space="preserve">порядка и критериев определения победителей торгов, </w:t>
      </w:r>
      <w:r w:rsidR="00C30864"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302DF2F5" w14:textId="77777777" w:rsidR="003733A2" w:rsidRPr="00ED2D85" w:rsidRDefault="00385070" w:rsidP="00974EED">
      <w:pPr>
        <w:pStyle w:val="5"/>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Pr="00ED2D85">
        <w:rPr>
          <w:sz w:val="24"/>
          <w:szCs w:val="24"/>
        </w:rPr>
        <w:t xml:space="preserve"> </w:t>
      </w:r>
      <w:r w:rsidR="003733A2" w:rsidRPr="00ED2D85">
        <w:rPr>
          <w:sz w:val="24"/>
          <w:szCs w:val="24"/>
        </w:rPr>
        <w:t xml:space="preserve">в закрытой части электронной площадки - помимо информации, указанной в открытой части электронной площадки, </w:t>
      </w:r>
      <w:r w:rsidR="00ED42E7" w:rsidRPr="00ED2D85">
        <w:rPr>
          <w:sz w:val="24"/>
          <w:szCs w:val="24"/>
        </w:rPr>
        <w:t>отображаются</w:t>
      </w:r>
      <w:r w:rsidR="003733A2" w:rsidRPr="00ED2D85">
        <w:rPr>
          <w:sz w:val="24"/>
          <w:szCs w:val="24"/>
        </w:rPr>
        <w:t xml:space="preserve"> пред</w:t>
      </w:r>
      <w:r w:rsidR="00ED42E7" w:rsidRPr="00ED2D85">
        <w:rPr>
          <w:sz w:val="24"/>
          <w:szCs w:val="24"/>
        </w:rPr>
        <w:t>ложения о цене Имущества и времени</w:t>
      </w:r>
      <w:r w:rsidR="003733A2" w:rsidRPr="00ED2D85">
        <w:rPr>
          <w:sz w:val="24"/>
          <w:szCs w:val="24"/>
        </w:rPr>
        <w:t xml:space="preserve"> их поступления, время, оставшееся до окончания приема предложений о цене Имущества.</w:t>
      </w:r>
    </w:p>
    <w:p w14:paraId="6DCE7BAA" w14:textId="77777777" w:rsidR="005F4E5D"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w:t>
      </w:r>
      <w:r w:rsidR="004659FD" w:rsidRPr="00ED2D85">
        <w:rPr>
          <w:sz w:val="24"/>
          <w:szCs w:val="24"/>
        </w:rPr>
        <w:t>1.</w:t>
      </w:r>
      <w:r w:rsidR="00881E1C">
        <w:rPr>
          <w:sz w:val="24"/>
          <w:szCs w:val="24"/>
        </w:rPr>
        <w:t>3</w:t>
      </w:r>
      <w:r w:rsidRPr="00ED2D85">
        <w:rPr>
          <w:sz w:val="24"/>
          <w:szCs w:val="24"/>
        </w:rPr>
        <w:t>.</w:t>
      </w:r>
      <w:r w:rsidR="00974EED" w:rsidRPr="00ED2D85">
        <w:rPr>
          <w:sz w:val="24"/>
          <w:szCs w:val="24"/>
        </w:rPr>
        <w:t xml:space="preserve"> </w:t>
      </w:r>
      <w:r w:rsidRPr="00ED2D85">
        <w:rPr>
          <w:sz w:val="24"/>
          <w:szCs w:val="24"/>
        </w:rPr>
        <w:t>Во время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004659FD" w:rsidRPr="00ED2D85">
        <w:rPr>
          <w:color w:val="auto"/>
          <w:sz w:val="24"/>
          <w:szCs w:val="24"/>
        </w:rPr>
        <w:t xml:space="preserve"> (торгов)</w:t>
      </w:r>
      <w:r w:rsidRPr="00ED2D85">
        <w:rPr>
          <w:sz w:val="24"/>
          <w:szCs w:val="24"/>
        </w:rPr>
        <w:t xml:space="preserve"> программными средствами электронной площадки </w:t>
      </w:r>
      <w:r w:rsidR="004659FD" w:rsidRPr="00ED2D85">
        <w:rPr>
          <w:sz w:val="24"/>
          <w:szCs w:val="24"/>
        </w:rPr>
        <w:t>исключается</w:t>
      </w:r>
      <w:r w:rsidRPr="00ED2D85">
        <w:rPr>
          <w:sz w:val="24"/>
          <w:szCs w:val="24"/>
        </w:rPr>
        <w:t xml:space="preserve"> возможност</w:t>
      </w:r>
      <w:r w:rsidR="004659FD" w:rsidRPr="00ED2D85">
        <w:rPr>
          <w:sz w:val="24"/>
          <w:szCs w:val="24"/>
        </w:rPr>
        <w:t>ь</w:t>
      </w:r>
      <w:r w:rsidRPr="00ED2D85">
        <w:rPr>
          <w:sz w:val="24"/>
          <w:szCs w:val="24"/>
        </w:rPr>
        <w:t xml:space="preserve"> подачи участником предложения о цене Имущества, не соответст</w:t>
      </w:r>
      <w:r w:rsidR="00965481" w:rsidRPr="00ED2D85">
        <w:rPr>
          <w:sz w:val="24"/>
          <w:szCs w:val="24"/>
        </w:rPr>
        <w:t xml:space="preserve">вующего </w:t>
      </w:r>
      <w:r w:rsidR="005E644B" w:rsidRPr="00ED2D85">
        <w:rPr>
          <w:sz w:val="24"/>
          <w:szCs w:val="24"/>
        </w:rPr>
        <w:t xml:space="preserve">текущей цене аукциона </w:t>
      </w:r>
      <w:r w:rsidR="005E644B" w:rsidRPr="00ED2D85">
        <w:rPr>
          <w:color w:val="auto"/>
          <w:sz w:val="24"/>
          <w:szCs w:val="24"/>
        </w:rPr>
        <w:t xml:space="preserve">«на </w:t>
      </w:r>
      <w:r w:rsidR="00791831" w:rsidRPr="00ED2D85">
        <w:rPr>
          <w:color w:val="auto"/>
          <w:sz w:val="24"/>
          <w:szCs w:val="24"/>
        </w:rPr>
        <w:t>повышение</w:t>
      </w:r>
      <w:r w:rsidR="005E644B" w:rsidRPr="00ED2D85">
        <w:rPr>
          <w:color w:val="auto"/>
          <w:sz w:val="24"/>
          <w:szCs w:val="24"/>
        </w:rPr>
        <w:t>»</w:t>
      </w:r>
      <w:r w:rsidR="004659FD" w:rsidRPr="00ED2D85">
        <w:rPr>
          <w:color w:val="auto"/>
          <w:sz w:val="24"/>
          <w:szCs w:val="24"/>
        </w:rPr>
        <w:t xml:space="preserve"> (торгов)</w:t>
      </w:r>
      <w:r w:rsidRPr="00ED2D85">
        <w:rPr>
          <w:sz w:val="24"/>
          <w:szCs w:val="24"/>
        </w:rPr>
        <w:t>.</w:t>
      </w:r>
      <w:r w:rsidR="0014057E" w:rsidRPr="00ED2D85">
        <w:rPr>
          <w:sz w:val="24"/>
          <w:szCs w:val="24"/>
        </w:rPr>
        <w:t xml:space="preserve"> </w:t>
      </w:r>
    </w:p>
    <w:p w14:paraId="256B20B8" w14:textId="77777777" w:rsidR="00791831" w:rsidRPr="00ED2D85" w:rsidRDefault="005F4E5D" w:rsidP="00974EED">
      <w:pPr>
        <w:pStyle w:val="5"/>
        <w:shd w:val="clear" w:color="auto" w:fill="auto"/>
        <w:tabs>
          <w:tab w:val="left" w:pos="1275"/>
        </w:tabs>
        <w:spacing w:after="0" w:line="264" w:lineRule="auto"/>
        <w:ind w:right="20" w:firstLine="709"/>
        <w:jc w:val="both"/>
        <w:rPr>
          <w:rFonts w:eastAsiaTheme="minorHAnsi"/>
          <w:sz w:val="24"/>
          <w:szCs w:val="24"/>
        </w:rPr>
      </w:pPr>
      <w:r w:rsidRPr="00ED2D85">
        <w:rPr>
          <w:sz w:val="24"/>
          <w:szCs w:val="24"/>
        </w:rPr>
        <w:t>11.</w:t>
      </w:r>
      <w:r w:rsidR="00881E1C">
        <w:rPr>
          <w:sz w:val="24"/>
          <w:szCs w:val="24"/>
        </w:rPr>
        <w:t>4.</w:t>
      </w:r>
      <w:r w:rsidRPr="00ED2D85">
        <w:rPr>
          <w:sz w:val="24"/>
          <w:szCs w:val="24"/>
        </w:rPr>
        <w:t xml:space="preserve"> </w:t>
      </w:r>
      <w:r w:rsidR="00791831" w:rsidRPr="00ED2D85">
        <w:rPr>
          <w:rFonts w:eastAsiaTheme="minorHAnsi"/>
          <w:sz w:val="24"/>
          <w:szCs w:val="24"/>
        </w:rPr>
        <w:t xml:space="preserve">Критерием определения Победителя аукциона «на повышение» в электронной </w:t>
      </w:r>
      <w:r w:rsidR="00791831" w:rsidRPr="00ED2D85">
        <w:rPr>
          <w:rFonts w:eastAsiaTheme="minorHAnsi"/>
          <w:sz w:val="24"/>
          <w:szCs w:val="24"/>
        </w:rPr>
        <w:lastRenderedPageBreak/>
        <w:t xml:space="preserve">форме является поступление от Претендента Заявки на приобретение с наиболее высокой ценой. </w:t>
      </w:r>
    </w:p>
    <w:p w14:paraId="19D30558"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w:t>
      </w:r>
      <w:r w:rsidR="00881E1C">
        <w:rPr>
          <w:sz w:val="24"/>
          <w:szCs w:val="24"/>
        </w:rPr>
        <w:t>5</w:t>
      </w:r>
      <w:r w:rsidRPr="00ED2D85">
        <w:rPr>
          <w:sz w:val="24"/>
          <w:szCs w:val="24"/>
        </w:rPr>
        <w:t>.</w:t>
      </w:r>
      <w:r w:rsidR="00974EED" w:rsidRPr="00ED2D85">
        <w:rPr>
          <w:sz w:val="24"/>
          <w:szCs w:val="24"/>
        </w:rPr>
        <w:t xml:space="preserve"> </w:t>
      </w:r>
      <w:r w:rsidRPr="00ED2D85">
        <w:rPr>
          <w:sz w:val="24"/>
          <w:szCs w:val="24"/>
        </w:rPr>
        <w:t>Ход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w:t>
      </w:r>
      <w:r w:rsidR="00F40597" w:rsidRPr="00ED2D85">
        <w:rPr>
          <w:sz w:val="24"/>
          <w:szCs w:val="24"/>
        </w:rPr>
        <w:t xml:space="preserve">течение </w:t>
      </w:r>
      <w:r w:rsidRPr="00ED2D85">
        <w:rPr>
          <w:sz w:val="24"/>
          <w:szCs w:val="24"/>
        </w:rPr>
        <w:t xml:space="preserve">дня, следующего за днем проведения торгов передает электронный протокол </w:t>
      </w:r>
      <w:r w:rsidR="004F7953">
        <w:rPr>
          <w:sz w:val="24"/>
          <w:szCs w:val="24"/>
        </w:rPr>
        <w:t>Продавцу</w:t>
      </w:r>
      <w:r w:rsidR="00DA5616" w:rsidRPr="00ED2D85">
        <w:rPr>
          <w:sz w:val="24"/>
          <w:szCs w:val="24"/>
        </w:rPr>
        <w:t>.</w:t>
      </w:r>
      <w:r w:rsidRPr="00ED2D85">
        <w:rPr>
          <w:sz w:val="24"/>
          <w:szCs w:val="24"/>
        </w:rPr>
        <w:t xml:space="preserve"> </w:t>
      </w:r>
    </w:p>
    <w:p w14:paraId="4F80B3EB"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11.8.</w:t>
      </w:r>
      <w:r w:rsidR="00974EED" w:rsidRPr="00ED2D85">
        <w:rPr>
          <w:sz w:val="24"/>
          <w:szCs w:val="24"/>
        </w:rPr>
        <w:t xml:space="preserve"> </w:t>
      </w:r>
      <w:r w:rsidRPr="00ED2D85">
        <w:rPr>
          <w:sz w:val="24"/>
          <w:szCs w:val="24"/>
        </w:rPr>
        <w:t>Процедура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считается завершенной с момента размещения протокола об итогах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на официальном сайте Организатора.</w:t>
      </w:r>
      <w:r w:rsidR="00DD2D29" w:rsidRPr="00ED2D85">
        <w:rPr>
          <w:sz w:val="24"/>
          <w:szCs w:val="24"/>
        </w:rPr>
        <w:t xml:space="preserve"> </w:t>
      </w:r>
    </w:p>
    <w:p w14:paraId="17832BFE" w14:textId="77777777" w:rsidR="003733A2" w:rsidRPr="00ED2D85" w:rsidRDefault="003733A2" w:rsidP="00974EED">
      <w:pPr>
        <w:pStyle w:val="5"/>
        <w:shd w:val="clear" w:color="auto" w:fill="auto"/>
        <w:tabs>
          <w:tab w:val="left" w:pos="1275"/>
        </w:tabs>
        <w:spacing w:after="0" w:line="264" w:lineRule="auto"/>
        <w:ind w:firstLine="709"/>
        <w:jc w:val="both"/>
        <w:rPr>
          <w:sz w:val="24"/>
          <w:szCs w:val="24"/>
        </w:rPr>
      </w:pPr>
      <w:r w:rsidRPr="00ED2D85">
        <w:rPr>
          <w:sz w:val="24"/>
          <w:szCs w:val="24"/>
        </w:rPr>
        <w:t>Аукцион</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признается несостоявшимся в следующих случаях:</w:t>
      </w:r>
    </w:p>
    <w:p w14:paraId="1E3B7F26" w14:textId="77777777" w:rsidR="003733A2" w:rsidRPr="00ED2D85" w:rsidRDefault="003733A2" w:rsidP="00974EED">
      <w:pPr>
        <w:pStyle w:val="5"/>
        <w:numPr>
          <w:ilvl w:val="0"/>
          <w:numId w:val="5"/>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6B89A068" w14:textId="77777777" w:rsidR="003733A2" w:rsidRPr="00ED2D85" w:rsidRDefault="003733A2" w:rsidP="00974EED">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19DB9A30" w14:textId="77777777" w:rsidR="00881E1C" w:rsidRDefault="003733A2" w:rsidP="00881E1C">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18B6E634" w14:textId="77777777" w:rsidR="00F50E0B" w:rsidRPr="00881E1C" w:rsidRDefault="00881E1C" w:rsidP="00881E1C">
      <w:pPr>
        <w:pStyle w:val="5"/>
        <w:shd w:val="clear" w:color="auto" w:fill="auto"/>
        <w:tabs>
          <w:tab w:val="left" w:pos="871"/>
        </w:tabs>
        <w:spacing w:after="0" w:line="264" w:lineRule="auto"/>
        <w:ind w:left="709"/>
        <w:jc w:val="both"/>
        <w:rPr>
          <w:sz w:val="24"/>
          <w:szCs w:val="24"/>
        </w:rPr>
      </w:pPr>
      <w:r>
        <w:rPr>
          <w:sz w:val="24"/>
          <w:szCs w:val="24"/>
        </w:rPr>
        <w:t>11.9.</w:t>
      </w:r>
      <w:r w:rsidR="00F50E0B" w:rsidRPr="00881E1C">
        <w:rPr>
          <w:lang w:eastAsia="ru-RU"/>
        </w:rPr>
        <w:t>В случае если в течении периода действия цены:</w:t>
      </w:r>
    </w:p>
    <w:p w14:paraId="3BAA064C" w14:textId="77777777" w:rsidR="00F50E0B" w:rsidRPr="00FD4FAC" w:rsidRDefault="00F50E0B" w:rsidP="00F50E0B">
      <w:pPr>
        <w:ind w:hanging="13"/>
        <w:contextualSpacing/>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поступило предложение о приобретении Имущества по начальной цене продажи, то время для представления следующих предложений об увеличен</w:t>
      </w:r>
      <w:r w:rsidR="007B019E">
        <w:rPr>
          <w:rFonts w:ascii="Times New Roman" w:eastAsia="Times New Roman" w:hAnsi="Times New Roman" w:cs="Times New Roman"/>
          <w:lang w:eastAsia="ru-RU"/>
        </w:rPr>
        <w:t>ии</w:t>
      </w:r>
      <w:r w:rsidRPr="00FD4FAC">
        <w:rPr>
          <w:rFonts w:ascii="Times New Roman" w:eastAsia="Times New Roman" w:hAnsi="Times New Roman" w:cs="Times New Roman"/>
          <w:lang w:eastAsia="ru-RU"/>
        </w:rPr>
        <w:t xml:space="preserve"> на «шаг аукциона» цене имущества продлевается на установленный Организатором торгов временной интервал со времени представления каждого следующего предложения. Если в течении установленного Организатором торгов временного интервала после представления последнего предложения о цене имущества следующее предложение не поступило, аукцион «на повышение» завершается;</w:t>
      </w:r>
    </w:p>
    <w:p w14:paraId="04C06E4D" w14:textId="77777777" w:rsidR="00F50E0B" w:rsidRPr="00FD4FAC" w:rsidRDefault="00F50E0B" w:rsidP="00F50E0B">
      <w:pPr>
        <w:ind w:firstLine="709"/>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не поступило ни одного предложения о приобретении по начальной цене продажи, то аукцион «на повышение» завершается. В этом случае временем окончания представления предложений о цене имущества является время завершения аукциона.</w:t>
      </w:r>
    </w:p>
    <w:p w14:paraId="65542788" w14:textId="77777777" w:rsidR="00F50E0B" w:rsidRPr="00ED2D85" w:rsidRDefault="00F50E0B" w:rsidP="00F50E0B">
      <w:pPr>
        <w:pStyle w:val="5"/>
        <w:shd w:val="clear" w:color="auto" w:fill="auto"/>
        <w:tabs>
          <w:tab w:val="left" w:pos="871"/>
        </w:tabs>
        <w:spacing w:after="0" w:line="264" w:lineRule="auto"/>
        <w:jc w:val="both"/>
        <w:rPr>
          <w:sz w:val="24"/>
          <w:szCs w:val="24"/>
        </w:rPr>
      </w:pPr>
    </w:p>
    <w:p w14:paraId="687D8903" w14:textId="77777777" w:rsidR="007E347C" w:rsidRPr="00ED2D85" w:rsidRDefault="007E347C" w:rsidP="00202CD9">
      <w:pPr>
        <w:ind w:firstLine="567"/>
        <w:jc w:val="both"/>
        <w:rPr>
          <w:rFonts w:ascii="Times New Roman" w:eastAsia="Times New Roman" w:hAnsi="Times New Roman" w:cs="Times New Roman"/>
          <w:b/>
        </w:rPr>
      </w:pPr>
    </w:p>
    <w:p w14:paraId="32FE148D" w14:textId="77777777" w:rsidR="00E55978" w:rsidRPr="00ED2D85" w:rsidRDefault="00AB0EFF" w:rsidP="001E55F4">
      <w:pPr>
        <w:pStyle w:val="30"/>
        <w:keepNext/>
        <w:keepLines/>
        <w:shd w:val="clear" w:color="auto" w:fill="auto"/>
        <w:tabs>
          <w:tab w:val="left" w:pos="1349"/>
        </w:tabs>
        <w:spacing w:line="264" w:lineRule="auto"/>
        <w:ind w:firstLine="567"/>
        <w:jc w:val="center"/>
        <w:rPr>
          <w:b/>
          <w:sz w:val="24"/>
          <w:szCs w:val="24"/>
        </w:rPr>
      </w:pPr>
      <w:r w:rsidRPr="00ED2D85">
        <w:rPr>
          <w:b/>
          <w:sz w:val="24"/>
          <w:szCs w:val="24"/>
        </w:rPr>
        <w:t>12.</w:t>
      </w:r>
      <w:r w:rsidR="00974EED" w:rsidRPr="00ED2D85">
        <w:rPr>
          <w:b/>
          <w:sz w:val="24"/>
          <w:szCs w:val="24"/>
        </w:rPr>
        <w:t xml:space="preserve"> </w:t>
      </w:r>
      <w:bookmarkStart w:id="22" w:name="bookmark19"/>
      <w:r w:rsidR="00DF041B" w:rsidRPr="00ED2D85">
        <w:rPr>
          <w:b/>
          <w:sz w:val="24"/>
          <w:szCs w:val="24"/>
        </w:rPr>
        <w:t xml:space="preserve">Заключение договора </w:t>
      </w:r>
      <w:r w:rsidR="007B019E">
        <w:rPr>
          <w:b/>
          <w:sz w:val="24"/>
          <w:szCs w:val="24"/>
        </w:rPr>
        <w:t>купли-продажи</w:t>
      </w:r>
      <w:r w:rsidR="00DF041B" w:rsidRPr="00ED2D85">
        <w:rPr>
          <w:b/>
          <w:sz w:val="24"/>
          <w:szCs w:val="24"/>
        </w:rPr>
        <w:t xml:space="preserve"> по итогам проведения аукциона</w:t>
      </w:r>
      <w:bookmarkEnd w:id="22"/>
      <w:r w:rsidR="008A4604" w:rsidRPr="00ED2D85">
        <w:rPr>
          <w:b/>
          <w:sz w:val="24"/>
          <w:szCs w:val="24"/>
        </w:rPr>
        <w:t xml:space="preserve"> «на </w:t>
      </w:r>
      <w:r w:rsidR="00DF6E06" w:rsidRPr="00ED2D85">
        <w:rPr>
          <w:b/>
          <w:sz w:val="24"/>
          <w:szCs w:val="24"/>
        </w:rPr>
        <w:t>повышение</w:t>
      </w:r>
      <w:r w:rsidR="008A4604" w:rsidRPr="00ED2D85">
        <w:rPr>
          <w:b/>
          <w:sz w:val="24"/>
          <w:szCs w:val="24"/>
        </w:rPr>
        <w:t>».</w:t>
      </w:r>
    </w:p>
    <w:p w14:paraId="5867449B" w14:textId="77777777" w:rsidR="00AF7ACD" w:rsidRPr="00ED2D85" w:rsidRDefault="00AF7ACD" w:rsidP="0053477C">
      <w:pPr>
        <w:pStyle w:val="5"/>
        <w:shd w:val="clear" w:color="auto" w:fill="auto"/>
        <w:spacing w:after="0" w:line="264" w:lineRule="auto"/>
        <w:ind w:left="20" w:right="20" w:firstLine="689"/>
        <w:jc w:val="both"/>
        <w:rPr>
          <w:sz w:val="24"/>
          <w:szCs w:val="24"/>
        </w:rPr>
      </w:pPr>
      <w:r w:rsidRPr="00ED2D85">
        <w:rPr>
          <w:sz w:val="24"/>
          <w:szCs w:val="24"/>
        </w:rPr>
        <w:t>12.</w:t>
      </w:r>
      <w:r w:rsidR="00881E1C">
        <w:rPr>
          <w:sz w:val="24"/>
          <w:szCs w:val="24"/>
        </w:rPr>
        <w:t>1</w:t>
      </w:r>
      <w:r w:rsidRPr="00ED2D85">
        <w:rPr>
          <w:sz w:val="24"/>
          <w:szCs w:val="24"/>
        </w:rPr>
        <w:t xml:space="preserve">. Договор </w:t>
      </w:r>
      <w:r w:rsidR="007B019E">
        <w:rPr>
          <w:sz w:val="24"/>
          <w:szCs w:val="24"/>
        </w:rPr>
        <w:t>купли-продажи</w:t>
      </w:r>
      <w:r w:rsidR="009B27B8" w:rsidRPr="00ED2D85">
        <w:rPr>
          <w:sz w:val="24"/>
          <w:szCs w:val="24"/>
        </w:rPr>
        <w:t xml:space="preserve"> Имущества заключается между Продавцом и </w:t>
      </w:r>
      <w:r w:rsidR="00EE04D9" w:rsidRPr="00ED2D85">
        <w:rPr>
          <w:sz w:val="24"/>
          <w:szCs w:val="24"/>
        </w:rPr>
        <w:t>П</w:t>
      </w:r>
      <w:r w:rsidR="009B27B8" w:rsidRPr="00ED2D85">
        <w:rPr>
          <w:sz w:val="24"/>
          <w:szCs w:val="24"/>
        </w:rPr>
        <w:t>обедителем аукцио</w:t>
      </w:r>
      <w:r w:rsidR="00853F19" w:rsidRPr="00ED2D85">
        <w:rPr>
          <w:sz w:val="24"/>
          <w:szCs w:val="24"/>
        </w:rPr>
        <w:t>на</w:t>
      </w:r>
      <w:r w:rsidR="008A4604" w:rsidRPr="00ED2D85">
        <w:rPr>
          <w:sz w:val="24"/>
          <w:szCs w:val="24"/>
        </w:rPr>
        <w:t xml:space="preserve"> </w:t>
      </w:r>
      <w:r w:rsidR="008A4604" w:rsidRPr="00ED2D85">
        <w:rPr>
          <w:color w:val="auto"/>
          <w:sz w:val="24"/>
          <w:szCs w:val="24"/>
        </w:rPr>
        <w:t xml:space="preserve">«на </w:t>
      </w:r>
      <w:r w:rsidR="00722754" w:rsidRPr="00ED2D85">
        <w:rPr>
          <w:color w:val="auto"/>
          <w:sz w:val="24"/>
          <w:szCs w:val="24"/>
        </w:rPr>
        <w:t>повышение</w:t>
      </w:r>
      <w:r w:rsidR="008A4604" w:rsidRPr="00ED2D85">
        <w:rPr>
          <w:color w:val="auto"/>
          <w:sz w:val="24"/>
          <w:szCs w:val="24"/>
        </w:rPr>
        <w:t>»</w:t>
      </w:r>
      <w:r w:rsidR="00853F19" w:rsidRPr="00ED2D85">
        <w:rPr>
          <w:sz w:val="24"/>
          <w:szCs w:val="24"/>
        </w:rPr>
        <w:t xml:space="preserve"> </w:t>
      </w:r>
      <w:r w:rsidR="009B27B8" w:rsidRPr="00ED2D85">
        <w:rPr>
          <w:sz w:val="24"/>
          <w:szCs w:val="24"/>
        </w:rPr>
        <w:t>в бумажном виде в те же сроки.</w:t>
      </w:r>
    </w:p>
    <w:p w14:paraId="0CBFD0EB" w14:textId="77777777" w:rsidR="00CF771D" w:rsidRPr="00ED2D85" w:rsidRDefault="00EA71AE"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12.</w:t>
      </w:r>
      <w:r w:rsidR="0053477C" w:rsidRPr="00ED2D85">
        <w:rPr>
          <w:sz w:val="24"/>
          <w:szCs w:val="24"/>
        </w:rPr>
        <w:t>3</w:t>
      </w:r>
      <w:r w:rsidRPr="00ED2D85">
        <w:rPr>
          <w:sz w:val="24"/>
          <w:szCs w:val="24"/>
        </w:rPr>
        <w:t xml:space="preserve">. </w:t>
      </w:r>
      <w:r w:rsidR="00CF771D" w:rsidRPr="00ED2D85">
        <w:rPr>
          <w:rFonts w:eastAsia="Calibri"/>
          <w:sz w:val="24"/>
          <w:szCs w:val="24"/>
        </w:rPr>
        <w:t xml:space="preserve">Если Победитель Торговой процедуры в установленный срок не подпишет </w:t>
      </w:r>
      <w:r w:rsidR="00787BCB">
        <w:rPr>
          <w:rFonts w:eastAsia="Calibri"/>
          <w:sz w:val="24"/>
          <w:szCs w:val="24"/>
        </w:rPr>
        <w:t xml:space="preserve">Договор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w:t>
      </w:r>
      <w:r w:rsidR="007B019E">
        <w:rPr>
          <w:rFonts w:eastAsia="Calibri"/>
          <w:sz w:val="24"/>
          <w:szCs w:val="24"/>
        </w:rPr>
        <w:t>Продавец</w:t>
      </w:r>
      <w:r w:rsidR="00CF771D" w:rsidRPr="00ED2D85">
        <w:rPr>
          <w:rFonts w:eastAsia="Calibri"/>
          <w:sz w:val="24"/>
          <w:szCs w:val="24"/>
        </w:rPr>
        <w:t xml:space="preserve"> имеет право в дальнейшем отказать ему в заключении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либо обратиться в суд с требованием о понуждении заключить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а также о возмещении убытков, причиненных уклонением от его заключения. Оплата приобретаем</w:t>
      </w:r>
      <w:r w:rsidR="004448F6">
        <w:rPr>
          <w:rFonts w:eastAsia="Calibri"/>
          <w:sz w:val="24"/>
          <w:szCs w:val="24"/>
        </w:rPr>
        <w:t>ого</w:t>
      </w:r>
      <w:r w:rsidR="00CF771D" w:rsidRPr="00ED2D85">
        <w:rPr>
          <w:rFonts w:eastAsia="Calibri"/>
          <w:sz w:val="24"/>
          <w:szCs w:val="24"/>
        </w:rPr>
        <w:t xml:space="preserve"> посредством проведения Торговых процедур </w:t>
      </w:r>
      <w:r w:rsidR="004448F6">
        <w:rPr>
          <w:sz w:val="24"/>
          <w:szCs w:val="24"/>
        </w:rPr>
        <w:t>Имущества</w:t>
      </w:r>
      <w:r w:rsidR="00CF771D" w:rsidRPr="00ED2D85">
        <w:rPr>
          <w:sz w:val="24"/>
          <w:szCs w:val="24"/>
        </w:rPr>
        <w:t xml:space="preserve">, принадлежащего </w:t>
      </w:r>
      <w:r w:rsidR="004448F6">
        <w:rPr>
          <w:sz w:val="24"/>
          <w:szCs w:val="24"/>
        </w:rPr>
        <w:t xml:space="preserve">Продавцу, </w:t>
      </w:r>
      <w:r w:rsidR="00CF771D" w:rsidRPr="00ED2D85">
        <w:rPr>
          <w:rFonts w:eastAsia="Calibri"/>
          <w:sz w:val="24"/>
          <w:szCs w:val="24"/>
        </w:rPr>
        <w:t xml:space="preserve">производится в сроки и порядке, установленные в Договоре </w:t>
      </w:r>
      <w:r w:rsidR="004448F6">
        <w:rPr>
          <w:sz w:val="24"/>
          <w:szCs w:val="24"/>
        </w:rPr>
        <w:t>купли-продажи</w:t>
      </w:r>
      <w:r w:rsidR="00CF771D" w:rsidRPr="00ED2D85">
        <w:rPr>
          <w:rFonts w:eastAsia="Calibri"/>
          <w:sz w:val="24"/>
          <w:szCs w:val="24"/>
        </w:rPr>
        <w:t>.</w:t>
      </w:r>
      <w:r w:rsidR="00CF771D" w:rsidRPr="00ED2D85">
        <w:rPr>
          <w:sz w:val="24"/>
          <w:szCs w:val="24"/>
        </w:rPr>
        <w:t xml:space="preserve"> Либо может предложить заключить договор с участником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xml:space="preserve">, который сделал предпоследнее предложение о цене договора. При этом заключение договора для участника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который сделал предпоследнее предложение о цене договора, является обязательным.</w:t>
      </w:r>
    </w:p>
    <w:p w14:paraId="35BE7C59" w14:textId="77777777" w:rsidR="00D9526A" w:rsidRDefault="00CF771D"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Оплата приобретаемых посредством проведения торговых процедур Имущества производится в сроки и порядке, установленные в Договоре с Победителем торгов.</w:t>
      </w:r>
    </w:p>
    <w:p w14:paraId="67B525EA" w14:textId="77777777" w:rsidR="00787BCB" w:rsidRDefault="00787BCB" w:rsidP="00787BCB">
      <w:pPr>
        <w:pStyle w:val="5"/>
        <w:tabs>
          <w:tab w:val="left" w:leader="underscore" w:pos="6006"/>
        </w:tabs>
        <w:spacing w:line="240" w:lineRule="auto"/>
        <w:ind w:left="23" w:firstLine="692"/>
        <w:contextualSpacing/>
        <w:jc w:val="both"/>
        <w:rPr>
          <w:sz w:val="24"/>
          <w:szCs w:val="24"/>
        </w:rPr>
      </w:pPr>
      <w:r>
        <w:rPr>
          <w:sz w:val="24"/>
          <w:szCs w:val="24"/>
        </w:rPr>
        <w:t xml:space="preserve">12.4. </w:t>
      </w:r>
      <w:r w:rsidRPr="00787BCB">
        <w:rPr>
          <w:sz w:val="24"/>
          <w:szCs w:val="24"/>
        </w:rPr>
        <w:t xml:space="preserve">В течение </w:t>
      </w:r>
      <w:r>
        <w:rPr>
          <w:sz w:val="24"/>
          <w:szCs w:val="24"/>
        </w:rPr>
        <w:t>двух</w:t>
      </w:r>
      <w:r w:rsidRPr="00787BCB">
        <w:rPr>
          <w:sz w:val="24"/>
          <w:szCs w:val="24"/>
        </w:rPr>
        <w:t xml:space="preserve"> дней с даты </w:t>
      </w:r>
      <w:r>
        <w:rPr>
          <w:sz w:val="24"/>
          <w:szCs w:val="24"/>
        </w:rPr>
        <w:t>публикации</w:t>
      </w:r>
      <w:r w:rsidRPr="00787BCB">
        <w:rPr>
          <w:sz w:val="24"/>
          <w:szCs w:val="24"/>
        </w:rPr>
        <w:t xml:space="preserve"> протокола</w:t>
      </w:r>
      <w:r>
        <w:rPr>
          <w:sz w:val="24"/>
          <w:szCs w:val="24"/>
        </w:rPr>
        <w:t xml:space="preserve"> торгов</w:t>
      </w:r>
      <w:r w:rsidRPr="00787BCB">
        <w:rPr>
          <w:sz w:val="24"/>
          <w:szCs w:val="24"/>
        </w:rPr>
        <w:t xml:space="preserve"> </w:t>
      </w:r>
      <w:r>
        <w:rPr>
          <w:sz w:val="24"/>
          <w:szCs w:val="24"/>
        </w:rPr>
        <w:t>Продавец</w:t>
      </w:r>
      <w:r w:rsidRPr="00787BCB">
        <w:rPr>
          <w:sz w:val="24"/>
          <w:szCs w:val="24"/>
        </w:rPr>
        <w:t xml:space="preserve"> направляет победителю торгов предложение заключить договор купли-продажи </w:t>
      </w:r>
      <w:r>
        <w:rPr>
          <w:sz w:val="24"/>
          <w:szCs w:val="24"/>
        </w:rPr>
        <w:t>Имущества</w:t>
      </w:r>
      <w:r w:rsidRPr="00787BCB">
        <w:rPr>
          <w:sz w:val="24"/>
          <w:szCs w:val="24"/>
        </w:rPr>
        <w:t xml:space="preserve"> с приложением проекта данного договора в соответствии с представленным победителем торгов п</w:t>
      </w:r>
      <w:r>
        <w:rPr>
          <w:sz w:val="24"/>
          <w:szCs w:val="24"/>
        </w:rPr>
        <w:t>редложением о цене.</w:t>
      </w:r>
    </w:p>
    <w:p w14:paraId="2B7C7C11" w14:textId="77777777" w:rsidR="00787BCB" w:rsidRPr="00ED2D85" w:rsidRDefault="00787BCB" w:rsidP="00787BCB">
      <w:pPr>
        <w:pStyle w:val="5"/>
        <w:tabs>
          <w:tab w:val="left" w:leader="underscore" w:pos="6006"/>
        </w:tabs>
        <w:spacing w:line="240" w:lineRule="auto"/>
        <w:ind w:left="23" w:firstLine="692"/>
        <w:contextualSpacing/>
        <w:jc w:val="both"/>
        <w:rPr>
          <w:sz w:val="24"/>
          <w:szCs w:val="24"/>
        </w:rPr>
      </w:pPr>
      <w:r w:rsidRPr="00787BCB">
        <w:rPr>
          <w:sz w:val="24"/>
          <w:szCs w:val="24"/>
        </w:rPr>
        <w:t xml:space="preserve">В случае отказа или уклонения победителя торгов от подписания данного договора </w:t>
      </w:r>
      <w:r w:rsidRPr="00787BCB">
        <w:rPr>
          <w:sz w:val="24"/>
          <w:szCs w:val="24"/>
        </w:rPr>
        <w:lastRenderedPageBreak/>
        <w:t xml:space="preserve">в течение пяти дней с даты получения указанного предложения </w:t>
      </w:r>
      <w:r>
        <w:rPr>
          <w:sz w:val="24"/>
          <w:szCs w:val="24"/>
        </w:rPr>
        <w:t>Продавца</w:t>
      </w:r>
      <w:r w:rsidRPr="00787BCB">
        <w:rPr>
          <w:sz w:val="24"/>
          <w:szCs w:val="24"/>
        </w:rPr>
        <w:t xml:space="preserve"> внесенный задаток ему не возвращается и </w:t>
      </w:r>
      <w:r>
        <w:rPr>
          <w:sz w:val="24"/>
          <w:szCs w:val="24"/>
        </w:rPr>
        <w:t>Продавец</w:t>
      </w:r>
      <w:r w:rsidRPr="00787BCB">
        <w:rPr>
          <w:sz w:val="24"/>
          <w:szCs w:val="24"/>
        </w:rPr>
        <w:t xml:space="preserve"> вправе предложить заключить договор купли-продажи </w:t>
      </w:r>
      <w:r>
        <w:rPr>
          <w:sz w:val="24"/>
          <w:szCs w:val="24"/>
        </w:rPr>
        <w:t>Имущества</w:t>
      </w:r>
      <w:r w:rsidRPr="00787BCB">
        <w:rPr>
          <w:sz w:val="24"/>
          <w:szCs w:val="24"/>
        </w:rPr>
        <w:t xml:space="preserve"> участнику торгов, которым п</w:t>
      </w:r>
      <w:r>
        <w:rPr>
          <w:sz w:val="24"/>
          <w:szCs w:val="24"/>
        </w:rPr>
        <w:t>редложена наиболее высокая цена</w:t>
      </w:r>
      <w:r w:rsidRPr="00787BCB">
        <w:rPr>
          <w:sz w:val="24"/>
          <w:szCs w:val="24"/>
        </w:rPr>
        <w:t xml:space="preserve"> по сравнению с ценой, предложенной другими участниками торгов, за исключением победителя торгов.</w:t>
      </w:r>
    </w:p>
    <w:p w14:paraId="61B06DE4" w14:textId="77777777" w:rsidR="00AF7ACD" w:rsidRPr="00ED2D85" w:rsidRDefault="00EA71AE" w:rsidP="00787BCB">
      <w:pPr>
        <w:pStyle w:val="5"/>
        <w:shd w:val="clear" w:color="auto" w:fill="auto"/>
        <w:tabs>
          <w:tab w:val="left" w:leader="underscore" w:pos="6006"/>
        </w:tabs>
        <w:spacing w:after="0" w:line="240" w:lineRule="auto"/>
        <w:ind w:left="23" w:firstLine="692"/>
        <w:contextualSpacing/>
        <w:jc w:val="both"/>
        <w:rPr>
          <w:sz w:val="24"/>
          <w:szCs w:val="24"/>
        </w:rPr>
      </w:pPr>
      <w:r w:rsidRPr="00ED2D85">
        <w:rPr>
          <w:sz w:val="24"/>
          <w:szCs w:val="24"/>
        </w:rPr>
        <w:t>12.</w:t>
      </w:r>
      <w:r w:rsidR="00CF771D" w:rsidRPr="00ED2D85">
        <w:rPr>
          <w:sz w:val="24"/>
          <w:szCs w:val="24"/>
        </w:rPr>
        <w:t>4</w:t>
      </w:r>
      <w:r w:rsidRPr="00ED2D85">
        <w:rPr>
          <w:sz w:val="24"/>
          <w:szCs w:val="24"/>
        </w:rPr>
        <w:t>.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r w:rsidR="00DD2D29" w:rsidRPr="00ED2D85">
        <w:rPr>
          <w:sz w:val="24"/>
          <w:szCs w:val="24"/>
        </w:rPr>
        <w:t xml:space="preserve"> В случае если победитель торгов, заключивший Договор купли-продажи, не оплатит приобретаемое на торгах имущество в установленный договором срок, </w:t>
      </w:r>
      <w:r w:rsidR="004448F6">
        <w:rPr>
          <w:sz w:val="24"/>
          <w:szCs w:val="24"/>
        </w:rPr>
        <w:t>Продавец</w:t>
      </w:r>
      <w:r w:rsidR="00DD2D29" w:rsidRPr="00ED2D85">
        <w:rPr>
          <w:sz w:val="24"/>
          <w:szCs w:val="24"/>
        </w:rPr>
        <w:t xml:space="preserve"> вправе отказаться от договора в одностороннем порядке. При этом победитель торгов теряет право на получение имущества и на возврат задатка.</w:t>
      </w:r>
    </w:p>
    <w:p w14:paraId="4874BC3D" w14:textId="77777777" w:rsidR="00D917DD" w:rsidRPr="00ED2D85" w:rsidRDefault="00EA71AE" w:rsidP="00D7709D">
      <w:pPr>
        <w:pStyle w:val="5"/>
        <w:shd w:val="clear" w:color="auto" w:fill="auto"/>
        <w:tabs>
          <w:tab w:val="left" w:pos="1316"/>
        </w:tabs>
        <w:spacing w:after="0" w:line="264" w:lineRule="auto"/>
        <w:ind w:left="20" w:firstLine="689"/>
        <w:jc w:val="both"/>
        <w:rPr>
          <w:sz w:val="24"/>
          <w:szCs w:val="24"/>
        </w:rPr>
      </w:pPr>
      <w:r w:rsidRPr="00ED2D85">
        <w:rPr>
          <w:sz w:val="24"/>
          <w:szCs w:val="24"/>
        </w:rPr>
        <w:t>12.</w:t>
      </w:r>
      <w:r w:rsidR="00CF771D" w:rsidRPr="00ED2D85">
        <w:rPr>
          <w:sz w:val="24"/>
          <w:szCs w:val="24"/>
        </w:rPr>
        <w:t>5</w:t>
      </w:r>
      <w:r w:rsidRPr="00ED2D85">
        <w:rPr>
          <w:sz w:val="24"/>
          <w:szCs w:val="24"/>
        </w:rPr>
        <w:t xml:space="preserve">. </w:t>
      </w:r>
      <w:r w:rsidR="00DF041B" w:rsidRPr="00ED2D85">
        <w:rPr>
          <w:sz w:val="24"/>
          <w:szCs w:val="24"/>
        </w:rPr>
        <w:t>Оплата приобретенного на аукционе</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Имущества производится победителем</w:t>
      </w:r>
      <w:r w:rsidR="00D7709D" w:rsidRPr="00ED2D85">
        <w:rPr>
          <w:sz w:val="24"/>
          <w:szCs w:val="24"/>
        </w:rPr>
        <w:t xml:space="preserve"> </w:t>
      </w:r>
      <w:r w:rsidR="00DF041B" w:rsidRPr="00ED2D85">
        <w:rPr>
          <w:sz w:val="24"/>
          <w:szCs w:val="24"/>
        </w:rPr>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единовременно в соответствии с договором </w:t>
      </w:r>
      <w:r w:rsidR="004448F6">
        <w:rPr>
          <w:sz w:val="24"/>
          <w:szCs w:val="24"/>
        </w:rPr>
        <w:t>купли-продажи</w:t>
      </w:r>
      <w:r w:rsidR="00AC43D5" w:rsidRPr="00ED2D85">
        <w:rPr>
          <w:sz w:val="24"/>
          <w:szCs w:val="24"/>
        </w:rPr>
        <w:t>.</w:t>
      </w:r>
      <w:r w:rsidR="00DF041B" w:rsidRPr="00ED2D85">
        <w:rPr>
          <w:sz w:val="24"/>
          <w:szCs w:val="24"/>
        </w:rPr>
        <w:t xml:space="preserve"> </w:t>
      </w:r>
    </w:p>
    <w:p w14:paraId="41664607" w14:textId="77777777" w:rsidR="00C1206C" w:rsidRPr="00ED2D85" w:rsidRDefault="00D917DD" w:rsidP="00974EED">
      <w:pPr>
        <w:pStyle w:val="5"/>
        <w:shd w:val="clear" w:color="auto" w:fill="auto"/>
        <w:spacing w:after="0" w:line="264" w:lineRule="auto"/>
        <w:ind w:left="20" w:firstLine="689"/>
        <w:jc w:val="both"/>
        <w:rPr>
          <w:sz w:val="24"/>
          <w:szCs w:val="24"/>
        </w:rPr>
      </w:pPr>
      <w:r w:rsidRPr="00ED2D85">
        <w:rPr>
          <w:sz w:val="24"/>
          <w:szCs w:val="24"/>
        </w:rPr>
        <w:t>12.</w:t>
      </w:r>
      <w:r w:rsidR="00CF771D" w:rsidRPr="00ED2D85">
        <w:rPr>
          <w:sz w:val="24"/>
          <w:szCs w:val="24"/>
        </w:rPr>
        <w:t>6</w:t>
      </w:r>
      <w:r w:rsidRPr="00ED2D85">
        <w:rPr>
          <w:sz w:val="24"/>
          <w:szCs w:val="24"/>
        </w:rPr>
        <w:t xml:space="preserve">. </w:t>
      </w:r>
      <w:r w:rsidR="00DF041B" w:rsidRPr="00ED2D85">
        <w:rPr>
          <w:sz w:val="24"/>
          <w:szCs w:val="24"/>
        </w:rPr>
        <w:t xml:space="preserve">Задаток, внесенный </w:t>
      </w:r>
      <w:r w:rsidR="005E245C" w:rsidRPr="00ED2D85">
        <w:rPr>
          <w:sz w:val="24"/>
          <w:szCs w:val="24"/>
        </w:rPr>
        <w:t>Участн</w:t>
      </w:r>
      <w:r w:rsidR="008F1029" w:rsidRPr="00ED2D85">
        <w:rPr>
          <w:sz w:val="24"/>
          <w:szCs w:val="24"/>
        </w:rPr>
        <w:t>и</w:t>
      </w:r>
      <w:r w:rsidR="005E245C" w:rsidRPr="00ED2D85">
        <w:rPr>
          <w:sz w:val="24"/>
          <w:szCs w:val="24"/>
        </w:rPr>
        <w:t>ком (Победителем) торгов</w:t>
      </w:r>
      <w:r w:rsidR="00DF041B" w:rsidRPr="00ED2D85">
        <w:rPr>
          <w:sz w:val="24"/>
          <w:szCs w:val="24"/>
        </w:rPr>
        <w:t>, засчитывается в оплату приобретенного Имущества и перечисляется</w:t>
      </w:r>
      <w:r w:rsidR="00AC43D5" w:rsidRPr="00ED2D85">
        <w:rPr>
          <w:sz w:val="24"/>
          <w:szCs w:val="24"/>
        </w:rPr>
        <w:t xml:space="preserve"> Организатором</w:t>
      </w:r>
      <w:r w:rsidR="00EA71AE" w:rsidRPr="00ED2D85">
        <w:rPr>
          <w:sz w:val="24"/>
          <w:szCs w:val="24"/>
        </w:rPr>
        <w:t xml:space="preserve"> </w:t>
      </w:r>
      <w:r w:rsidR="00DF041B" w:rsidRPr="00ED2D85">
        <w:rPr>
          <w:sz w:val="24"/>
          <w:szCs w:val="24"/>
        </w:rPr>
        <w:t xml:space="preserve">на счет </w:t>
      </w:r>
      <w:r w:rsidR="00AC43D5" w:rsidRPr="00ED2D85">
        <w:rPr>
          <w:sz w:val="24"/>
          <w:szCs w:val="24"/>
        </w:rPr>
        <w:t>Продавца</w:t>
      </w:r>
      <w:r w:rsidR="00DF041B" w:rsidRPr="00ED2D85">
        <w:rPr>
          <w:sz w:val="24"/>
          <w:szCs w:val="24"/>
        </w:rPr>
        <w:t xml:space="preserve"> в течение 5 (пяти) дней после </w:t>
      </w:r>
      <w:r w:rsidR="008F1029" w:rsidRPr="00ED2D85">
        <w:rPr>
          <w:sz w:val="24"/>
          <w:szCs w:val="24"/>
        </w:rPr>
        <w:t>размещения итогового протокола на официальном сайте</w:t>
      </w:r>
      <w:r w:rsidR="00DF041B" w:rsidRPr="00ED2D85">
        <w:rPr>
          <w:sz w:val="24"/>
          <w:szCs w:val="24"/>
        </w:rPr>
        <w:t>.</w:t>
      </w:r>
    </w:p>
    <w:p w14:paraId="0B995A88"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7</w:t>
      </w:r>
      <w:r w:rsidRPr="00ED2D85">
        <w:rPr>
          <w:sz w:val="24"/>
          <w:szCs w:val="24"/>
        </w:rPr>
        <w:t xml:space="preserve">. </w:t>
      </w:r>
      <w:r w:rsidR="00DF041B" w:rsidRPr="00ED2D85">
        <w:rPr>
          <w:sz w:val="24"/>
          <w:szCs w:val="24"/>
        </w:rPr>
        <w:t xml:space="preserve">Факт оплаты Имущества подтверждается выпиской со счета, указанного в договоре </w:t>
      </w:r>
      <w:r w:rsidR="004448F6">
        <w:rPr>
          <w:sz w:val="24"/>
          <w:szCs w:val="24"/>
        </w:rPr>
        <w:t>купли-продажи</w:t>
      </w:r>
      <w:r w:rsidR="00DF041B" w:rsidRPr="00ED2D85">
        <w:rPr>
          <w:sz w:val="24"/>
          <w:szCs w:val="24"/>
        </w:rPr>
        <w:t>.</w:t>
      </w:r>
    </w:p>
    <w:p w14:paraId="1532BAAC"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8</w:t>
      </w:r>
      <w:r w:rsidRPr="00ED2D85">
        <w:rPr>
          <w:sz w:val="24"/>
          <w:szCs w:val="24"/>
        </w:rPr>
        <w:t xml:space="preserve">. </w:t>
      </w:r>
      <w:r w:rsidR="00DF041B" w:rsidRPr="00ED2D85">
        <w:rPr>
          <w:sz w:val="24"/>
          <w:szCs w:val="24"/>
        </w:rPr>
        <w:t>При уклонении или отказе Победителя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от заключения в установленный срок договора купли-продажи Имущества результаты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аннулируются </w:t>
      </w:r>
      <w:r w:rsidR="008F1029" w:rsidRPr="00ED2D85">
        <w:rPr>
          <w:sz w:val="24"/>
          <w:szCs w:val="24"/>
        </w:rPr>
        <w:t>Организатором</w:t>
      </w:r>
      <w:r w:rsidR="00DF041B" w:rsidRPr="00ED2D85">
        <w:rPr>
          <w:sz w:val="24"/>
          <w:szCs w:val="24"/>
        </w:rPr>
        <w:t>, победитель утрачивает право на заключение указанного договора, задаток ему не возвращается.</w:t>
      </w:r>
    </w:p>
    <w:p w14:paraId="563012DA" w14:textId="77777777" w:rsidR="00A66A17" w:rsidRPr="00B610E5" w:rsidRDefault="00D917DD" w:rsidP="00B610E5">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9</w:t>
      </w:r>
      <w:r w:rsidRPr="00ED2D85">
        <w:rPr>
          <w:sz w:val="24"/>
          <w:szCs w:val="24"/>
        </w:rPr>
        <w:t xml:space="preserve">. </w:t>
      </w:r>
      <w:r w:rsidR="00CF771D" w:rsidRPr="00ED2D85">
        <w:rPr>
          <w:rFonts w:eastAsia="Calibri"/>
          <w:sz w:val="24"/>
          <w:szCs w:val="24"/>
        </w:rPr>
        <w:t>Передача</w:t>
      </w:r>
      <w:r w:rsidR="004448F6">
        <w:rPr>
          <w:sz w:val="24"/>
          <w:szCs w:val="24"/>
        </w:rPr>
        <w:t xml:space="preserve"> Имущества</w:t>
      </w:r>
      <w:r w:rsidR="00CF771D" w:rsidRPr="00ED2D85">
        <w:rPr>
          <w:rFonts w:eastAsia="Calibri"/>
          <w:sz w:val="24"/>
          <w:szCs w:val="24"/>
        </w:rPr>
        <w:t xml:space="preserve"> Победителю Т</w:t>
      </w:r>
      <w:r w:rsidR="00CF771D" w:rsidRPr="00ED2D85">
        <w:rPr>
          <w:sz w:val="24"/>
          <w:szCs w:val="24"/>
        </w:rPr>
        <w:t>орговой процедуры</w:t>
      </w:r>
      <w:r w:rsidR="00CF771D" w:rsidRPr="00ED2D85">
        <w:rPr>
          <w:rFonts w:eastAsia="Calibri"/>
          <w:sz w:val="24"/>
          <w:szCs w:val="24"/>
        </w:rPr>
        <w:t xml:space="preserve"> осуществляется в соответствии с законодательством Российской Федерации, а также Договором </w:t>
      </w:r>
      <w:r w:rsidR="004448F6">
        <w:rPr>
          <w:sz w:val="24"/>
          <w:szCs w:val="24"/>
        </w:rPr>
        <w:t>купли-продажи</w:t>
      </w:r>
      <w:r w:rsidR="00CF771D" w:rsidRPr="00ED2D85">
        <w:rPr>
          <w:rFonts w:eastAsia="Calibri"/>
          <w:sz w:val="24"/>
          <w:szCs w:val="24"/>
        </w:rPr>
        <w:t>, заключаемым с Победителем Т</w:t>
      </w:r>
      <w:r w:rsidR="00CF771D" w:rsidRPr="00ED2D85">
        <w:rPr>
          <w:sz w:val="24"/>
          <w:szCs w:val="24"/>
        </w:rPr>
        <w:t>орговой процедуры</w:t>
      </w:r>
      <w:r w:rsidR="00CF771D" w:rsidRPr="00ED2D85">
        <w:rPr>
          <w:rFonts w:eastAsia="Calibri"/>
          <w:sz w:val="24"/>
          <w:szCs w:val="24"/>
        </w:rPr>
        <w:t xml:space="preserve"> после полной </w:t>
      </w:r>
      <w:r w:rsidR="00B610E5">
        <w:rPr>
          <w:sz w:val="24"/>
          <w:szCs w:val="24"/>
        </w:rPr>
        <w:t>оплаты.</w:t>
      </w:r>
    </w:p>
    <w:p w14:paraId="6FBDB787" w14:textId="77777777" w:rsidR="0053433A" w:rsidRDefault="0053433A" w:rsidP="005F3B5C">
      <w:pPr>
        <w:rPr>
          <w:b/>
        </w:rPr>
      </w:pPr>
    </w:p>
    <w:p w14:paraId="5C36B14C" w14:textId="77777777" w:rsidR="0053433A" w:rsidRDefault="0053433A" w:rsidP="005F3B5C">
      <w:pPr>
        <w:rPr>
          <w:b/>
        </w:rPr>
      </w:pPr>
    </w:p>
    <w:p w14:paraId="393CA92B" w14:textId="77777777" w:rsidR="0053433A" w:rsidRDefault="0053433A" w:rsidP="005F3B5C">
      <w:pPr>
        <w:rPr>
          <w:b/>
        </w:rPr>
      </w:pPr>
    </w:p>
    <w:p w14:paraId="6732BA6C" w14:textId="77777777" w:rsidR="0053433A" w:rsidRDefault="0053433A" w:rsidP="005F3B5C">
      <w:pPr>
        <w:rPr>
          <w:b/>
        </w:rPr>
      </w:pPr>
    </w:p>
    <w:p w14:paraId="2026BF57" w14:textId="77777777" w:rsidR="0053433A" w:rsidRDefault="0053433A" w:rsidP="005F3B5C">
      <w:pPr>
        <w:rPr>
          <w:b/>
        </w:rPr>
      </w:pPr>
    </w:p>
    <w:p w14:paraId="09873AFC" w14:textId="77777777" w:rsidR="0053433A" w:rsidRDefault="0053433A" w:rsidP="005F3B5C">
      <w:pPr>
        <w:rPr>
          <w:b/>
        </w:rPr>
      </w:pPr>
    </w:p>
    <w:p w14:paraId="23EE88E0" w14:textId="77777777" w:rsidR="0053433A" w:rsidRDefault="0053433A" w:rsidP="005F3B5C">
      <w:pPr>
        <w:rPr>
          <w:b/>
        </w:rPr>
      </w:pPr>
    </w:p>
    <w:p w14:paraId="1105BD1D" w14:textId="77777777" w:rsidR="0053433A" w:rsidRDefault="0053433A" w:rsidP="005F3B5C">
      <w:pPr>
        <w:rPr>
          <w:b/>
        </w:rPr>
      </w:pPr>
    </w:p>
    <w:p w14:paraId="2434BCCE" w14:textId="77777777" w:rsidR="0053433A" w:rsidRDefault="0053433A" w:rsidP="005F3B5C">
      <w:pPr>
        <w:rPr>
          <w:b/>
        </w:rPr>
      </w:pPr>
    </w:p>
    <w:p w14:paraId="163BF851" w14:textId="77777777" w:rsidR="005F3B5C" w:rsidRDefault="005F3B5C" w:rsidP="005F3B5C">
      <w:pPr>
        <w:rPr>
          <w:b/>
        </w:rPr>
      </w:pPr>
    </w:p>
    <w:p w14:paraId="15B1E7DC" w14:textId="77777777" w:rsidR="005F3B5C" w:rsidRPr="005F3B5C" w:rsidRDefault="005F3B5C" w:rsidP="005F3B5C">
      <w:pPr>
        <w:rPr>
          <w:rFonts w:ascii="Times New Roman" w:eastAsia="Times New Roman" w:hAnsi="Times New Roman" w:cs="Times New Roman"/>
          <w:b/>
        </w:rPr>
      </w:pPr>
    </w:p>
    <w:p w14:paraId="6518B1BF" w14:textId="77777777" w:rsidR="00C1206C" w:rsidRPr="00ED2D85" w:rsidRDefault="008B01BA" w:rsidP="0053433A">
      <w:pPr>
        <w:pStyle w:val="23"/>
        <w:keepNext/>
        <w:keepLines/>
        <w:shd w:val="clear" w:color="auto" w:fill="auto"/>
        <w:tabs>
          <w:tab w:val="left" w:pos="3949"/>
        </w:tabs>
        <w:spacing w:after="0" w:line="240" w:lineRule="auto"/>
        <w:ind w:left="3560"/>
        <w:rPr>
          <w:b/>
          <w:sz w:val="24"/>
          <w:szCs w:val="24"/>
        </w:rPr>
      </w:pPr>
      <w:r w:rsidRPr="00ED2D85">
        <w:rPr>
          <w:b/>
          <w:sz w:val="24"/>
          <w:szCs w:val="24"/>
          <w:lang w:val="en-US"/>
        </w:rPr>
        <w:lastRenderedPageBreak/>
        <w:t>V</w:t>
      </w:r>
      <w:r w:rsidRPr="00ED2D85">
        <w:rPr>
          <w:b/>
          <w:sz w:val="24"/>
          <w:szCs w:val="24"/>
        </w:rPr>
        <w:t xml:space="preserve">. </w:t>
      </w:r>
      <w:r w:rsidR="00DF041B" w:rsidRPr="00ED2D85">
        <w:rPr>
          <w:b/>
          <w:sz w:val="24"/>
          <w:szCs w:val="24"/>
        </w:rPr>
        <w:t>ПРИЛОЖЕНИЯ</w:t>
      </w:r>
    </w:p>
    <w:p w14:paraId="7F67C985" w14:textId="77777777" w:rsidR="00FF5116" w:rsidRDefault="00FF5116" w:rsidP="0053433A">
      <w:pPr>
        <w:keepNext/>
        <w:keepLines/>
      </w:pPr>
    </w:p>
    <w:p w14:paraId="4BAAEB0D" w14:textId="77777777" w:rsidR="00FF5116" w:rsidRPr="00E81830" w:rsidRDefault="00FF5116" w:rsidP="0053433A">
      <w:pPr>
        <w:pStyle w:val="5"/>
        <w:keepNext/>
        <w:keepLines/>
        <w:shd w:val="clear" w:color="auto" w:fill="auto"/>
        <w:spacing w:after="0" w:line="240" w:lineRule="auto"/>
        <w:ind w:left="6980" w:right="20"/>
        <w:rPr>
          <w:sz w:val="24"/>
          <w:szCs w:val="24"/>
        </w:rPr>
      </w:pPr>
      <w:r w:rsidRPr="00E81830">
        <w:rPr>
          <w:sz w:val="24"/>
          <w:szCs w:val="24"/>
        </w:rPr>
        <w:t xml:space="preserve">Приложение </w:t>
      </w:r>
      <w:r>
        <w:rPr>
          <w:sz w:val="24"/>
          <w:szCs w:val="24"/>
        </w:rPr>
        <w:t>1</w:t>
      </w:r>
    </w:p>
    <w:p w14:paraId="770835C0"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1102F366" w14:textId="77777777" w:rsidR="00FF5116" w:rsidRPr="00E81830" w:rsidRDefault="00FF5116" w:rsidP="0053433A">
      <w:pPr>
        <w:pStyle w:val="5"/>
        <w:keepNext/>
        <w:keepLines/>
        <w:shd w:val="clear" w:color="auto" w:fill="auto"/>
        <w:spacing w:after="0" w:line="240" w:lineRule="auto"/>
        <w:ind w:left="6980" w:right="20"/>
        <w:rPr>
          <w:sz w:val="24"/>
          <w:szCs w:val="24"/>
        </w:rPr>
      </w:pPr>
    </w:p>
    <w:p w14:paraId="3940523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Заявка</w:t>
      </w:r>
    </w:p>
    <w:p w14:paraId="739EF0B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 xml:space="preserve">на участие в торгах </w:t>
      </w:r>
    </w:p>
    <w:p w14:paraId="33860D3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lang w:eastAsia="ru-RU"/>
        </w:rPr>
      </w:pPr>
    </w:p>
    <w:p w14:paraId="38B6351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Претендент _____________________________________________________________  </w:t>
      </w:r>
    </w:p>
    <w:p w14:paraId="411EECE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p>
    <w:p w14:paraId="5A73FD7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Документ о государственной регистрации в качестве юридического лица _________________, рег. № __________________, дата регистрации «__» ________ 20__ г</w:t>
      </w:r>
      <w:r w:rsidRPr="00B610E5">
        <w:rPr>
          <w:rFonts w:ascii="Times New Roman" w:eastAsia="Times New Roman" w:hAnsi="Times New Roman" w:cs="Times New Roman"/>
          <w:i/>
          <w:color w:val="auto"/>
          <w:lang w:eastAsia="ru-RU"/>
        </w:rPr>
        <w:t>. (для юр. лиц)</w:t>
      </w:r>
      <w:r w:rsidRPr="00B610E5">
        <w:rPr>
          <w:rFonts w:ascii="Times New Roman" w:eastAsia="Times New Roman" w:hAnsi="Times New Roman" w:cs="Times New Roman"/>
          <w:color w:val="auto"/>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B610E5">
        <w:rPr>
          <w:rFonts w:ascii="Times New Roman" w:eastAsia="Times New Roman" w:hAnsi="Times New Roman" w:cs="Times New Roman"/>
          <w:i/>
          <w:color w:val="auto"/>
          <w:lang w:eastAsia="ru-RU"/>
        </w:rPr>
        <w:t>(для ИП)/</w:t>
      </w:r>
      <w:r w:rsidRPr="00B610E5">
        <w:rPr>
          <w:rFonts w:ascii="Times New Roman" w:eastAsia="Times New Roman" w:hAnsi="Times New Roman" w:cs="Times New Roman"/>
          <w:color w:val="auto"/>
          <w:lang w:eastAsia="ru-RU"/>
        </w:rPr>
        <w:t xml:space="preserve"> Паспорт</w:t>
      </w:r>
      <w:r w:rsidRPr="00B610E5">
        <w:rPr>
          <w:rFonts w:ascii="Times New Roman" w:eastAsia="Times New Roman" w:hAnsi="Times New Roman" w:cs="Times New Roman"/>
          <w:i/>
          <w:color w:val="auto"/>
          <w:lang w:eastAsia="ru-RU"/>
        </w:rPr>
        <w:t xml:space="preserve"> (для физических лиц)</w:t>
      </w:r>
    </w:p>
    <w:p w14:paraId="2ECF8F01"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Орган, осуществивший регистрацию ________________________________________</w:t>
      </w:r>
    </w:p>
    <w:p w14:paraId="6BADEBDB"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Место выдачи ___________________________________________________________</w:t>
      </w:r>
    </w:p>
    <w:p w14:paraId="0A3E303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ИНН ___________________________________________________________________</w:t>
      </w:r>
    </w:p>
    <w:p w14:paraId="0ECD5B6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Юридический адрес претендента/адрес регистрации </w:t>
      </w:r>
      <w:r w:rsidRPr="00B610E5">
        <w:rPr>
          <w:rFonts w:ascii="Times New Roman" w:eastAsia="Times New Roman" w:hAnsi="Times New Roman" w:cs="Times New Roman"/>
          <w:i/>
          <w:color w:val="auto"/>
          <w:lang w:eastAsia="ru-RU"/>
        </w:rPr>
        <w:t>(для физических лиц):</w:t>
      </w:r>
      <w:r w:rsidRPr="00B610E5">
        <w:rPr>
          <w:rFonts w:ascii="Times New Roman" w:eastAsia="Times New Roman" w:hAnsi="Times New Roman" w:cs="Times New Roman"/>
          <w:color w:val="auto"/>
          <w:lang w:eastAsia="ru-RU"/>
        </w:rPr>
        <w:t xml:space="preserve"> __________________________________________</w:t>
      </w:r>
    </w:p>
    <w:p w14:paraId="7738E7B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5D1F55F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1632AF64"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Телефон____________ Факс____________ Индекс ____________________________</w:t>
      </w:r>
    </w:p>
    <w:p w14:paraId="317F590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Представитель претендента _______________________________________________</w:t>
      </w:r>
    </w:p>
    <w:p w14:paraId="7D88641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w:t>
      </w:r>
    </w:p>
    <w:p w14:paraId="7474F024" w14:textId="77777777" w:rsidR="00B610E5" w:rsidRPr="00B610E5" w:rsidRDefault="00B610E5" w:rsidP="0053433A">
      <w:pPr>
        <w:keepNext/>
        <w:keepLines/>
        <w:widowControl/>
        <w:autoSpaceDE w:val="0"/>
        <w:autoSpaceDN w:val="0"/>
        <w:adjustRightInd w:val="0"/>
        <w:ind w:firstLine="709"/>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(Ф.И.О. или наименование)</w:t>
      </w:r>
    </w:p>
    <w:p w14:paraId="452D85F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Действует на основании доверенности от «__» ___ 20___ г. № ____</w:t>
      </w:r>
    </w:p>
    <w:p w14:paraId="7E7A574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B610E5">
        <w:rPr>
          <w:rFonts w:ascii="Times New Roman" w:eastAsia="Times New Roman" w:hAnsi="Times New Roman" w:cs="Times New Roman"/>
          <w:i/>
          <w:color w:val="auto"/>
          <w:lang w:eastAsia="ru-RU"/>
        </w:rPr>
        <w:t>для юридического лица/ индивидуального предпринимателя</w:t>
      </w:r>
      <w:r w:rsidRPr="00B610E5">
        <w:rPr>
          <w:rFonts w:ascii="Times New Roman" w:eastAsia="Times New Roman" w:hAnsi="Times New Roman" w:cs="Times New Roman"/>
          <w:color w:val="auto"/>
          <w:lang w:eastAsia="ru-RU"/>
        </w:rPr>
        <w:t>):</w:t>
      </w:r>
    </w:p>
    <w:p w14:paraId="3673689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047FE6B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39C1972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52D062E5"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документа, номер, дата и место выдачи (регистрации), кем и когда выдан)</w:t>
      </w:r>
    </w:p>
    <w:p w14:paraId="1F6EE01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lang w:eastAsia="ru-RU"/>
        </w:rPr>
        <w:t xml:space="preserve">       Претендент </w:t>
      </w:r>
      <w:r w:rsidRPr="00B610E5">
        <w:rPr>
          <w:rFonts w:ascii="Times New Roman" w:eastAsia="Times New Roman" w:hAnsi="Times New Roman" w:cs="Times New Roman"/>
          <w:color w:val="auto"/>
          <w:sz w:val="22"/>
          <w:szCs w:val="22"/>
          <w:lang w:eastAsia="ru-RU"/>
        </w:rPr>
        <w:t>______________________________________________________________</w:t>
      </w:r>
    </w:p>
    <w:p w14:paraId="7B9746E3"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претендента или его представителя)</w:t>
      </w:r>
    </w:p>
    <w:p w14:paraId="75877AAE"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w:t>
      </w:r>
    </w:p>
    <w:p w14:paraId="697A6E1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принимая решение об участии в торгах </w:t>
      </w:r>
      <w:r w:rsidRPr="00B610E5">
        <w:rPr>
          <w:rFonts w:ascii="Times New Roman" w:eastAsia="Times New Roman" w:hAnsi="Times New Roman" w:cs="Times New Roman"/>
          <w:i/>
          <w:color w:val="auto"/>
          <w:lang w:eastAsia="ru-RU"/>
        </w:rPr>
        <w:t>(аукционе/конкурсе/продаже посредством публичного предложения</w:t>
      </w:r>
      <w:r w:rsidRPr="00B610E5">
        <w:rPr>
          <w:rFonts w:ascii="Times New Roman" w:eastAsia="Times New Roman" w:hAnsi="Times New Roman" w:cs="Times New Roman"/>
          <w:color w:val="auto"/>
          <w:lang w:eastAsia="ru-RU"/>
        </w:rPr>
        <w:t>) по продаже ____________ (указать объект) и последующему заключению договора купли-продажи ____________________________________________,</w:t>
      </w:r>
    </w:p>
    <w:p w14:paraId="18DED641" w14:textId="77777777" w:rsidR="00B610E5" w:rsidRPr="00B610E5" w:rsidRDefault="00B610E5" w:rsidP="0053433A">
      <w:pPr>
        <w:keepNext/>
        <w:keepLines/>
        <w:widowControl/>
        <w:autoSpaceDE w:val="0"/>
        <w:autoSpaceDN w:val="0"/>
        <w:adjustRightInd w:val="0"/>
        <w:ind w:left="1416" w:firstLine="708"/>
        <w:jc w:val="center"/>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              (наименование и адрес объекта, выставленного на торги)</w:t>
      </w:r>
    </w:p>
    <w:p w14:paraId="37CE4A4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не имеет претензий к состоянию объекта и обязуется:</w:t>
      </w:r>
    </w:p>
    <w:p w14:paraId="0004C81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 </w:t>
      </w:r>
      <w:r w:rsidRPr="00B610E5">
        <w:rPr>
          <w:rFonts w:ascii="Times New Roman" w:eastAsia="Times New Roman" w:hAnsi="Times New Roman" w:cs="Times New Roman"/>
          <w:color w:val="auto"/>
          <w:lang w:val="en-US" w:eastAsia="ru-RU"/>
        </w:rPr>
        <w:t>c</w:t>
      </w:r>
      <w:proofErr w:type="spellStart"/>
      <w:r w:rsidRPr="00B610E5">
        <w:rPr>
          <w:rFonts w:ascii="Times New Roman" w:eastAsia="Times New Roman" w:hAnsi="Times New Roman" w:cs="Times New Roman"/>
          <w:color w:val="auto"/>
          <w:lang w:eastAsia="ru-RU"/>
        </w:rPr>
        <w:t>облюдать</w:t>
      </w:r>
      <w:proofErr w:type="spellEnd"/>
      <w:r w:rsidRPr="00B610E5">
        <w:rPr>
          <w:rFonts w:ascii="Times New Roman" w:eastAsia="Times New Roman" w:hAnsi="Times New Roman" w:cs="Times New Roman"/>
          <w:color w:val="auto"/>
          <w:lang w:eastAsia="ru-RU"/>
        </w:rPr>
        <w:t xml:space="preserve"> условия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xml:space="preserve">), содержащиеся в извещении о проведении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опубликованном «____» _______ 20__ г. на официальном интернет-сайте организатора торгов;</w:t>
      </w:r>
    </w:p>
    <w:p w14:paraId="527CA73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в случае признания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в день, определенный в извещении о проведении торгов (</w:t>
      </w:r>
      <w:r w:rsidRPr="00B610E5">
        <w:rPr>
          <w:rFonts w:ascii="Times New Roman" w:eastAsia="Times New Roman" w:hAnsi="Times New Roman" w:cs="Times New Roman"/>
          <w:i/>
          <w:color w:val="auto"/>
          <w:lang w:eastAsia="ru-RU"/>
        </w:rPr>
        <w:t>аукциона/конкурса</w:t>
      </w:r>
      <w:r w:rsidRPr="00B610E5">
        <w:rPr>
          <w:rFonts w:ascii="Times New Roman" w:eastAsia="Times New Roman" w:hAnsi="Times New Roman" w:cs="Times New Roman"/>
          <w:color w:val="auto"/>
          <w:lang w:eastAsia="ru-RU"/>
        </w:rPr>
        <w:t xml:space="preserve">), подписать договор купли-продажи. </w:t>
      </w:r>
    </w:p>
    <w:p w14:paraId="1328D8A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lastRenderedPageBreak/>
        <w:t>Претендент извещен, что в случае признания его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210C7249"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Ответственность за достоверность представленной информации несет Претендент.</w:t>
      </w:r>
    </w:p>
    <w:p w14:paraId="75891868"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Приложение:</w:t>
      </w:r>
    </w:p>
    <w:p w14:paraId="277A4F5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1.  Пакет документов, указанных в извещении и оформленных надлежащим образом, на ___ л.</w:t>
      </w:r>
    </w:p>
    <w:p w14:paraId="1A424BF8"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2.  Подписанная претендентом опись представленных документов (в двух экземплярах) на ___ л.</w:t>
      </w:r>
    </w:p>
    <w:p w14:paraId="7C6925A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0E5" w:rsidRPr="00B610E5" w14:paraId="182F956F" w14:textId="77777777" w:rsidTr="00F64E82">
        <w:tc>
          <w:tcPr>
            <w:tcW w:w="4176" w:type="dxa"/>
            <w:gridSpan w:val="2"/>
            <w:shd w:val="clear" w:color="auto" w:fill="auto"/>
          </w:tcPr>
          <w:p w14:paraId="68D5AF0F"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68A9D25A"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55F7A2DB"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r>
      <w:tr w:rsidR="00B610E5" w:rsidRPr="00B610E5" w14:paraId="780329CE" w14:textId="77777777" w:rsidTr="00F64E82">
        <w:tc>
          <w:tcPr>
            <w:tcW w:w="4176" w:type="dxa"/>
            <w:gridSpan w:val="2"/>
            <w:shd w:val="clear" w:color="auto" w:fill="auto"/>
          </w:tcPr>
          <w:p w14:paraId="7484900C"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1C971C9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6C2F920F"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r>
      <w:tr w:rsidR="00B610E5" w:rsidRPr="00B610E5" w14:paraId="11DF1F84" w14:textId="77777777" w:rsidTr="00F64E82">
        <w:trPr>
          <w:gridAfter w:val="1"/>
          <w:wAfter w:w="566" w:type="dxa"/>
        </w:trPr>
        <w:tc>
          <w:tcPr>
            <w:tcW w:w="3375" w:type="dxa"/>
            <w:shd w:val="clear" w:color="auto" w:fill="auto"/>
          </w:tcPr>
          <w:p w14:paraId="2C67B474"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w:t>
            </w:r>
          </w:p>
        </w:tc>
        <w:tc>
          <w:tcPr>
            <w:tcW w:w="2811" w:type="dxa"/>
            <w:gridSpan w:val="2"/>
            <w:shd w:val="clear" w:color="auto" w:fill="auto"/>
          </w:tcPr>
          <w:p w14:paraId="2182A048"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w:t>
            </w:r>
          </w:p>
        </w:tc>
        <w:tc>
          <w:tcPr>
            <w:tcW w:w="3385" w:type="dxa"/>
            <w:gridSpan w:val="2"/>
            <w:shd w:val="clear" w:color="auto" w:fill="auto"/>
          </w:tcPr>
          <w:p w14:paraId="2B4BB157"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______________________</w:t>
            </w:r>
          </w:p>
        </w:tc>
      </w:tr>
      <w:tr w:rsidR="00B610E5" w:rsidRPr="00B610E5" w14:paraId="45C475B0" w14:textId="77777777" w:rsidTr="00F64E82">
        <w:trPr>
          <w:gridAfter w:val="1"/>
          <w:wAfter w:w="566" w:type="dxa"/>
        </w:trPr>
        <w:tc>
          <w:tcPr>
            <w:tcW w:w="3375" w:type="dxa"/>
            <w:shd w:val="clear" w:color="auto" w:fill="auto"/>
          </w:tcPr>
          <w:p w14:paraId="37C8B450"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18"/>
                <w:szCs w:val="18"/>
                <w:lang w:eastAsia="ru-RU"/>
              </w:rPr>
            </w:pPr>
            <w:r w:rsidRPr="00B610E5">
              <w:rPr>
                <w:rFonts w:ascii="Times New Roman" w:eastAsia="Times New Roman" w:hAnsi="Times New Roman" w:cs="Times New Roman"/>
                <w:color w:val="auto"/>
                <w:sz w:val="18"/>
                <w:szCs w:val="18"/>
                <w:lang w:eastAsia="ru-RU"/>
              </w:rPr>
              <w:t>(должность Претендента/</w:t>
            </w:r>
          </w:p>
          <w:p w14:paraId="29BA451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уполномоченного представителя Претендента)</w:t>
            </w:r>
          </w:p>
        </w:tc>
        <w:tc>
          <w:tcPr>
            <w:tcW w:w="2811" w:type="dxa"/>
            <w:gridSpan w:val="2"/>
            <w:shd w:val="clear" w:color="auto" w:fill="auto"/>
          </w:tcPr>
          <w:p w14:paraId="69F9700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(подпись)</w:t>
            </w:r>
          </w:p>
        </w:tc>
        <w:tc>
          <w:tcPr>
            <w:tcW w:w="3385" w:type="dxa"/>
            <w:gridSpan w:val="2"/>
            <w:shd w:val="clear" w:color="auto" w:fill="auto"/>
          </w:tcPr>
          <w:p w14:paraId="214A9861"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(расшифровка подписи)</w:t>
            </w:r>
          </w:p>
        </w:tc>
      </w:tr>
    </w:tbl>
    <w:p w14:paraId="1CE3C079"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М.П.</w:t>
      </w:r>
    </w:p>
    <w:p w14:paraId="685BAC2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FE78DD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13828E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Заявка принята организатором торгов:</w:t>
      </w:r>
    </w:p>
    <w:p w14:paraId="3285CC3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 ч ____ мин. «__» _______ 20__ г.</w:t>
      </w:r>
    </w:p>
    <w:p w14:paraId="51F7E02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p>
    <w:p w14:paraId="2D5E016B"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Уполномоченный представитель</w:t>
      </w:r>
    </w:p>
    <w:p w14:paraId="0A693EE4"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организатора торгов </w:t>
      </w:r>
    </w:p>
    <w:p w14:paraId="029E5C37" w14:textId="77777777" w:rsidR="00B610E5" w:rsidRPr="00B610E5" w:rsidRDefault="00B610E5" w:rsidP="0053433A">
      <w:pPr>
        <w:keepNext/>
        <w:keepLines/>
        <w:widowControl/>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_______________  _______  ________________ </w:t>
      </w:r>
    </w:p>
    <w:p w14:paraId="104463FA" w14:textId="77777777" w:rsidR="007C6EB1" w:rsidRPr="00B610E5" w:rsidRDefault="00B610E5" w:rsidP="0053433A">
      <w:pPr>
        <w:keepNext/>
        <w:keepLines/>
        <w:widowControl/>
        <w:jc w:val="both"/>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 xml:space="preserve">     (должность)                   (подпись</w:t>
      </w:r>
      <w:r>
        <w:rPr>
          <w:rFonts w:ascii="Times New Roman" w:eastAsia="Times New Roman" w:hAnsi="Times New Roman" w:cs="Times New Roman"/>
          <w:color w:val="auto"/>
          <w:sz w:val="18"/>
          <w:szCs w:val="18"/>
          <w:lang w:eastAsia="ru-RU"/>
        </w:rPr>
        <w:t>)          (расшифровка подписи)</w:t>
      </w:r>
    </w:p>
    <w:p w14:paraId="2ABC37EE" w14:textId="77777777" w:rsidR="0046316E" w:rsidRDefault="0046316E" w:rsidP="0053433A">
      <w:pPr>
        <w:keepNext/>
        <w:keepLines/>
      </w:pPr>
    </w:p>
    <w:p w14:paraId="11BA623B" w14:textId="77777777" w:rsidR="0053433A" w:rsidRDefault="0053433A" w:rsidP="0053433A">
      <w:pPr>
        <w:pStyle w:val="5"/>
        <w:keepNext/>
        <w:keepLines/>
        <w:shd w:val="clear" w:color="auto" w:fill="auto"/>
        <w:spacing w:after="0" w:line="240" w:lineRule="auto"/>
        <w:ind w:right="20"/>
        <w:jc w:val="left"/>
        <w:rPr>
          <w:sz w:val="24"/>
          <w:szCs w:val="24"/>
        </w:rPr>
      </w:pPr>
    </w:p>
    <w:p w14:paraId="365730D3" w14:textId="77777777" w:rsidR="0053433A" w:rsidRDefault="0053433A" w:rsidP="0053433A">
      <w:pPr>
        <w:pStyle w:val="5"/>
        <w:keepNext/>
        <w:keepLines/>
        <w:shd w:val="clear" w:color="auto" w:fill="auto"/>
        <w:spacing w:after="0" w:line="240" w:lineRule="auto"/>
        <w:ind w:right="20"/>
        <w:jc w:val="left"/>
        <w:rPr>
          <w:sz w:val="24"/>
          <w:szCs w:val="24"/>
        </w:rPr>
      </w:pPr>
    </w:p>
    <w:p w14:paraId="49F8DBC1" w14:textId="77777777" w:rsidR="0053433A" w:rsidRDefault="0053433A" w:rsidP="0053433A">
      <w:pPr>
        <w:pStyle w:val="5"/>
        <w:keepNext/>
        <w:keepLines/>
        <w:shd w:val="clear" w:color="auto" w:fill="auto"/>
        <w:spacing w:after="0" w:line="240" w:lineRule="auto"/>
        <w:ind w:right="20"/>
        <w:jc w:val="left"/>
        <w:rPr>
          <w:sz w:val="24"/>
          <w:szCs w:val="24"/>
        </w:rPr>
      </w:pPr>
    </w:p>
    <w:p w14:paraId="6B13516E" w14:textId="77777777" w:rsidR="0053433A" w:rsidRDefault="0053433A" w:rsidP="0053433A">
      <w:pPr>
        <w:pStyle w:val="5"/>
        <w:keepNext/>
        <w:keepLines/>
        <w:shd w:val="clear" w:color="auto" w:fill="auto"/>
        <w:spacing w:after="0" w:line="240" w:lineRule="auto"/>
        <w:ind w:right="20"/>
        <w:jc w:val="left"/>
        <w:rPr>
          <w:sz w:val="24"/>
          <w:szCs w:val="24"/>
        </w:rPr>
      </w:pPr>
    </w:p>
    <w:p w14:paraId="5F27CC64" w14:textId="77777777" w:rsidR="0053433A" w:rsidRDefault="0053433A" w:rsidP="0053433A">
      <w:pPr>
        <w:pStyle w:val="5"/>
        <w:keepNext/>
        <w:keepLines/>
        <w:shd w:val="clear" w:color="auto" w:fill="auto"/>
        <w:spacing w:after="0" w:line="240" w:lineRule="auto"/>
        <w:ind w:right="20"/>
        <w:jc w:val="left"/>
        <w:rPr>
          <w:sz w:val="24"/>
          <w:szCs w:val="24"/>
        </w:rPr>
      </w:pPr>
    </w:p>
    <w:p w14:paraId="14D8F3AB" w14:textId="77777777" w:rsidR="0053433A" w:rsidRDefault="0053433A" w:rsidP="0053433A">
      <w:pPr>
        <w:pStyle w:val="5"/>
        <w:keepNext/>
        <w:keepLines/>
        <w:shd w:val="clear" w:color="auto" w:fill="auto"/>
        <w:spacing w:after="0" w:line="240" w:lineRule="auto"/>
        <w:ind w:right="20"/>
        <w:jc w:val="left"/>
        <w:rPr>
          <w:sz w:val="24"/>
          <w:szCs w:val="24"/>
        </w:rPr>
      </w:pPr>
    </w:p>
    <w:p w14:paraId="6208AAB4" w14:textId="77777777" w:rsidR="0053433A" w:rsidRDefault="0053433A" w:rsidP="0053433A">
      <w:pPr>
        <w:pStyle w:val="5"/>
        <w:keepNext/>
        <w:keepLines/>
        <w:shd w:val="clear" w:color="auto" w:fill="auto"/>
        <w:spacing w:after="0" w:line="240" w:lineRule="auto"/>
        <w:ind w:right="20"/>
        <w:jc w:val="left"/>
        <w:rPr>
          <w:sz w:val="24"/>
          <w:szCs w:val="24"/>
        </w:rPr>
      </w:pPr>
    </w:p>
    <w:p w14:paraId="0189B574" w14:textId="77777777" w:rsidR="0053433A" w:rsidRDefault="0053433A" w:rsidP="0053433A">
      <w:pPr>
        <w:pStyle w:val="5"/>
        <w:keepNext/>
        <w:keepLines/>
        <w:shd w:val="clear" w:color="auto" w:fill="auto"/>
        <w:spacing w:after="0" w:line="240" w:lineRule="auto"/>
        <w:ind w:right="20"/>
        <w:jc w:val="left"/>
        <w:rPr>
          <w:sz w:val="24"/>
          <w:szCs w:val="24"/>
        </w:rPr>
      </w:pPr>
    </w:p>
    <w:p w14:paraId="1B02D27F" w14:textId="77777777" w:rsidR="0053433A" w:rsidRDefault="0053433A" w:rsidP="0053433A">
      <w:pPr>
        <w:pStyle w:val="5"/>
        <w:keepNext/>
        <w:keepLines/>
        <w:shd w:val="clear" w:color="auto" w:fill="auto"/>
        <w:spacing w:after="0" w:line="240" w:lineRule="auto"/>
        <w:ind w:right="20"/>
        <w:jc w:val="left"/>
        <w:rPr>
          <w:sz w:val="24"/>
          <w:szCs w:val="24"/>
        </w:rPr>
      </w:pPr>
    </w:p>
    <w:p w14:paraId="5652242F" w14:textId="77777777" w:rsidR="0053433A" w:rsidRDefault="0053433A" w:rsidP="0053433A">
      <w:pPr>
        <w:pStyle w:val="5"/>
        <w:keepNext/>
        <w:keepLines/>
        <w:shd w:val="clear" w:color="auto" w:fill="auto"/>
        <w:spacing w:after="0" w:line="240" w:lineRule="auto"/>
        <w:ind w:right="20"/>
        <w:jc w:val="left"/>
        <w:rPr>
          <w:sz w:val="24"/>
          <w:szCs w:val="24"/>
        </w:rPr>
      </w:pPr>
    </w:p>
    <w:p w14:paraId="28430072" w14:textId="77777777" w:rsidR="0053433A" w:rsidRDefault="0053433A" w:rsidP="0053433A">
      <w:pPr>
        <w:pStyle w:val="5"/>
        <w:keepNext/>
        <w:keepLines/>
        <w:shd w:val="clear" w:color="auto" w:fill="auto"/>
        <w:spacing w:after="0" w:line="240" w:lineRule="auto"/>
        <w:ind w:right="20"/>
        <w:jc w:val="left"/>
        <w:rPr>
          <w:sz w:val="24"/>
          <w:szCs w:val="24"/>
        </w:rPr>
      </w:pPr>
    </w:p>
    <w:p w14:paraId="2D74DDA5" w14:textId="77777777" w:rsidR="0053433A" w:rsidRDefault="0053433A" w:rsidP="0053433A">
      <w:pPr>
        <w:pStyle w:val="5"/>
        <w:keepNext/>
        <w:keepLines/>
        <w:shd w:val="clear" w:color="auto" w:fill="auto"/>
        <w:spacing w:after="0" w:line="240" w:lineRule="auto"/>
        <w:ind w:right="20"/>
        <w:jc w:val="left"/>
        <w:rPr>
          <w:sz w:val="24"/>
          <w:szCs w:val="24"/>
        </w:rPr>
      </w:pPr>
    </w:p>
    <w:p w14:paraId="7767E0AC" w14:textId="77777777" w:rsidR="0053433A" w:rsidRDefault="0053433A" w:rsidP="0053433A">
      <w:pPr>
        <w:pStyle w:val="5"/>
        <w:keepNext/>
        <w:keepLines/>
        <w:shd w:val="clear" w:color="auto" w:fill="auto"/>
        <w:spacing w:after="0" w:line="240" w:lineRule="auto"/>
        <w:ind w:right="20"/>
        <w:jc w:val="left"/>
        <w:rPr>
          <w:sz w:val="24"/>
          <w:szCs w:val="24"/>
        </w:rPr>
      </w:pPr>
    </w:p>
    <w:p w14:paraId="67232F9A" w14:textId="77777777" w:rsidR="0053433A" w:rsidRDefault="0053433A" w:rsidP="0053433A">
      <w:pPr>
        <w:pStyle w:val="5"/>
        <w:keepNext/>
        <w:keepLines/>
        <w:shd w:val="clear" w:color="auto" w:fill="auto"/>
        <w:spacing w:after="0" w:line="240" w:lineRule="auto"/>
        <w:ind w:right="20"/>
        <w:jc w:val="left"/>
        <w:rPr>
          <w:sz w:val="24"/>
          <w:szCs w:val="24"/>
        </w:rPr>
      </w:pPr>
    </w:p>
    <w:p w14:paraId="4BE6105E" w14:textId="77777777" w:rsidR="0053433A" w:rsidRDefault="0053433A" w:rsidP="0053433A">
      <w:pPr>
        <w:pStyle w:val="5"/>
        <w:keepNext/>
        <w:keepLines/>
        <w:shd w:val="clear" w:color="auto" w:fill="auto"/>
        <w:spacing w:after="0" w:line="240" w:lineRule="auto"/>
        <w:ind w:right="20"/>
        <w:jc w:val="left"/>
        <w:rPr>
          <w:sz w:val="24"/>
          <w:szCs w:val="24"/>
        </w:rPr>
      </w:pPr>
    </w:p>
    <w:p w14:paraId="540ED5CA" w14:textId="77777777" w:rsidR="0053433A" w:rsidRDefault="0053433A" w:rsidP="0053433A">
      <w:pPr>
        <w:pStyle w:val="5"/>
        <w:keepNext/>
        <w:keepLines/>
        <w:shd w:val="clear" w:color="auto" w:fill="auto"/>
        <w:spacing w:after="0" w:line="240" w:lineRule="auto"/>
        <w:ind w:right="20"/>
        <w:jc w:val="left"/>
        <w:rPr>
          <w:sz w:val="24"/>
          <w:szCs w:val="24"/>
        </w:rPr>
      </w:pPr>
    </w:p>
    <w:p w14:paraId="582C98F2" w14:textId="77777777" w:rsidR="0053433A" w:rsidRDefault="0053433A" w:rsidP="0053433A">
      <w:pPr>
        <w:pStyle w:val="5"/>
        <w:keepNext/>
        <w:keepLines/>
        <w:shd w:val="clear" w:color="auto" w:fill="auto"/>
        <w:spacing w:after="0" w:line="240" w:lineRule="auto"/>
        <w:ind w:right="20"/>
        <w:jc w:val="left"/>
        <w:rPr>
          <w:sz w:val="24"/>
          <w:szCs w:val="24"/>
        </w:rPr>
      </w:pPr>
    </w:p>
    <w:p w14:paraId="41F471B4" w14:textId="77777777" w:rsidR="0053433A" w:rsidRDefault="0053433A" w:rsidP="0053433A">
      <w:pPr>
        <w:pStyle w:val="5"/>
        <w:keepNext/>
        <w:keepLines/>
        <w:shd w:val="clear" w:color="auto" w:fill="auto"/>
        <w:spacing w:after="0" w:line="240" w:lineRule="auto"/>
        <w:ind w:right="20"/>
        <w:jc w:val="left"/>
        <w:rPr>
          <w:sz w:val="24"/>
          <w:szCs w:val="24"/>
        </w:rPr>
      </w:pPr>
    </w:p>
    <w:p w14:paraId="59BACE8C" w14:textId="77777777" w:rsidR="0053433A" w:rsidRDefault="0053433A" w:rsidP="0053433A">
      <w:pPr>
        <w:pStyle w:val="5"/>
        <w:keepNext/>
        <w:keepLines/>
        <w:shd w:val="clear" w:color="auto" w:fill="auto"/>
        <w:spacing w:after="0" w:line="240" w:lineRule="auto"/>
        <w:ind w:right="20"/>
        <w:jc w:val="left"/>
        <w:rPr>
          <w:sz w:val="24"/>
          <w:szCs w:val="24"/>
        </w:rPr>
      </w:pPr>
    </w:p>
    <w:p w14:paraId="6E92A7A0" w14:textId="77777777" w:rsidR="0053433A" w:rsidRDefault="0053433A" w:rsidP="0053433A">
      <w:pPr>
        <w:pStyle w:val="5"/>
        <w:keepNext/>
        <w:keepLines/>
        <w:shd w:val="clear" w:color="auto" w:fill="auto"/>
        <w:spacing w:after="0" w:line="240" w:lineRule="auto"/>
        <w:ind w:right="20"/>
        <w:jc w:val="left"/>
        <w:rPr>
          <w:sz w:val="24"/>
          <w:szCs w:val="24"/>
        </w:rPr>
      </w:pPr>
    </w:p>
    <w:p w14:paraId="0B358C01" w14:textId="77777777" w:rsidR="0053433A" w:rsidRDefault="0053433A" w:rsidP="0053433A">
      <w:pPr>
        <w:pStyle w:val="5"/>
        <w:keepNext/>
        <w:keepLines/>
        <w:shd w:val="clear" w:color="auto" w:fill="auto"/>
        <w:spacing w:after="0" w:line="240" w:lineRule="auto"/>
        <w:ind w:right="20"/>
        <w:jc w:val="left"/>
        <w:rPr>
          <w:sz w:val="24"/>
          <w:szCs w:val="24"/>
        </w:rPr>
      </w:pPr>
    </w:p>
    <w:p w14:paraId="2048C4FA" w14:textId="77777777" w:rsidR="0053433A" w:rsidRDefault="0053433A" w:rsidP="0053433A">
      <w:pPr>
        <w:pStyle w:val="5"/>
        <w:keepNext/>
        <w:keepLines/>
        <w:shd w:val="clear" w:color="auto" w:fill="auto"/>
        <w:spacing w:after="0" w:line="240" w:lineRule="auto"/>
        <w:ind w:right="20"/>
        <w:jc w:val="left"/>
        <w:rPr>
          <w:sz w:val="24"/>
          <w:szCs w:val="24"/>
        </w:rPr>
      </w:pPr>
    </w:p>
    <w:p w14:paraId="22B970A8" w14:textId="77777777" w:rsidR="0053433A" w:rsidRDefault="0053433A" w:rsidP="0053433A">
      <w:pPr>
        <w:pStyle w:val="5"/>
        <w:keepNext/>
        <w:keepLines/>
        <w:shd w:val="clear" w:color="auto" w:fill="auto"/>
        <w:spacing w:after="0" w:line="240" w:lineRule="auto"/>
        <w:ind w:right="20"/>
        <w:jc w:val="left"/>
        <w:rPr>
          <w:sz w:val="24"/>
          <w:szCs w:val="24"/>
        </w:rPr>
      </w:pPr>
    </w:p>
    <w:p w14:paraId="3F239B99" w14:textId="77777777" w:rsidR="0053433A" w:rsidRDefault="0053433A" w:rsidP="0053433A">
      <w:pPr>
        <w:pStyle w:val="5"/>
        <w:keepNext/>
        <w:keepLines/>
        <w:shd w:val="clear" w:color="auto" w:fill="auto"/>
        <w:spacing w:after="0" w:line="240" w:lineRule="auto"/>
        <w:ind w:right="20"/>
        <w:jc w:val="left"/>
        <w:rPr>
          <w:sz w:val="24"/>
          <w:szCs w:val="24"/>
        </w:rPr>
      </w:pPr>
    </w:p>
    <w:p w14:paraId="541509C2" w14:textId="77777777" w:rsidR="0053433A" w:rsidRDefault="0053433A" w:rsidP="0053433A">
      <w:pPr>
        <w:pStyle w:val="5"/>
        <w:keepNext/>
        <w:keepLines/>
        <w:shd w:val="clear" w:color="auto" w:fill="auto"/>
        <w:spacing w:after="0" w:line="240" w:lineRule="auto"/>
        <w:ind w:right="20"/>
        <w:jc w:val="left"/>
        <w:rPr>
          <w:sz w:val="24"/>
          <w:szCs w:val="24"/>
        </w:rPr>
      </w:pPr>
    </w:p>
    <w:p w14:paraId="462434C3" w14:textId="77777777" w:rsidR="0053433A" w:rsidRDefault="0053433A" w:rsidP="0053433A">
      <w:pPr>
        <w:pStyle w:val="5"/>
        <w:keepNext/>
        <w:keepLines/>
        <w:shd w:val="clear" w:color="auto" w:fill="auto"/>
        <w:spacing w:after="0" w:line="240" w:lineRule="auto"/>
        <w:ind w:right="20"/>
        <w:jc w:val="left"/>
        <w:rPr>
          <w:sz w:val="24"/>
          <w:szCs w:val="24"/>
        </w:rPr>
      </w:pPr>
    </w:p>
    <w:p w14:paraId="7608FC25" w14:textId="77777777" w:rsidR="00FF5116" w:rsidRPr="00E81830" w:rsidRDefault="00FF5116" w:rsidP="0053433A">
      <w:pPr>
        <w:pStyle w:val="5"/>
        <w:keepNext/>
        <w:keepLines/>
        <w:shd w:val="clear" w:color="auto" w:fill="auto"/>
        <w:spacing w:after="0" w:line="240" w:lineRule="auto"/>
        <w:ind w:right="20"/>
        <w:rPr>
          <w:sz w:val="24"/>
          <w:szCs w:val="24"/>
        </w:rPr>
      </w:pPr>
      <w:r w:rsidRPr="00E81830">
        <w:rPr>
          <w:sz w:val="24"/>
          <w:szCs w:val="24"/>
        </w:rPr>
        <w:lastRenderedPageBreak/>
        <w:t xml:space="preserve">Приложение </w:t>
      </w:r>
      <w:r>
        <w:rPr>
          <w:sz w:val="24"/>
          <w:szCs w:val="24"/>
        </w:rPr>
        <w:t>2</w:t>
      </w:r>
    </w:p>
    <w:p w14:paraId="51BE1971"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04E2E397" w14:textId="77777777" w:rsidR="00FF5116" w:rsidRPr="00767BD1" w:rsidRDefault="00FF5116" w:rsidP="0053433A">
      <w:pPr>
        <w:pStyle w:val="ConsPlusNonformat"/>
        <w:keepNext/>
        <w:keepLines/>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0F41BBAD" w14:textId="77777777" w:rsidR="00FF5116" w:rsidRPr="00767BD1" w:rsidRDefault="00FF5116" w:rsidP="0053433A">
      <w:pPr>
        <w:pStyle w:val="ConsPlusNonformat"/>
        <w:keepNext/>
        <w:keepLines/>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67C9889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9898077"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6B1221E1"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31AAADF9"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14:paraId="7BE0FF65"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14:paraId="01B2D303"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4455BD62"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284F2149" w14:textId="77777777" w:rsidR="00FF5116" w:rsidRPr="00013DED" w:rsidRDefault="00FF5116" w:rsidP="0053433A">
      <w:pPr>
        <w:pStyle w:val="ConsPlusNonformat"/>
        <w:keepNext/>
        <w:keepLines/>
        <w:jc w:val="both"/>
        <w:rPr>
          <w:rFonts w:ascii="Times New Roman" w:hAnsi="Times New Roman" w:cs="Times New Roman"/>
          <w:sz w:val="22"/>
          <w:szCs w:val="22"/>
        </w:rPr>
      </w:pPr>
    </w:p>
    <w:p w14:paraId="7EBCBF5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2A0553EF"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2971BDE2" w14:textId="77777777" w:rsidR="00FF5116"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0B8E5A9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6F357A3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719E6E6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65FDC712"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53CAE829" w14:textId="77777777" w:rsidR="00FF5116" w:rsidRPr="00013DED" w:rsidRDefault="00FF5116" w:rsidP="0053433A">
      <w:pPr>
        <w:pStyle w:val="ConsPlusNonformat"/>
        <w:keepNext/>
        <w:keepLines/>
        <w:jc w:val="both"/>
        <w:rPr>
          <w:rFonts w:ascii="Times New Roman" w:hAnsi="Times New Roman" w:cs="Times New Roman"/>
          <w:i/>
          <w:iCs/>
          <w:sz w:val="22"/>
          <w:szCs w:val="22"/>
        </w:rPr>
      </w:pPr>
    </w:p>
    <w:p w14:paraId="2A3958F1" w14:textId="77777777" w:rsidR="003164D0"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в целях участия в торгах </w:t>
      </w:r>
      <w:r w:rsidR="00D73792">
        <w:rPr>
          <w:rFonts w:ascii="Times New Roman" w:hAnsi="Times New Roman" w:cs="Times New Roman"/>
          <w:sz w:val="22"/>
          <w:szCs w:val="22"/>
        </w:rPr>
        <w:t xml:space="preserve">по продаже </w:t>
      </w:r>
      <w:r w:rsidR="003164D0">
        <w:rPr>
          <w:rFonts w:ascii="Times New Roman" w:hAnsi="Times New Roman" w:cs="Times New Roman"/>
          <w:sz w:val="22"/>
          <w:szCs w:val="22"/>
        </w:rPr>
        <w:t xml:space="preserve">имущества: </w:t>
      </w:r>
    </w:p>
    <w:p w14:paraId="7515EC8A" w14:textId="77777777" w:rsidR="0053433A" w:rsidRPr="0053433A" w:rsidRDefault="001D08C7" w:rsidP="0053433A">
      <w:pPr>
        <w:keepNext/>
        <w:keepLines/>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_____________________________________</w:t>
      </w:r>
    </w:p>
    <w:p w14:paraId="652065E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067D57">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26F29E8C"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14:paraId="44B920D9"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0D2E0352"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14:paraId="3942162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7582325"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4B490188"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4ACC95FF"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25A33E71"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14:paraId="029F309F" w14:textId="77777777" w:rsidR="00FF5116" w:rsidRPr="00767BD1" w:rsidRDefault="00FF5116" w:rsidP="0053433A">
      <w:pPr>
        <w:pStyle w:val="ConsPlusNormal"/>
        <w:keepNext/>
        <w:keepLines/>
        <w:jc w:val="both"/>
        <w:rPr>
          <w:rFonts w:ascii="Times New Roman" w:hAnsi="Times New Roman" w:cs="Times New Roman"/>
          <w:szCs w:val="22"/>
        </w:rPr>
      </w:pPr>
    </w:p>
    <w:p w14:paraId="301906C0" w14:textId="77777777" w:rsidR="00FF5116" w:rsidRPr="00767BD1" w:rsidRDefault="00FF5116" w:rsidP="0053433A">
      <w:pPr>
        <w:pStyle w:val="ConsPlusNormal"/>
        <w:keepNext/>
        <w:keepLines/>
        <w:pBdr>
          <w:top w:val="single" w:sz="6" w:space="0" w:color="auto"/>
        </w:pBdr>
        <w:spacing w:before="100" w:after="100"/>
        <w:jc w:val="both"/>
        <w:rPr>
          <w:rFonts w:ascii="Times New Roman" w:hAnsi="Times New Roman" w:cs="Times New Roman"/>
          <w:szCs w:val="22"/>
        </w:rPr>
      </w:pPr>
    </w:p>
    <w:p w14:paraId="4B24B610" w14:textId="77777777" w:rsidR="00FF5116" w:rsidRPr="00795722" w:rsidRDefault="00FF5116" w:rsidP="0053433A">
      <w:pPr>
        <w:keepNext/>
        <w:keepLines/>
      </w:pPr>
    </w:p>
    <w:p w14:paraId="5A696B23" w14:textId="77777777" w:rsidR="00641EC5" w:rsidRPr="00ED2D8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9400A10" w14:textId="77777777" w:rsidR="00641EC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8CED45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1B3EC5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E7F6375"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81757C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28EF95B"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200FB4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AB4261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C24FCC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202CE71"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0B67E99"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34237A3E"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0157204" w14:textId="77777777" w:rsidR="0046316E" w:rsidRPr="00ED2D85" w:rsidRDefault="0046316E" w:rsidP="0053433A">
      <w:pPr>
        <w:keepNext/>
        <w:keepLines/>
        <w:widowControl/>
        <w:autoSpaceDE w:val="0"/>
        <w:autoSpaceDN w:val="0"/>
        <w:adjustRightInd w:val="0"/>
        <w:rPr>
          <w:rFonts w:ascii="Times New Roman" w:eastAsia="Times New Roman" w:hAnsi="Times New Roman" w:cs="Times New Roman"/>
          <w:color w:val="auto"/>
          <w:lang w:eastAsia="ru-RU"/>
        </w:rPr>
      </w:pPr>
    </w:p>
    <w:p w14:paraId="61C3E6F5" w14:textId="77777777" w:rsidR="006C4854" w:rsidRPr="00ED2D85" w:rsidRDefault="006C4854" w:rsidP="0053433A">
      <w:pPr>
        <w:pStyle w:val="5"/>
        <w:keepNext/>
        <w:keepLines/>
        <w:shd w:val="clear" w:color="auto" w:fill="auto"/>
        <w:spacing w:after="0" w:line="240" w:lineRule="auto"/>
        <w:ind w:left="6980" w:right="20"/>
        <w:rPr>
          <w:sz w:val="24"/>
          <w:szCs w:val="24"/>
        </w:rPr>
      </w:pPr>
      <w:bookmarkStart w:id="23" w:name="_Toc352830590"/>
    </w:p>
    <w:p w14:paraId="3380273C" w14:textId="77777777" w:rsidR="00BA50C2"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lastRenderedPageBreak/>
        <w:t xml:space="preserve">Приложение </w:t>
      </w:r>
      <w:r w:rsidR="00FF5116">
        <w:rPr>
          <w:sz w:val="24"/>
          <w:szCs w:val="24"/>
        </w:rPr>
        <w:t>3</w:t>
      </w:r>
      <w:r w:rsidRPr="00ED2D85">
        <w:rPr>
          <w:sz w:val="24"/>
          <w:szCs w:val="24"/>
        </w:rPr>
        <w:t xml:space="preserve"> </w:t>
      </w:r>
    </w:p>
    <w:p w14:paraId="566E07A8" w14:textId="77777777" w:rsidR="00837028"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к документации об аукционе</w:t>
      </w:r>
    </w:p>
    <w:p w14:paraId="56289039" w14:textId="77777777" w:rsidR="009F7005" w:rsidRPr="00ED2D85" w:rsidRDefault="009F7005" w:rsidP="0053433A">
      <w:pPr>
        <w:pStyle w:val="5"/>
        <w:keepNext/>
        <w:keepLines/>
        <w:shd w:val="clear" w:color="auto" w:fill="auto"/>
        <w:spacing w:after="0" w:line="240" w:lineRule="auto"/>
        <w:ind w:left="6980" w:right="20"/>
        <w:rPr>
          <w:sz w:val="24"/>
          <w:szCs w:val="24"/>
        </w:rPr>
      </w:pPr>
    </w:p>
    <w:p w14:paraId="6D31AC87" w14:textId="77777777" w:rsidR="009E22A3" w:rsidRPr="00ED2D85" w:rsidRDefault="009E22A3" w:rsidP="0053433A">
      <w:pPr>
        <w:keepNext/>
        <w:keepLines/>
        <w:widowControl/>
        <w:ind w:firstLine="709"/>
        <w:jc w:val="center"/>
        <w:outlineLvl w:val="1"/>
        <w:rPr>
          <w:rFonts w:ascii="Times New Roman" w:eastAsia="Times New Roman" w:hAnsi="Times New Roman" w:cs="Times New Roman"/>
          <w:b/>
          <w:bCs/>
          <w:iCs/>
          <w:color w:val="auto"/>
          <w:lang w:eastAsia="ru-RU"/>
        </w:rPr>
      </w:pPr>
      <w:r w:rsidRPr="00ED2D85">
        <w:rPr>
          <w:rFonts w:ascii="Times New Roman" w:eastAsia="Times New Roman" w:hAnsi="Times New Roman" w:cs="Times New Roman"/>
          <w:b/>
          <w:bCs/>
          <w:iCs/>
          <w:color w:val="auto"/>
          <w:lang w:eastAsia="ru-RU"/>
        </w:rPr>
        <w:t xml:space="preserve">Доверенность на осуществление действий от имени Участника </w:t>
      </w:r>
      <w:bookmarkEnd w:id="23"/>
      <w:r w:rsidR="004C347A" w:rsidRPr="00ED2D85">
        <w:rPr>
          <w:rFonts w:ascii="Times New Roman" w:eastAsia="Times New Roman" w:hAnsi="Times New Roman" w:cs="Times New Roman"/>
          <w:b/>
          <w:bCs/>
          <w:iCs/>
          <w:color w:val="auto"/>
          <w:lang w:eastAsia="ru-RU"/>
        </w:rPr>
        <w:t>торгов</w:t>
      </w:r>
    </w:p>
    <w:p w14:paraId="25B49E5F" w14:textId="77777777" w:rsidR="009E22A3" w:rsidRPr="00ED2D85" w:rsidRDefault="009E22A3" w:rsidP="0053433A">
      <w:pPr>
        <w:keepNext/>
        <w:keepLines/>
        <w:widowControl/>
        <w:pBdr>
          <w:top w:val="double" w:sz="4" w:space="1" w:color="auto"/>
          <w:left w:val="double" w:sz="4" w:space="4" w:color="auto"/>
          <w:bottom w:val="double" w:sz="4" w:space="1" w:color="auto"/>
          <w:right w:val="double" w:sz="4" w:space="4" w:color="auto"/>
        </w:pBdr>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На бланке Участника </w:t>
      </w:r>
      <w:r w:rsidR="004C347A" w:rsidRPr="00ED2D85">
        <w:rPr>
          <w:rFonts w:ascii="Times New Roman" w:eastAsia="Times New Roman" w:hAnsi="Times New Roman" w:cs="Times New Roman"/>
          <w:b/>
          <w:bCs/>
          <w:iCs/>
          <w:color w:val="auto"/>
          <w:lang w:eastAsia="ru-RU"/>
        </w:rPr>
        <w:t>торгов</w:t>
      </w:r>
    </w:p>
    <w:p w14:paraId="1D2C6892"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4BB47C82" w14:textId="77777777" w:rsidR="009E22A3" w:rsidRPr="00ED2D85" w:rsidRDefault="009E22A3" w:rsidP="0053433A">
      <w:pPr>
        <w:keepNext/>
        <w:keepLines/>
        <w:widowControl/>
        <w:contextualSpacing/>
        <w:jc w:val="center"/>
        <w:rPr>
          <w:rFonts w:ascii="Times New Roman" w:eastAsia="Times New Roman" w:hAnsi="Times New Roman" w:cs="Times New Roman"/>
          <w:b/>
          <w:color w:val="auto"/>
          <w:lang w:eastAsia="ru-RU"/>
        </w:rPr>
      </w:pPr>
      <w:r w:rsidRPr="00ED2D85">
        <w:rPr>
          <w:rFonts w:ascii="Times New Roman" w:eastAsia="Times New Roman" w:hAnsi="Times New Roman" w:cs="Times New Roman"/>
          <w:b/>
          <w:color w:val="auto"/>
          <w:lang w:eastAsia="ru-RU"/>
        </w:rPr>
        <w:t>ДОВЕРЕННОСТЬ № ____</w:t>
      </w:r>
    </w:p>
    <w:p w14:paraId="66196E67"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tbl>
      <w:tblPr>
        <w:tblW w:w="10226" w:type="dxa"/>
        <w:jc w:val="center"/>
        <w:tblLayout w:type="fixed"/>
        <w:tblLook w:val="04A0" w:firstRow="1" w:lastRow="0" w:firstColumn="1"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9E22A3" w:rsidRPr="00ED2D85" w14:paraId="2A0FF0C3" w14:textId="77777777" w:rsidTr="006C202D">
        <w:trPr>
          <w:trHeight w:val="284"/>
          <w:jc w:val="center"/>
        </w:trPr>
        <w:tc>
          <w:tcPr>
            <w:tcW w:w="10226" w:type="dxa"/>
            <w:gridSpan w:val="18"/>
            <w:tcBorders>
              <w:bottom w:val="single" w:sz="4" w:space="0" w:color="auto"/>
            </w:tcBorders>
            <w:shd w:val="clear" w:color="auto" w:fill="auto"/>
            <w:vAlign w:val="center"/>
          </w:tcPr>
          <w:p w14:paraId="78AD43D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F930422" w14:textId="77777777" w:rsidTr="006C202D">
        <w:trPr>
          <w:trHeight w:val="284"/>
          <w:jc w:val="center"/>
        </w:trPr>
        <w:tc>
          <w:tcPr>
            <w:tcW w:w="10226" w:type="dxa"/>
            <w:gridSpan w:val="18"/>
            <w:tcBorders>
              <w:top w:val="single" w:sz="4" w:space="0" w:color="auto"/>
            </w:tcBorders>
            <w:shd w:val="clear" w:color="auto" w:fill="auto"/>
            <w:vAlign w:val="center"/>
          </w:tcPr>
          <w:p w14:paraId="40942D1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(прописью число, месяц, год и место выдачи доверенности)</w:t>
            </w:r>
          </w:p>
        </w:tc>
      </w:tr>
      <w:tr w:rsidR="009E22A3" w:rsidRPr="00ED2D85" w14:paraId="0800767C" w14:textId="77777777" w:rsidTr="006C202D">
        <w:trPr>
          <w:trHeight w:val="284"/>
          <w:jc w:val="center"/>
        </w:trPr>
        <w:tc>
          <w:tcPr>
            <w:tcW w:w="2761" w:type="dxa"/>
            <w:gridSpan w:val="3"/>
            <w:shd w:val="clear" w:color="auto" w:fill="auto"/>
            <w:vAlign w:val="center"/>
          </w:tcPr>
          <w:p w14:paraId="16123CF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Участник </w:t>
            </w:r>
            <w:r w:rsidR="00837028" w:rsidRPr="00ED2D85">
              <w:rPr>
                <w:rFonts w:ascii="Times New Roman" w:eastAsia="Times New Roman" w:hAnsi="Times New Roman" w:cs="Times New Roman"/>
                <w:color w:val="auto"/>
                <w:lang w:eastAsia="ru-RU"/>
              </w:rPr>
              <w:t>аукциона</w:t>
            </w:r>
            <w:r w:rsidRPr="00ED2D85">
              <w:rPr>
                <w:rFonts w:ascii="Times New Roman" w:eastAsia="Times New Roman" w:hAnsi="Times New Roman" w:cs="Times New Roman"/>
                <w:color w:val="auto"/>
                <w:lang w:eastAsia="ru-RU"/>
              </w:rPr>
              <w:t>:</w:t>
            </w:r>
          </w:p>
        </w:tc>
        <w:tc>
          <w:tcPr>
            <w:tcW w:w="7465" w:type="dxa"/>
            <w:gridSpan w:val="15"/>
            <w:tcBorders>
              <w:bottom w:val="single" w:sz="6" w:space="0" w:color="auto"/>
            </w:tcBorders>
            <w:shd w:val="clear" w:color="auto" w:fill="auto"/>
            <w:vAlign w:val="center"/>
          </w:tcPr>
          <w:p w14:paraId="54BA3E9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A0ACDD4" w14:textId="77777777" w:rsidTr="006C202D">
        <w:trPr>
          <w:trHeight w:val="284"/>
          <w:jc w:val="center"/>
        </w:trPr>
        <w:tc>
          <w:tcPr>
            <w:tcW w:w="7089" w:type="dxa"/>
            <w:gridSpan w:val="15"/>
            <w:tcBorders>
              <w:bottom w:val="single" w:sz="4" w:space="0" w:color="auto"/>
            </w:tcBorders>
            <w:shd w:val="clear" w:color="auto" w:fill="auto"/>
            <w:vAlign w:val="center"/>
          </w:tcPr>
          <w:p w14:paraId="14CE330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4588BEC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доверитель)</w:t>
            </w:r>
          </w:p>
        </w:tc>
      </w:tr>
      <w:tr w:rsidR="009E22A3" w:rsidRPr="00ED2D85" w14:paraId="7449AC95" w14:textId="77777777" w:rsidTr="006C202D">
        <w:trPr>
          <w:trHeight w:val="284"/>
          <w:jc w:val="center"/>
        </w:trPr>
        <w:tc>
          <w:tcPr>
            <w:tcW w:w="1054" w:type="dxa"/>
            <w:shd w:val="clear" w:color="auto" w:fill="auto"/>
            <w:vAlign w:val="center"/>
          </w:tcPr>
          <w:p w14:paraId="7B86FE1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 лице</w:t>
            </w:r>
          </w:p>
        </w:tc>
        <w:tc>
          <w:tcPr>
            <w:tcW w:w="9172" w:type="dxa"/>
            <w:gridSpan w:val="17"/>
            <w:tcBorders>
              <w:bottom w:val="single" w:sz="4" w:space="0" w:color="auto"/>
            </w:tcBorders>
            <w:shd w:val="clear" w:color="auto" w:fill="auto"/>
            <w:vAlign w:val="center"/>
          </w:tcPr>
          <w:p w14:paraId="04CE2AB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E005714" w14:textId="77777777" w:rsidTr="006C202D">
        <w:trPr>
          <w:trHeight w:val="284"/>
          <w:jc w:val="center"/>
        </w:trPr>
        <w:tc>
          <w:tcPr>
            <w:tcW w:w="1054" w:type="dxa"/>
            <w:shd w:val="clear" w:color="auto" w:fill="auto"/>
            <w:vAlign w:val="center"/>
          </w:tcPr>
          <w:p w14:paraId="496EC4DE" w14:textId="77777777" w:rsidR="009E22A3" w:rsidRPr="00ED2D85" w:rsidRDefault="009E22A3" w:rsidP="0053433A">
            <w:pPr>
              <w:keepNext/>
              <w:keepLines/>
              <w:widowControl/>
              <w:contextualSpacing/>
              <w:jc w:val="both"/>
              <w:rPr>
                <w:rFonts w:ascii="Times New Roman" w:eastAsia="Times New Roman" w:hAnsi="Times New Roman" w:cs="Times New Roman"/>
                <w:i/>
                <w:color w:val="auto"/>
                <w:lang w:eastAsia="ru-RU"/>
              </w:rPr>
            </w:pPr>
          </w:p>
        </w:tc>
        <w:tc>
          <w:tcPr>
            <w:tcW w:w="9172" w:type="dxa"/>
            <w:gridSpan w:val="17"/>
            <w:tcBorders>
              <w:top w:val="single" w:sz="4" w:space="0" w:color="auto"/>
            </w:tcBorders>
            <w:shd w:val="clear" w:color="auto" w:fill="auto"/>
          </w:tcPr>
          <w:p w14:paraId="3983527D"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 должность)</w:t>
            </w:r>
          </w:p>
        </w:tc>
      </w:tr>
      <w:tr w:rsidR="009E22A3" w:rsidRPr="00ED2D85" w14:paraId="30DDD1B2" w14:textId="77777777" w:rsidTr="006C202D">
        <w:trPr>
          <w:trHeight w:val="284"/>
          <w:jc w:val="center"/>
        </w:trPr>
        <w:tc>
          <w:tcPr>
            <w:tcW w:w="4109" w:type="dxa"/>
            <w:gridSpan w:val="7"/>
            <w:shd w:val="clear" w:color="auto" w:fill="auto"/>
            <w:vAlign w:val="center"/>
          </w:tcPr>
          <w:p w14:paraId="6E199A0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действующий (</w:t>
            </w:r>
            <w:proofErr w:type="spellStart"/>
            <w:r w:rsidRPr="00ED2D85">
              <w:rPr>
                <w:rFonts w:ascii="Times New Roman" w:eastAsia="Times New Roman" w:hAnsi="Times New Roman" w:cs="Times New Roman"/>
                <w:color w:val="auto"/>
                <w:lang w:eastAsia="ru-RU"/>
              </w:rPr>
              <w:t>ая</w:t>
            </w:r>
            <w:proofErr w:type="spellEnd"/>
            <w:r w:rsidRPr="00ED2D85">
              <w:rPr>
                <w:rFonts w:ascii="Times New Roman" w:eastAsia="Times New Roman" w:hAnsi="Times New Roman" w:cs="Times New Roman"/>
                <w:color w:val="auto"/>
                <w:lang w:eastAsia="ru-RU"/>
              </w:rPr>
              <w:t>) на основании</w:t>
            </w:r>
          </w:p>
        </w:tc>
        <w:tc>
          <w:tcPr>
            <w:tcW w:w="6117" w:type="dxa"/>
            <w:gridSpan w:val="11"/>
            <w:tcBorders>
              <w:bottom w:val="single" w:sz="4" w:space="0" w:color="auto"/>
            </w:tcBorders>
            <w:shd w:val="clear" w:color="auto" w:fill="auto"/>
            <w:vAlign w:val="center"/>
          </w:tcPr>
          <w:p w14:paraId="673680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6597AC3B" w14:textId="77777777" w:rsidTr="006C202D">
        <w:trPr>
          <w:trHeight w:val="284"/>
          <w:jc w:val="center"/>
        </w:trPr>
        <w:tc>
          <w:tcPr>
            <w:tcW w:w="4109" w:type="dxa"/>
            <w:gridSpan w:val="7"/>
            <w:shd w:val="clear" w:color="auto" w:fill="auto"/>
            <w:vAlign w:val="center"/>
          </w:tcPr>
          <w:p w14:paraId="48C2687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6117" w:type="dxa"/>
            <w:gridSpan w:val="11"/>
            <w:shd w:val="clear" w:color="auto" w:fill="auto"/>
          </w:tcPr>
          <w:p w14:paraId="652F608B"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(устава, положения, доверенности)</w:t>
            </w:r>
          </w:p>
        </w:tc>
      </w:tr>
      <w:tr w:rsidR="009E22A3" w:rsidRPr="00ED2D85" w14:paraId="65C3C923" w14:textId="77777777" w:rsidTr="006C202D">
        <w:trPr>
          <w:trHeight w:val="284"/>
          <w:jc w:val="center"/>
        </w:trPr>
        <w:tc>
          <w:tcPr>
            <w:tcW w:w="1273" w:type="dxa"/>
            <w:gridSpan w:val="2"/>
            <w:shd w:val="clear" w:color="auto" w:fill="auto"/>
            <w:vAlign w:val="center"/>
          </w:tcPr>
          <w:p w14:paraId="06B7375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доверяет</w:t>
            </w:r>
          </w:p>
        </w:tc>
        <w:tc>
          <w:tcPr>
            <w:tcW w:w="5816" w:type="dxa"/>
            <w:gridSpan w:val="13"/>
            <w:tcBorders>
              <w:bottom w:val="single" w:sz="4" w:space="0" w:color="auto"/>
            </w:tcBorders>
            <w:shd w:val="clear" w:color="auto" w:fill="auto"/>
            <w:vAlign w:val="center"/>
          </w:tcPr>
          <w:p w14:paraId="3DD1D6C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3629342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представитель)</w:t>
            </w:r>
          </w:p>
        </w:tc>
      </w:tr>
      <w:tr w:rsidR="009E22A3" w:rsidRPr="00ED2D85" w14:paraId="112401D9" w14:textId="77777777" w:rsidTr="006C202D">
        <w:trPr>
          <w:trHeight w:val="284"/>
          <w:jc w:val="center"/>
        </w:trPr>
        <w:tc>
          <w:tcPr>
            <w:tcW w:w="1273" w:type="dxa"/>
            <w:gridSpan w:val="2"/>
            <w:shd w:val="clear" w:color="auto" w:fill="auto"/>
            <w:vAlign w:val="center"/>
          </w:tcPr>
          <w:p w14:paraId="23082A4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5816" w:type="dxa"/>
            <w:gridSpan w:val="13"/>
            <w:shd w:val="clear" w:color="auto" w:fill="auto"/>
          </w:tcPr>
          <w:p w14:paraId="0B4B4C47"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w:t>
            </w:r>
          </w:p>
        </w:tc>
        <w:tc>
          <w:tcPr>
            <w:tcW w:w="3137" w:type="dxa"/>
            <w:gridSpan w:val="3"/>
            <w:shd w:val="clear" w:color="auto" w:fill="auto"/>
            <w:vAlign w:val="center"/>
          </w:tcPr>
          <w:p w14:paraId="62B9E8C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701095D" w14:textId="77777777" w:rsidTr="006C202D">
        <w:trPr>
          <w:trHeight w:val="284"/>
          <w:jc w:val="center"/>
        </w:trPr>
        <w:tc>
          <w:tcPr>
            <w:tcW w:w="3130" w:type="dxa"/>
            <w:gridSpan w:val="5"/>
            <w:shd w:val="clear" w:color="auto" w:fill="auto"/>
            <w:vAlign w:val="center"/>
          </w:tcPr>
          <w:p w14:paraId="2D67965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паспорт серии</w:t>
            </w:r>
          </w:p>
        </w:tc>
        <w:tc>
          <w:tcPr>
            <w:tcW w:w="651" w:type="dxa"/>
            <w:tcBorders>
              <w:bottom w:val="single" w:sz="4" w:space="0" w:color="auto"/>
            </w:tcBorders>
            <w:shd w:val="clear" w:color="auto" w:fill="auto"/>
            <w:vAlign w:val="center"/>
          </w:tcPr>
          <w:p w14:paraId="7A00078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66" w:type="dxa"/>
            <w:gridSpan w:val="2"/>
            <w:tcBorders>
              <w:left w:val="nil"/>
            </w:tcBorders>
            <w:shd w:val="clear" w:color="auto" w:fill="auto"/>
            <w:vAlign w:val="center"/>
          </w:tcPr>
          <w:p w14:paraId="6E2EE55E"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879" w:type="dxa"/>
            <w:gridSpan w:val="3"/>
            <w:tcBorders>
              <w:bottom w:val="single" w:sz="4" w:space="0" w:color="auto"/>
            </w:tcBorders>
            <w:shd w:val="clear" w:color="auto" w:fill="auto"/>
            <w:vAlign w:val="center"/>
          </w:tcPr>
          <w:p w14:paraId="1822410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960" w:type="dxa"/>
            <w:gridSpan w:val="2"/>
            <w:tcBorders>
              <w:right w:val="single" w:sz="4" w:space="0" w:color="auto"/>
            </w:tcBorders>
            <w:shd w:val="clear" w:color="auto" w:fill="auto"/>
            <w:vAlign w:val="center"/>
          </w:tcPr>
          <w:p w14:paraId="7526A44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выдан</w:t>
            </w:r>
          </w:p>
        </w:tc>
        <w:tc>
          <w:tcPr>
            <w:tcW w:w="4140" w:type="dxa"/>
            <w:gridSpan w:val="5"/>
            <w:tcBorders>
              <w:left w:val="single" w:sz="4" w:space="0" w:color="auto"/>
              <w:bottom w:val="single" w:sz="4" w:space="0" w:color="auto"/>
            </w:tcBorders>
            <w:shd w:val="clear" w:color="auto" w:fill="auto"/>
            <w:vAlign w:val="center"/>
          </w:tcPr>
          <w:p w14:paraId="667A259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4A8BE8BC" w14:textId="77777777" w:rsidTr="006C202D">
        <w:trPr>
          <w:trHeight w:val="284"/>
          <w:jc w:val="center"/>
        </w:trPr>
        <w:tc>
          <w:tcPr>
            <w:tcW w:w="6706" w:type="dxa"/>
            <w:gridSpan w:val="14"/>
            <w:tcBorders>
              <w:bottom w:val="single" w:sz="4" w:space="0" w:color="auto"/>
            </w:tcBorders>
            <w:shd w:val="clear" w:color="auto" w:fill="auto"/>
            <w:vAlign w:val="center"/>
          </w:tcPr>
          <w:p w14:paraId="7DD12A1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83" w:type="dxa"/>
            <w:shd w:val="clear" w:color="auto" w:fill="auto"/>
            <w:vAlign w:val="center"/>
          </w:tcPr>
          <w:p w14:paraId="5C49D27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567" w:type="dxa"/>
            <w:tcBorders>
              <w:bottom w:val="single" w:sz="4" w:space="0" w:color="auto"/>
            </w:tcBorders>
            <w:shd w:val="clear" w:color="auto" w:fill="auto"/>
            <w:vAlign w:val="center"/>
          </w:tcPr>
          <w:p w14:paraId="171CB63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25" w:type="dxa"/>
            <w:shd w:val="clear" w:color="auto" w:fill="auto"/>
            <w:vAlign w:val="center"/>
          </w:tcPr>
          <w:p w14:paraId="438632C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2145" w:type="dxa"/>
            <w:tcBorders>
              <w:bottom w:val="single" w:sz="4" w:space="0" w:color="auto"/>
            </w:tcBorders>
            <w:shd w:val="clear" w:color="auto" w:fill="auto"/>
            <w:vAlign w:val="center"/>
          </w:tcPr>
          <w:p w14:paraId="0E576A0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9A26A86" w14:textId="77777777" w:rsidTr="006C202D">
        <w:trPr>
          <w:trHeight w:val="284"/>
          <w:jc w:val="center"/>
        </w:trPr>
        <w:tc>
          <w:tcPr>
            <w:tcW w:w="10226" w:type="dxa"/>
            <w:gridSpan w:val="18"/>
            <w:tcBorders>
              <w:bottom w:val="single" w:sz="4" w:space="0" w:color="auto"/>
            </w:tcBorders>
            <w:shd w:val="clear" w:color="auto" w:fill="auto"/>
            <w:vAlign w:val="center"/>
          </w:tcPr>
          <w:p w14:paraId="746C4BB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5AAAD39C" w14:textId="77777777" w:rsidTr="006C202D">
        <w:trPr>
          <w:trHeight w:val="284"/>
          <w:jc w:val="center"/>
        </w:trPr>
        <w:tc>
          <w:tcPr>
            <w:tcW w:w="10226" w:type="dxa"/>
            <w:gridSpan w:val="18"/>
            <w:tcBorders>
              <w:top w:val="single" w:sz="4" w:space="0" w:color="auto"/>
            </w:tcBorders>
            <w:shd w:val="clear" w:color="auto" w:fill="auto"/>
            <w:vAlign w:val="center"/>
          </w:tcPr>
          <w:p w14:paraId="66DD8100"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(регистрация по паспорту)</w:t>
            </w:r>
          </w:p>
        </w:tc>
      </w:tr>
      <w:tr w:rsidR="009E22A3" w:rsidRPr="00ED2D85" w14:paraId="340813AA" w14:textId="77777777" w:rsidTr="006C202D">
        <w:trPr>
          <w:trHeight w:val="284"/>
          <w:jc w:val="center"/>
        </w:trPr>
        <w:tc>
          <w:tcPr>
            <w:tcW w:w="3124" w:type="dxa"/>
            <w:gridSpan w:val="4"/>
            <w:shd w:val="clear" w:color="auto" w:fill="auto"/>
            <w:vAlign w:val="center"/>
          </w:tcPr>
          <w:p w14:paraId="6684F6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представлять интересы</w:t>
            </w:r>
          </w:p>
        </w:tc>
        <w:tc>
          <w:tcPr>
            <w:tcW w:w="7102" w:type="dxa"/>
            <w:gridSpan w:val="14"/>
            <w:tcBorders>
              <w:bottom w:val="single" w:sz="4" w:space="0" w:color="auto"/>
            </w:tcBorders>
            <w:shd w:val="clear" w:color="auto" w:fill="auto"/>
            <w:vAlign w:val="center"/>
          </w:tcPr>
          <w:p w14:paraId="15E2ACB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BE0CE8E" w14:textId="77777777" w:rsidTr="006C202D">
        <w:trPr>
          <w:trHeight w:val="284"/>
          <w:jc w:val="center"/>
        </w:trPr>
        <w:tc>
          <w:tcPr>
            <w:tcW w:w="3124" w:type="dxa"/>
            <w:gridSpan w:val="4"/>
            <w:shd w:val="clear" w:color="auto" w:fill="auto"/>
            <w:vAlign w:val="center"/>
          </w:tcPr>
          <w:p w14:paraId="34E722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7102" w:type="dxa"/>
            <w:gridSpan w:val="14"/>
            <w:shd w:val="clear" w:color="auto" w:fill="auto"/>
          </w:tcPr>
          <w:p w14:paraId="22337A1F"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(наименование Участника</w:t>
            </w:r>
            <w:proofErr w:type="gramStart"/>
            <w:r w:rsidRPr="00ED2D85">
              <w:rPr>
                <w:rFonts w:ascii="Times New Roman" w:eastAsia="Times New Roman" w:hAnsi="Times New Roman" w:cs="Times New Roman"/>
                <w:i/>
                <w:color w:val="auto"/>
                <w:lang w:eastAsia="ru-RU"/>
              </w:rPr>
              <w:t xml:space="preserve"> )</w:t>
            </w:r>
            <w:proofErr w:type="gramEnd"/>
          </w:p>
        </w:tc>
      </w:tr>
      <w:tr w:rsidR="009E22A3" w:rsidRPr="00ED2D85" w14:paraId="7538FA36" w14:textId="77777777" w:rsidTr="006C202D">
        <w:trPr>
          <w:trHeight w:val="284"/>
          <w:jc w:val="center"/>
        </w:trPr>
        <w:tc>
          <w:tcPr>
            <w:tcW w:w="5540" w:type="dxa"/>
            <w:gridSpan w:val="12"/>
            <w:shd w:val="clear" w:color="auto" w:fill="auto"/>
            <w:vAlign w:val="center"/>
          </w:tcPr>
          <w:p w14:paraId="6A60E88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на открытом аукционе в электронной форме</w:t>
            </w:r>
          </w:p>
        </w:tc>
        <w:tc>
          <w:tcPr>
            <w:tcW w:w="4686" w:type="dxa"/>
            <w:gridSpan w:val="6"/>
            <w:tcBorders>
              <w:bottom w:val="single" w:sz="4" w:space="0" w:color="auto"/>
            </w:tcBorders>
            <w:shd w:val="clear" w:color="auto" w:fill="auto"/>
            <w:vAlign w:val="center"/>
          </w:tcPr>
          <w:p w14:paraId="22C4DC0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223BF55" w14:textId="77777777" w:rsidTr="006C202D">
        <w:trPr>
          <w:trHeight w:val="284"/>
          <w:jc w:val="center"/>
        </w:trPr>
        <w:tc>
          <w:tcPr>
            <w:tcW w:w="10226" w:type="dxa"/>
            <w:gridSpan w:val="18"/>
            <w:shd w:val="clear" w:color="auto" w:fill="auto"/>
            <w:vAlign w:val="center"/>
          </w:tcPr>
          <w:p w14:paraId="25E3E06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119CD0C" w14:textId="77777777" w:rsidTr="006C202D">
        <w:trPr>
          <w:trHeight w:val="284"/>
          <w:jc w:val="center"/>
        </w:trPr>
        <w:tc>
          <w:tcPr>
            <w:tcW w:w="10226" w:type="dxa"/>
            <w:gridSpan w:val="18"/>
            <w:shd w:val="clear" w:color="auto" w:fill="auto"/>
            <w:vAlign w:val="center"/>
          </w:tcPr>
          <w:p w14:paraId="206FEE68"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tc>
      </w:tr>
      <w:tr w:rsidR="009E22A3" w:rsidRPr="00ED2D85" w14:paraId="74198D93" w14:textId="77777777" w:rsidTr="006C202D">
        <w:trPr>
          <w:trHeight w:val="284"/>
          <w:jc w:val="center"/>
        </w:trPr>
        <w:tc>
          <w:tcPr>
            <w:tcW w:w="10226" w:type="dxa"/>
            <w:gridSpan w:val="18"/>
            <w:tcBorders>
              <w:top w:val="single" w:sz="4" w:space="0" w:color="auto"/>
            </w:tcBorders>
            <w:shd w:val="clear" w:color="auto" w:fill="auto"/>
          </w:tcPr>
          <w:p w14:paraId="55DC00D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(указать наименование предмета открытого аукциона)</w:t>
            </w:r>
          </w:p>
        </w:tc>
      </w:tr>
      <w:tr w:rsidR="009E22A3" w:rsidRPr="00ED2D85" w14:paraId="60DF99C3" w14:textId="77777777" w:rsidTr="006C202D">
        <w:trPr>
          <w:trHeight w:val="284"/>
          <w:jc w:val="center"/>
        </w:trPr>
        <w:tc>
          <w:tcPr>
            <w:tcW w:w="10226" w:type="dxa"/>
            <w:gridSpan w:val="18"/>
            <w:shd w:val="clear" w:color="auto" w:fill="auto"/>
            <w:vAlign w:val="center"/>
          </w:tcPr>
          <w:p w14:paraId="135938A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проводимом </w:t>
            </w:r>
            <w:r w:rsidR="00061FF2" w:rsidRPr="00ED2D85">
              <w:rPr>
                <w:rFonts w:ascii="Times New Roman" w:eastAsia="Times New Roman" w:hAnsi="Times New Roman" w:cs="Times New Roman"/>
                <w:color w:val="auto"/>
                <w:lang w:eastAsia="ru-RU"/>
              </w:rPr>
              <w:t>______________________________________ (наименование Организатора)</w:t>
            </w:r>
          </w:p>
        </w:tc>
      </w:tr>
      <w:tr w:rsidR="009E22A3" w:rsidRPr="00ED2D85" w14:paraId="05D2CB07" w14:textId="77777777" w:rsidTr="006C202D">
        <w:trPr>
          <w:trHeight w:val="284"/>
          <w:jc w:val="center"/>
        </w:trPr>
        <w:tc>
          <w:tcPr>
            <w:tcW w:w="10226" w:type="dxa"/>
            <w:gridSpan w:val="18"/>
            <w:shd w:val="clear" w:color="auto" w:fill="auto"/>
            <w:vAlign w:val="center"/>
          </w:tcPr>
          <w:p w14:paraId="7D1ABD0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329631B" w14:textId="77777777" w:rsidTr="006C202D">
        <w:trPr>
          <w:trHeight w:val="284"/>
          <w:jc w:val="center"/>
        </w:trPr>
        <w:tc>
          <w:tcPr>
            <w:tcW w:w="1273" w:type="dxa"/>
            <w:gridSpan w:val="2"/>
            <w:shd w:val="clear" w:color="auto" w:fill="auto"/>
            <w:vAlign w:val="center"/>
          </w:tcPr>
          <w:p w14:paraId="02C38D6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Подпись</w:t>
            </w:r>
          </w:p>
        </w:tc>
        <w:tc>
          <w:tcPr>
            <w:tcW w:w="3405" w:type="dxa"/>
            <w:gridSpan w:val="7"/>
            <w:tcBorders>
              <w:bottom w:val="single" w:sz="4" w:space="0" w:color="auto"/>
            </w:tcBorders>
            <w:shd w:val="clear" w:color="auto" w:fill="auto"/>
            <w:vAlign w:val="center"/>
          </w:tcPr>
          <w:p w14:paraId="23149BA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55" w:type="dxa"/>
            <w:shd w:val="clear" w:color="auto" w:fill="auto"/>
            <w:vAlign w:val="center"/>
          </w:tcPr>
          <w:p w14:paraId="68A463C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tcBorders>
              <w:bottom w:val="single" w:sz="4" w:space="0" w:color="auto"/>
            </w:tcBorders>
            <w:shd w:val="clear" w:color="auto" w:fill="auto"/>
            <w:vAlign w:val="center"/>
          </w:tcPr>
          <w:p w14:paraId="0595DCA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145" w:type="dxa"/>
            <w:shd w:val="clear" w:color="auto" w:fill="auto"/>
            <w:vAlign w:val="center"/>
          </w:tcPr>
          <w:p w14:paraId="613E03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удостоверяем.</w:t>
            </w:r>
          </w:p>
        </w:tc>
      </w:tr>
      <w:tr w:rsidR="009E22A3" w:rsidRPr="00ED2D85" w14:paraId="39D782A6" w14:textId="77777777" w:rsidTr="006C202D">
        <w:trPr>
          <w:trHeight w:val="284"/>
          <w:jc w:val="center"/>
        </w:trPr>
        <w:tc>
          <w:tcPr>
            <w:tcW w:w="1273" w:type="dxa"/>
            <w:gridSpan w:val="2"/>
            <w:shd w:val="clear" w:color="auto" w:fill="auto"/>
            <w:vAlign w:val="center"/>
          </w:tcPr>
          <w:p w14:paraId="05CBCBA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405" w:type="dxa"/>
            <w:gridSpan w:val="7"/>
            <w:shd w:val="clear" w:color="auto" w:fill="auto"/>
          </w:tcPr>
          <w:p w14:paraId="76501B55"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(Ф.И.О. удостоверяемого)</w:t>
            </w:r>
          </w:p>
        </w:tc>
        <w:tc>
          <w:tcPr>
            <w:tcW w:w="255" w:type="dxa"/>
            <w:shd w:val="clear" w:color="auto" w:fill="auto"/>
            <w:vAlign w:val="center"/>
          </w:tcPr>
          <w:p w14:paraId="7A35740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shd w:val="clear" w:color="auto" w:fill="auto"/>
          </w:tcPr>
          <w:p w14:paraId="6FB11CF6"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(Подпись удостоверяемого)</w:t>
            </w:r>
          </w:p>
        </w:tc>
        <w:tc>
          <w:tcPr>
            <w:tcW w:w="2145" w:type="dxa"/>
            <w:shd w:val="clear" w:color="auto" w:fill="auto"/>
            <w:vAlign w:val="center"/>
          </w:tcPr>
          <w:p w14:paraId="78B1034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bl>
    <w:p w14:paraId="1BBBFBA4"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B1742F"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Доверенность действительна по «___</w:t>
      </w:r>
      <w:r w:rsidR="00061FF2" w:rsidRPr="00ED2D85">
        <w:rPr>
          <w:rFonts w:ascii="Times New Roman" w:eastAsia="Times New Roman" w:hAnsi="Times New Roman" w:cs="Times New Roman"/>
          <w:color w:val="auto"/>
          <w:lang w:eastAsia="ru-RU"/>
        </w:rPr>
        <w:t>_» ____________________ _____ г</w:t>
      </w:r>
    </w:p>
    <w:tbl>
      <w:tblPr>
        <w:tblW w:w="10206" w:type="dxa"/>
        <w:jc w:val="center"/>
        <w:tblLayout w:type="fixed"/>
        <w:tblCellMar>
          <w:top w:w="90" w:type="dxa"/>
          <w:left w:w="90" w:type="dxa"/>
          <w:bottom w:w="90" w:type="dxa"/>
          <w:right w:w="90" w:type="dxa"/>
        </w:tblCellMar>
        <w:tblLook w:val="0000" w:firstRow="0" w:lastRow="0" w:firstColumn="0" w:lastColumn="0" w:noHBand="0" w:noVBand="0"/>
      </w:tblPr>
      <w:tblGrid>
        <w:gridCol w:w="3559"/>
        <w:gridCol w:w="3247"/>
        <w:gridCol w:w="3400"/>
      </w:tblGrid>
      <w:tr w:rsidR="009E22A3" w:rsidRPr="00ED2D85" w14:paraId="58B19BC1" w14:textId="77777777" w:rsidTr="006C202D">
        <w:trPr>
          <w:jc w:val="center"/>
        </w:trPr>
        <w:tc>
          <w:tcPr>
            <w:tcW w:w="3559" w:type="dxa"/>
          </w:tcPr>
          <w:p w14:paraId="53C2EBF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p w14:paraId="77E43C9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Руководитель (должность)</w:t>
            </w:r>
          </w:p>
        </w:tc>
        <w:tc>
          <w:tcPr>
            <w:tcW w:w="3247" w:type="dxa"/>
            <w:vAlign w:val="center"/>
          </w:tcPr>
          <w:p w14:paraId="09F5A4CF"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2FC049FB"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 xml:space="preserve"> (подпись)</w:t>
            </w:r>
          </w:p>
        </w:tc>
        <w:tc>
          <w:tcPr>
            <w:tcW w:w="3400" w:type="dxa"/>
            <w:vAlign w:val="center"/>
          </w:tcPr>
          <w:p w14:paraId="7EE2DF2C"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609895A4"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(Расшифровка подписи)</w:t>
            </w:r>
          </w:p>
        </w:tc>
      </w:tr>
      <w:bookmarkEnd w:id="1"/>
    </w:tbl>
    <w:p w14:paraId="30B11986"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2CFE6D" w14:textId="77777777" w:rsidR="009E22A3"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7A295FC7"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04C60BD"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D27E77C"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EE85C0E"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3208762" w14:textId="77777777" w:rsidR="008C6B29" w:rsidRDefault="008C6B29" w:rsidP="0053433A">
      <w:pPr>
        <w:keepNext/>
        <w:keepLines/>
        <w:widowControl/>
        <w:contextualSpacing/>
        <w:jc w:val="both"/>
        <w:rPr>
          <w:rFonts w:ascii="Times New Roman" w:eastAsia="Times New Roman" w:hAnsi="Times New Roman" w:cs="Times New Roman"/>
          <w:color w:val="auto"/>
          <w:lang w:eastAsia="ru-RU"/>
        </w:rPr>
      </w:pPr>
    </w:p>
    <w:p w14:paraId="71F6B601" w14:textId="77777777" w:rsidR="0009478C" w:rsidRDefault="0009478C" w:rsidP="0053433A">
      <w:pPr>
        <w:keepNext/>
        <w:keepLines/>
        <w:widowControl/>
        <w:contextualSpacing/>
        <w:jc w:val="both"/>
        <w:rPr>
          <w:rFonts w:ascii="Times New Roman" w:eastAsia="Times New Roman" w:hAnsi="Times New Roman" w:cs="Times New Roman"/>
          <w:color w:val="auto"/>
          <w:lang w:eastAsia="ru-RU"/>
        </w:rPr>
      </w:pPr>
    </w:p>
    <w:sectPr w:rsidR="0009478C" w:rsidSect="00E55B12">
      <w:headerReference w:type="default" r:id="rId1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E662F" w14:textId="77777777" w:rsidR="00A5378D" w:rsidRDefault="00A5378D">
      <w:r>
        <w:separator/>
      </w:r>
    </w:p>
  </w:endnote>
  <w:endnote w:type="continuationSeparator" w:id="0">
    <w:p w14:paraId="733F07A6" w14:textId="77777777" w:rsidR="00A5378D" w:rsidRDefault="00A5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77942" w14:textId="77777777" w:rsidR="00A5378D" w:rsidRDefault="00A5378D">
      <w:r>
        <w:separator/>
      </w:r>
    </w:p>
  </w:footnote>
  <w:footnote w:type="continuationSeparator" w:id="0">
    <w:p w14:paraId="3C253652" w14:textId="77777777" w:rsidR="00A5378D" w:rsidRDefault="00A53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816AE" w14:textId="77777777" w:rsidR="00F64E82" w:rsidRDefault="00F64E82">
    <w:pPr>
      <w:pStyle w:val="af2"/>
      <w:jc w:val="right"/>
    </w:pPr>
  </w:p>
  <w:p w14:paraId="5E5AFE88" w14:textId="77777777" w:rsidR="00F64E82" w:rsidRDefault="00F64E8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5"/>
      <w:numFmt w:val="decimal"/>
      <w:lvlText w:val="%1.%2."/>
      <w:lvlJc w:val="left"/>
      <w:pPr>
        <w:tabs>
          <w:tab w:val="num" w:pos="0"/>
        </w:tabs>
        <w:ind w:left="1174" w:hanging="46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
    <w:nsid w:val="00DE620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010D8"/>
    <w:multiLevelType w:val="hybridMultilevel"/>
    <w:tmpl w:val="DFB25D4A"/>
    <w:lvl w:ilvl="0" w:tplc="65F49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7E3400"/>
    <w:multiLevelType w:val="hybridMultilevel"/>
    <w:tmpl w:val="60B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44FB6"/>
    <w:multiLevelType w:val="multilevel"/>
    <w:tmpl w:val="826C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65544A"/>
    <w:multiLevelType w:val="multilevel"/>
    <w:tmpl w:val="9BD0F158"/>
    <w:lvl w:ilvl="0">
      <w:start w:val="1"/>
      <w:numFmt w:val="decimal"/>
      <w:lvlText w:val="%1."/>
      <w:lvlJc w:val="left"/>
      <w:pPr>
        <w:ind w:left="1148" w:hanging="360"/>
      </w:pPr>
      <w:rPr>
        <w:rFonts w:hint="default"/>
        <w:b/>
      </w:rPr>
    </w:lvl>
    <w:lvl w:ilvl="1">
      <w:start w:val="1"/>
      <w:numFmt w:val="decimal"/>
      <w:isLgl/>
      <w:lvlText w:val="%1.%2."/>
      <w:lvlJc w:val="left"/>
      <w:pPr>
        <w:ind w:left="660" w:hanging="660"/>
      </w:pPr>
      <w:rPr>
        <w:rFonts w:hint="default"/>
        <w:b w:val="0"/>
        <w:i w:val="0"/>
        <w:sz w:val="24"/>
      </w:rPr>
    </w:lvl>
    <w:lvl w:ilvl="2">
      <w:start w:val="28"/>
      <w:numFmt w:val="decimal"/>
      <w:isLgl/>
      <w:lvlText w:val="%1.%2.%3."/>
      <w:lvlJc w:val="left"/>
      <w:pPr>
        <w:ind w:left="720" w:hanging="720"/>
      </w:pPr>
      <w:rPr>
        <w:rFonts w:hint="default"/>
      </w:rPr>
    </w:lvl>
    <w:lvl w:ilvl="3">
      <w:start w:val="1"/>
      <w:numFmt w:val="decimal"/>
      <w:isLgl/>
      <w:lvlText w:val="%1.%2.%3.%4."/>
      <w:lvlJc w:val="left"/>
      <w:pPr>
        <w:ind w:left="1508"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228" w:hanging="1440"/>
      </w:pPr>
      <w:rPr>
        <w:rFonts w:hint="default"/>
      </w:rPr>
    </w:lvl>
    <w:lvl w:ilvl="8">
      <w:start w:val="1"/>
      <w:numFmt w:val="decimal"/>
      <w:isLgl/>
      <w:lvlText w:val="%1.%2.%3.%4.%5.%6.%7.%8.%9."/>
      <w:lvlJc w:val="left"/>
      <w:pPr>
        <w:ind w:left="2588" w:hanging="1800"/>
      </w:pPr>
      <w:rPr>
        <w:rFonts w:hint="default"/>
      </w:rPr>
    </w:lvl>
  </w:abstractNum>
  <w:abstractNum w:abstractNumId="6">
    <w:nsid w:val="0B5453E6"/>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1853C22"/>
    <w:multiLevelType w:val="hybridMultilevel"/>
    <w:tmpl w:val="CC58D4F4"/>
    <w:lvl w:ilvl="0" w:tplc="0D4A1F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AE692B"/>
    <w:multiLevelType w:val="multilevel"/>
    <w:tmpl w:val="33C4525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F36952"/>
    <w:multiLevelType w:val="multilevel"/>
    <w:tmpl w:val="8E7CB382"/>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150060BA"/>
    <w:multiLevelType w:val="hybridMultilevel"/>
    <w:tmpl w:val="00CE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5D00DCF"/>
    <w:multiLevelType w:val="multilevel"/>
    <w:tmpl w:val="39584E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i w:val="0"/>
      </w:rPr>
    </w:lvl>
    <w:lvl w:ilvl="3">
      <w:start w:val="1"/>
      <w:numFmt w:val="decimal"/>
      <w:lvlText w:val="%1.%2.%3.%4."/>
      <w:lvlJc w:val="left"/>
      <w:pPr>
        <w:ind w:left="1499"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198B1BE0"/>
    <w:multiLevelType w:val="multilevel"/>
    <w:tmpl w:val="4F669046"/>
    <w:lvl w:ilvl="0">
      <w:start w:val="5"/>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71272B"/>
    <w:multiLevelType w:val="multilevel"/>
    <w:tmpl w:val="A4CEDD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A810195"/>
    <w:multiLevelType w:val="hybridMultilevel"/>
    <w:tmpl w:val="FE8A77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A54EDF"/>
    <w:multiLevelType w:val="hybridMultilevel"/>
    <w:tmpl w:val="EEA253B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8">
    <w:nsid w:val="1DE04276"/>
    <w:multiLevelType w:val="multilevel"/>
    <w:tmpl w:val="CAB2CC9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174E82"/>
    <w:multiLevelType w:val="multilevel"/>
    <w:tmpl w:val="EBE4360E"/>
    <w:lvl w:ilvl="0">
      <w:start w:val="2"/>
      <w:numFmt w:val="decimal"/>
      <w:lvlText w:val="%1."/>
      <w:lvlJc w:val="left"/>
      <w:pPr>
        <w:tabs>
          <w:tab w:val="num" w:pos="1068"/>
        </w:tabs>
        <w:ind w:left="708" w:firstLine="0"/>
      </w:pPr>
      <w:rPr>
        <w:rFonts w:ascii="Times New Roman" w:hAnsi="Times New Roman" w:cs="Times New Roman" w:hint="default"/>
        <w:b/>
        <w:i w:val="0"/>
        <w:color w:val="auto"/>
        <w:sz w:val="24"/>
        <w:szCs w:val="24"/>
      </w:rPr>
    </w:lvl>
    <w:lvl w:ilvl="1">
      <w:start w:val="16"/>
      <w:numFmt w:val="decimal"/>
      <w:lvlText w:val="%2."/>
      <w:lvlJc w:val="left"/>
      <w:pPr>
        <w:tabs>
          <w:tab w:val="num" w:pos="2148"/>
        </w:tabs>
        <w:ind w:left="2148" w:hanging="360"/>
      </w:pPr>
      <w:rPr>
        <w:rFonts w:cs="Times New Roman" w:hint="default"/>
        <w:b/>
      </w:rPr>
    </w:lvl>
    <w:lvl w:ilvl="2">
      <w:start w:val="1"/>
      <w:numFmt w:val="lowerRoman"/>
      <w:lvlText w:val="%3."/>
      <w:lvlJc w:val="right"/>
      <w:pPr>
        <w:tabs>
          <w:tab w:val="num" w:pos="2868"/>
        </w:tabs>
        <w:ind w:left="2868" w:hanging="180"/>
      </w:pPr>
      <w:rPr>
        <w:rFonts w:cs="Times New Roman" w:hint="default"/>
      </w:rPr>
    </w:lvl>
    <w:lvl w:ilvl="3">
      <w:start w:val="1"/>
      <w:numFmt w:val="decimal"/>
      <w:lvlText w:val="%4."/>
      <w:lvlJc w:val="left"/>
      <w:pPr>
        <w:tabs>
          <w:tab w:val="num" w:pos="3588"/>
        </w:tabs>
        <w:ind w:left="3588" w:hanging="360"/>
      </w:pPr>
      <w:rPr>
        <w:rFonts w:cs="Times New Roman" w:hint="default"/>
      </w:rPr>
    </w:lvl>
    <w:lvl w:ilvl="4">
      <w:start w:val="1"/>
      <w:numFmt w:val="lowerLetter"/>
      <w:lvlText w:val="%5."/>
      <w:lvlJc w:val="left"/>
      <w:pPr>
        <w:tabs>
          <w:tab w:val="num" w:pos="4308"/>
        </w:tabs>
        <w:ind w:left="4308" w:hanging="360"/>
      </w:pPr>
      <w:rPr>
        <w:rFonts w:cs="Times New Roman" w:hint="default"/>
      </w:rPr>
    </w:lvl>
    <w:lvl w:ilvl="5">
      <w:start w:val="1"/>
      <w:numFmt w:val="lowerRoman"/>
      <w:lvlText w:val="%6."/>
      <w:lvlJc w:val="right"/>
      <w:pPr>
        <w:tabs>
          <w:tab w:val="num" w:pos="5028"/>
        </w:tabs>
        <w:ind w:left="5028" w:hanging="180"/>
      </w:pPr>
      <w:rPr>
        <w:rFonts w:cs="Times New Roman" w:hint="default"/>
      </w:rPr>
    </w:lvl>
    <w:lvl w:ilvl="6">
      <w:start w:val="1"/>
      <w:numFmt w:val="decimal"/>
      <w:lvlText w:val="%7."/>
      <w:lvlJc w:val="left"/>
      <w:pPr>
        <w:tabs>
          <w:tab w:val="num" w:pos="5748"/>
        </w:tabs>
        <w:ind w:left="5748" w:hanging="360"/>
      </w:pPr>
      <w:rPr>
        <w:rFonts w:cs="Times New Roman" w:hint="default"/>
      </w:rPr>
    </w:lvl>
    <w:lvl w:ilvl="7">
      <w:start w:val="1"/>
      <w:numFmt w:val="lowerLetter"/>
      <w:lvlText w:val="%8."/>
      <w:lvlJc w:val="left"/>
      <w:pPr>
        <w:tabs>
          <w:tab w:val="num" w:pos="6468"/>
        </w:tabs>
        <w:ind w:left="6468" w:hanging="360"/>
      </w:pPr>
      <w:rPr>
        <w:rFonts w:cs="Times New Roman" w:hint="default"/>
      </w:rPr>
    </w:lvl>
    <w:lvl w:ilvl="8">
      <w:start w:val="1"/>
      <w:numFmt w:val="lowerRoman"/>
      <w:lvlText w:val="%9."/>
      <w:lvlJc w:val="right"/>
      <w:pPr>
        <w:tabs>
          <w:tab w:val="num" w:pos="7188"/>
        </w:tabs>
        <w:ind w:left="7188" w:hanging="180"/>
      </w:pPr>
      <w:rPr>
        <w:rFonts w:cs="Times New Roman" w:hint="default"/>
      </w:rPr>
    </w:lvl>
  </w:abstractNum>
  <w:abstractNum w:abstractNumId="20">
    <w:nsid w:val="25CF34C1"/>
    <w:multiLevelType w:val="multilevel"/>
    <w:tmpl w:val="19F889E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AD39FA"/>
    <w:multiLevelType w:val="hybridMultilevel"/>
    <w:tmpl w:val="E9C60CFA"/>
    <w:lvl w:ilvl="0" w:tplc="65A28EA6">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22">
    <w:nsid w:val="2A0378C3"/>
    <w:multiLevelType w:val="hybridMultilevel"/>
    <w:tmpl w:val="8D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493F22"/>
    <w:multiLevelType w:val="hybridMultilevel"/>
    <w:tmpl w:val="3F8A015A"/>
    <w:lvl w:ilvl="0" w:tplc="F2FC6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2C6025E8"/>
    <w:multiLevelType w:val="hybridMultilevel"/>
    <w:tmpl w:val="F6D87FEC"/>
    <w:lvl w:ilvl="0" w:tplc="032E388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2F8009E8"/>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BE1A3B"/>
    <w:multiLevelType w:val="hybridMultilevel"/>
    <w:tmpl w:val="AD7888B0"/>
    <w:lvl w:ilvl="0" w:tplc="40EE5F94">
      <w:start w:val="1"/>
      <w:numFmt w:val="decimal"/>
      <w:lvlText w:val="%1."/>
      <w:lvlJc w:val="left"/>
      <w:pPr>
        <w:ind w:left="1211"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A33D73"/>
    <w:multiLevelType w:val="multilevel"/>
    <w:tmpl w:val="5B10EFE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4F65CDE"/>
    <w:multiLevelType w:val="hybridMultilevel"/>
    <w:tmpl w:val="A0B61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462D65"/>
    <w:multiLevelType w:val="multilevel"/>
    <w:tmpl w:val="6C48987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FA7717"/>
    <w:multiLevelType w:val="multilevel"/>
    <w:tmpl w:val="FE801E3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EAF5BA9"/>
    <w:multiLevelType w:val="hybridMultilevel"/>
    <w:tmpl w:val="79D2DA52"/>
    <w:lvl w:ilvl="0" w:tplc="5DBC6F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9D4ACD"/>
    <w:multiLevelType w:val="multilevel"/>
    <w:tmpl w:val="CB7E1ED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4E05A39"/>
    <w:multiLevelType w:val="hybridMultilevel"/>
    <w:tmpl w:val="00E6A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5562670F"/>
    <w:multiLevelType w:val="hybridMultilevel"/>
    <w:tmpl w:val="BC42A31E"/>
    <w:lvl w:ilvl="0" w:tplc="ED58F67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A286A6B"/>
    <w:multiLevelType w:val="multilevel"/>
    <w:tmpl w:val="8F72A9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815210"/>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66E82B7B"/>
    <w:multiLevelType w:val="multilevel"/>
    <w:tmpl w:val="A180362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4A2985"/>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B8A3325"/>
    <w:multiLevelType w:val="hybridMultilevel"/>
    <w:tmpl w:val="E5C416F6"/>
    <w:lvl w:ilvl="0" w:tplc="E470532A">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6205AA"/>
    <w:multiLevelType w:val="multilevel"/>
    <w:tmpl w:val="5C9EA2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nsid w:val="7F32651C"/>
    <w:multiLevelType w:val="multilevel"/>
    <w:tmpl w:val="6D1EA4F4"/>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30"/>
  </w:num>
  <w:num w:numId="3">
    <w:abstractNumId w:val="18"/>
  </w:num>
  <w:num w:numId="4">
    <w:abstractNumId w:val="36"/>
  </w:num>
  <w:num w:numId="5">
    <w:abstractNumId w:val="42"/>
  </w:num>
  <w:num w:numId="6">
    <w:abstractNumId w:val="14"/>
  </w:num>
  <w:num w:numId="7">
    <w:abstractNumId w:val="20"/>
  </w:num>
  <w:num w:numId="8">
    <w:abstractNumId w:val="10"/>
  </w:num>
  <w:num w:numId="9">
    <w:abstractNumId w:val="25"/>
  </w:num>
  <w:num w:numId="10">
    <w:abstractNumId w:val="1"/>
  </w:num>
  <w:num w:numId="11">
    <w:abstractNumId w:val="23"/>
  </w:num>
  <w:num w:numId="12">
    <w:abstractNumId w:val="19"/>
  </w:num>
  <w:num w:numId="13">
    <w:abstractNumId w:val="16"/>
  </w:num>
  <w:num w:numId="14">
    <w:abstractNumId w:val="3"/>
  </w:num>
  <w:num w:numId="15">
    <w:abstractNumId w:val="31"/>
  </w:num>
  <w:num w:numId="16">
    <w:abstractNumId w:val="15"/>
  </w:num>
  <w:num w:numId="17">
    <w:abstractNumId w:val="44"/>
  </w:num>
  <w:num w:numId="18">
    <w:abstractNumId w:val="9"/>
  </w:num>
  <w:num w:numId="19">
    <w:abstractNumId w:val="41"/>
  </w:num>
  <w:num w:numId="20">
    <w:abstractNumId w:val="2"/>
  </w:num>
  <w:num w:numId="21">
    <w:abstractNumId w:val="35"/>
  </w:num>
  <w:num w:numId="22">
    <w:abstractNumId w:val="32"/>
  </w:num>
  <w:num w:numId="23">
    <w:abstractNumId w:val="12"/>
  </w:num>
  <w:num w:numId="24">
    <w:abstractNumId w:val="24"/>
  </w:num>
  <w:num w:numId="25">
    <w:abstractNumId w:val="29"/>
  </w:num>
  <w:num w:numId="26">
    <w:abstractNumId w:val="39"/>
  </w:num>
  <w:num w:numId="27">
    <w:abstractNumId w:val="7"/>
  </w:num>
  <w:num w:numId="28">
    <w:abstractNumId w:val="34"/>
  </w:num>
  <w:num w:numId="29">
    <w:abstractNumId w:val="5"/>
  </w:num>
  <w:num w:numId="30">
    <w:abstractNumId w:val="11"/>
  </w:num>
  <w:num w:numId="31">
    <w:abstractNumId w:val="28"/>
  </w:num>
  <w:num w:numId="32">
    <w:abstractNumId w:val="21"/>
  </w:num>
  <w:num w:numId="33">
    <w:abstractNumId w:val="40"/>
  </w:num>
  <w:num w:numId="34">
    <w:abstractNumId w:val="37"/>
  </w:num>
  <w:num w:numId="35">
    <w:abstractNumId w:val="6"/>
  </w:num>
  <w:num w:numId="36">
    <w:abstractNumId w:val="33"/>
  </w:num>
  <w:num w:numId="37">
    <w:abstractNumId w:val="27"/>
  </w:num>
  <w:num w:numId="38">
    <w:abstractNumId w:val="43"/>
  </w:num>
  <w:num w:numId="39">
    <w:abstractNumId w:val="26"/>
  </w:num>
  <w:num w:numId="40">
    <w:abstractNumId w:val="17"/>
  </w:num>
  <w:num w:numId="41">
    <w:abstractNumId w:val="22"/>
  </w:num>
  <w:num w:numId="42">
    <w:abstractNumId w:val="38"/>
  </w:num>
  <w:num w:numId="43">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6C"/>
    <w:rsid w:val="00000378"/>
    <w:rsid w:val="00001264"/>
    <w:rsid w:val="00012A73"/>
    <w:rsid w:val="00016DEB"/>
    <w:rsid w:val="000172C1"/>
    <w:rsid w:val="000201AC"/>
    <w:rsid w:val="00020F1F"/>
    <w:rsid w:val="00023AB7"/>
    <w:rsid w:val="00023C59"/>
    <w:rsid w:val="00027212"/>
    <w:rsid w:val="00030FF3"/>
    <w:rsid w:val="00032E93"/>
    <w:rsid w:val="0003330B"/>
    <w:rsid w:val="00036DA3"/>
    <w:rsid w:val="00037ADE"/>
    <w:rsid w:val="00037F60"/>
    <w:rsid w:val="0004349C"/>
    <w:rsid w:val="00045695"/>
    <w:rsid w:val="00050FCE"/>
    <w:rsid w:val="00055D4F"/>
    <w:rsid w:val="00060DA8"/>
    <w:rsid w:val="00061FF2"/>
    <w:rsid w:val="00063A4A"/>
    <w:rsid w:val="00063E8C"/>
    <w:rsid w:val="00066860"/>
    <w:rsid w:val="00067D57"/>
    <w:rsid w:val="00067E06"/>
    <w:rsid w:val="000707A2"/>
    <w:rsid w:val="0007131A"/>
    <w:rsid w:val="00073312"/>
    <w:rsid w:val="00074B12"/>
    <w:rsid w:val="00075715"/>
    <w:rsid w:val="00076571"/>
    <w:rsid w:val="00082FFD"/>
    <w:rsid w:val="0008433D"/>
    <w:rsid w:val="00086661"/>
    <w:rsid w:val="00090F61"/>
    <w:rsid w:val="000918C0"/>
    <w:rsid w:val="000922EE"/>
    <w:rsid w:val="00093945"/>
    <w:rsid w:val="0009478C"/>
    <w:rsid w:val="000A2762"/>
    <w:rsid w:val="000A4226"/>
    <w:rsid w:val="000B121D"/>
    <w:rsid w:val="000B23E7"/>
    <w:rsid w:val="000B2C20"/>
    <w:rsid w:val="000B2E57"/>
    <w:rsid w:val="000B3950"/>
    <w:rsid w:val="000B3A3A"/>
    <w:rsid w:val="000B691F"/>
    <w:rsid w:val="000C3075"/>
    <w:rsid w:val="000C4A4A"/>
    <w:rsid w:val="000C4D6D"/>
    <w:rsid w:val="000C5441"/>
    <w:rsid w:val="000D3C62"/>
    <w:rsid w:val="000D63FC"/>
    <w:rsid w:val="000D7509"/>
    <w:rsid w:val="000E05BA"/>
    <w:rsid w:val="000E231F"/>
    <w:rsid w:val="000E23F2"/>
    <w:rsid w:val="000E451C"/>
    <w:rsid w:val="000E5041"/>
    <w:rsid w:val="000E5355"/>
    <w:rsid w:val="000E78F0"/>
    <w:rsid w:val="000F1E6B"/>
    <w:rsid w:val="000F214D"/>
    <w:rsid w:val="000F4D19"/>
    <w:rsid w:val="000F6956"/>
    <w:rsid w:val="00100DFC"/>
    <w:rsid w:val="001025D2"/>
    <w:rsid w:val="001046DF"/>
    <w:rsid w:val="00106E85"/>
    <w:rsid w:val="001116BA"/>
    <w:rsid w:val="001118B3"/>
    <w:rsid w:val="00111BC2"/>
    <w:rsid w:val="00111F21"/>
    <w:rsid w:val="001158F0"/>
    <w:rsid w:val="00123024"/>
    <w:rsid w:val="00124AED"/>
    <w:rsid w:val="0014057E"/>
    <w:rsid w:val="00140682"/>
    <w:rsid w:val="00140ADF"/>
    <w:rsid w:val="00140D59"/>
    <w:rsid w:val="00141B52"/>
    <w:rsid w:val="00141EED"/>
    <w:rsid w:val="0014540A"/>
    <w:rsid w:val="0015092B"/>
    <w:rsid w:val="0015184D"/>
    <w:rsid w:val="0015383B"/>
    <w:rsid w:val="00153E86"/>
    <w:rsid w:val="001545E1"/>
    <w:rsid w:val="00155151"/>
    <w:rsid w:val="00162B72"/>
    <w:rsid w:val="00163671"/>
    <w:rsid w:val="001665D4"/>
    <w:rsid w:val="00171928"/>
    <w:rsid w:val="00172175"/>
    <w:rsid w:val="001733EF"/>
    <w:rsid w:val="00174A61"/>
    <w:rsid w:val="00176325"/>
    <w:rsid w:val="0017727A"/>
    <w:rsid w:val="0018151F"/>
    <w:rsid w:val="00186054"/>
    <w:rsid w:val="00191DB5"/>
    <w:rsid w:val="001943A8"/>
    <w:rsid w:val="00195FB1"/>
    <w:rsid w:val="0019725B"/>
    <w:rsid w:val="001A33CF"/>
    <w:rsid w:val="001B2C15"/>
    <w:rsid w:val="001B44B1"/>
    <w:rsid w:val="001B7E0B"/>
    <w:rsid w:val="001C0B16"/>
    <w:rsid w:val="001C0F6A"/>
    <w:rsid w:val="001C1DA6"/>
    <w:rsid w:val="001C2052"/>
    <w:rsid w:val="001C40BA"/>
    <w:rsid w:val="001C42AD"/>
    <w:rsid w:val="001C52A4"/>
    <w:rsid w:val="001C5591"/>
    <w:rsid w:val="001C7695"/>
    <w:rsid w:val="001D08C7"/>
    <w:rsid w:val="001D33D2"/>
    <w:rsid w:val="001D38B2"/>
    <w:rsid w:val="001D38F0"/>
    <w:rsid w:val="001D4176"/>
    <w:rsid w:val="001D609F"/>
    <w:rsid w:val="001D6ACA"/>
    <w:rsid w:val="001D7FB2"/>
    <w:rsid w:val="001E1F78"/>
    <w:rsid w:val="001E44DD"/>
    <w:rsid w:val="001E55F4"/>
    <w:rsid w:val="001E5685"/>
    <w:rsid w:val="001F1BBA"/>
    <w:rsid w:val="001F2269"/>
    <w:rsid w:val="00200468"/>
    <w:rsid w:val="0020183A"/>
    <w:rsid w:val="00202CD9"/>
    <w:rsid w:val="00206240"/>
    <w:rsid w:val="00212173"/>
    <w:rsid w:val="00215091"/>
    <w:rsid w:val="00217A13"/>
    <w:rsid w:val="00220143"/>
    <w:rsid w:val="00220765"/>
    <w:rsid w:val="00220BCD"/>
    <w:rsid w:val="00222F0F"/>
    <w:rsid w:val="0022406D"/>
    <w:rsid w:val="00235F79"/>
    <w:rsid w:val="00237D0E"/>
    <w:rsid w:val="0024619F"/>
    <w:rsid w:val="00251232"/>
    <w:rsid w:val="00251A81"/>
    <w:rsid w:val="00253FC2"/>
    <w:rsid w:val="0025574C"/>
    <w:rsid w:val="00256170"/>
    <w:rsid w:val="002568A9"/>
    <w:rsid w:val="00257407"/>
    <w:rsid w:val="00261275"/>
    <w:rsid w:val="00264545"/>
    <w:rsid w:val="00266054"/>
    <w:rsid w:val="00270815"/>
    <w:rsid w:val="00270CD9"/>
    <w:rsid w:val="00271160"/>
    <w:rsid w:val="00272B24"/>
    <w:rsid w:val="00273ADE"/>
    <w:rsid w:val="00273D5A"/>
    <w:rsid w:val="002740DF"/>
    <w:rsid w:val="00275EEB"/>
    <w:rsid w:val="00276697"/>
    <w:rsid w:val="00280A96"/>
    <w:rsid w:val="00283383"/>
    <w:rsid w:val="0028543A"/>
    <w:rsid w:val="00286679"/>
    <w:rsid w:val="00286A02"/>
    <w:rsid w:val="0029043A"/>
    <w:rsid w:val="00292756"/>
    <w:rsid w:val="002A072B"/>
    <w:rsid w:val="002A09E8"/>
    <w:rsid w:val="002A0EF9"/>
    <w:rsid w:val="002A13D9"/>
    <w:rsid w:val="002A13F5"/>
    <w:rsid w:val="002A33B3"/>
    <w:rsid w:val="002A5DD6"/>
    <w:rsid w:val="002A65B1"/>
    <w:rsid w:val="002A6C1F"/>
    <w:rsid w:val="002A6EFF"/>
    <w:rsid w:val="002B2C1A"/>
    <w:rsid w:val="002B3604"/>
    <w:rsid w:val="002B48CA"/>
    <w:rsid w:val="002C28EA"/>
    <w:rsid w:val="002C51C9"/>
    <w:rsid w:val="002C625C"/>
    <w:rsid w:val="002C6C9E"/>
    <w:rsid w:val="002D1463"/>
    <w:rsid w:val="002D15CB"/>
    <w:rsid w:val="002D4E0C"/>
    <w:rsid w:val="002D5112"/>
    <w:rsid w:val="002D5E6F"/>
    <w:rsid w:val="002D62EC"/>
    <w:rsid w:val="002D7FE2"/>
    <w:rsid w:val="002E0D34"/>
    <w:rsid w:val="002F0904"/>
    <w:rsid w:val="002F3722"/>
    <w:rsid w:val="002F7C02"/>
    <w:rsid w:val="00301CFA"/>
    <w:rsid w:val="003032A5"/>
    <w:rsid w:val="003038CF"/>
    <w:rsid w:val="00305553"/>
    <w:rsid w:val="00310349"/>
    <w:rsid w:val="00311251"/>
    <w:rsid w:val="003164D0"/>
    <w:rsid w:val="00333C56"/>
    <w:rsid w:val="003355ED"/>
    <w:rsid w:val="003417BA"/>
    <w:rsid w:val="00344A05"/>
    <w:rsid w:val="00345A33"/>
    <w:rsid w:val="0035163F"/>
    <w:rsid w:val="00351C28"/>
    <w:rsid w:val="00355E68"/>
    <w:rsid w:val="003564D1"/>
    <w:rsid w:val="0036234B"/>
    <w:rsid w:val="00362C72"/>
    <w:rsid w:val="00364064"/>
    <w:rsid w:val="003679C8"/>
    <w:rsid w:val="003733A2"/>
    <w:rsid w:val="00376475"/>
    <w:rsid w:val="00380243"/>
    <w:rsid w:val="00380897"/>
    <w:rsid w:val="00383530"/>
    <w:rsid w:val="00385070"/>
    <w:rsid w:val="003855FF"/>
    <w:rsid w:val="00385D9A"/>
    <w:rsid w:val="00391973"/>
    <w:rsid w:val="003A0F96"/>
    <w:rsid w:val="003A245C"/>
    <w:rsid w:val="003A2E2E"/>
    <w:rsid w:val="003A426D"/>
    <w:rsid w:val="003A43D0"/>
    <w:rsid w:val="003B2487"/>
    <w:rsid w:val="003B303F"/>
    <w:rsid w:val="003B4748"/>
    <w:rsid w:val="003B6CEF"/>
    <w:rsid w:val="003C0725"/>
    <w:rsid w:val="003C09ED"/>
    <w:rsid w:val="003C6E3B"/>
    <w:rsid w:val="003C7806"/>
    <w:rsid w:val="003C7EF8"/>
    <w:rsid w:val="003D2D27"/>
    <w:rsid w:val="003D478C"/>
    <w:rsid w:val="003D67BB"/>
    <w:rsid w:val="003D7644"/>
    <w:rsid w:val="003E3710"/>
    <w:rsid w:val="003E58B5"/>
    <w:rsid w:val="003E759D"/>
    <w:rsid w:val="003F1D22"/>
    <w:rsid w:val="003F2E8D"/>
    <w:rsid w:val="003F51ED"/>
    <w:rsid w:val="00400290"/>
    <w:rsid w:val="004105FA"/>
    <w:rsid w:val="0041065D"/>
    <w:rsid w:val="00410B2C"/>
    <w:rsid w:val="00413005"/>
    <w:rsid w:val="00413836"/>
    <w:rsid w:val="004158B6"/>
    <w:rsid w:val="00415A2C"/>
    <w:rsid w:val="004160F3"/>
    <w:rsid w:val="0042048D"/>
    <w:rsid w:val="00421D29"/>
    <w:rsid w:val="00421E56"/>
    <w:rsid w:val="0042518A"/>
    <w:rsid w:val="00434120"/>
    <w:rsid w:val="00436EA1"/>
    <w:rsid w:val="00437AA4"/>
    <w:rsid w:val="0044028D"/>
    <w:rsid w:val="004418BE"/>
    <w:rsid w:val="00441A39"/>
    <w:rsid w:val="0044393E"/>
    <w:rsid w:val="004448F6"/>
    <w:rsid w:val="004456B5"/>
    <w:rsid w:val="00445BCD"/>
    <w:rsid w:val="0045064C"/>
    <w:rsid w:val="004538A7"/>
    <w:rsid w:val="00462F72"/>
    <w:rsid w:val="0046316E"/>
    <w:rsid w:val="004659FD"/>
    <w:rsid w:val="00466A5E"/>
    <w:rsid w:val="00475084"/>
    <w:rsid w:val="004763F3"/>
    <w:rsid w:val="0048118E"/>
    <w:rsid w:val="00481216"/>
    <w:rsid w:val="00482F97"/>
    <w:rsid w:val="00486371"/>
    <w:rsid w:val="0048760E"/>
    <w:rsid w:val="00491299"/>
    <w:rsid w:val="00492917"/>
    <w:rsid w:val="004954FF"/>
    <w:rsid w:val="004B16DB"/>
    <w:rsid w:val="004B2352"/>
    <w:rsid w:val="004B52C3"/>
    <w:rsid w:val="004B6258"/>
    <w:rsid w:val="004B67B9"/>
    <w:rsid w:val="004B753A"/>
    <w:rsid w:val="004C1B96"/>
    <w:rsid w:val="004C347A"/>
    <w:rsid w:val="004C68BA"/>
    <w:rsid w:val="004D115D"/>
    <w:rsid w:val="004D1631"/>
    <w:rsid w:val="004D5C09"/>
    <w:rsid w:val="004D735C"/>
    <w:rsid w:val="004D7D75"/>
    <w:rsid w:val="004E0349"/>
    <w:rsid w:val="004E1503"/>
    <w:rsid w:val="004E2E65"/>
    <w:rsid w:val="004E3577"/>
    <w:rsid w:val="004E4782"/>
    <w:rsid w:val="004E56CA"/>
    <w:rsid w:val="004E6B1E"/>
    <w:rsid w:val="004F2664"/>
    <w:rsid w:val="004F34EF"/>
    <w:rsid w:val="004F4489"/>
    <w:rsid w:val="004F5928"/>
    <w:rsid w:val="004F7781"/>
    <w:rsid w:val="004F7953"/>
    <w:rsid w:val="00503301"/>
    <w:rsid w:val="0050506F"/>
    <w:rsid w:val="00506EA5"/>
    <w:rsid w:val="00510180"/>
    <w:rsid w:val="005170FD"/>
    <w:rsid w:val="00521571"/>
    <w:rsid w:val="00523E4A"/>
    <w:rsid w:val="00524DA3"/>
    <w:rsid w:val="00525975"/>
    <w:rsid w:val="00526104"/>
    <w:rsid w:val="00533E63"/>
    <w:rsid w:val="0053433A"/>
    <w:rsid w:val="0053477C"/>
    <w:rsid w:val="0053675E"/>
    <w:rsid w:val="00536958"/>
    <w:rsid w:val="00542953"/>
    <w:rsid w:val="005440EE"/>
    <w:rsid w:val="00544D89"/>
    <w:rsid w:val="00546559"/>
    <w:rsid w:val="005521F5"/>
    <w:rsid w:val="00553164"/>
    <w:rsid w:val="00556132"/>
    <w:rsid w:val="005565CC"/>
    <w:rsid w:val="00561D39"/>
    <w:rsid w:val="005670AE"/>
    <w:rsid w:val="00576292"/>
    <w:rsid w:val="0057637F"/>
    <w:rsid w:val="005857C6"/>
    <w:rsid w:val="00591B26"/>
    <w:rsid w:val="005A476C"/>
    <w:rsid w:val="005B1894"/>
    <w:rsid w:val="005B1A72"/>
    <w:rsid w:val="005B28E0"/>
    <w:rsid w:val="005B32EF"/>
    <w:rsid w:val="005B393C"/>
    <w:rsid w:val="005B3A4D"/>
    <w:rsid w:val="005B446A"/>
    <w:rsid w:val="005B4B2B"/>
    <w:rsid w:val="005B5389"/>
    <w:rsid w:val="005C25D4"/>
    <w:rsid w:val="005C4EC3"/>
    <w:rsid w:val="005C5E7E"/>
    <w:rsid w:val="005C6CBE"/>
    <w:rsid w:val="005D11C6"/>
    <w:rsid w:val="005D2374"/>
    <w:rsid w:val="005D3648"/>
    <w:rsid w:val="005D47D0"/>
    <w:rsid w:val="005D4A98"/>
    <w:rsid w:val="005D6D5B"/>
    <w:rsid w:val="005D7B9C"/>
    <w:rsid w:val="005E08DD"/>
    <w:rsid w:val="005E245C"/>
    <w:rsid w:val="005E356E"/>
    <w:rsid w:val="005E4020"/>
    <w:rsid w:val="005E6302"/>
    <w:rsid w:val="005E644B"/>
    <w:rsid w:val="005E6DA2"/>
    <w:rsid w:val="005E78A0"/>
    <w:rsid w:val="005F06B4"/>
    <w:rsid w:val="005F085E"/>
    <w:rsid w:val="005F3B5C"/>
    <w:rsid w:val="005F4E5D"/>
    <w:rsid w:val="0060136E"/>
    <w:rsid w:val="00604E7F"/>
    <w:rsid w:val="00605D3B"/>
    <w:rsid w:val="00606D65"/>
    <w:rsid w:val="00610052"/>
    <w:rsid w:val="00613D68"/>
    <w:rsid w:val="00616AFE"/>
    <w:rsid w:val="00621096"/>
    <w:rsid w:val="00621AA9"/>
    <w:rsid w:val="00621F98"/>
    <w:rsid w:val="00624A36"/>
    <w:rsid w:val="00630BAE"/>
    <w:rsid w:val="00635230"/>
    <w:rsid w:val="00635ECA"/>
    <w:rsid w:val="00641EC5"/>
    <w:rsid w:val="006438AB"/>
    <w:rsid w:val="00644D5B"/>
    <w:rsid w:val="00645476"/>
    <w:rsid w:val="00645EEE"/>
    <w:rsid w:val="00653C47"/>
    <w:rsid w:val="0065435F"/>
    <w:rsid w:val="00654B24"/>
    <w:rsid w:val="00660A96"/>
    <w:rsid w:val="00664ECA"/>
    <w:rsid w:val="00665EF5"/>
    <w:rsid w:val="00667B49"/>
    <w:rsid w:val="0067074F"/>
    <w:rsid w:val="00673FF8"/>
    <w:rsid w:val="00674DD8"/>
    <w:rsid w:val="00676B86"/>
    <w:rsid w:val="0068313C"/>
    <w:rsid w:val="006855EF"/>
    <w:rsid w:val="00686A85"/>
    <w:rsid w:val="00690582"/>
    <w:rsid w:val="00694586"/>
    <w:rsid w:val="006A3789"/>
    <w:rsid w:val="006A6170"/>
    <w:rsid w:val="006A7351"/>
    <w:rsid w:val="006B099B"/>
    <w:rsid w:val="006B243F"/>
    <w:rsid w:val="006B2ABC"/>
    <w:rsid w:val="006B45CF"/>
    <w:rsid w:val="006B6FF2"/>
    <w:rsid w:val="006C0A27"/>
    <w:rsid w:val="006C202D"/>
    <w:rsid w:val="006C4854"/>
    <w:rsid w:val="006D00DA"/>
    <w:rsid w:val="006D4E58"/>
    <w:rsid w:val="006D706D"/>
    <w:rsid w:val="006D7075"/>
    <w:rsid w:val="006E0440"/>
    <w:rsid w:val="006E09C0"/>
    <w:rsid w:val="006E2CB9"/>
    <w:rsid w:val="006E3245"/>
    <w:rsid w:val="006E3801"/>
    <w:rsid w:val="006E41C6"/>
    <w:rsid w:val="006E5EAE"/>
    <w:rsid w:val="006F1696"/>
    <w:rsid w:val="006F1ACC"/>
    <w:rsid w:val="006F3FF9"/>
    <w:rsid w:val="006F6F56"/>
    <w:rsid w:val="00701619"/>
    <w:rsid w:val="00704458"/>
    <w:rsid w:val="007069C1"/>
    <w:rsid w:val="00710764"/>
    <w:rsid w:val="00711B62"/>
    <w:rsid w:val="007136EC"/>
    <w:rsid w:val="0071528C"/>
    <w:rsid w:val="00715FBE"/>
    <w:rsid w:val="00716770"/>
    <w:rsid w:val="00716BF0"/>
    <w:rsid w:val="00716C24"/>
    <w:rsid w:val="007175AF"/>
    <w:rsid w:val="00717EF6"/>
    <w:rsid w:val="00720E81"/>
    <w:rsid w:val="00722718"/>
    <w:rsid w:val="00722754"/>
    <w:rsid w:val="007250D8"/>
    <w:rsid w:val="00726DA2"/>
    <w:rsid w:val="00732493"/>
    <w:rsid w:val="007340AF"/>
    <w:rsid w:val="0074323C"/>
    <w:rsid w:val="0074496A"/>
    <w:rsid w:val="0074530D"/>
    <w:rsid w:val="007459DE"/>
    <w:rsid w:val="00751F8A"/>
    <w:rsid w:val="00753230"/>
    <w:rsid w:val="00753B2E"/>
    <w:rsid w:val="007545F9"/>
    <w:rsid w:val="00754CE0"/>
    <w:rsid w:val="0075682D"/>
    <w:rsid w:val="00757B49"/>
    <w:rsid w:val="00766336"/>
    <w:rsid w:val="0076720E"/>
    <w:rsid w:val="0077206F"/>
    <w:rsid w:val="00774E39"/>
    <w:rsid w:val="00774EE6"/>
    <w:rsid w:val="007779A5"/>
    <w:rsid w:val="00781631"/>
    <w:rsid w:val="00781B1A"/>
    <w:rsid w:val="007823B9"/>
    <w:rsid w:val="00785434"/>
    <w:rsid w:val="00785461"/>
    <w:rsid w:val="00785D35"/>
    <w:rsid w:val="00787BCB"/>
    <w:rsid w:val="00791831"/>
    <w:rsid w:val="00794C59"/>
    <w:rsid w:val="0079777B"/>
    <w:rsid w:val="00797BE3"/>
    <w:rsid w:val="00797C37"/>
    <w:rsid w:val="007A2CDD"/>
    <w:rsid w:val="007A6162"/>
    <w:rsid w:val="007A6528"/>
    <w:rsid w:val="007B019E"/>
    <w:rsid w:val="007B0CE2"/>
    <w:rsid w:val="007B6003"/>
    <w:rsid w:val="007C47CC"/>
    <w:rsid w:val="007C4D45"/>
    <w:rsid w:val="007C6EB1"/>
    <w:rsid w:val="007D08E1"/>
    <w:rsid w:val="007D1EE5"/>
    <w:rsid w:val="007D20B4"/>
    <w:rsid w:val="007D51C2"/>
    <w:rsid w:val="007D6CF9"/>
    <w:rsid w:val="007E347C"/>
    <w:rsid w:val="007E36D8"/>
    <w:rsid w:val="007E595C"/>
    <w:rsid w:val="007E66E1"/>
    <w:rsid w:val="007F2F55"/>
    <w:rsid w:val="007F3DC6"/>
    <w:rsid w:val="007F52FD"/>
    <w:rsid w:val="007F546E"/>
    <w:rsid w:val="0080254D"/>
    <w:rsid w:val="00803EEB"/>
    <w:rsid w:val="008110D1"/>
    <w:rsid w:val="008112A1"/>
    <w:rsid w:val="00813563"/>
    <w:rsid w:val="00813CCF"/>
    <w:rsid w:val="00817CB0"/>
    <w:rsid w:val="00820804"/>
    <w:rsid w:val="00822C59"/>
    <w:rsid w:val="00825974"/>
    <w:rsid w:val="008341E0"/>
    <w:rsid w:val="00834FE6"/>
    <w:rsid w:val="00835792"/>
    <w:rsid w:val="00835FB1"/>
    <w:rsid w:val="00837028"/>
    <w:rsid w:val="008414E8"/>
    <w:rsid w:val="00843DE8"/>
    <w:rsid w:val="00843F39"/>
    <w:rsid w:val="0084446A"/>
    <w:rsid w:val="00850844"/>
    <w:rsid w:val="00850EF4"/>
    <w:rsid w:val="00853F19"/>
    <w:rsid w:val="00854C14"/>
    <w:rsid w:val="0085548C"/>
    <w:rsid w:val="00857C24"/>
    <w:rsid w:val="00861BEB"/>
    <w:rsid w:val="00862804"/>
    <w:rsid w:val="00863EC9"/>
    <w:rsid w:val="00864D53"/>
    <w:rsid w:val="00864DFE"/>
    <w:rsid w:val="008737DB"/>
    <w:rsid w:val="0087582F"/>
    <w:rsid w:val="008776A5"/>
    <w:rsid w:val="00877CE2"/>
    <w:rsid w:val="00880314"/>
    <w:rsid w:val="00881E1C"/>
    <w:rsid w:val="0088341E"/>
    <w:rsid w:val="00884168"/>
    <w:rsid w:val="00885402"/>
    <w:rsid w:val="00892E04"/>
    <w:rsid w:val="008A37EA"/>
    <w:rsid w:val="008A40F7"/>
    <w:rsid w:val="008A4604"/>
    <w:rsid w:val="008A4E64"/>
    <w:rsid w:val="008A6D6E"/>
    <w:rsid w:val="008A78F0"/>
    <w:rsid w:val="008B01BA"/>
    <w:rsid w:val="008B20AE"/>
    <w:rsid w:val="008B32A2"/>
    <w:rsid w:val="008B53B0"/>
    <w:rsid w:val="008C128A"/>
    <w:rsid w:val="008C1CCA"/>
    <w:rsid w:val="008C6B29"/>
    <w:rsid w:val="008C6F81"/>
    <w:rsid w:val="008C72CC"/>
    <w:rsid w:val="008D02B0"/>
    <w:rsid w:val="008D0AF3"/>
    <w:rsid w:val="008D2214"/>
    <w:rsid w:val="008D3D6D"/>
    <w:rsid w:val="008D5B7E"/>
    <w:rsid w:val="008D7D5F"/>
    <w:rsid w:val="008E2907"/>
    <w:rsid w:val="008E4725"/>
    <w:rsid w:val="008E76FF"/>
    <w:rsid w:val="008F1029"/>
    <w:rsid w:val="008F11FD"/>
    <w:rsid w:val="008F2BB2"/>
    <w:rsid w:val="008F2EFE"/>
    <w:rsid w:val="008F43B1"/>
    <w:rsid w:val="008F4AA6"/>
    <w:rsid w:val="008F711F"/>
    <w:rsid w:val="009011FD"/>
    <w:rsid w:val="00901AD3"/>
    <w:rsid w:val="00903753"/>
    <w:rsid w:val="00906268"/>
    <w:rsid w:val="00907C84"/>
    <w:rsid w:val="00914BAA"/>
    <w:rsid w:val="00917B22"/>
    <w:rsid w:val="00917E59"/>
    <w:rsid w:val="00922720"/>
    <w:rsid w:val="009227A4"/>
    <w:rsid w:val="00922DF9"/>
    <w:rsid w:val="00923CCD"/>
    <w:rsid w:val="009264BC"/>
    <w:rsid w:val="00930944"/>
    <w:rsid w:val="009320F0"/>
    <w:rsid w:val="0093254A"/>
    <w:rsid w:val="00940EE9"/>
    <w:rsid w:val="00941071"/>
    <w:rsid w:val="0094307C"/>
    <w:rsid w:val="009466C1"/>
    <w:rsid w:val="00952319"/>
    <w:rsid w:val="0095423F"/>
    <w:rsid w:val="009547B6"/>
    <w:rsid w:val="0095596A"/>
    <w:rsid w:val="00956E86"/>
    <w:rsid w:val="00957B95"/>
    <w:rsid w:val="00961137"/>
    <w:rsid w:val="0096174F"/>
    <w:rsid w:val="00962218"/>
    <w:rsid w:val="00964382"/>
    <w:rsid w:val="00964A0F"/>
    <w:rsid w:val="009650CA"/>
    <w:rsid w:val="00965481"/>
    <w:rsid w:val="009729BC"/>
    <w:rsid w:val="00974EED"/>
    <w:rsid w:val="0097776F"/>
    <w:rsid w:val="009777B8"/>
    <w:rsid w:val="00982A00"/>
    <w:rsid w:val="00982DB9"/>
    <w:rsid w:val="00984295"/>
    <w:rsid w:val="009842CF"/>
    <w:rsid w:val="009900BF"/>
    <w:rsid w:val="009901EA"/>
    <w:rsid w:val="0099562C"/>
    <w:rsid w:val="00996DF7"/>
    <w:rsid w:val="009A396F"/>
    <w:rsid w:val="009A3DD3"/>
    <w:rsid w:val="009A4175"/>
    <w:rsid w:val="009A6FA6"/>
    <w:rsid w:val="009B27B8"/>
    <w:rsid w:val="009B6735"/>
    <w:rsid w:val="009C5738"/>
    <w:rsid w:val="009D0FBB"/>
    <w:rsid w:val="009D1563"/>
    <w:rsid w:val="009D1BFC"/>
    <w:rsid w:val="009D224A"/>
    <w:rsid w:val="009D7CC6"/>
    <w:rsid w:val="009E1A2A"/>
    <w:rsid w:val="009E22A3"/>
    <w:rsid w:val="009E2BD9"/>
    <w:rsid w:val="009E42EA"/>
    <w:rsid w:val="009E651B"/>
    <w:rsid w:val="009E673E"/>
    <w:rsid w:val="009F4AC1"/>
    <w:rsid w:val="009F7005"/>
    <w:rsid w:val="00A00570"/>
    <w:rsid w:val="00A02407"/>
    <w:rsid w:val="00A03106"/>
    <w:rsid w:val="00A051ED"/>
    <w:rsid w:val="00A07875"/>
    <w:rsid w:val="00A10940"/>
    <w:rsid w:val="00A11C9A"/>
    <w:rsid w:val="00A1310E"/>
    <w:rsid w:val="00A13FDB"/>
    <w:rsid w:val="00A161E3"/>
    <w:rsid w:val="00A166A6"/>
    <w:rsid w:val="00A220E6"/>
    <w:rsid w:val="00A224DF"/>
    <w:rsid w:val="00A23BD4"/>
    <w:rsid w:val="00A25C87"/>
    <w:rsid w:val="00A26128"/>
    <w:rsid w:val="00A2792A"/>
    <w:rsid w:val="00A3602B"/>
    <w:rsid w:val="00A370E1"/>
    <w:rsid w:val="00A37A0D"/>
    <w:rsid w:val="00A41E38"/>
    <w:rsid w:val="00A41F6B"/>
    <w:rsid w:val="00A42C22"/>
    <w:rsid w:val="00A4503C"/>
    <w:rsid w:val="00A507BB"/>
    <w:rsid w:val="00A5378D"/>
    <w:rsid w:val="00A54746"/>
    <w:rsid w:val="00A555B1"/>
    <w:rsid w:val="00A578FB"/>
    <w:rsid w:val="00A57F96"/>
    <w:rsid w:val="00A61079"/>
    <w:rsid w:val="00A66A17"/>
    <w:rsid w:val="00A70C9E"/>
    <w:rsid w:val="00A72F22"/>
    <w:rsid w:val="00A75ECA"/>
    <w:rsid w:val="00A80844"/>
    <w:rsid w:val="00A83CD5"/>
    <w:rsid w:val="00A84DCC"/>
    <w:rsid w:val="00A86B5A"/>
    <w:rsid w:val="00A90411"/>
    <w:rsid w:val="00AA1E27"/>
    <w:rsid w:val="00AA7A23"/>
    <w:rsid w:val="00AB07EE"/>
    <w:rsid w:val="00AB0EFF"/>
    <w:rsid w:val="00AB1309"/>
    <w:rsid w:val="00AB42DF"/>
    <w:rsid w:val="00AB69D9"/>
    <w:rsid w:val="00AB7829"/>
    <w:rsid w:val="00AC43D5"/>
    <w:rsid w:val="00AC4DBC"/>
    <w:rsid w:val="00AC5E54"/>
    <w:rsid w:val="00AC6A73"/>
    <w:rsid w:val="00AD3DDD"/>
    <w:rsid w:val="00AD5997"/>
    <w:rsid w:val="00AD6C86"/>
    <w:rsid w:val="00AD753E"/>
    <w:rsid w:val="00AE1B15"/>
    <w:rsid w:val="00AF234F"/>
    <w:rsid w:val="00AF6473"/>
    <w:rsid w:val="00AF670A"/>
    <w:rsid w:val="00AF7ACD"/>
    <w:rsid w:val="00B02AA0"/>
    <w:rsid w:val="00B05EF3"/>
    <w:rsid w:val="00B06F40"/>
    <w:rsid w:val="00B07CCC"/>
    <w:rsid w:val="00B07DA5"/>
    <w:rsid w:val="00B103D0"/>
    <w:rsid w:val="00B116D4"/>
    <w:rsid w:val="00B11AA1"/>
    <w:rsid w:val="00B126FC"/>
    <w:rsid w:val="00B14086"/>
    <w:rsid w:val="00B140E6"/>
    <w:rsid w:val="00B14836"/>
    <w:rsid w:val="00B14DF5"/>
    <w:rsid w:val="00B2066A"/>
    <w:rsid w:val="00B2483F"/>
    <w:rsid w:val="00B26A7E"/>
    <w:rsid w:val="00B30803"/>
    <w:rsid w:val="00B32C7E"/>
    <w:rsid w:val="00B379EE"/>
    <w:rsid w:val="00B41AD5"/>
    <w:rsid w:val="00B46AF1"/>
    <w:rsid w:val="00B51533"/>
    <w:rsid w:val="00B51D29"/>
    <w:rsid w:val="00B52F83"/>
    <w:rsid w:val="00B60955"/>
    <w:rsid w:val="00B610E5"/>
    <w:rsid w:val="00B63DFA"/>
    <w:rsid w:val="00B65B1C"/>
    <w:rsid w:val="00B65F88"/>
    <w:rsid w:val="00B668E5"/>
    <w:rsid w:val="00B70DE3"/>
    <w:rsid w:val="00B720D0"/>
    <w:rsid w:val="00B749CC"/>
    <w:rsid w:val="00B75A3C"/>
    <w:rsid w:val="00B7784C"/>
    <w:rsid w:val="00B77EC5"/>
    <w:rsid w:val="00B82859"/>
    <w:rsid w:val="00B84A40"/>
    <w:rsid w:val="00B86380"/>
    <w:rsid w:val="00B86E8D"/>
    <w:rsid w:val="00B87953"/>
    <w:rsid w:val="00B8797F"/>
    <w:rsid w:val="00B91B21"/>
    <w:rsid w:val="00B945DD"/>
    <w:rsid w:val="00B95CFA"/>
    <w:rsid w:val="00BA2E8F"/>
    <w:rsid w:val="00BA3F46"/>
    <w:rsid w:val="00BA50C2"/>
    <w:rsid w:val="00BA6605"/>
    <w:rsid w:val="00BB0ADF"/>
    <w:rsid w:val="00BB3A85"/>
    <w:rsid w:val="00BB680B"/>
    <w:rsid w:val="00BB690A"/>
    <w:rsid w:val="00BC0075"/>
    <w:rsid w:val="00BC3BBD"/>
    <w:rsid w:val="00BC7416"/>
    <w:rsid w:val="00BD1D55"/>
    <w:rsid w:val="00BD2113"/>
    <w:rsid w:val="00BD30EB"/>
    <w:rsid w:val="00BD5819"/>
    <w:rsid w:val="00BD5CA0"/>
    <w:rsid w:val="00BE2157"/>
    <w:rsid w:val="00BE4263"/>
    <w:rsid w:val="00BE5432"/>
    <w:rsid w:val="00BF58F5"/>
    <w:rsid w:val="00C00572"/>
    <w:rsid w:val="00C015DC"/>
    <w:rsid w:val="00C0206A"/>
    <w:rsid w:val="00C02A40"/>
    <w:rsid w:val="00C0302E"/>
    <w:rsid w:val="00C03C8E"/>
    <w:rsid w:val="00C0518C"/>
    <w:rsid w:val="00C0520B"/>
    <w:rsid w:val="00C05A86"/>
    <w:rsid w:val="00C06E58"/>
    <w:rsid w:val="00C07EF8"/>
    <w:rsid w:val="00C11B91"/>
    <w:rsid w:val="00C1206C"/>
    <w:rsid w:val="00C13083"/>
    <w:rsid w:val="00C132E1"/>
    <w:rsid w:val="00C22D31"/>
    <w:rsid w:val="00C24C89"/>
    <w:rsid w:val="00C27A9B"/>
    <w:rsid w:val="00C300FB"/>
    <w:rsid w:val="00C303D2"/>
    <w:rsid w:val="00C30864"/>
    <w:rsid w:val="00C336CA"/>
    <w:rsid w:val="00C34B13"/>
    <w:rsid w:val="00C35BF0"/>
    <w:rsid w:val="00C41327"/>
    <w:rsid w:val="00C41BF1"/>
    <w:rsid w:val="00C42358"/>
    <w:rsid w:val="00C528C5"/>
    <w:rsid w:val="00C539F9"/>
    <w:rsid w:val="00C53EE4"/>
    <w:rsid w:val="00C608E9"/>
    <w:rsid w:val="00C6265B"/>
    <w:rsid w:val="00C66563"/>
    <w:rsid w:val="00C669ED"/>
    <w:rsid w:val="00C75B83"/>
    <w:rsid w:val="00C80AF9"/>
    <w:rsid w:val="00C821EF"/>
    <w:rsid w:val="00C82942"/>
    <w:rsid w:val="00C82AAB"/>
    <w:rsid w:val="00C83F06"/>
    <w:rsid w:val="00C846BE"/>
    <w:rsid w:val="00C85534"/>
    <w:rsid w:val="00C85AD3"/>
    <w:rsid w:val="00C86B8E"/>
    <w:rsid w:val="00C92BAA"/>
    <w:rsid w:val="00C92E29"/>
    <w:rsid w:val="00C93488"/>
    <w:rsid w:val="00C96DD6"/>
    <w:rsid w:val="00CA216F"/>
    <w:rsid w:val="00CA2620"/>
    <w:rsid w:val="00CA31E0"/>
    <w:rsid w:val="00CA40E8"/>
    <w:rsid w:val="00CA506D"/>
    <w:rsid w:val="00CB0BC6"/>
    <w:rsid w:val="00CB117B"/>
    <w:rsid w:val="00CB40CD"/>
    <w:rsid w:val="00CB58E4"/>
    <w:rsid w:val="00CC0355"/>
    <w:rsid w:val="00CC1A57"/>
    <w:rsid w:val="00CC2862"/>
    <w:rsid w:val="00CC2E2D"/>
    <w:rsid w:val="00CC3579"/>
    <w:rsid w:val="00CC5A09"/>
    <w:rsid w:val="00CC5C46"/>
    <w:rsid w:val="00CD0527"/>
    <w:rsid w:val="00CD1019"/>
    <w:rsid w:val="00CD4E3D"/>
    <w:rsid w:val="00CD7810"/>
    <w:rsid w:val="00CE40CA"/>
    <w:rsid w:val="00CF09CC"/>
    <w:rsid w:val="00CF1BD9"/>
    <w:rsid w:val="00CF714D"/>
    <w:rsid w:val="00CF771D"/>
    <w:rsid w:val="00D0309E"/>
    <w:rsid w:val="00D0390A"/>
    <w:rsid w:val="00D054CC"/>
    <w:rsid w:val="00D066D0"/>
    <w:rsid w:val="00D07238"/>
    <w:rsid w:val="00D10132"/>
    <w:rsid w:val="00D1551B"/>
    <w:rsid w:val="00D16766"/>
    <w:rsid w:val="00D16772"/>
    <w:rsid w:val="00D16BD9"/>
    <w:rsid w:val="00D21458"/>
    <w:rsid w:val="00D247BA"/>
    <w:rsid w:val="00D263F4"/>
    <w:rsid w:val="00D27220"/>
    <w:rsid w:val="00D327E7"/>
    <w:rsid w:val="00D36CD7"/>
    <w:rsid w:val="00D37274"/>
    <w:rsid w:val="00D44345"/>
    <w:rsid w:val="00D4646E"/>
    <w:rsid w:val="00D4757D"/>
    <w:rsid w:val="00D532E5"/>
    <w:rsid w:val="00D534D0"/>
    <w:rsid w:val="00D53E1F"/>
    <w:rsid w:val="00D54B38"/>
    <w:rsid w:val="00D568E6"/>
    <w:rsid w:val="00D6042B"/>
    <w:rsid w:val="00D62193"/>
    <w:rsid w:val="00D63BB4"/>
    <w:rsid w:val="00D67181"/>
    <w:rsid w:val="00D672F8"/>
    <w:rsid w:val="00D678AA"/>
    <w:rsid w:val="00D713B1"/>
    <w:rsid w:val="00D71915"/>
    <w:rsid w:val="00D72942"/>
    <w:rsid w:val="00D73792"/>
    <w:rsid w:val="00D73F76"/>
    <w:rsid w:val="00D74F31"/>
    <w:rsid w:val="00D7709D"/>
    <w:rsid w:val="00D83B48"/>
    <w:rsid w:val="00D917DD"/>
    <w:rsid w:val="00D925DC"/>
    <w:rsid w:val="00D928B2"/>
    <w:rsid w:val="00D9526A"/>
    <w:rsid w:val="00D9695C"/>
    <w:rsid w:val="00D96FFC"/>
    <w:rsid w:val="00DA2E25"/>
    <w:rsid w:val="00DA4C70"/>
    <w:rsid w:val="00DA4E8C"/>
    <w:rsid w:val="00DA5616"/>
    <w:rsid w:val="00DA57F7"/>
    <w:rsid w:val="00DA71CE"/>
    <w:rsid w:val="00DB0AC9"/>
    <w:rsid w:val="00DB448B"/>
    <w:rsid w:val="00DB6BCA"/>
    <w:rsid w:val="00DB6BE9"/>
    <w:rsid w:val="00DB7F1C"/>
    <w:rsid w:val="00DC1097"/>
    <w:rsid w:val="00DC1A49"/>
    <w:rsid w:val="00DC5AEE"/>
    <w:rsid w:val="00DC6840"/>
    <w:rsid w:val="00DC7B78"/>
    <w:rsid w:val="00DD1A59"/>
    <w:rsid w:val="00DD25E2"/>
    <w:rsid w:val="00DD2C77"/>
    <w:rsid w:val="00DD2D29"/>
    <w:rsid w:val="00DD49CC"/>
    <w:rsid w:val="00DD4F91"/>
    <w:rsid w:val="00DD57DE"/>
    <w:rsid w:val="00DE49D5"/>
    <w:rsid w:val="00DE5E71"/>
    <w:rsid w:val="00DE7627"/>
    <w:rsid w:val="00DF041B"/>
    <w:rsid w:val="00DF0531"/>
    <w:rsid w:val="00DF1937"/>
    <w:rsid w:val="00DF1EB9"/>
    <w:rsid w:val="00DF6B15"/>
    <w:rsid w:val="00DF6E06"/>
    <w:rsid w:val="00E001B0"/>
    <w:rsid w:val="00E019F3"/>
    <w:rsid w:val="00E02B32"/>
    <w:rsid w:val="00E05020"/>
    <w:rsid w:val="00E06D93"/>
    <w:rsid w:val="00E079CF"/>
    <w:rsid w:val="00E07C2C"/>
    <w:rsid w:val="00E11715"/>
    <w:rsid w:val="00E11ED3"/>
    <w:rsid w:val="00E131ED"/>
    <w:rsid w:val="00E157AF"/>
    <w:rsid w:val="00E20A2E"/>
    <w:rsid w:val="00E2559A"/>
    <w:rsid w:val="00E26A22"/>
    <w:rsid w:val="00E31109"/>
    <w:rsid w:val="00E31505"/>
    <w:rsid w:val="00E32333"/>
    <w:rsid w:val="00E32FA6"/>
    <w:rsid w:val="00E40B3E"/>
    <w:rsid w:val="00E414AC"/>
    <w:rsid w:val="00E43B0A"/>
    <w:rsid w:val="00E441D6"/>
    <w:rsid w:val="00E47B27"/>
    <w:rsid w:val="00E528B3"/>
    <w:rsid w:val="00E53881"/>
    <w:rsid w:val="00E54051"/>
    <w:rsid w:val="00E55978"/>
    <w:rsid w:val="00E55B12"/>
    <w:rsid w:val="00E5671C"/>
    <w:rsid w:val="00E5733A"/>
    <w:rsid w:val="00E57802"/>
    <w:rsid w:val="00E57B53"/>
    <w:rsid w:val="00E6027D"/>
    <w:rsid w:val="00E60727"/>
    <w:rsid w:val="00E6076B"/>
    <w:rsid w:val="00E61F97"/>
    <w:rsid w:val="00E70BB4"/>
    <w:rsid w:val="00E747D8"/>
    <w:rsid w:val="00E74E32"/>
    <w:rsid w:val="00E755AC"/>
    <w:rsid w:val="00E77AE4"/>
    <w:rsid w:val="00E8101D"/>
    <w:rsid w:val="00E852AA"/>
    <w:rsid w:val="00E92BE3"/>
    <w:rsid w:val="00E94A4E"/>
    <w:rsid w:val="00E94D0F"/>
    <w:rsid w:val="00E96F3C"/>
    <w:rsid w:val="00E9711D"/>
    <w:rsid w:val="00EA71AE"/>
    <w:rsid w:val="00EB071B"/>
    <w:rsid w:val="00EB1D3C"/>
    <w:rsid w:val="00EB4217"/>
    <w:rsid w:val="00EB5F29"/>
    <w:rsid w:val="00EB6083"/>
    <w:rsid w:val="00EC0F17"/>
    <w:rsid w:val="00EC1AFD"/>
    <w:rsid w:val="00EC568B"/>
    <w:rsid w:val="00EC58B4"/>
    <w:rsid w:val="00EC5FAF"/>
    <w:rsid w:val="00EC6111"/>
    <w:rsid w:val="00EC7409"/>
    <w:rsid w:val="00ED1842"/>
    <w:rsid w:val="00ED2D85"/>
    <w:rsid w:val="00ED42E7"/>
    <w:rsid w:val="00ED4E53"/>
    <w:rsid w:val="00EE04D9"/>
    <w:rsid w:val="00EE312C"/>
    <w:rsid w:val="00EE523E"/>
    <w:rsid w:val="00EE738A"/>
    <w:rsid w:val="00EE7D7F"/>
    <w:rsid w:val="00EF0F23"/>
    <w:rsid w:val="00F0358F"/>
    <w:rsid w:val="00F03C79"/>
    <w:rsid w:val="00F05E7A"/>
    <w:rsid w:val="00F0605A"/>
    <w:rsid w:val="00F067A3"/>
    <w:rsid w:val="00F06843"/>
    <w:rsid w:val="00F102D9"/>
    <w:rsid w:val="00F1116D"/>
    <w:rsid w:val="00F11A12"/>
    <w:rsid w:val="00F1280C"/>
    <w:rsid w:val="00F12FC7"/>
    <w:rsid w:val="00F13869"/>
    <w:rsid w:val="00F1427D"/>
    <w:rsid w:val="00F1544C"/>
    <w:rsid w:val="00F223CD"/>
    <w:rsid w:val="00F23C23"/>
    <w:rsid w:val="00F248A5"/>
    <w:rsid w:val="00F25EA5"/>
    <w:rsid w:val="00F30A4B"/>
    <w:rsid w:val="00F33A11"/>
    <w:rsid w:val="00F34250"/>
    <w:rsid w:val="00F34364"/>
    <w:rsid w:val="00F3524E"/>
    <w:rsid w:val="00F3632C"/>
    <w:rsid w:val="00F37A57"/>
    <w:rsid w:val="00F40597"/>
    <w:rsid w:val="00F40FB5"/>
    <w:rsid w:val="00F410A7"/>
    <w:rsid w:val="00F4279D"/>
    <w:rsid w:val="00F50E0B"/>
    <w:rsid w:val="00F51E62"/>
    <w:rsid w:val="00F525EA"/>
    <w:rsid w:val="00F54B1E"/>
    <w:rsid w:val="00F56387"/>
    <w:rsid w:val="00F60174"/>
    <w:rsid w:val="00F621E1"/>
    <w:rsid w:val="00F64E82"/>
    <w:rsid w:val="00F659F2"/>
    <w:rsid w:val="00F6754B"/>
    <w:rsid w:val="00F74F6A"/>
    <w:rsid w:val="00F75929"/>
    <w:rsid w:val="00F769D2"/>
    <w:rsid w:val="00F76EEF"/>
    <w:rsid w:val="00F7766C"/>
    <w:rsid w:val="00F8355E"/>
    <w:rsid w:val="00F83700"/>
    <w:rsid w:val="00F848D5"/>
    <w:rsid w:val="00F8662F"/>
    <w:rsid w:val="00F866E5"/>
    <w:rsid w:val="00F8700F"/>
    <w:rsid w:val="00F92B17"/>
    <w:rsid w:val="00F93F58"/>
    <w:rsid w:val="00F97E92"/>
    <w:rsid w:val="00FA15A6"/>
    <w:rsid w:val="00FA2DE9"/>
    <w:rsid w:val="00FA433E"/>
    <w:rsid w:val="00FA48A9"/>
    <w:rsid w:val="00FA4DB6"/>
    <w:rsid w:val="00FA6795"/>
    <w:rsid w:val="00FB03FC"/>
    <w:rsid w:val="00FB079F"/>
    <w:rsid w:val="00FB0AB5"/>
    <w:rsid w:val="00FB2C73"/>
    <w:rsid w:val="00FB410C"/>
    <w:rsid w:val="00FB5736"/>
    <w:rsid w:val="00FB65E9"/>
    <w:rsid w:val="00FC4C37"/>
    <w:rsid w:val="00FC58EE"/>
    <w:rsid w:val="00FC6C29"/>
    <w:rsid w:val="00FD18CC"/>
    <w:rsid w:val="00FD32D3"/>
    <w:rsid w:val="00FD356D"/>
    <w:rsid w:val="00FD4619"/>
    <w:rsid w:val="00FE0E76"/>
    <w:rsid w:val="00FE39C4"/>
    <w:rsid w:val="00FE4060"/>
    <w:rsid w:val="00FF0845"/>
    <w:rsid w:val="00FF47F1"/>
    <w:rsid w:val="00FF4EC8"/>
    <w:rsid w:val="00FF5116"/>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E7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 w:type="table" w:styleId="afb">
    <w:name w:val="Table Grid"/>
    <w:basedOn w:val="a1"/>
    <w:uiPriority w:val="39"/>
    <w:rsid w:val="00F067A3"/>
    <w:pPr>
      <w:widowControl/>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A024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 w:type="table" w:styleId="afb">
    <w:name w:val="Table Grid"/>
    <w:basedOn w:val="a1"/>
    <w:uiPriority w:val="39"/>
    <w:rsid w:val="00F067A3"/>
    <w:pPr>
      <w:widowControl/>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a0"/>
    <w:uiPriority w:val="99"/>
    <w:semiHidden/>
    <w:unhideWhenUsed/>
    <w:rsid w:val="00A02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4959">
      <w:bodyDiv w:val="1"/>
      <w:marLeft w:val="0"/>
      <w:marRight w:val="0"/>
      <w:marTop w:val="0"/>
      <w:marBottom w:val="0"/>
      <w:divBdr>
        <w:top w:val="none" w:sz="0" w:space="0" w:color="auto"/>
        <w:left w:val="none" w:sz="0" w:space="0" w:color="auto"/>
        <w:bottom w:val="none" w:sz="0" w:space="0" w:color="auto"/>
        <w:right w:val="none" w:sz="0" w:space="0" w:color="auto"/>
      </w:divBdr>
    </w:div>
    <w:div w:id="395251268">
      <w:bodyDiv w:val="1"/>
      <w:marLeft w:val="0"/>
      <w:marRight w:val="0"/>
      <w:marTop w:val="0"/>
      <w:marBottom w:val="0"/>
      <w:divBdr>
        <w:top w:val="none" w:sz="0" w:space="0" w:color="auto"/>
        <w:left w:val="none" w:sz="0" w:space="0" w:color="auto"/>
        <w:bottom w:val="none" w:sz="0" w:space="0" w:color="auto"/>
        <w:right w:val="none" w:sz="0" w:space="0" w:color="auto"/>
      </w:divBdr>
    </w:div>
    <w:div w:id="441344437">
      <w:bodyDiv w:val="1"/>
      <w:marLeft w:val="0"/>
      <w:marRight w:val="0"/>
      <w:marTop w:val="0"/>
      <w:marBottom w:val="0"/>
      <w:divBdr>
        <w:top w:val="none" w:sz="0" w:space="0" w:color="auto"/>
        <w:left w:val="none" w:sz="0" w:space="0" w:color="auto"/>
        <w:bottom w:val="none" w:sz="0" w:space="0" w:color="auto"/>
        <w:right w:val="none" w:sz="0" w:space="0" w:color="auto"/>
      </w:divBdr>
    </w:div>
    <w:div w:id="457643699">
      <w:bodyDiv w:val="1"/>
      <w:marLeft w:val="0"/>
      <w:marRight w:val="0"/>
      <w:marTop w:val="0"/>
      <w:marBottom w:val="0"/>
      <w:divBdr>
        <w:top w:val="none" w:sz="0" w:space="0" w:color="auto"/>
        <w:left w:val="none" w:sz="0" w:space="0" w:color="auto"/>
        <w:bottom w:val="none" w:sz="0" w:space="0" w:color="auto"/>
        <w:right w:val="none" w:sz="0" w:space="0" w:color="auto"/>
      </w:divBdr>
    </w:div>
    <w:div w:id="487400733">
      <w:bodyDiv w:val="1"/>
      <w:marLeft w:val="0"/>
      <w:marRight w:val="0"/>
      <w:marTop w:val="0"/>
      <w:marBottom w:val="0"/>
      <w:divBdr>
        <w:top w:val="none" w:sz="0" w:space="0" w:color="auto"/>
        <w:left w:val="none" w:sz="0" w:space="0" w:color="auto"/>
        <w:bottom w:val="none" w:sz="0" w:space="0" w:color="auto"/>
        <w:right w:val="none" w:sz="0" w:space="0" w:color="auto"/>
      </w:divBdr>
    </w:div>
    <w:div w:id="726682726">
      <w:bodyDiv w:val="1"/>
      <w:marLeft w:val="0"/>
      <w:marRight w:val="0"/>
      <w:marTop w:val="0"/>
      <w:marBottom w:val="0"/>
      <w:divBdr>
        <w:top w:val="none" w:sz="0" w:space="0" w:color="auto"/>
        <w:left w:val="none" w:sz="0" w:space="0" w:color="auto"/>
        <w:bottom w:val="none" w:sz="0" w:space="0" w:color="auto"/>
        <w:right w:val="none" w:sz="0" w:space="0" w:color="auto"/>
      </w:divBdr>
    </w:div>
    <w:div w:id="905801236">
      <w:bodyDiv w:val="1"/>
      <w:marLeft w:val="0"/>
      <w:marRight w:val="0"/>
      <w:marTop w:val="0"/>
      <w:marBottom w:val="0"/>
      <w:divBdr>
        <w:top w:val="none" w:sz="0" w:space="0" w:color="auto"/>
        <w:left w:val="none" w:sz="0" w:space="0" w:color="auto"/>
        <w:bottom w:val="none" w:sz="0" w:space="0" w:color="auto"/>
        <w:right w:val="none" w:sz="0" w:space="0" w:color="auto"/>
      </w:divBdr>
    </w:div>
    <w:div w:id="1589924487">
      <w:bodyDiv w:val="1"/>
      <w:marLeft w:val="0"/>
      <w:marRight w:val="0"/>
      <w:marTop w:val="0"/>
      <w:marBottom w:val="0"/>
      <w:divBdr>
        <w:top w:val="none" w:sz="0" w:space="0" w:color="auto"/>
        <w:left w:val="none" w:sz="0" w:space="0" w:color="auto"/>
        <w:bottom w:val="none" w:sz="0" w:space="0" w:color="auto"/>
        <w:right w:val="none" w:sz="0" w:space="0" w:color="auto"/>
      </w:divBdr>
    </w:div>
    <w:div w:id="1676684099">
      <w:bodyDiv w:val="1"/>
      <w:marLeft w:val="0"/>
      <w:marRight w:val="0"/>
      <w:marTop w:val="0"/>
      <w:marBottom w:val="0"/>
      <w:divBdr>
        <w:top w:val="none" w:sz="0" w:space="0" w:color="auto"/>
        <w:left w:val="none" w:sz="0" w:space="0" w:color="auto"/>
        <w:bottom w:val="none" w:sz="0" w:space="0" w:color="auto"/>
        <w:right w:val="none" w:sz="0" w:space="0" w:color="auto"/>
      </w:divBdr>
    </w:div>
    <w:div w:id="1757945993">
      <w:bodyDiv w:val="1"/>
      <w:marLeft w:val="0"/>
      <w:marRight w:val="0"/>
      <w:marTop w:val="0"/>
      <w:marBottom w:val="0"/>
      <w:divBdr>
        <w:top w:val="none" w:sz="0" w:space="0" w:color="auto"/>
        <w:left w:val="none" w:sz="0" w:space="0" w:color="auto"/>
        <w:bottom w:val="none" w:sz="0" w:space="0" w:color="auto"/>
        <w:right w:val="none" w:sz="0" w:space="0" w:color="auto"/>
      </w:divBdr>
      <w:divsChild>
        <w:div w:id="137067198">
          <w:marLeft w:val="0"/>
          <w:marRight w:val="0"/>
          <w:marTop w:val="0"/>
          <w:marBottom w:val="0"/>
          <w:divBdr>
            <w:top w:val="none" w:sz="0" w:space="0" w:color="auto"/>
            <w:left w:val="none" w:sz="0" w:space="0" w:color="auto"/>
            <w:bottom w:val="none" w:sz="0" w:space="0" w:color="auto"/>
            <w:right w:val="none" w:sz="0" w:space="0" w:color="auto"/>
          </w:divBdr>
          <w:divsChild>
            <w:div w:id="376858128">
              <w:marLeft w:val="0"/>
              <w:marRight w:val="0"/>
              <w:marTop w:val="0"/>
              <w:marBottom w:val="0"/>
              <w:divBdr>
                <w:top w:val="none" w:sz="0" w:space="0" w:color="auto"/>
                <w:left w:val="none" w:sz="0" w:space="0" w:color="auto"/>
                <w:bottom w:val="none" w:sz="0" w:space="0" w:color="auto"/>
                <w:right w:val="none" w:sz="0" w:space="0" w:color="auto"/>
              </w:divBdr>
              <w:divsChild>
                <w:div w:id="867908115">
                  <w:marLeft w:val="0"/>
                  <w:marRight w:val="0"/>
                  <w:marTop w:val="0"/>
                  <w:marBottom w:val="0"/>
                  <w:divBdr>
                    <w:top w:val="none" w:sz="0" w:space="0" w:color="auto"/>
                    <w:left w:val="none" w:sz="0" w:space="0" w:color="auto"/>
                    <w:bottom w:val="none" w:sz="0" w:space="0" w:color="auto"/>
                    <w:right w:val="none" w:sz="0" w:space="0" w:color="auto"/>
                  </w:divBdr>
                  <w:divsChild>
                    <w:div w:id="1227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1231">
      <w:bodyDiv w:val="1"/>
      <w:marLeft w:val="0"/>
      <w:marRight w:val="0"/>
      <w:marTop w:val="0"/>
      <w:marBottom w:val="0"/>
      <w:divBdr>
        <w:top w:val="none" w:sz="0" w:space="0" w:color="auto"/>
        <w:left w:val="none" w:sz="0" w:space="0" w:color="auto"/>
        <w:bottom w:val="none" w:sz="0" w:space="0" w:color="auto"/>
        <w:right w:val="none" w:sz="0" w:space="0" w:color="auto"/>
      </w:divBdr>
    </w:div>
    <w:div w:id="1982803782">
      <w:bodyDiv w:val="1"/>
      <w:marLeft w:val="0"/>
      <w:marRight w:val="0"/>
      <w:marTop w:val="0"/>
      <w:marBottom w:val="0"/>
      <w:divBdr>
        <w:top w:val="none" w:sz="0" w:space="0" w:color="auto"/>
        <w:left w:val="none" w:sz="0" w:space="0" w:color="auto"/>
        <w:bottom w:val="none" w:sz="0" w:space="0" w:color="auto"/>
        <w:right w:val="none" w:sz="0" w:space="0" w:color="auto"/>
      </w:divBdr>
      <w:divsChild>
        <w:div w:id="45956277">
          <w:marLeft w:val="0"/>
          <w:marRight w:val="0"/>
          <w:marTop w:val="0"/>
          <w:marBottom w:val="0"/>
          <w:divBdr>
            <w:top w:val="none" w:sz="0" w:space="0" w:color="auto"/>
            <w:left w:val="none" w:sz="0" w:space="0" w:color="auto"/>
            <w:bottom w:val="none" w:sz="0" w:space="0" w:color="auto"/>
            <w:right w:val="none" w:sz="0" w:space="0" w:color="auto"/>
          </w:divBdr>
        </w:div>
        <w:div w:id="2064058955">
          <w:marLeft w:val="0"/>
          <w:marRight w:val="0"/>
          <w:marTop w:val="0"/>
          <w:marBottom w:val="0"/>
          <w:divBdr>
            <w:top w:val="none" w:sz="0" w:space="0" w:color="auto"/>
            <w:left w:val="none" w:sz="0" w:space="0" w:color="auto"/>
            <w:bottom w:val="none" w:sz="0" w:space="0" w:color="auto"/>
            <w:right w:val="none" w:sz="0" w:space="0" w:color="auto"/>
          </w:divBdr>
          <w:divsChild>
            <w:div w:id="1271816192">
              <w:marLeft w:val="0"/>
              <w:marRight w:val="0"/>
              <w:marTop w:val="0"/>
              <w:marBottom w:val="0"/>
              <w:divBdr>
                <w:top w:val="none" w:sz="0" w:space="0" w:color="auto"/>
                <w:left w:val="none" w:sz="0" w:space="0" w:color="auto"/>
                <w:bottom w:val="none" w:sz="0" w:space="0" w:color="auto"/>
                <w:right w:val="none" w:sz="0" w:space="0" w:color="auto"/>
              </w:divBdr>
              <w:divsChild>
                <w:div w:id="1985768892">
                  <w:marLeft w:val="0"/>
                  <w:marRight w:val="0"/>
                  <w:marTop w:val="0"/>
                  <w:marBottom w:val="0"/>
                  <w:divBdr>
                    <w:top w:val="none" w:sz="0" w:space="0" w:color="auto"/>
                    <w:left w:val="none" w:sz="0" w:space="0" w:color="auto"/>
                    <w:bottom w:val="none" w:sz="0" w:space="0" w:color="auto"/>
                    <w:right w:val="none" w:sz="0" w:space="0" w:color="auto"/>
                  </w:divBdr>
                </w:div>
                <w:div w:id="2145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f.ru/" TargetMode="External"/><Relationship Id="rId5" Type="http://schemas.openxmlformats.org/officeDocument/2006/relationships/settings" Target="settings.xml"/><Relationship Id="rId10" Type="http://schemas.openxmlformats.org/officeDocument/2006/relationships/hyperlink" Target="http://alfalot.ru/" TargetMode="External"/><Relationship Id="rId4" Type="http://schemas.microsoft.com/office/2007/relationships/stylesWithEffects" Target="stylesWithEffects.xml"/><Relationship Id="rId9" Type="http://schemas.openxmlformats.org/officeDocument/2006/relationships/hyperlink" Target="mailto:com@alfalo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C6C4F-FF76-4149-BF0C-09DA1BB0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5997</Words>
  <Characters>34185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Россельхозбанк</Company>
  <LinksUpToDate>false</LinksUpToDate>
  <CharactersWithSpaces>40102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K-15</dc:creator>
  <cp:lastModifiedBy>A2KAAAT</cp:lastModifiedBy>
  <cp:revision>2</cp:revision>
  <dcterms:created xsi:type="dcterms:W3CDTF">2026-05-06T09:52:00Z</dcterms:created>
  <dcterms:modified xsi:type="dcterms:W3CDTF">2026-05-06T09:52:00Z</dcterms:modified>
</cp:coreProperties>
</file>