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3B96F" w14:textId="77777777" w:rsidR="00B4456F" w:rsidRPr="00C20373" w:rsidRDefault="00B4456F" w:rsidP="002504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73">
        <w:rPr>
          <w:rFonts w:ascii="Times New Roman" w:hAnsi="Times New Roman" w:cs="Times New Roman"/>
          <w:sz w:val="24"/>
          <w:szCs w:val="24"/>
        </w:rPr>
        <w:t>Решением Арбитражного суда Воронежской области от 2</w:t>
      </w:r>
      <w:r w:rsidR="00677D9A" w:rsidRPr="00C20373">
        <w:rPr>
          <w:rFonts w:ascii="Times New Roman" w:hAnsi="Times New Roman" w:cs="Times New Roman"/>
          <w:sz w:val="24"/>
          <w:szCs w:val="24"/>
        </w:rPr>
        <w:t>5</w:t>
      </w:r>
      <w:r w:rsidRPr="00C20373">
        <w:rPr>
          <w:rFonts w:ascii="Times New Roman" w:hAnsi="Times New Roman" w:cs="Times New Roman"/>
          <w:sz w:val="24"/>
          <w:szCs w:val="24"/>
        </w:rPr>
        <w:t>.</w:t>
      </w:r>
      <w:r w:rsidR="00677D9A" w:rsidRPr="00C20373">
        <w:rPr>
          <w:rFonts w:ascii="Times New Roman" w:hAnsi="Times New Roman" w:cs="Times New Roman"/>
          <w:sz w:val="24"/>
          <w:szCs w:val="24"/>
        </w:rPr>
        <w:t>02</w:t>
      </w:r>
      <w:r w:rsidRPr="00C20373">
        <w:rPr>
          <w:rFonts w:ascii="Times New Roman" w:hAnsi="Times New Roman" w:cs="Times New Roman"/>
          <w:sz w:val="24"/>
          <w:szCs w:val="24"/>
        </w:rPr>
        <w:t>.202</w:t>
      </w:r>
      <w:r w:rsidR="00677D9A" w:rsidRPr="00C20373">
        <w:rPr>
          <w:rFonts w:ascii="Times New Roman" w:hAnsi="Times New Roman" w:cs="Times New Roman"/>
          <w:sz w:val="24"/>
          <w:szCs w:val="24"/>
        </w:rPr>
        <w:t>6</w:t>
      </w:r>
      <w:r w:rsidRPr="00C20373">
        <w:rPr>
          <w:rFonts w:ascii="Times New Roman" w:hAnsi="Times New Roman" w:cs="Times New Roman"/>
          <w:sz w:val="24"/>
          <w:szCs w:val="24"/>
        </w:rPr>
        <w:t>г. по делу №</w:t>
      </w:r>
      <w:r w:rsidR="00677D9A" w:rsidRPr="00C20373">
        <w:rPr>
          <w:rFonts w:ascii="Times New Roman" w:hAnsi="Times New Roman" w:cs="Times New Roman"/>
          <w:sz w:val="24"/>
          <w:szCs w:val="24"/>
        </w:rPr>
        <w:t xml:space="preserve">А14-11301/2025 </w:t>
      </w:r>
      <w:r w:rsidRPr="00C20373">
        <w:rPr>
          <w:rFonts w:ascii="Times New Roman" w:hAnsi="Times New Roman" w:cs="Times New Roman"/>
          <w:sz w:val="24"/>
          <w:szCs w:val="24"/>
        </w:rPr>
        <w:t>назначена процедура распределения обнаруженного имущества ликвидированного юридического лица - общества с ограниченной ответственностью «</w:t>
      </w:r>
      <w:r w:rsidR="00677D9A" w:rsidRPr="00C20373">
        <w:rPr>
          <w:rFonts w:ascii="Times New Roman" w:hAnsi="Times New Roman" w:cs="Times New Roman"/>
          <w:sz w:val="24"/>
          <w:szCs w:val="24"/>
        </w:rPr>
        <w:t>ПАНДАУРА</w:t>
      </w:r>
      <w:r w:rsidRPr="00C20373">
        <w:rPr>
          <w:rFonts w:ascii="Times New Roman" w:hAnsi="Times New Roman" w:cs="Times New Roman"/>
          <w:sz w:val="24"/>
          <w:szCs w:val="24"/>
        </w:rPr>
        <w:t>» (</w:t>
      </w:r>
      <w:r w:rsidR="00677D9A" w:rsidRPr="00C20373">
        <w:rPr>
          <w:rFonts w:ascii="Times New Roman" w:hAnsi="Times New Roman" w:cs="Times New Roman"/>
          <w:sz w:val="24"/>
          <w:szCs w:val="24"/>
        </w:rPr>
        <w:t xml:space="preserve">394036, Воронежская область, г. Воронеж, ул. </w:t>
      </w:r>
      <w:proofErr w:type="spellStart"/>
      <w:r w:rsidR="00677D9A" w:rsidRPr="00C20373">
        <w:rPr>
          <w:rFonts w:ascii="Times New Roman" w:hAnsi="Times New Roman" w:cs="Times New Roman"/>
          <w:sz w:val="24"/>
          <w:szCs w:val="24"/>
        </w:rPr>
        <w:t>Кольцовская</w:t>
      </w:r>
      <w:proofErr w:type="spellEnd"/>
      <w:r w:rsidR="00677D9A" w:rsidRPr="00C20373">
        <w:rPr>
          <w:rFonts w:ascii="Times New Roman" w:hAnsi="Times New Roman" w:cs="Times New Roman"/>
          <w:sz w:val="24"/>
          <w:szCs w:val="24"/>
        </w:rPr>
        <w:t>, д. 36</w:t>
      </w:r>
      <w:r w:rsidRPr="00C20373">
        <w:rPr>
          <w:rFonts w:ascii="Times New Roman" w:hAnsi="Times New Roman" w:cs="Times New Roman"/>
          <w:sz w:val="24"/>
          <w:szCs w:val="24"/>
        </w:rPr>
        <w:t xml:space="preserve">, ОГРН </w:t>
      </w:r>
      <w:r w:rsidR="00677D9A" w:rsidRPr="00C20373">
        <w:rPr>
          <w:rFonts w:ascii="Times New Roman" w:hAnsi="Times New Roman" w:cs="Times New Roman"/>
          <w:sz w:val="24"/>
          <w:szCs w:val="24"/>
        </w:rPr>
        <w:t>1033600062924</w:t>
      </w:r>
      <w:r w:rsidRPr="00C20373">
        <w:rPr>
          <w:rFonts w:ascii="Times New Roman" w:hAnsi="Times New Roman" w:cs="Times New Roman"/>
          <w:sz w:val="24"/>
          <w:szCs w:val="24"/>
        </w:rPr>
        <w:t xml:space="preserve">, ИНН </w:t>
      </w:r>
      <w:r w:rsidR="00677D9A" w:rsidRPr="00C20373">
        <w:rPr>
          <w:rFonts w:ascii="Times New Roman" w:hAnsi="Times New Roman" w:cs="Times New Roman"/>
          <w:sz w:val="24"/>
          <w:szCs w:val="24"/>
        </w:rPr>
        <w:t>3666075540)</w:t>
      </w:r>
      <w:r w:rsidRPr="00C20373">
        <w:rPr>
          <w:rFonts w:ascii="Times New Roman" w:hAnsi="Times New Roman" w:cs="Times New Roman"/>
          <w:sz w:val="24"/>
          <w:szCs w:val="24"/>
        </w:rPr>
        <w:t>, исключено</w:t>
      </w:r>
      <w:r w:rsidR="00677D9A" w:rsidRPr="00C20373">
        <w:rPr>
          <w:rFonts w:ascii="Times New Roman" w:hAnsi="Times New Roman" w:cs="Times New Roman"/>
          <w:sz w:val="24"/>
          <w:szCs w:val="24"/>
        </w:rPr>
        <w:t xml:space="preserve"> из ЕГРЮЛ 16.12</w:t>
      </w:r>
      <w:r w:rsidRPr="00C20373">
        <w:rPr>
          <w:rFonts w:ascii="Times New Roman" w:hAnsi="Times New Roman" w:cs="Times New Roman"/>
          <w:sz w:val="24"/>
          <w:szCs w:val="24"/>
        </w:rPr>
        <w:t>.20</w:t>
      </w:r>
      <w:r w:rsidR="00677D9A" w:rsidRPr="00C20373">
        <w:rPr>
          <w:rFonts w:ascii="Times New Roman" w:hAnsi="Times New Roman" w:cs="Times New Roman"/>
          <w:sz w:val="24"/>
          <w:szCs w:val="24"/>
        </w:rPr>
        <w:t>22</w:t>
      </w:r>
      <w:r w:rsidRPr="00C20373">
        <w:rPr>
          <w:rFonts w:ascii="Times New Roman" w:hAnsi="Times New Roman" w:cs="Times New Roman"/>
          <w:sz w:val="24"/>
          <w:szCs w:val="24"/>
        </w:rPr>
        <w:t>г.).</w:t>
      </w:r>
    </w:p>
    <w:p w14:paraId="481DC6D1" w14:textId="29DA804F" w:rsidR="00250409" w:rsidRPr="00C20373" w:rsidRDefault="00887249" w:rsidP="002504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73">
        <w:rPr>
          <w:rFonts w:ascii="Times New Roman" w:hAnsi="Times New Roman" w:cs="Times New Roman"/>
          <w:sz w:val="24"/>
          <w:szCs w:val="24"/>
        </w:rPr>
        <w:t>Организатор торгов арбитражный управляющий лик</w:t>
      </w:r>
      <w:r w:rsidR="000021CF" w:rsidRPr="00C20373">
        <w:rPr>
          <w:rFonts w:ascii="Times New Roman" w:hAnsi="Times New Roman" w:cs="Times New Roman"/>
          <w:sz w:val="24"/>
          <w:szCs w:val="24"/>
        </w:rPr>
        <w:t>видированного юридического лица</w:t>
      </w:r>
      <w:r w:rsidRPr="00C20373">
        <w:rPr>
          <w:rFonts w:ascii="Times New Roman" w:hAnsi="Times New Roman" w:cs="Times New Roman"/>
          <w:sz w:val="24"/>
          <w:szCs w:val="24"/>
        </w:rPr>
        <w:t xml:space="preserve"> общества с ограниченной ответственностью </w:t>
      </w:r>
      <w:r w:rsidR="00677D9A" w:rsidRPr="00C20373">
        <w:rPr>
          <w:rFonts w:ascii="Times New Roman" w:hAnsi="Times New Roman" w:cs="Times New Roman"/>
          <w:sz w:val="24"/>
          <w:szCs w:val="24"/>
        </w:rPr>
        <w:t xml:space="preserve">ПАНДАУРА» (394036, Воронежская область, г. Воронеж, ул. </w:t>
      </w:r>
      <w:proofErr w:type="spellStart"/>
      <w:r w:rsidR="00677D9A" w:rsidRPr="00C20373">
        <w:rPr>
          <w:rFonts w:ascii="Times New Roman" w:hAnsi="Times New Roman" w:cs="Times New Roman"/>
          <w:sz w:val="24"/>
          <w:szCs w:val="24"/>
        </w:rPr>
        <w:t>Кольцовская</w:t>
      </w:r>
      <w:proofErr w:type="spellEnd"/>
      <w:r w:rsidR="00677D9A" w:rsidRPr="00C20373">
        <w:rPr>
          <w:rFonts w:ascii="Times New Roman" w:hAnsi="Times New Roman" w:cs="Times New Roman"/>
          <w:sz w:val="24"/>
          <w:szCs w:val="24"/>
        </w:rPr>
        <w:t>, д. 36, ОГРН 1033600062924, ИНН 3666075540), исключено из ЕГРЮЛ 16.12.2022г.)</w:t>
      </w:r>
      <w:r w:rsidRPr="00C20373">
        <w:rPr>
          <w:rFonts w:ascii="Times New Roman" w:hAnsi="Times New Roman" w:cs="Times New Roman"/>
          <w:sz w:val="24"/>
          <w:szCs w:val="24"/>
        </w:rPr>
        <w:t>, действующий на основании решения Арбитражн</w:t>
      </w:r>
      <w:r w:rsidR="000021CF" w:rsidRPr="00C20373">
        <w:rPr>
          <w:rFonts w:ascii="Times New Roman" w:hAnsi="Times New Roman" w:cs="Times New Roman"/>
          <w:sz w:val="24"/>
          <w:szCs w:val="24"/>
        </w:rPr>
        <w:t>о</w:t>
      </w:r>
      <w:r w:rsidRPr="00C20373">
        <w:rPr>
          <w:rFonts w:ascii="Times New Roman" w:hAnsi="Times New Roman" w:cs="Times New Roman"/>
          <w:sz w:val="24"/>
          <w:szCs w:val="24"/>
        </w:rPr>
        <w:t xml:space="preserve">го суда Воронежской области </w:t>
      </w:r>
      <w:r w:rsidR="003E42CB" w:rsidRPr="00C20373">
        <w:rPr>
          <w:rFonts w:ascii="Times New Roman" w:hAnsi="Times New Roman" w:cs="Times New Roman"/>
          <w:sz w:val="24"/>
          <w:szCs w:val="24"/>
        </w:rPr>
        <w:t>от 25.02.2026г. по делу №А14-11301/2025</w:t>
      </w:r>
      <w:r w:rsidR="000021CF" w:rsidRPr="00C20373">
        <w:rPr>
          <w:rFonts w:ascii="Times New Roman" w:hAnsi="Times New Roman" w:cs="Times New Roman"/>
          <w:sz w:val="24"/>
          <w:szCs w:val="24"/>
        </w:rPr>
        <w:t>,</w:t>
      </w:r>
      <w:r w:rsidRPr="00C20373">
        <w:rPr>
          <w:rFonts w:ascii="Times New Roman" w:hAnsi="Times New Roman" w:cs="Times New Roman"/>
          <w:sz w:val="24"/>
          <w:szCs w:val="24"/>
        </w:rPr>
        <w:t xml:space="preserve"> Федосеев Сергей Викторович (ИНН 366312900124, СНИЛС 049-182-108-59, адрес: 394030 г.Воронеж, а/я </w:t>
      </w:r>
      <w:r w:rsidR="000021CF" w:rsidRPr="00C20373">
        <w:rPr>
          <w:rFonts w:ascii="Times New Roman" w:hAnsi="Times New Roman" w:cs="Times New Roman"/>
          <w:sz w:val="24"/>
          <w:szCs w:val="24"/>
        </w:rPr>
        <w:t>2</w:t>
      </w:r>
      <w:r w:rsidRPr="00C20373">
        <w:rPr>
          <w:rFonts w:ascii="Times New Roman" w:hAnsi="Times New Roman" w:cs="Times New Roman"/>
          <w:sz w:val="24"/>
          <w:szCs w:val="24"/>
        </w:rPr>
        <w:t xml:space="preserve">7, телефон 8-919-186-26-25, </w:t>
      </w:r>
      <w:proofErr w:type="spellStart"/>
      <w:r w:rsidRPr="00C20373">
        <w:rPr>
          <w:rFonts w:ascii="Times New Roman" w:hAnsi="Times New Roman" w:cs="Times New Roman"/>
          <w:sz w:val="24"/>
          <w:szCs w:val="24"/>
        </w:rPr>
        <w:t>email</w:t>
      </w:r>
      <w:proofErr w:type="spellEnd"/>
      <w:r w:rsidRPr="00C20373">
        <w:rPr>
          <w:rFonts w:ascii="Times New Roman" w:hAnsi="Times New Roman" w:cs="Times New Roman"/>
          <w:sz w:val="24"/>
          <w:szCs w:val="24"/>
        </w:rPr>
        <w:t>: smanovar@mail.ru), член Ассоциации «МСРО Содействие» (ОГРН 1025700780071, ИНН 5752030226, г. Орел, ул. 3-я Курская, д. 15</w:t>
      </w:r>
      <w:r w:rsidR="006945E0">
        <w:rPr>
          <w:rFonts w:ascii="Times New Roman" w:hAnsi="Times New Roman" w:cs="Times New Roman"/>
          <w:sz w:val="24"/>
          <w:szCs w:val="24"/>
        </w:rPr>
        <w:t xml:space="preserve">) сообщает о проведении </w:t>
      </w:r>
      <w:r w:rsidR="00D92498">
        <w:rPr>
          <w:rFonts w:ascii="Times New Roman" w:hAnsi="Times New Roman" w:cs="Times New Roman"/>
          <w:sz w:val="24"/>
          <w:szCs w:val="24"/>
        </w:rPr>
        <w:t>14</w:t>
      </w:r>
      <w:r w:rsidR="006945E0">
        <w:rPr>
          <w:rFonts w:ascii="Times New Roman" w:hAnsi="Times New Roman" w:cs="Times New Roman"/>
          <w:sz w:val="24"/>
          <w:szCs w:val="24"/>
        </w:rPr>
        <w:t>.10</w:t>
      </w:r>
      <w:r w:rsidR="00250409">
        <w:rPr>
          <w:rFonts w:ascii="Times New Roman" w:hAnsi="Times New Roman" w:cs="Times New Roman"/>
          <w:sz w:val="24"/>
          <w:szCs w:val="24"/>
        </w:rPr>
        <w:t>.2026г.</w:t>
      </w:r>
      <w:r w:rsidR="003577CE">
        <w:rPr>
          <w:rFonts w:ascii="Times New Roman" w:hAnsi="Times New Roman" w:cs="Times New Roman"/>
          <w:sz w:val="24"/>
          <w:szCs w:val="24"/>
        </w:rPr>
        <w:t xml:space="preserve"> в 12 час. 00 мин.</w:t>
      </w:r>
      <w:r w:rsidR="00250409">
        <w:rPr>
          <w:rFonts w:ascii="Times New Roman" w:hAnsi="Times New Roman" w:cs="Times New Roman"/>
          <w:sz w:val="24"/>
          <w:szCs w:val="24"/>
        </w:rPr>
        <w:t xml:space="preserve"> аукциона</w:t>
      </w:r>
      <w:r w:rsidR="00250409" w:rsidRPr="00C20373">
        <w:rPr>
          <w:rFonts w:ascii="Times New Roman" w:hAnsi="Times New Roman" w:cs="Times New Roman"/>
          <w:sz w:val="24"/>
          <w:szCs w:val="24"/>
        </w:rPr>
        <w:t xml:space="preserve"> </w:t>
      </w:r>
      <w:r w:rsidRPr="00C20373">
        <w:rPr>
          <w:rFonts w:ascii="Times New Roman" w:hAnsi="Times New Roman" w:cs="Times New Roman"/>
          <w:sz w:val="24"/>
          <w:szCs w:val="24"/>
        </w:rPr>
        <w:t xml:space="preserve">по продаже имущества </w:t>
      </w:r>
      <w:r w:rsidR="000021CF" w:rsidRPr="00C20373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3E42CB" w:rsidRPr="00C20373">
        <w:rPr>
          <w:rFonts w:ascii="Times New Roman" w:hAnsi="Times New Roman" w:cs="Times New Roman"/>
          <w:sz w:val="24"/>
          <w:szCs w:val="24"/>
        </w:rPr>
        <w:t>Пандаура</w:t>
      </w:r>
      <w:proofErr w:type="spellEnd"/>
      <w:r w:rsidR="000021CF" w:rsidRPr="00C20373">
        <w:rPr>
          <w:rFonts w:ascii="Times New Roman" w:hAnsi="Times New Roman" w:cs="Times New Roman"/>
          <w:sz w:val="24"/>
          <w:szCs w:val="24"/>
        </w:rPr>
        <w:t>»</w:t>
      </w:r>
      <w:r w:rsidR="00250409">
        <w:rPr>
          <w:rFonts w:ascii="Times New Roman" w:hAnsi="Times New Roman" w:cs="Times New Roman"/>
          <w:sz w:val="24"/>
          <w:szCs w:val="24"/>
        </w:rPr>
        <w:t xml:space="preserve">. </w:t>
      </w:r>
      <w:r w:rsidR="00250409" w:rsidRPr="00C20373">
        <w:rPr>
          <w:rFonts w:ascii="Times New Roman" w:hAnsi="Times New Roman" w:cs="Times New Roman"/>
          <w:sz w:val="24"/>
          <w:szCs w:val="24"/>
        </w:rPr>
        <w:t>Торги проводятся на электронной торговой площадке ООО «</w:t>
      </w:r>
      <w:proofErr w:type="spellStart"/>
      <w:r w:rsidR="005B12FA">
        <w:rPr>
          <w:rFonts w:ascii="Times New Roman" w:hAnsi="Times New Roman" w:cs="Times New Roman"/>
          <w:sz w:val="24"/>
          <w:szCs w:val="24"/>
        </w:rPr>
        <w:t>Альфалот</w:t>
      </w:r>
      <w:proofErr w:type="spellEnd"/>
      <w:r w:rsidR="00250409" w:rsidRPr="00C20373">
        <w:rPr>
          <w:rFonts w:ascii="Times New Roman" w:hAnsi="Times New Roman" w:cs="Times New Roman"/>
          <w:sz w:val="24"/>
          <w:szCs w:val="24"/>
        </w:rPr>
        <w:t xml:space="preserve">» - </w:t>
      </w:r>
      <w:hyperlink r:id="rId4" w:history="1">
        <w:r w:rsidR="005B12FA" w:rsidRPr="00326705">
          <w:rPr>
            <w:rStyle w:val="a3"/>
            <w:rFonts w:ascii="Times New Roman" w:hAnsi="Times New Roman" w:cs="Times New Roman"/>
            <w:sz w:val="24"/>
            <w:szCs w:val="24"/>
          </w:rPr>
          <w:t>http://www.</w:t>
        </w:r>
        <w:r w:rsidR="005B12FA" w:rsidRPr="00326705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alfalot</w:t>
        </w:r>
        <w:r w:rsidR="005B12FA" w:rsidRPr="00326705">
          <w:rPr>
            <w:rStyle w:val="a3"/>
            <w:rFonts w:ascii="Times New Roman" w:hAnsi="Times New Roman" w:cs="Times New Roman"/>
            <w:sz w:val="24"/>
            <w:szCs w:val="24"/>
          </w:rPr>
          <w:t>.ru</w:t>
        </w:r>
      </w:hyperlink>
    </w:p>
    <w:p w14:paraId="3961248E" w14:textId="77777777" w:rsidR="000021CF" w:rsidRPr="00C20373" w:rsidRDefault="00887249" w:rsidP="00250409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C20373">
        <w:rPr>
          <w:rFonts w:ascii="Times New Roman" w:hAnsi="Times New Roman" w:cs="Times New Roman"/>
          <w:sz w:val="24"/>
          <w:szCs w:val="24"/>
        </w:rPr>
        <w:t>На торги выставляется следующее имущество:</w:t>
      </w:r>
    </w:p>
    <w:p w14:paraId="5EC43340" w14:textId="2845851E" w:rsidR="00887249" w:rsidRPr="00C20373" w:rsidRDefault="00887249" w:rsidP="002504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73">
        <w:rPr>
          <w:rFonts w:ascii="Times New Roman" w:hAnsi="Times New Roman" w:cs="Times New Roman"/>
          <w:sz w:val="24"/>
          <w:szCs w:val="24"/>
        </w:rPr>
        <w:t xml:space="preserve">Лот №1: </w:t>
      </w:r>
      <w:r w:rsidR="005530C5">
        <w:rPr>
          <w:rFonts w:ascii="Times New Roman" w:hAnsi="Times New Roman" w:cs="Times New Roman"/>
          <w:sz w:val="24"/>
          <w:szCs w:val="24"/>
        </w:rPr>
        <w:t>О</w:t>
      </w:r>
      <w:r w:rsidR="003E42CB" w:rsidRPr="00C20373">
        <w:rPr>
          <w:rFonts w:ascii="Times New Roman" w:hAnsi="Times New Roman" w:cs="Times New Roman"/>
          <w:sz w:val="24"/>
          <w:szCs w:val="24"/>
        </w:rPr>
        <w:t>тдельно стоящее здания (гаража), общей площадью 299,3 кв.м, кадастровый номер 36:34:0305002:109, расположенно</w:t>
      </w:r>
      <w:r w:rsidR="00250409">
        <w:rPr>
          <w:rFonts w:ascii="Times New Roman" w:hAnsi="Times New Roman" w:cs="Times New Roman"/>
          <w:sz w:val="24"/>
          <w:szCs w:val="24"/>
        </w:rPr>
        <w:t>е</w:t>
      </w:r>
      <w:r w:rsidR="003E42CB" w:rsidRPr="00C20373">
        <w:rPr>
          <w:rFonts w:ascii="Times New Roman" w:hAnsi="Times New Roman" w:cs="Times New Roman"/>
          <w:sz w:val="24"/>
          <w:szCs w:val="24"/>
        </w:rPr>
        <w:t xml:space="preserve"> по адресу: </w:t>
      </w:r>
      <w:bookmarkStart w:id="0" w:name="_Hlk239244194"/>
      <w:r w:rsidR="003E42CB" w:rsidRPr="00C20373">
        <w:rPr>
          <w:rFonts w:ascii="Times New Roman" w:hAnsi="Times New Roman" w:cs="Times New Roman"/>
          <w:sz w:val="24"/>
          <w:szCs w:val="24"/>
        </w:rPr>
        <w:t>Воронежская обл., г.Воронеж, ул. Димитрова, д.124.</w:t>
      </w:r>
    </w:p>
    <w:bookmarkEnd w:id="0"/>
    <w:p w14:paraId="27EF0C06" w14:textId="55D49C5F" w:rsidR="00887249" w:rsidRPr="00C20373" w:rsidRDefault="00887249" w:rsidP="002504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73">
        <w:rPr>
          <w:rFonts w:ascii="Times New Roman" w:hAnsi="Times New Roman" w:cs="Times New Roman"/>
          <w:sz w:val="24"/>
          <w:szCs w:val="24"/>
        </w:rPr>
        <w:t xml:space="preserve">Начальная цена продажи: </w:t>
      </w:r>
      <w:r w:rsidR="003E42CB" w:rsidRPr="00C20373">
        <w:rPr>
          <w:rFonts w:ascii="Times New Roman" w:hAnsi="Times New Roman" w:cs="Times New Roman"/>
          <w:sz w:val="24"/>
          <w:szCs w:val="24"/>
        </w:rPr>
        <w:t>1 606 332 руб.</w:t>
      </w:r>
      <w:r w:rsidRPr="00C20373">
        <w:rPr>
          <w:rFonts w:ascii="Times New Roman" w:hAnsi="Times New Roman" w:cs="Times New Roman"/>
          <w:sz w:val="24"/>
          <w:szCs w:val="24"/>
        </w:rPr>
        <w:t xml:space="preserve"> (НДС не облагается).</w:t>
      </w:r>
      <w:r w:rsidRPr="00C20373">
        <w:rPr>
          <w:rFonts w:ascii="Times New Roman" w:hAnsi="Times New Roman" w:cs="Times New Roman"/>
          <w:sz w:val="24"/>
          <w:szCs w:val="24"/>
        </w:rPr>
        <w:br/>
      </w:r>
      <w:bookmarkStart w:id="1" w:name="_Hlk239244224"/>
      <w:r w:rsidRPr="00C20373">
        <w:rPr>
          <w:rFonts w:ascii="Times New Roman" w:hAnsi="Times New Roman" w:cs="Times New Roman"/>
          <w:sz w:val="24"/>
          <w:szCs w:val="24"/>
        </w:rPr>
        <w:t>Ознакомление производится с момента публикации сообщения</w:t>
      </w:r>
      <w:r w:rsidR="00250409">
        <w:rPr>
          <w:rFonts w:ascii="Times New Roman" w:hAnsi="Times New Roman" w:cs="Times New Roman"/>
          <w:sz w:val="24"/>
          <w:szCs w:val="24"/>
        </w:rPr>
        <w:t xml:space="preserve"> и до даты окончания приема заявок по предварительной записи за 2 рабочих дня по тел.+79191862625</w:t>
      </w:r>
      <w:r w:rsidR="000021CF" w:rsidRPr="00C20373">
        <w:rPr>
          <w:rFonts w:ascii="Times New Roman" w:hAnsi="Times New Roman" w:cs="Times New Roman"/>
          <w:sz w:val="24"/>
          <w:szCs w:val="24"/>
        </w:rPr>
        <w:t>.</w:t>
      </w:r>
    </w:p>
    <w:p w14:paraId="18ACF9A1" w14:textId="4F40507A" w:rsidR="00CA619D" w:rsidRPr="00C20373" w:rsidRDefault="00887249" w:rsidP="002504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9244208"/>
      <w:bookmarkEnd w:id="1"/>
      <w:r w:rsidRPr="00C20373">
        <w:rPr>
          <w:rFonts w:ascii="Times New Roman" w:hAnsi="Times New Roman" w:cs="Times New Roman"/>
          <w:sz w:val="24"/>
          <w:szCs w:val="24"/>
        </w:rPr>
        <w:t xml:space="preserve">Заявки на участие в торгах подаются с 00:00 </w:t>
      </w:r>
      <w:r w:rsidR="00D92498">
        <w:rPr>
          <w:rFonts w:ascii="Times New Roman" w:hAnsi="Times New Roman" w:cs="Times New Roman"/>
          <w:sz w:val="24"/>
          <w:szCs w:val="24"/>
        </w:rPr>
        <w:t>07</w:t>
      </w:r>
      <w:r w:rsidRPr="00C20373">
        <w:rPr>
          <w:rFonts w:ascii="Times New Roman" w:hAnsi="Times New Roman" w:cs="Times New Roman"/>
          <w:sz w:val="24"/>
          <w:szCs w:val="24"/>
        </w:rPr>
        <w:t>.0</w:t>
      </w:r>
      <w:r w:rsidR="00D92498">
        <w:rPr>
          <w:rFonts w:ascii="Times New Roman" w:hAnsi="Times New Roman" w:cs="Times New Roman"/>
          <w:sz w:val="24"/>
          <w:szCs w:val="24"/>
        </w:rPr>
        <w:t>9</w:t>
      </w:r>
      <w:r w:rsidRPr="00C20373">
        <w:rPr>
          <w:rFonts w:ascii="Times New Roman" w:hAnsi="Times New Roman" w:cs="Times New Roman"/>
          <w:sz w:val="24"/>
          <w:szCs w:val="24"/>
        </w:rPr>
        <w:t>.202</w:t>
      </w:r>
      <w:r w:rsidR="003E42CB" w:rsidRPr="00C20373">
        <w:rPr>
          <w:rFonts w:ascii="Times New Roman" w:hAnsi="Times New Roman" w:cs="Times New Roman"/>
          <w:sz w:val="24"/>
          <w:szCs w:val="24"/>
        </w:rPr>
        <w:t>6</w:t>
      </w:r>
      <w:r w:rsidRPr="00C20373">
        <w:rPr>
          <w:rFonts w:ascii="Times New Roman" w:hAnsi="Times New Roman" w:cs="Times New Roman"/>
          <w:sz w:val="24"/>
          <w:szCs w:val="24"/>
        </w:rPr>
        <w:t xml:space="preserve">г. по 23:59 </w:t>
      </w:r>
      <w:r w:rsidR="00D92498">
        <w:rPr>
          <w:rFonts w:ascii="Times New Roman" w:hAnsi="Times New Roman" w:cs="Times New Roman"/>
          <w:sz w:val="24"/>
          <w:szCs w:val="24"/>
        </w:rPr>
        <w:t>12</w:t>
      </w:r>
      <w:r w:rsidRPr="00C20373">
        <w:rPr>
          <w:rFonts w:ascii="Times New Roman" w:hAnsi="Times New Roman" w:cs="Times New Roman"/>
          <w:sz w:val="24"/>
          <w:szCs w:val="24"/>
        </w:rPr>
        <w:t>.</w:t>
      </w:r>
      <w:r w:rsidR="006945E0">
        <w:rPr>
          <w:rFonts w:ascii="Times New Roman" w:hAnsi="Times New Roman" w:cs="Times New Roman"/>
          <w:sz w:val="24"/>
          <w:szCs w:val="24"/>
        </w:rPr>
        <w:t>10</w:t>
      </w:r>
      <w:r w:rsidRPr="00C20373">
        <w:rPr>
          <w:rFonts w:ascii="Times New Roman" w:hAnsi="Times New Roman" w:cs="Times New Roman"/>
          <w:sz w:val="24"/>
          <w:szCs w:val="24"/>
        </w:rPr>
        <w:t>.202</w:t>
      </w:r>
      <w:r w:rsidR="003E42CB" w:rsidRPr="00C20373">
        <w:rPr>
          <w:rFonts w:ascii="Times New Roman" w:hAnsi="Times New Roman" w:cs="Times New Roman"/>
          <w:sz w:val="24"/>
          <w:szCs w:val="24"/>
        </w:rPr>
        <w:t>6</w:t>
      </w:r>
      <w:r w:rsidRPr="00C20373">
        <w:rPr>
          <w:rFonts w:ascii="Times New Roman" w:hAnsi="Times New Roman" w:cs="Times New Roman"/>
          <w:sz w:val="24"/>
          <w:szCs w:val="24"/>
        </w:rPr>
        <w:t xml:space="preserve">г. (время московское) через ЭТП, в соответствии с порядком, установленным </w:t>
      </w:r>
      <w:r w:rsidRPr="001934D5">
        <w:rPr>
          <w:rFonts w:ascii="Times New Roman" w:hAnsi="Times New Roman" w:cs="Times New Roman"/>
          <w:sz w:val="24"/>
          <w:szCs w:val="24"/>
        </w:rPr>
        <w:t xml:space="preserve">регламентом площадки, Приказом МЭРТ № 495 от 23.07.15г., ФЗ «О несостоятельности (банкротстве)». </w:t>
      </w:r>
      <w:r w:rsidR="001934D5" w:rsidRPr="001934D5">
        <w:rPr>
          <w:rFonts w:ascii="Times New Roman" w:hAnsi="Times New Roman" w:cs="Times New Roman"/>
          <w:sz w:val="24"/>
          <w:szCs w:val="24"/>
        </w:rPr>
        <w:t>Дата составления протокола об определении участников торгов – не</w:t>
      </w:r>
      <w:r w:rsidR="006945E0">
        <w:rPr>
          <w:rFonts w:ascii="Times New Roman" w:hAnsi="Times New Roman" w:cs="Times New Roman"/>
          <w:sz w:val="24"/>
          <w:szCs w:val="24"/>
        </w:rPr>
        <w:t xml:space="preserve"> позднее 1</w:t>
      </w:r>
      <w:r w:rsidR="00D92498">
        <w:rPr>
          <w:rFonts w:ascii="Times New Roman" w:hAnsi="Times New Roman" w:cs="Times New Roman"/>
          <w:sz w:val="24"/>
          <w:szCs w:val="24"/>
        </w:rPr>
        <w:t>5</w:t>
      </w:r>
      <w:r w:rsidR="006945E0">
        <w:rPr>
          <w:rFonts w:ascii="Times New Roman" w:hAnsi="Times New Roman" w:cs="Times New Roman"/>
          <w:sz w:val="24"/>
          <w:szCs w:val="24"/>
        </w:rPr>
        <w:t xml:space="preserve">:00 </w:t>
      </w:r>
      <w:r w:rsidR="00D92498">
        <w:rPr>
          <w:rFonts w:ascii="Times New Roman" w:hAnsi="Times New Roman" w:cs="Times New Roman"/>
          <w:sz w:val="24"/>
          <w:szCs w:val="24"/>
        </w:rPr>
        <w:t>13</w:t>
      </w:r>
      <w:r w:rsidR="001934D5" w:rsidRPr="001934D5">
        <w:rPr>
          <w:rFonts w:ascii="Times New Roman" w:hAnsi="Times New Roman" w:cs="Times New Roman"/>
          <w:sz w:val="24"/>
          <w:szCs w:val="24"/>
        </w:rPr>
        <w:t>.</w:t>
      </w:r>
      <w:r w:rsidR="006945E0">
        <w:rPr>
          <w:rFonts w:ascii="Times New Roman" w:hAnsi="Times New Roman" w:cs="Times New Roman"/>
          <w:sz w:val="24"/>
          <w:szCs w:val="24"/>
        </w:rPr>
        <w:t>10</w:t>
      </w:r>
      <w:r w:rsidR="001934D5" w:rsidRPr="001934D5">
        <w:rPr>
          <w:rFonts w:ascii="Times New Roman" w:hAnsi="Times New Roman" w:cs="Times New Roman"/>
          <w:sz w:val="24"/>
          <w:szCs w:val="24"/>
        </w:rPr>
        <w:t xml:space="preserve">.2026г.  </w:t>
      </w:r>
      <w:r w:rsidRPr="001934D5">
        <w:rPr>
          <w:rFonts w:ascii="Times New Roman" w:hAnsi="Times New Roman" w:cs="Times New Roman"/>
          <w:sz w:val="24"/>
          <w:szCs w:val="24"/>
        </w:rPr>
        <w:t>Подведение итогов</w:t>
      </w:r>
      <w:r w:rsidRPr="00C20373">
        <w:rPr>
          <w:rFonts w:ascii="Times New Roman" w:hAnsi="Times New Roman" w:cs="Times New Roman"/>
          <w:sz w:val="24"/>
          <w:szCs w:val="24"/>
        </w:rPr>
        <w:t xml:space="preserve"> торгов – не позднее 15:00 </w:t>
      </w:r>
      <w:r w:rsidR="00D92498">
        <w:rPr>
          <w:rFonts w:ascii="Times New Roman" w:hAnsi="Times New Roman" w:cs="Times New Roman"/>
          <w:sz w:val="24"/>
          <w:szCs w:val="24"/>
        </w:rPr>
        <w:t>15</w:t>
      </w:r>
      <w:r w:rsidRPr="00C20373">
        <w:rPr>
          <w:rFonts w:ascii="Times New Roman" w:hAnsi="Times New Roman" w:cs="Times New Roman"/>
          <w:sz w:val="24"/>
          <w:szCs w:val="24"/>
        </w:rPr>
        <w:t>.</w:t>
      </w:r>
      <w:r w:rsidR="001934D5">
        <w:rPr>
          <w:rFonts w:ascii="Times New Roman" w:hAnsi="Times New Roman" w:cs="Times New Roman"/>
          <w:sz w:val="24"/>
          <w:szCs w:val="24"/>
        </w:rPr>
        <w:t>10</w:t>
      </w:r>
      <w:r w:rsidRPr="00C20373">
        <w:rPr>
          <w:rFonts w:ascii="Times New Roman" w:hAnsi="Times New Roman" w:cs="Times New Roman"/>
          <w:sz w:val="24"/>
          <w:szCs w:val="24"/>
        </w:rPr>
        <w:t>.202</w:t>
      </w:r>
      <w:r w:rsidR="00250409">
        <w:rPr>
          <w:rFonts w:ascii="Times New Roman" w:hAnsi="Times New Roman" w:cs="Times New Roman"/>
          <w:sz w:val="24"/>
          <w:szCs w:val="24"/>
        </w:rPr>
        <w:t>6</w:t>
      </w:r>
      <w:r w:rsidRPr="00C20373">
        <w:rPr>
          <w:rFonts w:ascii="Times New Roman" w:hAnsi="Times New Roman" w:cs="Times New Roman"/>
          <w:sz w:val="24"/>
          <w:szCs w:val="24"/>
        </w:rPr>
        <w:t>г.</w:t>
      </w:r>
    </w:p>
    <w:bookmarkEnd w:id="2"/>
    <w:p w14:paraId="3EF158D9" w14:textId="587FCD4A" w:rsidR="003E42CB" w:rsidRPr="00C20373" w:rsidRDefault="003E42CB" w:rsidP="002504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73">
        <w:rPr>
          <w:rFonts w:ascii="Times New Roman" w:hAnsi="Times New Roman" w:cs="Times New Roman"/>
          <w:sz w:val="24"/>
          <w:szCs w:val="24"/>
        </w:rPr>
        <w:t>Шаг цены – 5</w:t>
      </w:r>
      <w:r w:rsidR="000021CF" w:rsidRPr="00C20373">
        <w:rPr>
          <w:rFonts w:ascii="Times New Roman" w:hAnsi="Times New Roman" w:cs="Times New Roman"/>
          <w:sz w:val="24"/>
          <w:szCs w:val="24"/>
        </w:rPr>
        <w:t xml:space="preserve"> (</w:t>
      </w:r>
      <w:r w:rsidRPr="00C20373">
        <w:rPr>
          <w:rFonts w:ascii="Times New Roman" w:hAnsi="Times New Roman" w:cs="Times New Roman"/>
          <w:sz w:val="24"/>
          <w:szCs w:val="24"/>
        </w:rPr>
        <w:t>пять</w:t>
      </w:r>
      <w:r w:rsidR="000021CF" w:rsidRPr="00C20373">
        <w:rPr>
          <w:rFonts w:ascii="Times New Roman" w:hAnsi="Times New Roman" w:cs="Times New Roman"/>
          <w:sz w:val="24"/>
          <w:szCs w:val="24"/>
        </w:rPr>
        <w:t>)</w:t>
      </w:r>
      <w:r w:rsidRPr="00C20373">
        <w:rPr>
          <w:rFonts w:ascii="Times New Roman" w:hAnsi="Times New Roman" w:cs="Times New Roman"/>
          <w:sz w:val="24"/>
          <w:szCs w:val="24"/>
        </w:rPr>
        <w:t xml:space="preserve"> </w:t>
      </w:r>
      <w:r w:rsidR="000021CF" w:rsidRPr="00C20373">
        <w:rPr>
          <w:rFonts w:ascii="Times New Roman" w:hAnsi="Times New Roman" w:cs="Times New Roman"/>
          <w:sz w:val="24"/>
          <w:szCs w:val="24"/>
        </w:rPr>
        <w:t xml:space="preserve">% от начальной продажной цены. </w:t>
      </w:r>
    </w:p>
    <w:p w14:paraId="4BEA61FC" w14:textId="388E0D60" w:rsidR="001934D5" w:rsidRDefault="00887249" w:rsidP="002504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Hlk239244243"/>
      <w:r w:rsidRPr="001934D5">
        <w:rPr>
          <w:rFonts w:ascii="Times New Roman" w:hAnsi="Times New Roman" w:cs="Times New Roman"/>
          <w:sz w:val="24"/>
          <w:szCs w:val="24"/>
        </w:rPr>
        <w:t xml:space="preserve">Задаток для участия в торгах – </w:t>
      </w:r>
      <w:r w:rsidR="00CA619D" w:rsidRPr="001934D5">
        <w:rPr>
          <w:rFonts w:ascii="Times New Roman" w:hAnsi="Times New Roman" w:cs="Times New Roman"/>
          <w:sz w:val="24"/>
          <w:szCs w:val="24"/>
        </w:rPr>
        <w:t>1</w:t>
      </w:r>
      <w:r w:rsidRPr="001934D5">
        <w:rPr>
          <w:rFonts w:ascii="Times New Roman" w:hAnsi="Times New Roman" w:cs="Times New Roman"/>
          <w:sz w:val="24"/>
          <w:szCs w:val="24"/>
        </w:rPr>
        <w:t>0</w:t>
      </w:r>
      <w:r w:rsidR="000021CF" w:rsidRPr="001934D5">
        <w:rPr>
          <w:rFonts w:ascii="Times New Roman" w:hAnsi="Times New Roman" w:cs="Times New Roman"/>
          <w:sz w:val="24"/>
          <w:szCs w:val="24"/>
        </w:rPr>
        <w:t xml:space="preserve"> (десять)</w:t>
      </w:r>
      <w:r w:rsidR="003E42CB" w:rsidRPr="001934D5">
        <w:rPr>
          <w:rFonts w:ascii="Times New Roman" w:hAnsi="Times New Roman" w:cs="Times New Roman"/>
          <w:sz w:val="24"/>
          <w:szCs w:val="24"/>
        </w:rPr>
        <w:t xml:space="preserve"> </w:t>
      </w:r>
      <w:r w:rsidRPr="001934D5">
        <w:rPr>
          <w:rFonts w:ascii="Times New Roman" w:hAnsi="Times New Roman" w:cs="Times New Roman"/>
          <w:sz w:val="24"/>
          <w:szCs w:val="24"/>
        </w:rPr>
        <w:t xml:space="preserve">% от начальной цены продажи имущества. Задаток должен поступить на счет организатора торгов </w:t>
      </w:r>
      <w:r w:rsidR="001934D5" w:rsidRPr="001934D5">
        <w:rPr>
          <w:rFonts w:ascii="Times New Roman" w:hAnsi="Times New Roman" w:cs="Times New Roman"/>
          <w:sz w:val="24"/>
          <w:szCs w:val="24"/>
        </w:rPr>
        <w:t>на дату составления протокола об определении участников торгов</w:t>
      </w:r>
      <w:r w:rsidRPr="001934D5">
        <w:rPr>
          <w:rFonts w:ascii="Times New Roman" w:hAnsi="Times New Roman" w:cs="Times New Roman"/>
          <w:sz w:val="24"/>
          <w:szCs w:val="24"/>
        </w:rPr>
        <w:t>.</w:t>
      </w:r>
      <w:bookmarkEnd w:id="3"/>
      <w:r w:rsidR="00250409" w:rsidRPr="001934D5">
        <w:rPr>
          <w:rFonts w:ascii="Times New Roman" w:hAnsi="Times New Roman" w:cs="Times New Roman"/>
          <w:sz w:val="24"/>
          <w:szCs w:val="24"/>
        </w:rPr>
        <w:t xml:space="preserve"> </w:t>
      </w:r>
      <w:r w:rsidRPr="001934D5">
        <w:rPr>
          <w:rFonts w:ascii="Times New Roman" w:hAnsi="Times New Roman" w:cs="Times New Roman"/>
          <w:sz w:val="24"/>
          <w:szCs w:val="24"/>
        </w:rPr>
        <w:t>Для участия в торгах претенденты представляют в установленный срок заявку в форме электронного документа и заключают договор о задатке. Заявка на участие в торгах составляется на русском языке, оформляется</w:t>
      </w:r>
      <w:r w:rsidRPr="00C20373">
        <w:rPr>
          <w:rFonts w:ascii="Times New Roman" w:hAnsi="Times New Roman" w:cs="Times New Roman"/>
          <w:sz w:val="24"/>
          <w:szCs w:val="24"/>
        </w:rPr>
        <w:t xml:space="preserve"> в форме электронного документа и должна содержать: предложение о цене приобретения имущества должника, не ниже начальной цены, установленной для соответствующего периода, обязательство участника открытых торгов соблюдать требования, указанные в сообщении о проведении открытых торгов; наименование, организационно-правовая форма, место нахождения, почтовый адрес заявителя (для юр. лица); фамилия, имя, отчество, паспортные данные, сведения о месте жительства заявителя (для физ. лица); номер контактного телефона, адрес электронной почты заявителя, идентификационный номер налогоплательщика. Заявка на участие в торгах должна содержать сведения о наличии или об отсутствии заинтересованности заявителя по отношению к должнику, </w:t>
      </w:r>
      <w:r w:rsidRPr="00C20373">
        <w:rPr>
          <w:rFonts w:ascii="Times New Roman" w:hAnsi="Times New Roman" w:cs="Times New Roman"/>
          <w:sz w:val="24"/>
          <w:szCs w:val="24"/>
        </w:rPr>
        <w:lastRenderedPageBreak/>
        <w:t xml:space="preserve">кредиторам, </w:t>
      </w:r>
      <w:r w:rsidR="000021CF" w:rsidRPr="00C20373">
        <w:rPr>
          <w:rFonts w:ascii="Times New Roman" w:hAnsi="Times New Roman" w:cs="Times New Roman"/>
          <w:sz w:val="24"/>
          <w:szCs w:val="24"/>
        </w:rPr>
        <w:t xml:space="preserve">арбитражному </w:t>
      </w:r>
      <w:r w:rsidRPr="00C20373">
        <w:rPr>
          <w:rFonts w:ascii="Times New Roman" w:hAnsi="Times New Roman" w:cs="Times New Roman"/>
          <w:sz w:val="24"/>
          <w:szCs w:val="24"/>
        </w:rPr>
        <w:t xml:space="preserve">управляющему и о характере этой заинтересованности, сведения об участии в капитале заявителя </w:t>
      </w:r>
      <w:r w:rsidR="000021CF" w:rsidRPr="00C20373">
        <w:rPr>
          <w:rFonts w:ascii="Times New Roman" w:hAnsi="Times New Roman" w:cs="Times New Roman"/>
          <w:sz w:val="24"/>
          <w:szCs w:val="24"/>
        </w:rPr>
        <w:t>арбитражного</w:t>
      </w:r>
      <w:r w:rsidRPr="00C20373">
        <w:rPr>
          <w:rFonts w:ascii="Times New Roman" w:hAnsi="Times New Roman" w:cs="Times New Roman"/>
          <w:sz w:val="24"/>
          <w:szCs w:val="24"/>
        </w:rPr>
        <w:t xml:space="preserve"> управляющего, а также саморегулируемой организации арбитражных управляющих, членом или руководителем которой является конкурсный управляющий. К заявке на участие в торгах должны прилагаться следующие документы: действительная на день представления заявки на участия в торгах выписка из ЕГРЮЛ или засвидетельствованная в нотариальном порядке копия такой выписки (для юр. лица), действительная на день представления заявки на участие в торгах выписка из ЕГРИП или засвидетельствованная в нотариальном порядке копия такой выписки (для ИП), копии документов, удостоверяющих личность (для физ. лица), надлежащим образом заверенный перевод на русский язык документов о государственной регистрации юр. лица или государственной регистрации физ. лица в качестве индивидуального предпринимателя в соответствии с законодательством соответствующего государства (для иностранного лица), копия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РФ и (или) учредительными документами юр. лица и если для участника открытых торгов приобретение имущества (предприятия) или внесение денежных средств в качестве задатка являются крупной сделкой, документ, подтверждающий полномочия лица на осуществление действий от имени заявителя, другие документы, необходимые в соответствии с законодательством РФ. Документы, прилагаемые к заявке, представляются в форме электронных документов, подписанных электронной цифровой подписью заявителя.</w:t>
      </w:r>
      <w:r w:rsidRPr="00C20373">
        <w:rPr>
          <w:rFonts w:ascii="Times New Roman" w:hAnsi="Times New Roman" w:cs="Times New Roman"/>
          <w:sz w:val="24"/>
          <w:szCs w:val="24"/>
        </w:rPr>
        <w:br/>
      </w:r>
    </w:p>
    <w:p w14:paraId="79BDE2A0" w14:textId="61609DB5" w:rsidR="00CA619D" w:rsidRPr="00C20373" w:rsidRDefault="00887249" w:rsidP="00250409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20373">
        <w:rPr>
          <w:rFonts w:ascii="Times New Roman" w:hAnsi="Times New Roman" w:cs="Times New Roman"/>
          <w:sz w:val="24"/>
          <w:szCs w:val="24"/>
        </w:rPr>
        <w:t xml:space="preserve">К участию в торгах допускаются юридические и физические лица, своевременно подавшие заявку на участие в торгах с приложением перечисленных документов и обеспечившие поступление суммы задатка в срок до окончания периода </w:t>
      </w:r>
      <w:r w:rsidR="005B12FA">
        <w:rPr>
          <w:rFonts w:ascii="Times New Roman" w:hAnsi="Times New Roman" w:cs="Times New Roman"/>
          <w:sz w:val="24"/>
          <w:szCs w:val="24"/>
        </w:rPr>
        <w:t>приема заявок</w:t>
      </w:r>
      <w:r w:rsidRPr="00C20373">
        <w:rPr>
          <w:rFonts w:ascii="Times New Roman" w:hAnsi="Times New Roman" w:cs="Times New Roman"/>
          <w:sz w:val="24"/>
          <w:szCs w:val="24"/>
        </w:rPr>
        <w:t>.</w:t>
      </w:r>
      <w:r w:rsidRPr="00C20373">
        <w:rPr>
          <w:rFonts w:ascii="Times New Roman" w:hAnsi="Times New Roman" w:cs="Times New Roman"/>
          <w:sz w:val="24"/>
          <w:szCs w:val="24"/>
        </w:rPr>
        <w:br/>
      </w:r>
      <w:r w:rsidRPr="00C20373">
        <w:rPr>
          <w:rFonts w:ascii="Times New Roman" w:hAnsi="Times New Roman" w:cs="Times New Roman"/>
          <w:sz w:val="24"/>
          <w:szCs w:val="24"/>
        </w:rPr>
        <w:br/>
      </w:r>
      <w:bookmarkStart w:id="4" w:name="_Hlk239244252"/>
      <w:r w:rsidRPr="00C20373">
        <w:rPr>
          <w:rFonts w:ascii="Times New Roman" w:hAnsi="Times New Roman" w:cs="Times New Roman"/>
          <w:sz w:val="24"/>
          <w:szCs w:val="24"/>
        </w:rPr>
        <w:t>Задаток перечислять по следующим реквизитам:</w:t>
      </w:r>
      <w:r w:rsidRPr="00C20373">
        <w:rPr>
          <w:rFonts w:ascii="Times New Roman" w:hAnsi="Times New Roman" w:cs="Times New Roman"/>
          <w:sz w:val="24"/>
          <w:szCs w:val="24"/>
        </w:rPr>
        <w:br/>
        <w:t xml:space="preserve">Получатель: Федосеев Сергей Викторович, ИНН 366312900124, счет № </w:t>
      </w:r>
      <w:r w:rsidR="00C20373" w:rsidRPr="00C20373">
        <w:rPr>
          <w:rFonts w:ascii="Times New Roman" w:hAnsi="Times New Roman" w:cs="Times New Roman"/>
          <w:sz w:val="24"/>
          <w:szCs w:val="24"/>
        </w:rPr>
        <w:t>40817810300514023526</w:t>
      </w:r>
      <w:r w:rsidRPr="00C20373">
        <w:rPr>
          <w:rFonts w:ascii="Times New Roman" w:hAnsi="Times New Roman" w:cs="Times New Roman"/>
          <w:sz w:val="24"/>
          <w:szCs w:val="24"/>
        </w:rPr>
        <w:t xml:space="preserve">, </w:t>
      </w:r>
      <w:r w:rsidR="00C20373" w:rsidRPr="00C20373">
        <w:rPr>
          <w:rFonts w:ascii="Times New Roman" w:hAnsi="Times New Roman" w:cs="Times New Roman"/>
          <w:sz w:val="24"/>
          <w:szCs w:val="24"/>
        </w:rPr>
        <w:t xml:space="preserve">Филиал № 3652 Банка ВТБ (публичное акционерное общество), </w:t>
      </w:r>
      <w:r w:rsidRPr="00C20373">
        <w:rPr>
          <w:rFonts w:ascii="Times New Roman" w:hAnsi="Times New Roman" w:cs="Times New Roman"/>
          <w:sz w:val="24"/>
          <w:szCs w:val="24"/>
        </w:rPr>
        <w:t xml:space="preserve">БИК </w:t>
      </w:r>
      <w:r w:rsidR="00C20373" w:rsidRPr="00C20373">
        <w:rPr>
          <w:rFonts w:ascii="Times New Roman" w:hAnsi="Times New Roman" w:cs="Times New Roman"/>
          <w:sz w:val="24"/>
          <w:szCs w:val="24"/>
        </w:rPr>
        <w:t>042007855</w:t>
      </w:r>
      <w:r w:rsidRPr="00C20373">
        <w:rPr>
          <w:rFonts w:ascii="Times New Roman" w:hAnsi="Times New Roman" w:cs="Times New Roman"/>
          <w:sz w:val="24"/>
          <w:szCs w:val="24"/>
        </w:rPr>
        <w:t xml:space="preserve">, к/с </w:t>
      </w:r>
      <w:r w:rsidR="00C20373" w:rsidRPr="00C20373">
        <w:rPr>
          <w:rFonts w:ascii="Times New Roman" w:hAnsi="Times New Roman" w:cs="Times New Roman"/>
          <w:sz w:val="24"/>
          <w:szCs w:val="24"/>
        </w:rPr>
        <w:t>30101810545250000855</w:t>
      </w:r>
      <w:r w:rsidRPr="00C20373">
        <w:rPr>
          <w:rFonts w:ascii="Times New Roman" w:hAnsi="Times New Roman" w:cs="Times New Roman"/>
          <w:sz w:val="24"/>
          <w:szCs w:val="24"/>
        </w:rPr>
        <w:t>. Претендент в назначении платежа указывает: «Перечисление задатка за участие в торгах по продаже имущества ООО «</w:t>
      </w:r>
      <w:proofErr w:type="spellStart"/>
      <w:r w:rsidR="003E42CB" w:rsidRPr="00C20373">
        <w:rPr>
          <w:rFonts w:ascii="Times New Roman" w:hAnsi="Times New Roman" w:cs="Times New Roman"/>
          <w:sz w:val="24"/>
          <w:szCs w:val="24"/>
        </w:rPr>
        <w:t>Пандаура</w:t>
      </w:r>
      <w:proofErr w:type="spellEnd"/>
      <w:r w:rsidRPr="00C20373">
        <w:rPr>
          <w:rFonts w:ascii="Times New Roman" w:hAnsi="Times New Roman" w:cs="Times New Roman"/>
          <w:sz w:val="24"/>
          <w:szCs w:val="24"/>
        </w:rPr>
        <w:t>».</w:t>
      </w:r>
    </w:p>
    <w:bookmarkEnd w:id="4"/>
    <w:p w14:paraId="04AC0B6A" w14:textId="77777777" w:rsidR="00CA619D" w:rsidRPr="00C20373" w:rsidRDefault="00887249" w:rsidP="00250409">
      <w:pPr>
        <w:jc w:val="both"/>
        <w:rPr>
          <w:rFonts w:ascii="Times New Roman" w:hAnsi="Times New Roman" w:cs="Times New Roman"/>
          <w:sz w:val="24"/>
          <w:szCs w:val="24"/>
        </w:rPr>
      </w:pPr>
      <w:r w:rsidRPr="00B61A3A">
        <w:rPr>
          <w:rFonts w:ascii="Times New Roman" w:hAnsi="Times New Roman" w:cs="Times New Roman"/>
          <w:sz w:val="24"/>
          <w:szCs w:val="24"/>
        </w:rPr>
        <w:t>Возврат задатка осуществляется в течение 5 рабочих дней с даты окончания торгов.</w:t>
      </w:r>
      <w:r w:rsidRPr="00B61A3A">
        <w:rPr>
          <w:rFonts w:ascii="Times New Roman" w:hAnsi="Times New Roman" w:cs="Times New Roman"/>
          <w:sz w:val="24"/>
          <w:szCs w:val="24"/>
        </w:rPr>
        <w:br/>
      </w:r>
      <w:r w:rsidR="001934D5" w:rsidRPr="00B61A3A">
        <w:rPr>
          <w:rFonts w:ascii="Times New Roman" w:hAnsi="Times New Roman" w:cs="Times New Roman"/>
          <w:sz w:val="24"/>
          <w:szCs w:val="24"/>
        </w:rPr>
        <w:t xml:space="preserve">Право приобретения имущества должника принадлежит участнику торгов по продаже имущества должника, предложившему наиболее высокую цену за лот. </w:t>
      </w:r>
      <w:r w:rsidRPr="00B61A3A">
        <w:rPr>
          <w:rFonts w:ascii="Times New Roman" w:hAnsi="Times New Roman" w:cs="Times New Roman"/>
          <w:sz w:val="24"/>
          <w:szCs w:val="24"/>
        </w:rPr>
        <w:t>С даты определения победителя торгов по</w:t>
      </w:r>
      <w:r w:rsidRPr="00C20373">
        <w:rPr>
          <w:rFonts w:ascii="Times New Roman" w:hAnsi="Times New Roman" w:cs="Times New Roman"/>
          <w:sz w:val="24"/>
          <w:szCs w:val="24"/>
        </w:rPr>
        <w:t xml:space="preserve"> продаже имущества должника посредством публичного предложения прием заявок прекращается. Результат торгов оформляется соответствующим протоколом и размещается на сайте </w:t>
      </w:r>
      <w:hyperlink r:id="rId5" w:history="1">
        <w:r w:rsidR="00112CA3" w:rsidRPr="00DC16C9">
          <w:rPr>
            <w:rStyle w:val="a3"/>
            <w:rFonts w:ascii="Times New Roman" w:hAnsi="Times New Roman" w:cs="Times New Roman"/>
            <w:sz w:val="24"/>
            <w:szCs w:val="24"/>
          </w:rPr>
          <w:t>http://www.m-ets.ru/</w:t>
        </w:r>
      </w:hyperlink>
      <w:r w:rsidRPr="00C20373">
        <w:rPr>
          <w:rFonts w:ascii="Times New Roman" w:hAnsi="Times New Roman" w:cs="Times New Roman"/>
          <w:sz w:val="24"/>
          <w:szCs w:val="24"/>
        </w:rPr>
        <w:t>.</w:t>
      </w:r>
      <w:r w:rsidR="00112CA3">
        <w:rPr>
          <w:rFonts w:ascii="Times New Roman" w:hAnsi="Times New Roman" w:cs="Times New Roman"/>
          <w:sz w:val="24"/>
          <w:szCs w:val="24"/>
        </w:rPr>
        <w:t xml:space="preserve"> </w:t>
      </w:r>
      <w:r w:rsidRPr="00C20373">
        <w:rPr>
          <w:rFonts w:ascii="Times New Roman" w:hAnsi="Times New Roman" w:cs="Times New Roman"/>
          <w:sz w:val="24"/>
          <w:szCs w:val="24"/>
        </w:rPr>
        <w:t>В течение 5 дней с даты получения предложения заключить договор купли-продажи с приложением данного договора, победитель торгов обязан заключить договор купли-продажи.</w:t>
      </w:r>
      <w:r w:rsidRPr="00C20373">
        <w:rPr>
          <w:rFonts w:ascii="Times New Roman" w:hAnsi="Times New Roman" w:cs="Times New Roman"/>
          <w:sz w:val="24"/>
          <w:szCs w:val="24"/>
        </w:rPr>
        <w:br/>
      </w:r>
      <w:bookmarkStart w:id="5" w:name="_Hlk239244183"/>
      <w:r w:rsidRPr="00C20373">
        <w:rPr>
          <w:rFonts w:ascii="Times New Roman" w:hAnsi="Times New Roman" w:cs="Times New Roman"/>
          <w:sz w:val="24"/>
          <w:szCs w:val="24"/>
        </w:rPr>
        <w:t>Победитель торгов уплачивает цену продажи имущества должника, определённую на торгах, за вычетом суммы внесенного задатка, в течение 30 дней со дня подписания договора купли-продажи по следующим реквизитам:</w:t>
      </w:r>
    </w:p>
    <w:p w14:paraId="573E9B93" w14:textId="77777777" w:rsidR="001934D5" w:rsidRPr="001934D5" w:rsidRDefault="00887249" w:rsidP="001934D5">
      <w:pPr>
        <w:widowControl w:val="0"/>
        <w:shd w:val="clear" w:color="auto" w:fill="FFFFFF"/>
        <w:spacing w:before="10" w:after="0" w:line="240" w:lineRule="auto"/>
        <w:ind w:right="10"/>
        <w:jc w:val="both"/>
        <w:rPr>
          <w:rFonts w:ascii="Times New Roman" w:eastAsia="Calibri" w:hAnsi="Times New Roman" w:cs="Times New Roman"/>
          <w:sz w:val="24"/>
          <w:lang w:eastAsia="en-US"/>
        </w:rPr>
      </w:pPr>
      <w:r w:rsidRPr="00C20373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="00C20373" w:rsidRPr="00C20373">
        <w:rPr>
          <w:rFonts w:ascii="Times New Roman" w:hAnsi="Times New Roman" w:cs="Times New Roman"/>
          <w:sz w:val="24"/>
          <w:szCs w:val="24"/>
        </w:rPr>
        <w:t>Федосеев Сергей Викторович, ИНН 366312900124, счет № 40817810300514023526, Филиал № 3652 Банка ВТБ (публичное акционерное общество), БИК 042007855, к/с 30101810545250000855</w:t>
      </w:r>
      <w:r w:rsidR="00CA619D" w:rsidRPr="00C20373">
        <w:rPr>
          <w:rFonts w:ascii="Times New Roman" w:hAnsi="Times New Roman" w:cs="Times New Roman"/>
          <w:sz w:val="24"/>
          <w:szCs w:val="24"/>
        </w:rPr>
        <w:t>.</w:t>
      </w:r>
      <w:r w:rsidRPr="00C20373">
        <w:rPr>
          <w:rFonts w:ascii="Times New Roman" w:hAnsi="Times New Roman" w:cs="Times New Roman"/>
          <w:sz w:val="24"/>
          <w:szCs w:val="24"/>
        </w:rPr>
        <w:br/>
      </w:r>
      <w:bookmarkEnd w:id="5"/>
      <w:r w:rsidRPr="00C20373">
        <w:rPr>
          <w:rFonts w:ascii="Times New Roman" w:hAnsi="Times New Roman" w:cs="Times New Roman"/>
          <w:sz w:val="24"/>
          <w:szCs w:val="24"/>
        </w:rPr>
        <w:lastRenderedPageBreak/>
        <w:br/>
      </w:r>
      <w:bookmarkStart w:id="6" w:name="_Hlk160701301"/>
      <w:r w:rsidR="001934D5" w:rsidRPr="001934D5">
        <w:rPr>
          <w:rFonts w:ascii="Times New Roman" w:eastAsia="Times New Roman" w:hAnsi="Times New Roman" w:cs="Times New Roman"/>
          <w:sz w:val="24"/>
          <w:szCs w:val="24"/>
        </w:rPr>
        <w:t>В случае отказа и уклонения победителя торгов, либо единственного участника торгов (заявка на участие в торгах которого содержит предложение о цене не ниже установленной начальной цены имущества от</w:t>
      </w:r>
      <w:r w:rsidR="001934D5">
        <w:rPr>
          <w:rFonts w:ascii="Times New Roman" w:eastAsia="Times New Roman" w:hAnsi="Times New Roman" w:cs="Times New Roman"/>
          <w:sz w:val="24"/>
          <w:szCs w:val="24"/>
        </w:rPr>
        <w:t xml:space="preserve"> подписания договора</w:t>
      </w:r>
      <w:r w:rsidR="001934D5" w:rsidRPr="001934D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купли-продажи</w:t>
      </w:r>
      <w:r w:rsidR="001934D5">
        <w:rPr>
          <w:rFonts w:ascii="Times New Roman" w:eastAsia="Times New Roman" w:hAnsi="Times New Roman" w:cs="Times New Roman"/>
          <w:sz w:val="24"/>
          <w:szCs w:val="24"/>
        </w:rPr>
        <w:t>, от</w:t>
      </w:r>
      <w:r w:rsidR="001934D5" w:rsidRPr="001934D5">
        <w:rPr>
          <w:rFonts w:ascii="Times New Roman" w:eastAsia="Times New Roman" w:hAnsi="Times New Roman" w:cs="Times New Roman"/>
          <w:sz w:val="24"/>
          <w:szCs w:val="24"/>
        </w:rPr>
        <w:t xml:space="preserve"> оплаты имущества в течение тридцати дней с даты </w:t>
      </w:r>
      <w:r w:rsidR="001934D5" w:rsidRPr="001934D5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подписания договора купли-продажи, </w:t>
      </w:r>
      <w:r w:rsidR="001934D5" w:rsidRPr="001934D5">
        <w:rPr>
          <w:rFonts w:ascii="Times New Roman" w:eastAsia="Times New Roman" w:hAnsi="Times New Roman" w:cs="Times New Roman"/>
          <w:sz w:val="24"/>
          <w:szCs w:val="24"/>
        </w:rPr>
        <w:t xml:space="preserve">заключенный договор купли-продажи </w:t>
      </w:r>
      <w:r w:rsidR="001934D5" w:rsidRPr="001934D5">
        <w:rPr>
          <w:rFonts w:ascii="Times New Roman" w:eastAsia="Times New Roman" w:hAnsi="Times New Roman" w:cs="Times New Roman"/>
          <w:color w:val="000000"/>
          <w:sz w:val="24"/>
          <w:szCs w:val="24"/>
        </w:rPr>
        <w:t>подлежит расторжению</w:t>
      </w:r>
      <w:r w:rsidR="001934D5" w:rsidRPr="001934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934D5">
        <w:rPr>
          <w:rFonts w:ascii="Times New Roman" w:eastAsia="Times New Roman" w:hAnsi="Times New Roman" w:cs="Times New Roman"/>
          <w:sz w:val="24"/>
          <w:szCs w:val="24"/>
        </w:rPr>
        <w:t>арбитражным</w:t>
      </w:r>
      <w:r w:rsidR="001934D5" w:rsidRPr="001934D5">
        <w:rPr>
          <w:rFonts w:ascii="Times New Roman" w:eastAsia="Times New Roman" w:hAnsi="Times New Roman" w:cs="Times New Roman"/>
          <w:sz w:val="24"/>
          <w:szCs w:val="24"/>
        </w:rPr>
        <w:t xml:space="preserve"> управляющим в одностороннем порядке, путем направления уведомления победителю торгов и считается расторгнутым с даты направления такого уведомления, сумма внесенного задатка ему не возвращается</w:t>
      </w:r>
      <w:r w:rsidR="001934D5">
        <w:rPr>
          <w:rFonts w:ascii="Times New Roman" w:eastAsia="Calibri" w:hAnsi="Times New Roman" w:cs="Times New Roman"/>
          <w:sz w:val="24"/>
          <w:lang w:eastAsia="en-US"/>
        </w:rPr>
        <w:t xml:space="preserve"> и включается в состав имущества</w:t>
      </w:r>
      <w:r w:rsidR="001934D5" w:rsidRPr="001934D5">
        <w:rPr>
          <w:rFonts w:ascii="Times New Roman" w:eastAsia="Calibri" w:hAnsi="Times New Roman" w:cs="Times New Roman"/>
          <w:sz w:val="24"/>
          <w:lang w:eastAsia="en-US"/>
        </w:rPr>
        <w:t xml:space="preserve"> должника</w:t>
      </w:r>
      <w:bookmarkEnd w:id="6"/>
      <w:r w:rsidR="001934D5" w:rsidRPr="001934D5">
        <w:rPr>
          <w:rFonts w:ascii="Times New Roman" w:eastAsia="Calibri" w:hAnsi="Times New Roman" w:cs="Times New Roman"/>
          <w:sz w:val="24"/>
          <w:lang w:eastAsia="en-US"/>
        </w:rPr>
        <w:t>.</w:t>
      </w:r>
    </w:p>
    <w:p w14:paraId="17E34DD7" w14:textId="77777777" w:rsidR="001934D5" w:rsidRPr="001934D5" w:rsidRDefault="001934D5" w:rsidP="001934D5">
      <w:pPr>
        <w:suppressAutoHyphens/>
        <w:jc w:val="both"/>
        <w:rPr>
          <w:rFonts w:ascii="Times New Roman" w:eastAsia="Calibri" w:hAnsi="Times New Roman" w:cs="Times New Roman"/>
          <w:sz w:val="24"/>
          <w:lang w:eastAsia="en-US"/>
        </w:rPr>
      </w:pPr>
      <w:bookmarkStart w:id="7" w:name="_Hlk160701818"/>
      <w:r w:rsidRPr="001934D5">
        <w:rPr>
          <w:rFonts w:ascii="Times New Roman" w:eastAsia="Calibri" w:hAnsi="Times New Roman" w:cs="Times New Roman"/>
          <w:sz w:val="24"/>
          <w:lang w:eastAsia="en-US"/>
        </w:rPr>
        <w:t>За дополнительной информацией обращаться по тел. 89191862625.</w:t>
      </w:r>
      <w:bookmarkEnd w:id="7"/>
    </w:p>
    <w:p w14:paraId="062DF91E" w14:textId="77777777" w:rsidR="00BF7DB9" w:rsidRPr="00C20373" w:rsidRDefault="00BF7DB9" w:rsidP="0025040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F7DB9" w:rsidRPr="00C20373" w:rsidSect="0088724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7249"/>
    <w:rsid w:val="000021CF"/>
    <w:rsid w:val="00112CA3"/>
    <w:rsid w:val="001934D5"/>
    <w:rsid w:val="001D2F74"/>
    <w:rsid w:val="00250409"/>
    <w:rsid w:val="00284808"/>
    <w:rsid w:val="003577CE"/>
    <w:rsid w:val="003E42CB"/>
    <w:rsid w:val="005530C5"/>
    <w:rsid w:val="005B12FA"/>
    <w:rsid w:val="00677D9A"/>
    <w:rsid w:val="006945E0"/>
    <w:rsid w:val="007B7CCB"/>
    <w:rsid w:val="00876CB2"/>
    <w:rsid w:val="00887249"/>
    <w:rsid w:val="00A661F5"/>
    <w:rsid w:val="00B4456F"/>
    <w:rsid w:val="00B61A3A"/>
    <w:rsid w:val="00B67B7D"/>
    <w:rsid w:val="00BF7DB9"/>
    <w:rsid w:val="00C20373"/>
    <w:rsid w:val="00CA619D"/>
    <w:rsid w:val="00CB4793"/>
    <w:rsid w:val="00D92498"/>
    <w:rsid w:val="00F70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75CE8"/>
  <w15:docId w15:val="{7D749CA7-9A22-4938-A6BA-D6A0004E6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7D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21CF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B12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-ets.ru/" TargetMode="External"/><Relationship Id="rId4" Type="http://schemas.openxmlformats.org/officeDocument/2006/relationships/hyperlink" Target="http://www.alfalo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1081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Alez</dc:creator>
  <cp:lastModifiedBy>Akella</cp:lastModifiedBy>
  <cp:revision>15</cp:revision>
  <dcterms:created xsi:type="dcterms:W3CDTF">2021-03-02T16:13:00Z</dcterms:created>
  <dcterms:modified xsi:type="dcterms:W3CDTF">2026-09-02T09:33:00Z</dcterms:modified>
</cp:coreProperties>
</file>