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0F12C" w14:textId="77777777" w:rsidR="00CB42B0" w:rsidRDefault="00CB42B0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5ED116B9" w14:textId="77777777" w:rsidR="00CB42B0" w:rsidRDefault="008B013E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f2"/>
        <w:tblW w:w="10596" w:type="dxa"/>
        <w:tblInd w:w="35" w:type="dxa"/>
        <w:tblLayout w:type="fixed"/>
        <w:tblLook w:val="04A0" w:firstRow="1" w:lastRow="0" w:firstColumn="1" w:lastColumn="0" w:noHBand="0" w:noVBand="1"/>
      </w:tblPr>
      <w:tblGrid>
        <w:gridCol w:w="5359"/>
        <w:gridCol w:w="5237"/>
      </w:tblGrid>
      <w:tr w:rsidR="00CB42B0" w14:paraId="7F57FE66" w14:textId="77777777"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</w:tcPr>
          <w:p w14:paraId="1661AD12" w14:textId="77777777" w:rsidR="00CB42B0" w:rsidRDefault="008B013E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>г.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3C395AAA" w14:textId="77777777" w:rsidR="00CB42B0" w:rsidRDefault="008B013E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«______»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>20____г.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DC79CAB" w14:textId="77777777" w:rsidR="00CB42B0" w:rsidRDefault="00CB42B0">
      <w:pPr>
        <w:pStyle w:val="ad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1DD231A7" w14:textId="77777777" w:rsidR="00CB42B0" w:rsidRDefault="008B013E">
      <w:pPr>
        <w:spacing w:before="1"/>
        <w:ind w:left="107" w:firstLine="427"/>
        <w:jc w:val="both"/>
        <w:rPr>
          <w:rFonts w:ascii="Times New Roman" w:hAnsi="Times New Roman" w:cs="Times New Roman"/>
          <w:bCs/>
          <w:lang w:val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Акционерное общество «Юридическая фирма «Доктор права»,</w:t>
      </w:r>
      <w:r>
        <w:rPr>
          <w:rFonts w:ascii="Times New Roman" w:eastAsia="Times New Roman" w:hAnsi="Times New Roman" w:cs="Times New Roman"/>
          <w:bCs/>
          <w:lang w:val="ru-RU" w:eastAsia="ru-RU"/>
        </w:rPr>
        <w:t xml:space="preserve"> далее именуемый </w:t>
      </w:r>
      <w:r>
        <w:rPr>
          <w:rFonts w:ascii="Times New Roman" w:eastAsia="Times New Roman" w:hAnsi="Times New Roman" w:cs="Times New Roman"/>
          <w:lang w:val="ru-RU" w:eastAsia="ru-RU"/>
        </w:rPr>
        <w:t xml:space="preserve">в дальнейшем </w:t>
      </w:r>
      <w:r>
        <w:rPr>
          <w:rFonts w:ascii="Times New Roman" w:eastAsia="Times New Roman" w:hAnsi="Times New Roman" w:cs="Times New Roman"/>
          <w:b/>
          <w:bCs/>
          <w:lang w:val="ru-RU" w:eastAsia="ru-RU"/>
        </w:rPr>
        <w:t>«Организатор торгов»</w:t>
      </w:r>
      <w:r>
        <w:rPr>
          <w:rFonts w:ascii="Times New Roman" w:eastAsia="Times New Roman" w:hAnsi="Times New Roman" w:cs="Times New Roman"/>
          <w:lang w:val="ru-RU"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lang w:val="ru-RU" w:eastAsia="ru-RU"/>
        </w:rPr>
        <w:t xml:space="preserve">в лице Генерального директора Черной Ольги Владимировны, действующей на основании Устава, </w:t>
      </w:r>
      <w:r>
        <w:rPr>
          <w:rFonts w:ascii="Times New Roman" w:hAnsi="Times New Roman" w:cs="Times New Roman"/>
          <w:bCs/>
          <w:lang w:val="ru-RU"/>
        </w:rPr>
        <w:t xml:space="preserve">с одной стороны, и </w:t>
      </w:r>
    </w:p>
    <w:p w14:paraId="23C78BF1" w14:textId="77777777" w:rsidR="00CB42B0" w:rsidRDefault="008B013E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lang w:val="ru-RU"/>
        </w:rPr>
        <w:t>, именуемое (-</w:t>
      </w:r>
      <w:proofErr w:type="spellStart"/>
      <w:r>
        <w:rPr>
          <w:rFonts w:ascii="Times New Roman" w:hAnsi="Times New Roman" w:cs="Times New Roman"/>
          <w:lang w:val="ru-RU"/>
        </w:rPr>
        <w:t>ый</w:t>
      </w:r>
      <w:proofErr w:type="spellEnd"/>
      <w:r>
        <w:rPr>
          <w:rFonts w:ascii="Times New Roman" w:hAnsi="Times New Roman" w:cs="Times New Roman"/>
          <w:lang w:val="ru-RU"/>
        </w:rPr>
        <w:t xml:space="preserve">) в дальнейшем </w:t>
      </w:r>
      <w:r>
        <w:rPr>
          <w:rFonts w:ascii="Times New Roman" w:hAnsi="Times New Roman" w:cs="Times New Roman"/>
          <w:b/>
          <w:lang w:val="ru-RU"/>
        </w:rPr>
        <w:t>«Заявитель»</w:t>
      </w:r>
      <w:r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>
        <w:rPr>
          <w:rFonts w:ascii="Times New Roman" w:hAnsi="Times New Roman" w:cs="Times New Roman"/>
          <w:b/>
          <w:lang w:val="ru-RU"/>
        </w:rPr>
        <w:t>«Договор»</w:t>
      </w:r>
      <w:r>
        <w:rPr>
          <w:rFonts w:ascii="Times New Roman" w:hAnsi="Times New Roman" w:cs="Times New Roman"/>
          <w:lang w:val="ru-RU"/>
        </w:rPr>
        <w:t>) о нижеследующем:</w:t>
      </w:r>
    </w:p>
    <w:p w14:paraId="39505FD6" w14:textId="77777777" w:rsidR="00CB42B0" w:rsidRDefault="00CB42B0">
      <w:pPr>
        <w:pStyle w:val="ad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B7972ED" w14:textId="77777777" w:rsidR="00CB42B0" w:rsidRDefault="008B013E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5D3AD44C" w14:textId="77777777" w:rsidR="00CB42B0" w:rsidRDefault="008B013E">
      <w:pPr>
        <w:pStyle w:val="af1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>
        <w:rPr>
          <w:rFonts w:ascii="Times New Roman" w:hAnsi="Times New Roman" w:cs="Times New Roman"/>
          <w:b/>
          <w:lang w:val="ru-RU"/>
        </w:rPr>
        <w:t>«Задаток»</w:t>
      </w:r>
      <w:r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EF5E86" w14:textId="77777777" w:rsidR="00CB42B0" w:rsidRPr="008B013E" w:rsidRDefault="008B013E">
      <w:pPr>
        <w:pStyle w:val="ad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B013E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8B013E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8B013E">
        <w:rPr>
          <w:rFonts w:ascii="Times New Roman" w:hAnsi="Times New Roman" w:cs="Times New Roman"/>
          <w:b/>
          <w:sz w:val="22"/>
          <w:szCs w:val="22"/>
          <w:lang w:val="ru-RU"/>
        </w:rPr>
        <w:t>Лота № ___________________</w:t>
      </w:r>
      <w:r w:rsidRPr="008B013E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8B013E">
        <w:rPr>
          <w:rFonts w:ascii="Times New Roman" w:hAnsi="Times New Roman" w:cs="Times New Roman"/>
          <w:b/>
          <w:bCs/>
          <w:sz w:val="22"/>
          <w:szCs w:val="22"/>
          <w:lang w:val="ru-RU"/>
        </w:rPr>
        <w:t>адрес объекта:</w:t>
      </w:r>
      <w:r w:rsidRPr="008B013E">
        <w:rPr>
          <w:rFonts w:ascii="Times New Roman" w:hAnsi="Times New Roman" w:cs="Times New Roman"/>
          <w:b/>
          <w:sz w:val="22"/>
          <w:szCs w:val="22"/>
          <w:lang w:val="ru-RU"/>
        </w:rPr>
        <w:t>____________</w:t>
      </w:r>
      <w:r w:rsidRPr="008B013E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8B013E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8B013E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по адресу </w:t>
      </w:r>
      <w:hyperlink r:id="rId7">
        <w:bookmarkStart w:id="0" w:name="_Hlk241760352"/>
        <w:r w:rsidR="00CB42B0" w:rsidRPr="008B013E">
          <w:rPr>
            <w:rStyle w:val="a3"/>
            <w:rFonts w:ascii="Times New Roman" w:hAnsi="Times New Roman" w:cs="Times New Roman"/>
            <w:sz w:val="22"/>
            <w:szCs w:val="22"/>
            <w:lang w:val="ru-RU"/>
          </w:rPr>
          <w:t>http://www.alfalot.ru/</w:t>
        </w:r>
      </w:hyperlink>
      <w:r w:rsidRPr="008B013E">
        <w:rPr>
          <w:rFonts w:ascii="Times New Roman" w:hAnsi="Times New Roman" w:cs="Times New Roman"/>
          <w:sz w:val="22"/>
          <w:szCs w:val="22"/>
          <w:lang w:val="ru-RU"/>
        </w:rPr>
        <w:t xml:space="preserve"> в сети Интернет (далее по тексту – ЭП </w:t>
      </w:r>
      <w:bookmarkStart w:id="1" w:name="_Hlk241758689"/>
      <w:proofErr w:type="spellStart"/>
      <w:r w:rsidRPr="008B013E">
        <w:rPr>
          <w:rFonts w:ascii="Times New Roman" w:hAnsi="Times New Roman" w:cs="Times New Roman"/>
          <w:sz w:val="22"/>
          <w:szCs w:val="22"/>
          <w:lang w:val="ru-RU"/>
        </w:rPr>
        <w:t>Альфалот</w:t>
      </w:r>
      <w:bookmarkEnd w:id="1"/>
      <w:proofErr w:type="spellEnd"/>
      <w:r w:rsidRPr="008B013E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работы электронной площадки Alfalot.ru для корпоративных торгово-закупочных процедур (далее – Регламент)</w:t>
      </w:r>
      <w:bookmarkEnd w:id="0"/>
      <w:r w:rsidRPr="008B013E">
        <w:rPr>
          <w:rFonts w:ascii="Times New Roman" w:hAnsi="Times New Roman" w:cs="Times New Roman"/>
          <w:sz w:val="22"/>
          <w:szCs w:val="22"/>
          <w:lang w:val="ru-RU"/>
        </w:rPr>
        <w:t xml:space="preserve">. Размер задатка указан в сообщении о торгах на сайте </w:t>
      </w:r>
      <w:hyperlink r:id="rId8">
        <w:r w:rsidR="00CB42B0" w:rsidRPr="008B013E">
          <w:rPr>
            <w:rStyle w:val="a3"/>
            <w:rFonts w:ascii="Times New Roman" w:hAnsi="Times New Roman" w:cs="Times New Roman"/>
            <w:sz w:val="22"/>
            <w:szCs w:val="22"/>
            <w:lang w:val="ru-RU"/>
          </w:rPr>
          <w:t>http://www.alfalot.ru/</w:t>
        </w:r>
      </w:hyperlink>
      <w:r w:rsidRPr="008B013E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5E09F845" w14:textId="77777777" w:rsidR="00CB42B0" w:rsidRPr="008B013E" w:rsidRDefault="008B013E">
      <w:pPr>
        <w:pStyle w:val="ad"/>
        <w:numPr>
          <w:ilvl w:val="1"/>
          <w:numId w:val="1"/>
        </w:numPr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8B013E">
        <w:rPr>
          <w:rFonts w:ascii="Times New Roman" w:hAnsi="Times New Roman" w:cs="Times New Roman"/>
          <w:bCs/>
          <w:sz w:val="22"/>
          <w:szCs w:val="22"/>
          <w:lang w:val="ru-RU"/>
        </w:rPr>
        <w:t>Задаток вносится на расчетный счет, принадлежащий ООО «Аукционы Федерации» (ИНН 0278184720, ОГРН 1110280063563) (далее – Оператор) и предоставленный Организатору торгов по Соглашению о предоставлении счета для перечисления задатков от 05.10.2026 (Приложение № 1 к Договору о взаимодействии № 01/10-ПР от 05.10.2026, далее – Соглашение). Денежные средства Заявителя Организатору торгов не поступают, Организатором торгов не принимаются и в его распоряжение не переходят. Учет, хранение и возврат задатков осуществляются Оператором в соответствии с Регламентом и Соглашением.</w:t>
      </w:r>
    </w:p>
    <w:p w14:paraId="3F8654BF" w14:textId="77777777" w:rsidR="00CB42B0" w:rsidRDefault="008B013E">
      <w:pPr>
        <w:pStyle w:val="ad"/>
        <w:numPr>
          <w:ilvl w:val="1"/>
          <w:numId w:val="1"/>
        </w:numPr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 w:rsidRPr="008B013E">
        <w:rPr>
          <w:rFonts w:ascii="Times New Roman" w:hAnsi="Times New Roman" w:cs="Times New Roman"/>
          <w:bCs/>
          <w:sz w:val="22"/>
          <w:szCs w:val="22"/>
          <w:lang w:val="ru-RU"/>
        </w:rPr>
        <w:t>Заявитель уведомлен, что по условиям Соглашения Оператор принял на себя обязанность возвратить задаток Заявителю. Стороны признают, что указанное условие Соглашения заключено в пользу Заявителя (статья 430</w:t>
      </w:r>
      <w:r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Гражданского кодекса Российской Федерации), и Заявитель вправе требовать возврата задатка непосредственно от Оператора. Присоединяясь к настоящему Договору, Заявитель выражает Оператору и Организатору торгов намерение воспользоваться этим правом.</w:t>
      </w:r>
    </w:p>
    <w:p w14:paraId="1F6DE986" w14:textId="77777777" w:rsidR="00CB42B0" w:rsidRDefault="008B013E">
      <w:pPr>
        <w:pStyle w:val="ad"/>
        <w:numPr>
          <w:ilvl w:val="1"/>
          <w:numId w:val="1"/>
        </w:numPr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Cs/>
          <w:sz w:val="22"/>
          <w:szCs w:val="22"/>
          <w:lang w:val="ru-RU"/>
        </w:rPr>
        <w:t>Заявитель дает согласие (статья 391 Гражданского кодекса Российской Федерации) на то, что обязанность по возврату задатка во всех случаях, предусмотренных настоящим Договором, Регламентом и законом, несет Оператор как самостоятельный должник вместо Организатора торгов. Организатор торгов не является лицом, обязанным возвратить задаток, и не отвечает за исполнение этой обязанности Оператором.</w:t>
      </w:r>
    </w:p>
    <w:p w14:paraId="56A46DC1" w14:textId="74C5C703" w:rsidR="00CB42B0" w:rsidRDefault="008B013E">
      <w:pPr>
        <w:pStyle w:val="ad"/>
        <w:numPr>
          <w:ilvl w:val="1"/>
          <w:numId w:val="1"/>
        </w:numPr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Cs/>
          <w:sz w:val="22"/>
          <w:szCs w:val="22"/>
          <w:lang w:val="ru-RU"/>
        </w:rPr>
      </w:pPr>
      <w:r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Организатор торгов действует от имени и по поручению собственника Имущества – </w:t>
      </w:r>
      <w:r w:rsidRPr="008B013E">
        <w:rPr>
          <w:rFonts w:ascii="Times New Roman" w:hAnsi="Times New Roman" w:cs="Times New Roman"/>
          <w:bCs/>
          <w:sz w:val="22"/>
          <w:szCs w:val="22"/>
          <w:lang w:val="ru-RU"/>
        </w:rPr>
        <w:t>Закрытое Акционерное Общество Небанковская Кредитная Организация «</w:t>
      </w:r>
      <w:proofErr w:type="spellStart"/>
      <w:r w:rsidRPr="008B013E">
        <w:rPr>
          <w:rFonts w:ascii="Times New Roman" w:hAnsi="Times New Roman" w:cs="Times New Roman"/>
          <w:bCs/>
          <w:sz w:val="22"/>
          <w:szCs w:val="22"/>
          <w:lang w:val="ru-RU"/>
        </w:rPr>
        <w:t>Аграркредит</w:t>
      </w:r>
      <w:proofErr w:type="spellEnd"/>
      <w:r w:rsidRPr="008B013E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» (ИНН/КПП 9909494699/770387001, Регистрационный номер в стране регистрации 1300025711, Юридический адрес в стране регистрации: Азербайджан, AZ 1006, город Баку, </w:t>
      </w:r>
      <w:proofErr w:type="spellStart"/>
      <w:r w:rsidRPr="008B013E">
        <w:rPr>
          <w:rFonts w:ascii="Times New Roman" w:hAnsi="Times New Roman" w:cs="Times New Roman"/>
          <w:bCs/>
          <w:sz w:val="22"/>
          <w:szCs w:val="22"/>
          <w:lang w:val="ru-RU"/>
        </w:rPr>
        <w:t>Ясамальский</w:t>
      </w:r>
      <w:proofErr w:type="spellEnd"/>
      <w:r w:rsidRPr="008B013E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район, улица </w:t>
      </w:r>
      <w:proofErr w:type="spellStart"/>
      <w:r w:rsidRPr="008B013E">
        <w:rPr>
          <w:rFonts w:ascii="Times New Roman" w:hAnsi="Times New Roman" w:cs="Times New Roman"/>
          <w:bCs/>
          <w:sz w:val="22"/>
          <w:szCs w:val="22"/>
          <w:lang w:val="ru-RU"/>
        </w:rPr>
        <w:t>Гадирли</w:t>
      </w:r>
      <w:proofErr w:type="spellEnd"/>
      <w:r w:rsidRPr="008B013E">
        <w:rPr>
          <w:rFonts w:ascii="Times New Roman" w:hAnsi="Times New Roman" w:cs="Times New Roman"/>
          <w:bCs/>
          <w:sz w:val="22"/>
          <w:szCs w:val="22"/>
          <w:lang w:val="ru-RU"/>
        </w:rPr>
        <w:t>, дом 125, сокр. наименование ЗАО НКО «</w:t>
      </w:r>
      <w:proofErr w:type="spellStart"/>
      <w:r w:rsidRPr="008B013E">
        <w:rPr>
          <w:rFonts w:ascii="Times New Roman" w:hAnsi="Times New Roman" w:cs="Times New Roman"/>
          <w:bCs/>
          <w:sz w:val="22"/>
          <w:szCs w:val="22"/>
          <w:lang w:val="ru-RU"/>
        </w:rPr>
        <w:t>Аграркредит</w:t>
      </w:r>
      <w:proofErr w:type="spellEnd"/>
      <w:r w:rsidRPr="008B013E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»), </w:t>
      </w:r>
      <w:r>
        <w:rPr>
          <w:rFonts w:ascii="Times New Roman" w:hAnsi="Times New Roman" w:cs="Times New Roman"/>
          <w:bCs/>
          <w:sz w:val="22"/>
          <w:szCs w:val="22"/>
          <w:lang w:val="ru-RU"/>
        </w:rPr>
        <w:t>(далее – Продавец) на основании договора № 230</w:t>
      </w:r>
      <w:r w:rsidRPr="008B013E">
        <w:rPr>
          <w:rFonts w:ascii="Times New Roman" w:hAnsi="Times New Roman" w:cs="Times New Roman"/>
          <w:bCs/>
          <w:sz w:val="22"/>
          <w:szCs w:val="22"/>
          <w:lang w:val="ru-RU"/>
        </w:rPr>
        <w:t>/</w:t>
      </w:r>
      <w:r>
        <w:rPr>
          <w:rFonts w:ascii="Times New Roman" w:hAnsi="Times New Roman" w:cs="Times New Roman"/>
          <w:bCs/>
          <w:sz w:val="22"/>
          <w:szCs w:val="22"/>
          <w:lang w:val="ru-RU"/>
        </w:rPr>
        <w:t xml:space="preserve">ОТ </w:t>
      </w:r>
      <w:proofErr w:type="spellStart"/>
      <w:r>
        <w:rPr>
          <w:rFonts w:ascii="Times New Roman" w:hAnsi="Times New Roman" w:cs="Times New Roman"/>
          <w:bCs/>
          <w:sz w:val="22"/>
          <w:szCs w:val="22"/>
          <w:lang w:val="ru-RU"/>
        </w:rPr>
        <w:t>от</w:t>
      </w:r>
      <w:proofErr w:type="spellEnd"/>
      <w:r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«05» Октября 2026г. Права и обязанности по сделкам, совершенным Организатором торгов в рамках проведения торгов, возникают непосредственно у Продавца.</w:t>
      </w:r>
    </w:p>
    <w:p w14:paraId="7D13682A" w14:textId="77777777" w:rsidR="00CB42B0" w:rsidRDefault="008B013E">
      <w:pPr>
        <w:pStyle w:val="af1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C901867" w14:textId="77777777" w:rsidR="00CB42B0" w:rsidRDefault="008B013E">
      <w:pPr>
        <w:pStyle w:val="af1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6F051F13" w14:textId="77777777" w:rsidR="00CB42B0" w:rsidRDefault="00CB42B0">
      <w:pPr>
        <w:pStyle w:val="ad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32861F41" w14:textId="77777777" w:rsidR="00CB42B0" w:rsidRDefault="008B013E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E69C41F" w14:textId="77777777" w:rsidR="00CB42B0" w:rsidRDefault="008B013E">
      <w:pPr>
        <w:pStyle w:val="af1"/>
        <w:numPr>
          <w:ilvl w:val="1"/>
          <w:numId w:val="1"/>
        </w:numPr>
        <w:tabs>
          <w:tab w:val="left" w:pos="993"/>
        </w:tabs>
        <w:ind w:left="-281" w:firstLine="84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электронной торговой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(</w:t>
      </w:r>
      <w:r>
        <w:rPr>
          <w:rFonts w:ascii="Times New Roman" w:hAnsi="Times New Roman" w:cs="Times New Roman"/>
          <w:bCs/>
          <w:lang w:val="ru-RU"/>
        </w:rPr>
        <w:t>ООО «Аукционы Федерации»:</w:t>
      </w:r>
      <w:r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ИНН 0278184720, КПП 027801001, ОГРН 1110280063563</w:t>
      </w:r>
      <w:r>
        <w:rPr>
          <w:rFonts w:ascii="Times New Roman" w:hAnsi="Times New Roman" w:cs="Times New Roman"/>
          <w:bCs/>
          <w:lang w:val="ru-RU"/>
        </w:rPr>
        <w:t>)</w:t>
      </w:r>
      <w:r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по реквизитам, указанным в п. 2.4 настоящего Договора.</w:t>
      </w:r>
    </w:p>
    <w:p w14:paraId="1A95CC5B" w14:textId="77777777" w:rsidR="00CB42B0" w:rsidRDefault="008B013E">
      <w:pPr>
        <w:pStyle w:val="af1"/>
        <w:numPr>
          <w:ilvl w:val="1"/>
          <w:numId w:val="1"/>
        </w:numPr>
        <w:tabs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7FCD7288" w14:textId="77777777" w:rsidR="00CB42B0" w:rsidRDefault="008B013E">
      <w:pPr>
        <w:pStyle w:val="af1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Заявитель обязуется перечислить Задаток в следующий срок, установленный в соответствии с сообщением о торгах на сайте </w:t>
      </w:r>
      <w:bookmarkStart w:id="2" w:name="_Hlk242349312"/>
      <w:r>
        <w:rPr>
          <w:rFonts w:ascii="Times New Roman" w:hAnsi="Times New Roman" w:cs="Times New Roman"/>
          <w:lang w:val="ru-RU"/>
        </w:rPr>
        <w:t xml:space="preserve">электронной торговой площадки </w:t>
      </w:r>
      <w:bookmarkEnd w:id="2"/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>.</w:t>
      </w:r>
    </w:p>
    <w:p w14:paraId="07AFC372" w14:textId="77777777" w:rsidR="00CB42B0" w:rsidRDefault="008B013E">
      <w:pPr>
        <w:pStyle w:val="af1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следующим реквизитам:</w:t>
      </w:r>
    </w:p>
    <w:p w14:paraId="7CE99F96" w14:textId="77777777" w:rsidR="00CB42B0" w:rsidRPr="00FE14BA" w:rsidRDefault="008B013E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4"/>
          <w:szCs w:val="24"/>
        </w:rPr>
      </w:pPr>
      <w:r w:rsidRPr="00FE14BA">
        <w:rPr>
          <w:rFonts w:ascii="Times New Roman" w:hAnsi="Times New Roman" w:cs="Times New Roman"/>
          <w:b/>
          <w:sz w:val="24"/>
          <w:szCs w:val="24"/>
        </w:rPr>
        <w:t xml:space="preserve">Получатель: </w:t>
      </w:r>
      <w:bookmarkStart w:id="3" w:name="_Hlk242349324"/>
      <w:r w:rsidRPr="00FE14BA">
        <w:rPr>
          <w:rFonts w:ascii="Times New Roman" w:hAnsi="Times New Roman" w:cs="Times New Roman"/>
          <w:b/>
          <w:sz w:val="24"/>
          <w:szCs w:val="24"/>
        </w:rPr>
        <w:t>ООО «Аукционы Федерации»</w:t>
      </w:r>
      <w:bookmarkEnd w:id="3"/>
    </w:p>
    <w:p w14:paraId="299C4005" w14:textId="77777777" w:rsidR="00CB42B0" w:rsidRPr="00FE14BA" w:rsidRDefault="008B013E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4"/>
          <w:szCs w:val="24"/>
        </w:rPr>
      </w:pPr>
      <w:r w:rsidRPr="00FE14BA">
        <w:rPr>
          <w:rFonts w:ascii="Times New Roman" w:hAnsi="Times New Roman" w:cs="Times New Roman"/>
          <w:b/>
          <w:sz w:val="24"/>
          <w:szCs w:val="24"/>
        </w:rPr>
        <w:t xml:space="preserve">ИНН 0278184720, КПП 027801001, ОГРН 1110280063563.  </w:t>
      </w:r>
    </w:p>
    <w:p w14:paraId="6A50C379" w14:textId="77777777" w:rsidR="00CB42B0" w:rsidRPr="00FE14BA" w:rsidRDefault="008B013E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4"/>
          <w:szCs w:val="24"/>
        </w:rPr>
      </w:pPr>
      <w:r w:rsidRPr="00FE14BA">
        <w:rPr>
          <w:rFonts w:ascii="Times New Roman" w:hAnsi="Times New Roman" w:cs="Times New Roman"/>
          <w:b/>
          <w:sz w:val="24"/>
          <w:szCs w:val="24"/>
        </w:rPr>
        <w:lastRenderedPageBreak/>
        <w:t>Банк получателя: АО «АЛЬФА-БАНК» (филиал «Нижегородский»)</w:t>
      </w:r>
    </w:p>
    <w:p w14:paraId="3767F9FC" w14:textId="77777777" w:rsidR="00CB42B0" w:rsidRPr="00FE14BA" w:rsidRDefault="008B013E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4"/>
          <w:szCs w:val="24"/>
        </w:rPr>
      </w:pPr>
      <w:r w:rsidRPr="00FE14BA">
        <w:rPr>
          <w:rFonts w:ascii="Times New Roman" w:hAnsi="Times New Roman" w:cs="Times New Roman"/>
          <w:b/>
          <w:sz w:val="24"/>
          <w:szCs w:val="24"/>
        </w:rPr>
        <w:t xml:space="preserve">Расчетный счет № 40702810729330000981, </w:t>
      </w:r>
    </w:p>
    <w:p w14:paraId="2AEE0A25" w14:textId="77777777" w:rsidR="00CB42B0" w:rsidRPr="00FE14BA" w:rsidRDefault="008B013E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4"/>
          <w:szCs w:val="24"/>
        </w:rPr>
      </w:pPr>
      <w:r w:rsidRPr="00FE14BA">
        <w:rPr>
          <w:rFonts w:ascii="Times New Roman" w:hAnsi="Times New Roman" w:cs="Times New Roman"/>
          <w:b/>
          <w:sz w:val="24"/>
          <w:szCs w:val="24"/>
        </w:rPr>
        <w:t xml:space="preserve">Корреспондентский счет № 30101810200000000824, </w:t>
      </w:r>
    </w:p>
    <w:p w14:paraId="0907FFDE" w14:textId="77777777" w:rsidR="00CB42B0" w:rsidRPr="00FE14BA" w:rsidRDefault="008B013E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4"/>
          <w:szCs w:val="24"/>
        </w:rPr>
      </w:pPr>
      <w:r w:rsidRPr="00FE14BA">
        <w:rPr>
          <w:rFonts w:ascii="Times New Roman" w:hAnsi="Times New Roman" w:cs="Times New Roman"/>
          <w:b/>
          <w:sz w:val="24"/>
          <w:szCs w:val="24"/>
        </w:rPr>
        <w:t>БИК 042202824.</w:t>
      </w:r>
    </w:p>
    <w:p w14:paraId="12EF93A2" w14:textId="77777777" w:rsidR="00CB42B0" w:rsidRPr="00FE14BA" w:rsidRDefault="008B013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bCs w:val="0"/>
          <w:color w:val="1F497D" w:themeColor="text2"/>
          <w:sz w:val="24"/>
          <w:szCs w:val="24"/>
          <w:lang w:val="ru-RU"/>
        </w:rPr>
      </w:pPr>
      <w:r w:rsidRPr="00FE14BA">
        <w:rPr>
          <w:rFonts w:ascii="Times New Roman" w:hAnsi="Times New Roman" w:cs="Times New Roman"/>
          <w:bCs w:val="0"/>
          <w:color w:val="1F497D" w:themeColor="text2"/>
          <w:sz w:val="24"/>
          <w:szCs w:val="24"/>
          <w:lang w:val="ru-RU"/>
        </w:rPr>
        <w:t>В назначении платежа необходимо указывать: ЗАДАТОК ДЛЯ ОБЕСПЕЧЕНИЯ ЗАЯВКИ В ПРОДАЖЕ №_______________________.</w:t>
      </w:r>
    </w:p>
    <w:p w14:paraId="0BFF793C" w14:textId="77777777" w:rsidR="00CB42B0" w:rsidRDefault="008B013E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</w:t>
      </w:r>
      <w:bookmarkStart w:id="4" w:name="_Hlk241760250"/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после направления заявления Оператору в личном кабинете Претендента и направления скан-копии собственноручно подписанного заявления на электронную почту Оператора </w:t>
      </w:r>
      <w:hyperlink r:id="rId9">
        <w:r w:rsidR="00CB42B0">
          <w:rPr>
            <w:rStyle w:val="a3"/>
            <w:rFonts w:ascii="Times New Roman" w:hAnsi="Times New Roman" w:cs="Times New Roman"/>
            <w:b w:val="0"/>
            <w:color w:val="auto"/>
            <w:sz w:val="22"/>
            <w:szCs w:val="22"/>
            <w:lang w:val="ru-RU"/>
          </w:rPr>
          <w:t>support@alfalot.ru</w:t>
        </w:r>
      </w:hyperlink>
      <w:r>
        <w:rPr>
          <w:rFonts w:ascii="Times New Roman" w:hAnsi="Times New Roman" w:cs="Times New Roman"/>
          <w:b w:val="0"/>
          <w:sz w:val="22"/>
          <w:szCs w:val="22"/>
          <w:lang w:val="ru-RU"/>
        </w:rPr>
        <w:t>,</w:t>
      </w:r>
      <w:bookmarkEnd w:id="4"/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 </w:t>
      </w:r>
      <w:bookmarkStart w:id="5" w:name="_Hlk153987316"/>
      <w:r>
        <w:rPr>
          <w:rFonts w:ascii="Times New Roman" w:hAnsi="Times New Roman" w:cs="Times New Roman"/>
          <w:b w:val="0"/>
          <w:sz w:val="22"/>
          <w:szCs w:val="22"/>
          <w:lang w:val="ru-RU"/>
        </w:rPr>
        <w:t>в случаях:</w:t>
      </w:r>
      <w:bookmarkEnd w:id="5"/>
    </w:p>
    <w:p w14:paraId="62DA9BEE" w14:textId="77777777" w:rsidR="00CB42B0" w:rsidRDefault="008B013E">
      <w:pPr>
        <w:pStyle w:val="1"/>
        <w:tabs>
          <w:tab w:val="left" w:pos="993"/>
        </w:tabs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>- если Претендент не будет допущен к участию в торгах, оператор эл. площадки возвращает сумму внесенного Претендентом Задатка в течение 5 (пяти) банковских дней с даты подписания протокола о результатах Торгов (с даты подведения итогов аукциона).</w:t>
      </w:r>
    </w:p>
    <w:p w14:paraId="779CEEF2" w14:textId="77777777" w:rsidR="00CB42B0" w:rsidRDefault="008B013E">
      <w:pPr>
        <w:pStyle w:val="1"/>
        <w:tabs>
          <w:tab w:val="left" w:pos="993"/>
        </w:tabs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>- если Претендент участвовал в аукционе и не признан победителем торгов, оператор эл. площадки возвращает сумму внесенного Претендентом Задатка не позднее 5 (пяти) банковских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>дней с даты подписания протокола о результатах Торгов (с даты подведения итогов аукциона).</w:t>
      </w:r>
    </w:p>
    <w:p w14:paraId="5A87B2EC" w14:textId="77777777" w:rsidR="00CB42B0" w:rsidRDefault="008B013E">
      <w:pPr>
        <w:pStyle w:val="1"/>
        <w:tabs>
          <w:tab w:val="left" w:pos="993"/>
        </w:tabs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>- если Претендентом отозвана заявка на участие в аукционе до даты окончания приема заявок, оператор эл. площадки возвращает сумму внесенного Претендентом Задатка в течение 5 (пяти) банковских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дней с даты подписания протокола о результатах Торгов (с даты подведения итогов аукциона). </w:t>
      </w:r>
    </w:p>
    <w:p w14:paraId="22E7EF10" w14:textId="77777777" w:rsidR="00CB42B0" w:rsidRDefault="008B013E">
      <w:pPr>
        <w:pStyle w:val="1"/>
        <w:tabs>
          <w:tab w:val="left" w:pos="993"/>
        </w:tabs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>- если аукцион отменен, признания Торгов несостоявшимися, аннулирования результатов Торгов; оператор эл. площадки возвращает сумму внесенного Претендентом Задатка в течение 5 (пяти) банковских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>дней с даты размещения оператором электронной площадки на сайте электронной площадки извещения/протокола об отмене Торгов, признании Торгов несостоявшимися, аннулировании результатов Торгов.</w:t>
      </w:r>
    </w:p>
    <w:p w14:paraId="36CAFECC" w14:textId="77777777" w:rsidR="00CB42B0" w:rsidRDefault="008B013E">
      <w:pPr>
        <w:pStyle w:val="1"/>
        <w:tabs>
          <w:tab w:val="left" w:pos="993"/>
        </w:tabs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>
        <w:rPr>
          <w:rFonts w:ascii="Times New Roman" w:hAnsi="Times New Roman" w:cs="Times New Roman"/>
          <w:b w:val="0"/>
          <w:sz w:val="22"/>
          <w:szCs w:val="22"/>
          <w:lang w:val="ru-RU"/>
        </w:rPr>
        <w:t>- если допущена единственная заявка на участие в аукционе и Единственный участник не воспользовался правом заключения договора купли-продажи по итогам торгов (направил официальное уведомление об отказе от заключения договора) оператор эл. площадки возвращает сумму внесенного Претендентом Задатка не позднее 5 (пяти) банковских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2"/>
          <w:szCs w:val="22"/>
          <w:lang w:val="ru-RU"/>
        </w:rPr>
        <w:t>дней с даты подведения итогов аукциона.</w:t>
      </w:r>
    </w:p>
    <w:p w14:paraId="249DA49D" w14:textId="77777777" w:rsidR="00CB42B0" w:rsidRDefault="008B013E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highlight w:val="yellow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</w:t>
      </w:r>
    </w:p>
    <w:p w14:paraId="4EC0DFF8" w14:textId="77777777" w:rsidR="00CB42B0" w:rsidRDefault="008B013E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Сумма Задатка </w:t>
      </w:r>
      <w:r>
        <w:rPr>
          <w:rFonts w:ascii="Times New Roman" w:hAnsi="Times New Roman" w:cs="Times New Roman"/>
          <w:b/>
          <w:lang w:val="ru-RU"/>
        </w:rPr>
        <w:t>не возвращается</w:t>
      </w:r>
      <w:r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85D0B21" w14:textId="77777777" w:rsidR="00CB42B0" w:rsidRDefault="008B013E">
      <w:pPr>
        <w:pStyle w:val="af1"/>
        <w:numPr>
          <w:ilvl w:val="0"/>
          <w:numId w:val="2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купли-продажи. </w:t>
      </w:r>
    </w:p>
    <w:p w14:paraId="0480C942" w14:textId="77777777" w:rsidR="00CB42B0" w:rsidRDefault="008B013E">
      <w:pPr>
        <w:pStyle w:val="af1"/>
        <w:numPr>
          <w:ilvl w:val="0"/>
          <w:numId w:val="2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BB59B67" w14:textId="77777777" w:rsidR="00CB42B0" w:rsidRPr="008B013E" w:rsidRDefault="008B013E">
      <w:pPr>
        <w:pStyle w:val="af1"/>
        <w:numPr>
          <w:ilvl w:val="0"/>
          <w:numId w:val="2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случае заключения договора купли-продажи, но не перечисления денежных средств в оплату лота в </w:t>
      </w:r>
      <w:r w:rsidRPr="008B013E">
        <w:rPr>
          <w:rFonts w:ascii="Times New Roman" w:hAnsi="Times New Roman" w:cs="Times New Roman"/>
          <w:lang w:val="ru-RU"/>
        </w:rPr>
        <w:t>установленные договором купли-продажи сроки.</w:t>
      </w:r>
    </w:p>
    <w:p w14:paraId="6117A19F" w14:textId="34342DEB" w:rsidR="00CB42B0" w:rsidRPr="008B013E" w:rsidRDefault="008B013E">
      <w:pPr>
        <w:pStyle w:val="af1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8B013E">
        <w:rPr>
          <w:rFonts w:ascii="Times New Roman" w:hAnsi="Times New Roman" w:cs="Times New Roman"/>
          <w:lang w:val="ru-RU"/>
        </w:rPr>
        <w:t xml:space="preserve">В </w:t>
      </w:r>
      <w:r w:rsidRPr="008B013E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8B013E">
        <w:rPr>
          <w:rFonts w:ascii="Times New Roman" w:hAnsi="Times New Roman" w:cs="Times New Roman"/>
          <w:b/>
          <w:lang w:val="ru-RU"/>
        </w:rPr>
        <w:t>непоступления</w:t>
      </w:r>
      <w:r w:rsidRPr="008B013E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8B013E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8B013E">
        <w:rPr>
          <w:rFonts w:ascii="Times New Roman" w:hAnsi="Times New Roman" w:cs="Times New Roman"/>
          <w:b/>
          <w:lang w:val="ru-RU"/>
        </w:rPr>
        <w:t xml:space="preserve">в </w:t>
      </w:r>
      <w:r w:rsidRPr="008B013E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8B013E">
        <w:rPr>
          <w:rFonts w:ascii="Times New Roman" w:hAnsi="Times New Roman" w:cs="Times New Roman"/>
          <w:b/>
          <w:lang w:val="ru-RU"/>
        </w:rPr>
        <w:t xml:space="preserve">в </w:t>
      </w:r>
      <w:r w:rsidRPr="008B013E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8B013E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8B013E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8B013E">
        <w:rPr>
          <w:rFonts w:ascii="Times New Roman" w:hAnsi="Times New Roman" w:cs="Times New Roman"/>
          <w:lang w:val="ru-RU"/>
        </w:rPr>
        <w:t xml:space="preserve">а </w:t>
      </w:r>
      <w:r w:rsidRPr="008B013E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8B013E">
        <w:rPr>
          <w:rFonts w:ascii="Times New Roman" w:hAnsi="Times New Roman" w:cs="Times New Roman"/>
          <w:lang w:val="ru-RU"/>
        </w:rPr>
        <w:t xml:space="preserve">в </w:t>
      </w:r>
      <w:r w:rsidRPr="008B013E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8B013E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8B013E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8B013E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8B013E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8B013E">
        <w:rPr>
          <w:rFonts w:ascii="Times New Roman" w:hAnsi="Times New Roman" w:cs="Times New Roman"/>
          <w:b/>
          <w:lang w:val="ru-RU"/>
        </w:rPr>
        <w:t xml:space="preserve">не </w:t>
      </w:r>
      <w:r w:rsidRPr="008B013E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8B013E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8B013E">
        <w:rPr>
          <w:rFonts w:ascii="Times New Roman" w:hAnsi="Times New Roman" w:cs="Times New Roman"/>
          <w:b/>
          <w:lang w:val="ru-RU"/>
        </w:rPr>
        <w:t xml:space="preserve">в </w:t>
      </w:r>
      <w:r w:rsidRPr="008B013E">
        <w:rPr>
          <w:rFonts w:ascii="Times New Roman" w:hAnsi="Times New Roman" w:cs="Times New Roman"/>
          <w:b/>
          <w:spacing w:val="-4"/>
          <w:lang w:val="ru-RU"/>
        </w:rPr>
        <w:t>п.2.4.</w:t>
      </w:r>
      <w:r w:rsidRPr="008B013E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8B013E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8B013E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8B013E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8B013E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8B013E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 w:rsidRPr="008B013E"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8B013E">
        <w:rPr>
          <w:rFonts w:ascii="Times New Roman" w:hAnsi="Times New Roman" w:cs="Times New Roman"/>
          <w:lang w:val="ru-RU"/>
        </w:rPr>
        <w:t xml:space="preserve"> </w:t>
      </w:r>
      <w:r w:rsidRPr="008B013E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8B013E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8B013E">
        <w:rPr>
          <w:rFonts w:ascii="Times New Roman" w:hAnsi="Times New Roman" w:cs="Times New Roman"/>
          <w:lang w:val="ru-RU"/>
        </w:rPr>
        <w:t xml:space="preserve">не </w:t>
      </w:r>
      <w:r w:rsidRPr="008B013E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8B013E">
        <w:rPr>
          <w:rFonts w:ascii="Times New Roman" w:hAnsi="Times New Roman" w:cs="Times New Roman"/>
          <w:lang w:val="ru-RU"/>
        </w:rPr>
        <w:t xml:space="preserve">к </w:t>
      </w:r>
      <w:r w:rsidRPr="008B013E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8B013E">
        <w:rPr>
          <w:rFonts w:ascii="Times New Roman" w:hAnsi="Times New Roman" w:cs="Times New Roman"/>
          <w:lang w:val="ru-RU"/>
        </w:rPr>
        <w:t xml:space="preserve">в </w:t>
      </w:r>
      <w:r w:rsidRPr="008B013E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2A03D7B" w14:textId="77777777" w:rsidR="00CB42B0" w:rsidRPr="008B013E" w:rsidRDefault="008B013E">
      <w:pPr>
        <w:pStyle w:val="ad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B013E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38638707" w14:textId="77777777" w:rsidR="00CB42B0" w:rsidRPr="008B013E" w:rsidRDefault="008B013E">
      <w:pPr>
        <w:pStyle w:val="ad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B013E">
        <w:rPr>
          <w:rFonts w:ascii="Times New Roman" w:hAnsi="Times New Roman" w:cs="Times New Roman"/>
          <w:sz w:val="22"/>
          <w:szCs w:val="22"/>
          <w:lang w:val="ru-RU"/>
        </w:rPr>
        <w:t>Обязанность по возврату задатка считается исполненной Оператором в момент списания денежных средств с расчетного счета Оператора (платежное поручение с отметкой банка).</w:t>
      </w:r>
    </w:p>
    <w:p w14:paraId="541637FA" w14:textId="30702D3D" w:rsidR="00A516F7" w:rsidRPr="00A516F7" w:rsidRDefault="008B013E" w:rsidP="00A516F7">
      <w:pPr>
        <w:pStyle w:val="ad"/>
        <w:tabs>
          <w:tab w:val="left" w:pos="993"/>
        </w:tabs>
        <w:spacing w:before="1"/>
        <w:jc w:val="both"/>
        <w:rPr>
          <w:rFonts w:ascii="Times New Roman" w:hAnsi="Times New Roman" w:cs="Times New Roman"/>
          <w:sz w:val="22"/>
          <w:szCs w:val="22"/>
          <w:highlight w:val="yellow"/>
          <w:lang w:val="ru-RU"/>
        </w:rPr>
      </w:pPr>
      <w:r w:rsidRPr="008B013E">
        <w:rPr>
          <w:rFonts w:ascii="Times New Roman" w:hAnsi="Times New Roman" w:cs="Times New Roman"/>
          <w:sz w:val="22"/>
          <w:szCs w:val="22"/>
          <w:lang w:val="ru-RU"/>
        </w:rPr>
        <w:t>Обязанности Организатора торгов в отношении задатка ограничиваются: (а) размещением на электронной площадке протокола о результатах торгов, протокола (извещения) об отмене торгов, о признании торгов несостоявшимися или об аннулировании их результатов в сроки, установленные Регламентом; (б) направлением Оператору распоряжения о перечислении задатка победителя торгов Продавцу (собственнику Имущества) в течение</w:t>
      </w:r>
      <w:r w:rsidR="00A516F7" w:rsidRPr="00A516F7">
        <w:rPr>
          <w:rFonts w:ascii="Times New Roman" w:hAnsi="Times New Roman" w:cs="Times New Roman"/>
          <w:lang w:val="ru-RU"/>
        </w:rPr>
        <w:t xml:space="preserve"> </w:t>
      </w:r>
      <w:r w:rsidR="00A516F7" w:rsidRPr="00A516F7">
        <w:rPr>
          <w:rFonts w:ascii="Times New Roman" w:hAnsi="Times New Roman" w:cs="Times New Roman"/>
          <w:sz w:val="22"/>
          <w:szCs w:val="22"/>
          <w:lang w:val="ru-RU"/>
        </w:rPr>
        <w:t>в течение пяти банковских дней со счета</w:t>
      </w:r>
      <w:r w:rsidR="00A516F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516F7" w:rsidRPr="00A516F7">
        <w:rPr>
          <w:rFonts w:ascii="Times New Roman" w:hAnsi="Times New Roman" w:cs="Times New Roman"/>
          <w:sz w:val="22"/>
          <w:szCs w:val="22"/>
          <w:lang w:val="ru-RU"/>
        </w:rPr>
        <w:t>обеспечений в личном кабинете ЭТП «Alfalot.ru» перечисляются Оператором на расчетный счет</w:t>
      </w:r>
      <w:r w:rsidR="00A516F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A516F7" w:rsidRPr="00A516F7">
        <w:rPr>
          <w:rFonts w:ascii="Times New Roman" w:hAnsi="Times New Roman" w:cs="Times New Roman"/>
          <w:sz w:val="22"/>
          <w:szCs w:val="22"/>
          <w:lang w:val="ru-RU"/>
        </w:rPr>
        <w:t>Продавца/собственника имущества в счет исполнения, заключаемого по итогам торгов договора</w:t>
      </w:r>
      <w:r w:rsidR="00A516F7" w:rsidRPr="00A516F7">
        <w:rPr>
          <w:lang w:val="ru-RU"/>
        </w:rPr>
        <w:t xml:space="preserve"> </w:t>
      </w:r>
      <w:r w:rsidR="00A516F7" w:rsidRPr="00A516F7">
        <w:rPr>
          <w:rFonts w:ascii="Times New Roman" w:hAnsi="Times New Roman" w:cs="Times New Roman"/>
          <w:sz w:val="22"/>
          <w:szCs w:val="22"/>
          <w:lang w:val="ru-RU"/>
        </w:rPr>
        <w:t>купли-продажи. Организатор торгов отвечает перед Заявителем только за неисполнение указанных обязанностей.</w:t>
      </w:r>
    </w:p>
    <w:p w14:paraId="78A353B4" w14:textId="77777777" w:rsidR="00CB42B0" w:rsidRPr="008B013E" w:rsidRDefault="008B013E">
      <w:pPr>
        <w:pStyle w:val="ad"/>
        <w:numPr>
          <w:ilvl w:val="1"/>
          <w:numId w:val="1"/>
        </w:numPr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8B013E">
        <w:rPr>
          <w:rFonts w:ascii="Times New Roman" w:hAnsi="Times New Roman" w:cs="Times New Roman"/>
          <w:sz w:val="22"/>
          <w:szCs w:val="22"/>
          <w:lang w:val="ru-RU"/>
        </w:rPr>
        <w:t>Требования о возврате задатка, в том числе о нарушении сроков возврата, Заявитель предъявляет Оператору (ООО «Аукционы Федерации», support@alfalot.ru). По запросу Заявителя Организатор торгов в течение 3 (трех) рабочих дней предоставляет ему копии протоколов и иных документов, необходимых для возврата задатка.</w:t>
      </w:r>
    </w:p>
    <w:p w14:paraId="2CCF0D6A" w14:textId="77777777" w:rsidR="00CB42B0" w:rsidRDefault="00CB42B0">
      <w:pPr>
        <w:pStyle w:val="ad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E425A13" w14:textId="77777777" w:rsidR="00CB42B0" w:rsidRDefault="008B013E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72865813" w14:textId="77777777" w:rsidR="00CB42B0" w:rsidRDefault="008B013E">
      <w:pPr>
        <w:pStyle w:val="af1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</w:t>
      </w:r>
      <w:r>
        <w:rPr>
          <w:rFonts w:ascii="Times New Roman" w:hAnsi="Times New Roman" w:cs="Times New Roman"/>
          <w:lang w:val="ru-RU"/>
        </w:rPr>
        <w:lastRenderedPageBreak/>
        <w:t>торгах.</w:t>
      </w:r>
    </w:p>
    <w:p w14:paraId="26EDD48E" w14:textId="77777777" w:rsidR="00CB42B0" w:rsidRPr="008B013E" w:rsidRDefault="008B013E">
      <w:pPr>
        <w:pStyle w:val="af1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</w:t>
      </w:r>
      <w:r w:rsidRPr="008B013E">
        <w:rPr>
          <w:rFonts w:ascii="Times New Roman" w:hAnsi="Times New Roman" w:cs="Times New Roman"/>
          <w:lang w:val="ru-RU"/>
        </w:rPr>
        <w:t xml:space="preserve">порядком подведения итогов торгов, указанными на сайте </w:t>
      </w:r>
      <w:hyperlink r:id="rId10">
        <w:r w:rsidR="00CB42B0" w:rsidRPr="008B013E">
          <w:rPr>
            <w:rStyle w:val="a3"/>
            <w:rFonts w:ascii="Times New Roman" w:hAnsi="Times New Roman" w:cs="Times New Roman"/>
            <w:lang w:val="ru-RU"/>
          </w:rPr>
          <w:t>http://www.alfalot.ru/</w:t>
        </w:r>
      </w:hyperlink>
      <w:r w:rsidRPr="008B013E">
        <w:rPr>
          <w:rFonts w:ascii="Times New Roman" w:hAnsi="Times New Roman" w:cs="Times New Roman"/>
          <w:lang w:val="ru-RU"/>
        </w:rPr>
        <w:t xml:space="preserve"> и в сообщении о торгах. </w:t>
      </w:r>
    </w:p>
    <w:p w14:paraId="0D00049C" w14:textId="77777777" w:rsidR="00CB42B0" w:rsidRPr="008B013E" w:rsidRDefault="008B013E">
      <w:pPr>
        <w:pStyle w:val="af1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8B013E">
        <w:rPr>
          <w:rFonts w:ascii="Times New Roman" w:hAnsi="Times New Roman" w:cs="Times New Roman"/>
          <w:lang w:val="ru-RU"/>
        </w:rPr>
        <w:t xml:space="preserve">Заявитель обязан незамедлительно информировать Оператора об изменении своих банковских реквизитов. Организатор торгов не отвечает за нарушение сроков возврата, если Заявитель своевременно не информировал Оператора об изменении своих банковских реквизитов, а также, не направил заявление Оператору в личном кабинете Претендента и не направил скан-копии собственноручно подписанного заявления на электронную почту Оператора </w:t>
      </w:r>
      <w:hyperlink r:id="rId11">
        <w:r w:rsidR="00CB42B0" w:rsidRPr="008B013E">
          <w:rPr>
            <w:rStyle w:val="a3"/>
            <w:rFonts w:ascii="Times New Roman" w:hAnsi="Times New Roman" w:cs="Times New Roman"/>
            <w:lang w:val="ru-RU"/>
          </w:rPr>
          <w:t>support@alfalot.ru</w:t>
        </w:r>
      </w:hyperlink>
      <w:r w:rsidRPr="008B013E">
        <w:rPr>
          <w:rFonts w:ascii="Times New Roman" w:hAnsi="Times New Roman" w:cs="Times New Roman"/>
          <w:lang w:val="ru-RU"/>
        </w:rPr>
        <w:t>.</w:t>
      </w:r>
    </w:p>
    <w:p w14:paraId="54BD90EA" w14:textId="77777777" w:rsidR="00CB42B0" w:rsidRPr="008B013E" w:rsidRDefault="008B013E">
      <w:pPr>
        <w:pStyle w:val="af1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8B013E">
        <w:rPr>
          <w:rFonts w:ascii="Times New Roman" w:hAnsi="Times New Roman" w:cs="Times New Roman"/>
          <w:lang w:val="ru-RU"/>
        </w:rPr>
        <w:t xml:space="preserve">Подписывая настоящий договор, Заявитель подтверждает, что уведомлен о том, что расчетный счет для приема задатков принадлежит Оператору (ООО «Аукционы Федерации»), и Организатор торгов не является владельцем или распорядителем данных денежных средств. </w:t>
      </w:r>
    </w:p>
    <w:p w14:paraId="04B0E5EC" w14:textId="77777777" w:rsidR="00CB42B0" w:rsidRDefault="008B013E">
      <w:pPr>
        <w:pStyle w:val="af1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Заявитель дает согласие на обработку Организатором торгов и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27.07.2006г. №152-ФЗ,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Times New Roman" w:hAnsi="Times New Roman" w:cs="Times New Roman"/>
          <w:spacing w:val="-3"/>
          <w:lang w:val="ru-RU"/>
        </w:rPr>
        <w:t xml:space="preserve">Согласие дается в целях заключения и исполнения настоящего Договора, проведения торгов и возврата задатка, действует в течение 5 (пяти) лет с даты подписания Договора и может быть отозвано письменным уведомлением, направленным Организатору торгов и Оператору. Заявитель </w:t>
      </w:r>
      <w:r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>
        <w:rPr>
          <w:rFonts w:ascii="Times New Roman" w:hAnsi="Times New Roman" w:cs="Times New Roman"/>
          <w:lang w:val="ru-RU"/>
        </w:rPr>
        <w:t xml:space="preserve">с </w:t>
      </w:r>
      <w:r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>
        <w:rPr>
          <w:rFonts w:ascii="Times New Roman" w:hAnsi="Times New Roman" w:cs="Times New Roman"/>
          <w:spacing w:val="-3"/>
          <w:lang w:val="ru-RU"/>
        </w:rPr>
        <w:t xml:space="preserve">закона </w:t>
      </w:r>
      <w:r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lang w:val="ru-RU"/>
        </w:rPr>
        <w:t xml:space="preserve">27.07.2006 г. </w:t>
      </w:r>
      <w:r>
        <w:rPr>
          <w:rFonts w:ascii="Times New Roman" w:hAnsi="Times New Roman" w:cs="Times New Roman"/>
          <w:spacing w:val="-3"/>
          <w:lang w:val="ru-RU"/>
        </w:rPr>
        <w:t xml:space="preserve">№152-ФЗ </w:t>
      </w:r>
      <w:r>
        <w:rPr>
          <w:rFonts w:ascii="Times New Roman" w:hAnsi="Times New Roman" w:cs="Times New Roman"/>
          <w:lang w:val="ru-RU"/>
        </w:rPr>
        <w:t xml:space="preserve">«О </w:t>
      </w:r>
      <w:r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>
        <w:rPr>
          <w:rFonts w:ascii="Times New Roman" w:hAnsi="Times New Roman" w:cs="Times New Roman"/>
          <w:spacing w:val="-3"/>
          <w:lang w:val="ru-RU"/>
        </w:rPr>
        <w:t xml:space="preserve">права </w:t>
      </w:r>
      <w:r>
        <w:rPr>
          <w:rFonts w:ascii="Times New Roman" w:hAnsi="Times New Roman" w:cs="Times New Roman"/>
          <w:lang w:val="ru-RU"/>
        </w:rPr>
        <w:t xml:space="preserve">и </w:t>
      </w:r>
      <w:r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>
        <w:rPr>
          <w:rFonts w:ascii="Times New Roman" w:hAnsi="Times New Roman" w:cs="Times New Roman"/>
          <w:lang w:val="ru-RU"/>
        </w:rPr>
        <w:t xml:space="preserve">в </w:t>
      </w:r>
      <w:r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>
        <w:rPr>
          <w:rFonts w:ascii="Times New Roman" w:hAnsi="Times New Roman" w:cs="Times New Roman"/>
          <w:spacing w:val="-3"/>
          <w:lang w:val="ru-RU"/>
        </w:rPr>
        <w:t xml:space="preserve">данных </w:t>
      </w:r>
      <w:r>
        <w:rPr>
          <w:rFonts w:ascii="Times New Roman" w:hAnsi="Times New Roman" w:cs="Times New Roman"/>
          <w:spacing w:val="-2"/>
          <w:lang w:val="ru-RU"/>
        </w:rPr>
        <w:t xml:space="preserve">ему </w:t>
      </w:r>
      <w:r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11713C12" w14:textId="77777777" w:rsidR="00CB42B0" w:rsidRDefault="008B013E">
      <w:pPr>
        <w:pStyle w:val="af1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01A2DE5" w14:textId="77777777" w:rsidR="00CB42B0" w:rsidRDefault="008B013E">
      <w:pPr>
        <w:pStyle w:val="af1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суде по месту нахождения Организатора торгов (споры с участием юридических лиц и индивидуальных предпринимателей – в Арбитражном суде Свердловской области), если иная подсудность не установлена законом. </w:t>
      </w:r>
    </w:p>
    <w:p w14:paraId="475F7C3D" w14:textId="77777777" w:rsidR="00CB42B0" w:rsidRDefault="008B013E">
      <w:pPr>
        <w:pStyle w:val="af1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Настоящий Договор заключается в электронной форме путем присоединения Заявителя к его условиям и подписания усиленной квалифицированной электронной подписью Заявителя в порядке, установленном Регламентом. Договор, подписанный электронной подписью, признается равнозначным документу на бумажном носителе, подписанному собственноручной подписью (Федеральный закон от 06.04.2011 № 63-ФЗ «Об электронной подписи»).</w:t>
      </w:r>
    </w:p>
    <w:p w14:paraId="352E0607" w14:textId="77777777" w:rsidR="00CB42B0" w:rsidRDefault="008B013E">
      <w:pPr>
        <w:pStyle w:val="af1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1AA1A87" w14:textId="77777777" w:rsidR="00CB42B0" w:rsidRDefault="00CB42B0">
      <w:pPr>
        <w:tabs>
          <w:tab w:val="left" w:pos="911"/>
          <w:tab w:val="left" w:pos="993"/>
        </w:tabs>
        <w:rPr>
          <w:rFonts w:ascii="Times New Roman" w:hAnsi="Times New Roman" w:cs="Times New Roman"/>
          <w:lang w:val="ru-RU"/>
        </w:rPr>
      </w:pPr>
    </w:p>
    <w:p w14:paraId="35C87AAB" w14:textId="77777777" w:rsidR="00CB42B0" w:rsidRDefault="008B013E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716D2DA" w14:textId="77777777" w:rsidR="00CB42B0" w:rsidRDefault="00CB42B0">
      <w:pPr>
        <w:rPr>
          <w:rFonts w:ascii="Times New Roman" w:hAnsi="Times New Roman" w:cs="Times New Roman"/>
          <w:lang w:val="ru-RU"/>
        </w:rPr>
      </w:pPr>
    </w:p>
    <w:tbl>
      <w:tblPr>
        <w:tblStyle w:val="af2"/>
        <w:tblW w:w="10631" w:type="dxa"/>
        <w:tblLayout w:type="fixed"/>
        <w:tblLook w:val="04A0" w:firstRow="1" w:lastRow="0" w:firstColumn="1" w:lastColumn="0" w:noHBand="0" w:noVBand="1"/>
      </w:tblPr>
      <w:tblGrid>
        <w:gridCol w:w="5216"/>
        <w:gridCol w:w="5415"/>
      </w:tblGrid>
      <w:tr w:rsidR="00CB42B0" w:rsidRPr="00FE14BA" w14:paraId="19941004" w14:textId="77777777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71A3E223" w14:textId="77777777" w:rsidR="00CB42B0" w:rsidRDefault="008B013E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Организатор торгов:</w:t>
            </w:r>
          </w:p>
          <w:p w14:paraId="37275CF7" w14:textId="77777777" w:rsidR="00CB42B0" w:rsidRDefault="00CB42B0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C263A22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АО «Юридическая фирма «Доктор права»</w:t>
            </w:r>
          </w:p>
          <w:p w14:paraId="6191125A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Юридический адрес: 620014, г. Екатеринбург, ул. 8 Марта, 37, офис 405</w:t>
            </w:r>
          </w:p>
          <w:p w14:paraId="1579E508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Почтовый адрес: 620014, г. Екатеринбург. ул. 8 Марта, 37, офис 405</w:t>
            </w:r>
          </w:p>
          <w:p w14:paraId="1A0D3D74" w14:textId="5FC8E534" w:rsidR="008B013E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ИНН 6658399089/КПП </w:t>
            </w:r>
            <w:r w:rsidRPr="008B013E">
              <w:rPr>
                <w:rFonts w:ascii="Times New Roman" w:hAnsi="Times New Roman" w:cs="Times New Roman"/>
                <w:bCs/>
                <w:sz w:val="22"/>
                <w:szCs w:val="22"/>
              </w:rPr>
              <w:t>667101001</w:t>
            </w:r>
          </w:p>
          <w:p w14:paraId="3902CEE1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ОГРН 1116658025538</w:t>
            </w:r>
          </w:p>
          <w:p w14:paraId="3BC77272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Е-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mail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: </w:t>
            </w:r>
            <w:hyperlink r:id="rId12">
              <w:r w:rsidR="00CB42B0">
                <w:rPr>
                  <w:rStyle w:val="a3"/>
                  <w:rFonts w:ascii="Times New Roman" w:hAnsi="Times New Roman" w:cs="Times New Roman"/>
                  <w:bCs/>
                  <w:sz w:val="22"/>
                  <w:szCs w:val="22"/>
                  <w:lang w:val="en-US"/>
                </w:rPr>
                <w:t>tan</w:t>
              </w:r>
              <w:r w:rsidR="00CB42B0">
                <w:rPr>
                  <w:rStyle w:val="a3"/>
                  <w:rFonts w:ascii="Times New Roman" w:hAnsi="Times New Roman" w:cs="Times New Roman"/>
                  <w:bCs/>
                  <w:sz w:val="22"/>
                  <w:szCs w:val="22"/>
                </w:rPr>
                <w:t>@</w:t>
              </w:r>
              <w:proofErr w:type="spellStart"/>
              <w:r w:rsidR="00CB42B0">
                <w:rPr>
                  <w:rStyle w:val="a3"/>
                  <w:rFonts w:ascii="Times New Roman" w:hAnsi="Times New Roman" w:cs="Times New Roman"/>
                  <w:bCs/>
                  <w:sz w:val="22"/>
                  <w:szCs w:val="22"/>
                  <w:lang w:val="en-US"/>
                </w:rPr>
                <w:t>doctorprava</w:t>
              </w:r>
              <w:proofErr w:type="spellEnd"/>
              <w:r w:rsidR="00CB42B0">
                <w:rPr>
                  <w:rStyle w:val="a3"/>
                  <w:rFonts w:ascii="Times New Roman" w:hAnsi="Times New Roman" w:cs="Times New Roman"/>
                  <w:bCs/>
                  <w:sz w:val="22"/>
                  <w:szCs w:val="22"/>
                </w:rPr>
                <w:t>.</w:t>
              </w:r>
              <w:proofErr w:type="spellStart"/>
              <w:r w:rsidR="00CB42B0">
                <w:rPr>
                  <w:rStyle w:val="a3"/>
                  <w:rFonts w:ascii="Times New Roman" w:hAnsi="Times New Roman" w:cs="Times New Roman"/>
                  <w:bCs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14:paraId="6D7E4612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Тел.: 89505600758</w:t>
            </w:r>
          </w:p>
          <w:p w14:paraId="20530565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Банковские реквизиты:</w:t>
            </w:r>
          </w:p>
          <w:p w14:paraId="2C02BA0D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р/с № 40702810916110086241</w:t>
            </w:r>
          </w:p>
          <w:p w14:paraId="7FA84DB3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в ПАО «Сбербанк России» в г. Екатеринбург, </w:t>
            </w:r>
          </w:p>
          <w:p w14:paraId="76B9C914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к/с № 30101810500000000674, БИК 046577674</w:t>
            </w:r>
          </w:p>
          <w:p w14:paraId="4BC171FF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 директор</w:t>
            </w:r>
          </w:p>
          <w:p w14:paraId="573F2C76" w14:textId="77777777" w:rsidR="00CB42B0" w:rsidRDefault="00CB42B0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D998921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_________________ /Черная О. В./ </w:t>
            </w:r>
          </w:p>
          <w:p w14:paraId="762E7DCB" w14:textId="77777777" w:rsidR="00CB42B0" w:rsidRDefault="008B013E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  <w:p w14:paraId="709CC789" w14:textId="77777777" w:rsidR="00CB42B0" w:rsidRDefault="00CB42B0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99FB719" w14:textId="77777777" w:rsidR="00CB42B0" w:rsidRDefault="00CB42B0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0F401C51" w14:textId="77777777" w:rsidR="00CB42B0" w:rsidRDefault="00CB42B0">
            <w:pPr>
              <w:pStyle w:val="ad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98B07EC" w14:textId="77777777" w:rsidR="00CB42B0" w:rsidRDefault="008B013E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lastRenderedPageBreak/>
              <w:t>Заявитель:</w:t>
            </w:r>
          </w:p>
          <w:p w14:paraId="55BBC0ED" w14:textId="77777777" w:rsidR="00CB42B0" w:rsidRDefault="00CB42B0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EE515EC" w14:textId="77777777" w:rsidR="00CB42B0" w:rsidRDefault="008B013E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586BFB2" w14:textId="77777777" w:rsidR="00CB42B0" w:rsidRDefault="00CB42B0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D74FC03" w14:textId="77777777" w:rsidR="00CB42B0" w:rsidRDefault="008B013E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12DDCB" wp14:editId="05D36321">
                      <wp:extent cx="2908935" cy="0"/>
                      <wp:effectExtent l="0" t="0" r="5715" b="11430"/>
                      <wp:docPr id="1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8800" cy="0"/>
                                <a:chOff x="0" y="0"/>
                                <a:chExt cx="2908800" cy="0"/>
                              </a:xfrm>
                            </wpg:grpSpPr>
                            <wps:wsp>
                              <wps:cNvPr id="1420453768" name="Прямая соединительная линия 1420453768"/>
                              <wps:cNvCnPr/>
                              <wps:spPr>
                                <a:xfrm>
                                  <a:off x="0" y="0"/>
                                  <a:ext cx="2908800" cy="0"/>
                                </a:xfrm>
                                <a:prstGeom prst="line">
                                  <a:avLst/>
                                </a:prstGeom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0A0A0B" id="Group 4" o:spid="_x0000_s1026" style="width:229.05pt;height:0;mso-position-horizontal-relative:char;mso-position-vertical-relative:line" coordsize="29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">
                      <v:line id="Прямая соединительная линия 1420453768" o:spid="_x0000_s1027" style="position:absolute;visibility:visible;mso-wrap-style:square" from="0,0" to="2908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" strokeweight=".20617mm"/>
                      <w10:anchorlock/>
                    </v:group>
                  </w:pict>
                </mc:Fallback>
              </mc:AlternateContent>
            </w:r>
          </w:p>
          <w:p w14:paraId="7BF4CB97" w14:textId="77777777" w:rsidR="00CB42B0" w:rsidRDefault="008B013E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9334B26" w14:textId="77777777" w:rsidR="00CB42B0" w:rsidRDefault="008B013E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3FD6F534" w14:textId="77777777" w:rsidR="00CB42B0" w:rsidRDefault="008B013E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</w:rPr>
              <w:t>mail</w:t>
            </w:r>
            <w:r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3489A43B" w14:textId="77777777" w:rsidR="00CB42B0" w:rsidRDefault="008B013E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1F6E4B32" w14:textId="77777777" w:rsidR="00CB42B0" w:rsidRDefault="008B013E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ИНН 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654775E2" w14:textId="77777777" w:rsidR="00CB42B0" w:rsidRDefault="00CB42B0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1824C34" w14:textId="77777777" w:rsidR="00CB42B0" w:rsidRDefault="008B013E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EB205FB" w14:textId="77777777" w:rsidR="00CB42B0" w:rsidRDefault="008B013E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Получатель: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E9C7D00" w14:textId="77777777" w:rsidR="00CB42B0" w:rsidRDefault="008B013E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р/с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4742FF6" w14:textId="77777777" w:rsidR="00CB42B0" w:rsidRDefault="008B013E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>
              <w:rPr>
                <w:rFonts w:ascii="Times New Roman" w:hAnsi="Times New Roman" w:cs="Times New Roman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1860A45F" w14:textId="77777777" w:rsidR="00CB42B0" w:rsidRDefault="008B013E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к/с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E8E863C" w14:textId="77777777" w:rsidR="00CB42B0" w:rsidRDefault="008B013E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4CC08EB4" w14:textId="77777777" w:rsidR="00CB42B0" w:rsidRDefault="008B013E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color w:val="1F497D" w:themeColor="text2"/>
                <w:lang w:val="ru-RU"/>
              </w:rPr>
            </w:pPr>
            <w:r>
              <w:rPr>
                <w:rFonts w:ascii="Times New Roman" w:hAnsi="Times New Roman" w:cs="Times New Roman"/>
                <w:color w:val="1F497D" w:themeColor="text2"/>
                <w:lang w:val="ru-RU"/>
              </w:rPr>
              <w:t xml:space="preserve">Назначение платежа: В счет оплаты обеспечения заявки, торговая процедура Код (номер) процедуры, номер лота. </w:t>
            </w:r>
          </w:p>
          <w:p w14:paraId="122F603E" w14:textId="77777777" w:rsidR="00CB42B0" w:rsidRDefault="00CB42B0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E8BDDA0" w14:textId="77777777" w:rsidR="00CB42B0" w:rsidRDefault="008B013E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16C21852" w14:textId="77777777" w:rsidR="00CB42B0" w:rsidRDefault="00CB42B0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F2BC96C" w14:textId="77777777" w:rsidR="00CB42B0" w:rsidRDefault="00CB42B0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DDB0096" w14:textId="77777777" w:rsidR="00CB42B0" w:rsidRDefault="008B013E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8EAD2E" wp14:editId="11966D0F">
                      <wp:extent cx="2908935" cy="0"/>
                      <wp:effectExtent l="0" t="0" r="5715" b="11430"/>
                      <wp:docPr id="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8800" cy="0"/>
                                <a:chOff x="0" y="0"/>
                                <a:chExt cx="2908800" cy="0"/>
                              </a:xfrm>
                            </wpg:grpSpPr>
                            <wps:wsp>
                              <wps:cNvPr id="229344214" name="Прямая соединительная линия 229344214"/>
                              <wps:cNvCnPr/>
                              <wps:spPr>
                                <a:xfrm>
                                  <a:off x="0" y="0"/>
                                  <a:ext cx="2908800" cy="0"/>
                                </a:xfrm>
                                <a:prstGeom prst="line">
                                  <a:avLst/>
                                </a:prstGeom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B9C508" id="Group 4" o:spid="_x0000_s1026" style="width:229.05pt;height:0;mso-position-horizontal-relative:char;mso-position-vertical-relative:line" coordsize="2908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">
                      <v:line id="Прямая соединительная линия 229344214" o:spid="_x0000_s1027" style="position:absolute;visibility:visible;mso-wrap-style:square" from="0,0" to="29088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15B257DB" w14:textId="77777777" w:rsidR="00CB42B0" w:rsidRDefault="008B013E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ru-RU"/>
              </w:rPr>
              <w:t>Ф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О</w:t>
            </w:r>
            <w:r>
              <w:rPr>
                <w:rFonts w:ascii="Times New Roman" w:hAnsi="Times New Roman" w:cs="Times New Roman"/>
              </w:rPr>
              <w:t>.)</w:t>
            </w:r>
          </w:p>
          <w:p w14:paraId="75E12C78" w14:textId="77777777" w:rsidR="00CB42B0" w:rsidRDefault="008B013E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Тел</w:t>
            </w:r>
            <w:r>
              <w:rPr>
                <w:rFonts w:ascii="Times New Roman" w:hAnsi="Times New Roman" w:cs="Times New Roman"/>
              </w:rPr>
              <w:t>.:</w:t>
            </w:r>
          </w:p>
          <w:p w14:paraId="5A73F579" w14:textId="77777777" w:rsidR="00CB42B0" w:rsidRDefault="008B013E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E-mail:</w:t>
            </w:r>
          </w:p>
          <w:p w14:paraId="2D9D02CB" w14:textId="77777777" w:rsidR="00CB42B0" w:rsidRDefault="008B013E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ИНН 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80E56F" w14:textId="77777777" w:rsidR="00CB42B0" w:rsidRDefault="008B013E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1AEEBC4D" w14:textId="77777777" w:rsidR="00CB42B0" w:rsidRDefault="008B013E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3BA9BE1" w14:textId="77777777" w:rsidR="00CB42B0" w:rsidRDefault="008B013E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>№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8FAF2A3" w14:textId="77777777" w:rsidR="00CB42B0" w:rsidRDefault="008B013E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Дата выдачи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3B2046" w14:textId="77777777" w:rsidR="00CB42B0" w:rsidRDefault="00CB42B0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D51D4BB" w14:textId="77777777" w:rsidR="00CB42B0" w:rsidRDefault="008B013E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175ABF5C" w14:textId="77777777" w:rsidR="00CB42B0" w:rsidRDefault="008B013E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Получатель: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 ИНН получателя </w:t>
            </w:r>
            <w:r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F6BF375" w14:textId="77777777" w:rsidR="00CB42B0" w:rsidRDefault="008B013E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р/с</w:t>
            </w:r>
            <w:r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B678A79" w14:textId="77777777" w:rsidR="00CB42B0" w:rsidRDefault="008B013E">
            <w:pPr>
              <w:pStyle w:val="ad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0E381BED" w14:textId="77777777" w:rsidR="00CB42B0" w:rsidRDefault="008B013E">
            <w:pPr>
              <w:pStyle w:val="ad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CB42B0" w:rsidRPr="00FE14BA" w14:paraId="77E2C0F3" w14:textId="77777777">
        <w:trPr>
          <w:trHeight w:val="5028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603736C7" w14:textId="77777777" w:rsidR="00CB42B0" w:rsidRDefault="00CB42B0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highlight w:val="yellow"/>
                <w:lang w:val="ru-RU" w:eastAsia="ru-RU"/>
              </w:rPr>
            </w:pPr>
          </w:p>
          <w:p w14:paraId="413D5B84" w14:textId="77777777" w:rsidR="00CB42B0" w:rsidRDefault="00CB42B0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highlight w:val="yellow"/>
                <w:lang w:val="ru-RU" w:eastAsia="ru-RU"/>
              </w:rPr>
            </w:pPr>
          </w:p>
          <w:p w14:paraId="69ECAE04" w14:textId="77777777" w:rsidR="00CB42B0" w:rsidRDefault="00CB42B0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highlight w:val="yellow"/>
                <w:lang w:val="ru-RU" w:eastAsia="ru-RU"/>
              </w:rPr>
            </w:pPr>
          </w:p>
          <w:p w14:paraId="37DCD234" w14:textId="77777777" w:rsidR="00CB42B0" w:rsidRDefault="00CB42B0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highlight w:val="yellow"/>
                <w:lang w:val="ru-RU" w:eastAsia="ru-RU"/>
              </w:rPr>
            </w:pPr>
          </w:p>
          <w:p w14:paraId="2D78ED4F" w14:textId="77777777" w:rsidR="00CB42B0" w:rsidRDefault="00CB42B0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highlight w:val="yellow"/>
                <w:lang w:val="ru-RU" w:eastAsia="ru-RU"/>
              </w:rPr>
            </w:pPr>
          </w:p>
          <w:p w14:paraId="1334B011" w14:textId="77777777" w:rsidR="00CB42B0" w:rsidRDefault="00CB42B0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highlight w:val="yellow"/>
                <w:lang w:val="ru-RU" w:eastAsia="ru-RU"/>
              </w:rPr>
            </w:pPr>
          </w:p>
          <w:p w14:paraId="675330C6" w14:textId="77777777" w:rsidR="00CB42B0" w:rsidRDefault="00CB42B0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highlight w:val="yellow"/>
                <w:lang w:val="ru-RU" w:eastAsia="ru-RU"/>
              </w:rPr>
            </w:pPr>
          </w:p>
          <w:p w14:paraId="7D830966" w14:textId="77777777" w:rsidR="00CB42B0" w:rsidRDefault="00CB42B0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highlight w:val="yellow"/>
                <w:lang w:val="ru-RU" w:eastAsia="ru-RU"/>
              </w:rPr>
            </w:pPr>
          </w:p>
          <w:p w14:paraId="270C765B" w14:textId="77777777" w:rsidR="00CB42B0" w:rsidRDefault="00CB42B0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highlight w:val="yellow"/>
                <w:lang w:val="ru-RU" w:eastAsia="ru-RU"/>
              </w:rPr>
            </w:pPr>
          </w:p>
          <w:p w14:paraId="242554E8" w14:textId="77777777" w:rsidR="00CB42B0" w:rsidRDefault="00CB42B0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7370593" w14:textId="77777777" w:rsidR="00CB42B0" w:rsidRDefault="00CB42B0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4DDA235" w14:textId="77777777" w:rsidR="00CB42B0" w:rsidRDefault="00CB42B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A4A1DE" w14:textId="77777777" w:rsidR="00CB42B0" w:rsidRDefault="00CB42B0">
            <w:pPr>
              <w:pStyle w:val="ad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51111B6B" w14:textId="77777777" w:rsidR="00CB42B0" w:rsidRDefault="00CB42B0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1855BC81" w14:textId="77777777" w:rsidR="00CB42B0" w:rsidRDefault="00CB42B0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5307B054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7281DC8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16AD4730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1A0FB1CD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0B3EE142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B867FD4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16EE155F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7CD8A16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0BBFDD10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F45ABFE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7204183E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3058377E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4A3197DF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5F3CA2D7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15F1D611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2691D72E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3C90C9F7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4A71A01C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2EF2BA0A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301BA33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49DE7EEB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2FD6A7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21422DC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0894D44A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442D9030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077354D2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331A6486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0E40194A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246C9F21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7F90F6C5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03E63601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2689C655" w14:textId="77777777" w:rsidR="00A516F7" w:rsidRDefault="00A516F7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60307" w14:textId="77777777" w:rsidR="00CB42B0" w:rsidRDefault="008B013E">
      <w:pPr>
        <w:ind w:right="-427" w:firstLine="709"/>
        <w:jc w:val="center"/>
        <w:rPr>
          <w:rFonts w:ascii="Times New Roman" w:eastAsia="Andale Sans UI" w:hAnsi="Times New Roman" w:cs="Times New Roman"/>
          <w:color w:val="FF0000"/>
          <w:lang w:val="ru-RU"/>
        </w:rPr>
      </w:pPr>
      <w:r>
        <w:rPr>
          <w:rFonts w:ascii="Times New Roman" w:eastAsia="Andale Sans UI" w:hAnsi="Times New Roman" w:cs="Times New Roman"/>
          <w:color w:val="FF0000"/>
          <w:lang w:val="ru-RU"/>
        </w:rPr>
        <w:lastRenderedPageBreak/>
        <w:t>ЗАЯВИТЕЛЬ НА ФИРМЕННОМ БЛАНКЕ с ИНН, КПП и названием</w:t>
      </w:r>
    </w:p>
    <w:p w14:paraId="1E9F015B" w14:textId="77777777" w:rsidR="00CB42B0" w:rsidRDefault="008B013E">
      <w:pPr>
        <w:ind w:right="-427" w:firstLine="709"/>
        <w:rPr>
          <w:rFonts w:ascii="Times New Roman" w:eastAsia="Andale Sans UI" w:hAnsi="Times New Roman" w:cs="Times New Roman"/>
          <w:color w:val="000000"/>
          <w:lang w:val="ru-RU"/>
        </w:rPr>
      </w:pPr>
      <w:r>
        <w:rPr>
          <w:rFonts w:ascii="Times New Roman" w:eastAsia="Andale Sans UI" w:hAnsi="Times New Roman" w:cs="Times New Roman"/>
          <w:color w:val="000000"/>
          <w:lang w:val="ru-RU"/>
        </w:rPr>
        <w:t xml:space="preserve"> </w:t>
      </w:r>
    </w:p>
    <w:p w14:paraId="5503C36B" w14:textId="77777777" w:rsidR="00CB42B0" w:rsidRDefault="008B013E">
      <w:pPr>
        <w:ind w:right="-427" w:firstLine="709"/>
        <w:rPr>
          <w:rFonts w:ascii="Times New Roman" w:eastAsia="Andale Sans UI" w:hAnsi="Times New Roman" w:cs="Times New Roman"/>
          <w:color w:val="000000"/>
          <w:lang w:val="ru-RU"/>
        </w:rPr>
      </w:pPr>
      <w:r>
        <w:rPr>
          <w:rFonts w:ascii="Times New Roman" w:eastAsia="Andale Sans UI" w:hAnsi="Times New Roman" w:cs="Times New Roman"/>
          <w:color w:val="000000"/>
          <w:lang w:val="ru-RU"/>
        </w:rPr>
        <w:t xml:space="preserve">Исх. № ____ </w:t>
      </w:r>
      <w:proofErr w:type="gramStart"/>
      <w:r>
        <w:rPr>
          <w:rFonts w:ascii="Times New Roman" w:eastAsia="Andale Sans UI" w:hAnsi="Times New Roman" w:cs="Times New Roman"/>
          <w:color w:val="000000"/>
          <w:lang w:val="ru-RU"/>
        </w:rPr>
        <w:t>от  «</w:t>
      </w:r>
      <w:proofErr w:type="gramEnd"/>
      <w:r>
        <w:rPr>
          <w:rFonts w:ascii="Times New Roman" w:eastAsia="Andale Sans UI" w:hAnsi="Times New Roman" w:cs="Times New Roman"/>
          <w:color w:val="000000"/>
          <w:lang w:val="ru-RU"/>
        </w:rPr>
        <w:t>___» ___________ 2026 г.</w:t>
      </w:r>
    </w:p>
    <w:p w14:paraId="0C6CC507" w14:textId="77777777" w:rsidR="00CB42B0" w:rsidRDefault="008B013E">
      <w:pPr>
        <w:ind w:right="-427" w:firstLine="709"/>
        <w:jc w:val="right"/>
        <w:rPr>
          <w:rFonts w:ascii="Times New Roman" w:eastAsia="Andale Sans UI" w:hAnsi="Times New Roman" w:cs="Times New Roman"/>
          <w:color w:val="000000"/>
          <w:lang w:val="ru-RU"/>
        </w:rPr>
      </w:pPr>
      <w:r>
        <w:rPr>
          <w:rFonts w:ascii="Times New Roman" w:eastAsia="Andale Sans UI" w:hAnsi="Times New Roman" w:cs="Times New Roman"/>
          <w:color w:val="000000"/>
          <w:lang w:val="ru-RU"/>
        </w:rPr>
        <w:t xml:space="preserve">Генеральному директору </w:t>
      </w:r>
    </w:p>
    <w:p w14:paraId="43CF5943" w14:textId="77777777" w:rsidR="00CB42B0" w:rsidRDefault="008B013E">
      <w:pPr>
        <w:ind w:right="-427" w:firstLine="709"/>
        <w:jc w:val="right"/>
        <w:rPr>
          <w:rFonts w:ascii="Times New Roman" w:eastAsia="Andale Sans UI" w:hAnsi="Times New Roman" w:cs="Times New Roman"/>
          <w:color w:val="000000"/>
          <w:lang w:val="ru-RU"/>
        </w:rPr>
      </w:pPr>
      <w:r>
        <w:rPr>
          <w:rFonts w:ascii="Times New Roman" w:eastAsia="Andale Sans UI" w:hAnsi="Times New Roman" w:cs="Times New Roman"/>
          <w:color w:val="000000"/>
          <w:lang w:val="ru-RU"/>
        </w:rPr>
        <w:t>ООО «Аукционы Федерации»</w:t>
      </w:r>
    </w:p>
    <w:p w14:paraId="04A03044" w14:textId="77777777" w:rsidR="00CB42B0" w:rsidRDefault="008B013E">
      <w:pPr>
        <w:ind w:right="-427" w:firstLine="709"/>
        <w:jc w:val="right"/>
        <w:rPr>
          <w:rFonts w:ascii="Times New Roman" w:eastAsia="Andale Sans UI" w:hAnsi="Times New Roman" w:cs="Times New Roman"/>
          <w:color w:val="000000"/>
          <w:lang w:val="ru-RU"/>
        </w:rPr>
      </w:pPr>
      <w:r>
        <w:rPr>
          <w:rFonts w:ascii="Times New Roman" w:eastAsia="Andale Sans UI" w:hAnsi="Times New Roman" w:cs="Times New Roman"/>
          <w:color w:val="000000"/>
          <w:lang w:val="ru-RU"/>
        </w:rPr>
        <w:t>Рябову Е.А.</w:t>
      </w:r>
    </w:p>
    <w:p w14:paraId="10685AC7" w14:textId="77777777" w:rsidR="00CB42B0" w:rsidRDefault="00CB42B0">
      <w:pPr>
        <w:ind w:right="-427" w:firstLine="709"/>
        <w:jc w:val="right"/>
        <w:rPr>
          <w:rFonts w:ascii="Times New Roman" w:eastAsia="Andale Sans UI" w:hAnsi="Times New Roman" w:cs="Times New Roman"/>
          <w:color w:val="000000"/>
          <w:lang w:val="ru-RU"/>
        </w:rPr>
      </w:pPr>
    </w:p>
    <w:p w14:paraId="0E6F2F01" w14:textId="77777777" w:rsidR="00CB42B0" w:rsidRDefault="008B013E">
      <w:pPr>
        <w:ind w:right="-427" w:firstLine="709"/>
        <w:jc w:val="center"/>
        <w:rPr>
          <w:rFonts w:ascii="Times New Roman" w:eastAsia="Andale Sans UI" w:hAnsi="Times New Roman" w:cs="Times New Roman"/>
          <w:b/>
          <w:color w:val="000000"/>
          <w:lang w:val="ru-RU"/>
        </w:rPr>
      </w:pPr>
      <w:r>
        <w:rPr>
          <w:rFonts w:ascii="Times New Roman" w:eastAsia="Andale Sans UI" w:hAnsi="Times New Roman" w:cs="Times New Roman"/>
          <w:b/>
          <w:color w:val="000000"/>
          <w:lang w:val="ru-RU"/>
        </w:rPr>
        <w:t>Заявление на возврат задатка</w:t>
      </w:r>
    </w:p>
    <w:p w14:paraId="5A6B015E" w14:textId="77777777" w:rsidR="00CB42B0" w:rsidRDefault="00CB42B0">
      <w:pPr>
        <w:ind w:right="-427" w:firstLine="709"/>
        <w:jc w:val="center"/>
        <w:rPr>
          <w:rFonts w:ascii="Times New Roman" w:eastAsia="Andale Sans UI" w:hAnsi="Times New Roman" w:cs="Times New Roman"/>
          <w:color w:val="000000"/>
          <w:lang w:val="ru-RU"/>
        </w:rPr>
      </w:pPr>
    </w:p>
    <w:p w14:paraId="56206257" w14:textId="77777777" w:rsidR="00CB42B0" w:rsidRDefault="008B013E">
      <w:pPr>
        <w:ind w:right="-427" w:firstLine="709"/>
        <w:jc w:val="both"/>
        <w:rPr>
          <w:rFonts w:ascii="Times New Roman" w:eastAsia="Andale Sans UI" w:hAnsi="Times New Roman" w:cs="Times New Roman"/>
          <w:b/>
          <w:i/>
          <w:color w:val="000000"/>
          <w:lang w:val="ru-RU"/>
        </w:rPr>
      </w:pPr>
      <w:r>
        <w:rPr>
          <w:rFonts w:ascii="Times New Roman" w:eastAsia="Andale Sans UI" w:hAnsi="Times New Roman" w:cs="Times New Roman"/>
          <w:color w:val="000000"/>
          <w:lang w:val="ru-RU"/>
        </w:rPr>
        <w:t xml:space="preserve"> Просим вернуть денежные средства в </w:t>
      </w:r>
      <w:r>
        <w:rPr>
          <w:rFonts w:ascii="Times New Roman" w:eastAsia="Andale Sans UI" w:hAnsi="Times New Roman" w:cs="Times New Roman"/>
          <w:b/>
          <w:color w:val="000000"/>
          <w:lang w:val="ru-RU"/>
        </w:rPr>
        <w:t xml:space="preserve">размере 000 000 </w:t>
      </w:r>
      <w:proofErr w:type="gramStart"/>
      <w:r>
        <w:rPr>
          <w:rFonts w:ascii="Times New Roman" w:eastAsia="Andale Sans UI" w:hAnsi="Times New Roman" w:cs="Times New Roman"/>
          <w:color w:val="000000"/>
          <w:lang w:val="ru-RU"/>
        </w:rPr>
        <w:t>(….</w:t>
      </w:r>
      <w:proofErr w:type="gramEnd"/>
      <w:r>
        <w:rPr>
          <w:rFonts w:ascii="Times New Roman" w:eastAsia="Andale Sans UI" w:hAnsi="Times New Roman" w:cs="Times New Roman"/>
          <w:color w:val="000000"/>
          <w:lang w:val="ru-RU"/>
        </w:rPr>
        <w:t xml:space="preserve">.) рублей, без НДС, перечисленные в </w:t>
      </w:r>
      <w:proofErr w:type="gramStart"/>
      <w:r>
        <w:rPr>
          <w:rFonts w:ascii="Times New Roman" w:eastAsia="Andale Sans UI" w:hAnsi="Times New Roman" w:cs="Times New Roman"/>
          <w:color w:val="000000"/>
          <w:lang w:val="ru-RU"/>
        </w:rPr>
        <w:t>качестве  обеспечения</w:t>
      </w:r>
      <w:proofErr w:type="gramEnd"/>
      <w:r>
        <w:rPr>
          <w:rFonts w:ascii="Times New Roman" w:eastAsia="Andale Sans UI" w:hAnsi="Times New Roman" w:cs="Times New Roman"/>
          <w:color w:val="000000"/>
          <w:lang w:val="ru-RU"/>
        </w:rPr>
        <w:t xml:space="preserve"> по продаже </w:t>
      </w:r>
      <w:r>
        <w:rPr>
          <w:rFonts w:ascii="Times New Roman" w:eastAsia="Andale Sans UI" w:hAnsi="Times New Roman" w:cs="Times New Roman"/>
          <w:b/>
          <w:color w:val="000000"/>
          <w:lang w:val="ru-RU"/>
        </w:rPr>
        <w:t xml:space="preserve">№ ___________ </w:t>
      </w:r>
      <w:r>
        <w:rPr>
          <w:rFonts w:ascii="Times New Roman" w:eastAsia="Andale Sans UI" w:hAnsi="Times New Roman" w:cs="Times New Roman"/>
          <w:color w:val="000000"/>
          <w:lang w:val="ru-RU"/>
        </w:rPr>
        <w:t xml:space="preserve">по платежному поручению </w:t>
      </w:r>
      <w:r>
        <w:rPr>
          <w:rFonts w:ascii="Times New Roman" w:eastAsia="Andale Sans UI" w:hAnsi="Times New Roman" w:cs="Times New Roman"/>
          <w:b/>
          <w:color w:val="000000"/>
          <w:lang w:val="ru-RU"/>
        </w:rPr>
        <w:t>№ … от _</w:t>
      </w:r>
      <w:proofErr w:type="gramStart"/>
      <w:r>
        <w:rPr>
          <w:rFonts w:ascii="Times New Roman" w:eastAsia="Andale Sans UI" w:hAnsi="Times New Roman" w:cs="Times New Roman"/>
          <w:b/>
          <w:color w:val="000000"/>
          <w:lang w:val="ru-RU"/>
        </w:rPr>
        <w:t>_._</w:t>
      </w:r>
      <w:proofErr w:type="gramEnd"/>
      <w:r>
        <w:rPr>
          <w:rFonts w:ascii="Times New Roman" w:eastAsia="Andale Sans UI" w:hAnsi="Times New Roman" w:cs="Times New Roman"/>
          <w:b/>
          <w:color w:val="000000"/>
          <w:lang w:val="ru-RU"/>
        </w:rPr>
        <w:t>_.26 г.</w:t>
      </w:r>
      <w:r>
        <w:rPr>
          <w:rFonts w:ascii="Times New Roman" w:eastAsia="Andale Sans UI" w:hAnsi="Times New Roman" w:cs="Times New Roman"/>
          <w:color w:val="000000"/>
          <w:lang w:val="ru-RU"/>
        </w:rPr>
        <w:t xml:space="preserve"> (заказчик </w:t>
      </w:r>
      <w:proofErr w:type="gramStart"/>
      <w:r>
        <w:rPr>
          <w:rFonts w:ascii="Times New Roman" w:eastAsia="Andale Sans UI" w:hAnsi="Times New Roman" w:cs="Times New Roman"/>
          <w:lang w:val="ru-RU"/>
        </w:rPr>
        <w:t>ООО….</w:t>
      </w:r>
      <w:proofErr w:type="gramEnd"/>
      <w:r>
        <w:rPr>
          <w:rFonts w:ascii="Times New Roman" w:eastAsia="Andale Sans UI" w:hAnsi="Times New Roman" w:cs="Times New Roman"/>
          <w:lang w:val="ru-RU"/>
        </w:rPr>
        <w:t>.</w:t>
      </w:r>
      <w:r>
        <w:rPr>
          <w:rFonts w:ascii="Times New Roman" w:eastAsia="Andale Sans UI" w:hAnsi="Times New Roman" w:cs="Times New Roman"/>
          <w:color w:val="000000"/>
          <w:lang w:val="ru-RU"/>
        </w:rPr>
        <w:t xml:space="preserve">), в связи с тем, что продажа в электронной форме завершена, определен победитель, итоговый протокол от 00.00.2026 г. </w:t>
      </w:r>
    </w:p>
    <w:p w14:paraId="336992BA" w14:textId="77777777" w:rsidR="00CB42B0" w:rsidRDefault="008B013E">
      <w:pPr>
        <w:ind w:right="-427" w:firstLine="709"/>
        <w:rPr>
          <w:rFonts w:ascii="Times New Roman" w:eastAsia="Andale Sans UI" w:hAnsi="Times New Roman" w:cs="Times New Roman"/>
          <w:b/>
          <w:color w:val="000000"/>
          <w:lang w:val="ru-RU"/>
        </w:rPr>
      </w:pPr>
      <w:r>
        <w:rPr>
          <w:rFonts w:ascii="Times New Roman" w:eastAsia="Andale Sans UI" w:hAnsi="Times New Roman" w:cs="Times New Roman"/>
          <w:b/>
          <w:color w:val="000000"/>
          <w:lang w:val="ru-RU"/>
        </w:rPr>
        <w:t>Перевод осуществить на следующие банковские реквизиты:</w:t>
      </w:r>
    </w:p>
    <w:p w14:paraId="742EAB5B" w14:textId="77777777" w:rsidR="00CB42B0" w:rsidRDefault="008B013E">
      <w:pPr>
        <w:ind w:right="-427"/>
        <w:rPr>
          <w:rFonts w:ascii="Times New Roman" w:eastAsia="Andale Sans UI" w:hAnsi="Times New Roman" w:cs="Times New Roman"/>
          <w:color w:val="000000"/>
          <w:lang w:val="ru-RU"/>
        </w:rPr>
      </w:pPr>
      <w:r>
        <w:rPr>
          <w:rFonts w:ascii="Times New Roman" w:eastAsia="Andale Sans UI" w:hAnsi="Times New Roman" w:cs="Times New Roman"/>
          <w:color w:val="000000"/>
          <w:lang w:val="ru-RU"/>
        </w:rPr>
        <w:t>Получатель _______________________</w:t>
      </w:r>
      <w:proofErr w:type="gramStart"/>
      <w:r>
        <w:rPr>
          <w:rFonts w:ascii="Times New Roman" w:eastAsia="Andale Sans UI" w:hAnsi="Times New Roman" w:cs="Times New Roman"/>
          <w:color w:val="000000"/>
          <w:lang w:val="ru-RU"/>
        </w:rPr>
        <w:t>_….</w:t>
      </w:r>
      <w:proofErr w:type="gramEnd"/>
      <w:r>
        <w:rPr>
          <w:rFonts w:ascii="Times New Roman" w:eastAsia="Andale Sans UI" w:hAnsi="Times New Roman" w:cs="Times New Roman"/>
          <w:color w:val="000000"/>
          <w:lang w:val="ru-RU"/>
        </w:rPr>
        <w:t xml:space="preserve">.     </w:t>
      </w:r>
    </w:p>
    <w:p w14:paraId="3D70AE55" w14:textId="77777777" w:rsidR="00CB42B0" w:rsidRDefault="008B013E">
      <w:pPr>
        <w:ind w:right="-427"/>
        <w:rPr>
          <w:rFonts w:ascii="Times New Roman" w:eastAsia="Andale Sans UI" w:hAnsi="Times New Roman" w:cs="Times New Roman"/>
          <w:color w:val="000000"/>
          <w:u w:val="single"/>
          <w:lang w:val="ru-RU"/>
        </w:rPr>
      </w:pPr>
      <w:r>
        <w:rPr>
          <w:rFonts w:ascii="Times New Roman" w:eastAsia="Andale Sans UI" w:hAnsi="Times New Roman" w:cs="Times New Roman"/>
          <w:color w:val="000000"/>
          <w:lang w:val="ru-RU"/>
        </w:rPr>
        <w:t>ИНН ___________________________</w:t>
      </w:r>
      <w:r>
        <w:rPr>
          <w:rFonts w:ascii="Times New Roman" w:eastAsia="Andale Sans UI" w:hAnsi="Times New Roman" w:cs="Times New Roman"/>
          <w:b/>
          <w:color w:val="000000"/>
          <w:lang w:val="ru-RU"/>
        </w:rPr>
        <w:br/>
      </w:r>
      <w:r>
        <w:rPr>
          <w:rFonts w:ascii="Times New Roman" w:eastAsia="Andale Sans UI" w:hAnsi="Times New Roman" w:cs="Times New Roman"/>
          <w:color w:val="000000"/>
          <w:lang w:val="ru-RU"/>
        </w:rPr>
        <w:t xml:space="preserve">р/с _____________________________ в </w:t>
      </w:r>
      <w:r>
        <w:rPr>
          <w:rFonts w:ascii="Times New Roman" w:eastAsia="Andale Sans UI" w:hAnsi="Times New Roman" w:cs="Times New Roman"/>
          <w:color w:val="000000"/>
          <w:u w:val="single"/>
          <w:lang w:val="ru-RU"/>
        </w:rPr>
        <w:t>наименование банка, адрес банка</w:t>
      </w:r>
    </w:p>
    <w:p w14:paraId="26DCB87D" w14:textId="77777777" w:rsidR="00CB42B0" w:rsidRDefault="008B013E">
      <w:pPr>
        <w:ind w:right="-427"/>
        <w:rPr>
          <w:rFonts w:ascii="Times New Roman" w:eastAsia="Andale Sans UI" w:hAnsi="Times New Roman" w:cs="Times New Roman"/>
          <w:color w:val="000000"/>
          <w:lang w:val="ru-RU"/>
        </w:rPr>
      </w:pPr>
      <w:r>
        <w:rPr>
          <w:rFonts w:ascii="Times New Roman" w:eastAsia="Andale Sans UI" w:hAnsi="Times New Roman" w:cs="Times New Roman"/>
          <w:color w:val="000000"/>
          <w:lang w:val="ru-RU"/>
        </w:rPr>
        <w:t>БИК _________________</w:t>
      </w:r>
    </w:p>
    <w:p w14:paraId="7C9E636E" w14:textId="77777777" w:rsidR="00CB42B0" w:rsidRDefault="008B013E">
      <w:pPr>
        <w:ind w:right="-427"/>
        <w:rPr>
          <w:rFonts w:ascii="Times New Roman" w:eastAsia="Andale Sans UI" w:hAnsi="Times New Roman" w:cs="Times New Roman"/>
          <w:color w:val="000000"/>
          <w:lang w:val="ru-RU"/>
        </w:rPr>
      </w:pPr>
      <w:r>
        <w:rPr>
          <w:rFonts w:ascii="Times New Roman" w:eastAsia="Andale Sans UI" w:hAnsi="Times New Roman" w:cs="Times New Roman"/>
          <w:color w:val="000000"/>
          <w:lang w:val="ru-RU"/>
        </w:rPr>
        <w:t>к/с _______________________________</w:t>
      </w:r>
    </w:p>
    <w:p w14:paraId="635972DD" w14:textId="77777777" w:rsidR="00CB42B0" w:rsidRDefault="00CB42B0">
      <w:pPr>
        <w:ind w:right="-427"/>
        <w:rPr>
          <w:rFonts w:ascii="Times New Roman" w:eastAsia="Andale Sans UI" w:hAnsi="Times New Roman" w:cs="Times New Roman"/>
          <w:color w:val="000000"/>
          <w:lang w:val="ru-RU"/>
        </w:rPr>
      </w:pPr>
    </w:p>
    <w:p w14:paraId="79986485" w14:textId="77777777" w:rsidR="00CB42B0" w:rsidRDefault="008B013E">
      <w:pPr>
        <w:ind w:right="-427"/>
        <w:rPr>
          <w:rFonts w:ascii="Times New Roman" w:eastAsia="Andale Sans UI" w:hAnsi="Times New Roman" w:cs="Times New Roman"/>
          <w:color w:val="000000"/>
          <w:lang w:val="ru-RU"/>
        </w:rPr>
      </w:pPr>
      <w:r>
        <w:rPr>
          <w:rFonts w:ascii="Times New Roman" w:eastAsia="Andale Sans UI" w:hAnsi="Times New Roman" w:cs="Times New Roman"/>
          <w:color w:val="000000"/>
          <w:lang w:val="ru-RU"/>
        </w:rPr>
        <w:t xml:space="preserve">            </w:t>
      </w:r>
    </w:p>
    <w:p w14:paraId="66553328" w14:textId="77777777" w:rsidR="00CB42B0" w:rsidRDefault="00CB42B0">
      <w:pPr>
        <w:ind w:right="-427"/>
        <w:rPr>
          <w:rFonts w:ascii="Times New Roman" w:eastAsia="Andale Sans UI" w:hAnsi="Times New Roman" w:cs="Times New Roman"/>
          <w:color w:val="000000"/>
          <w:lang w:val="ru-RU"/>
        </w:rPr>
      </w:pPr>
    </w:p>
    <w:p w14:paraId="6D9874A6" w14:textId="77777777" w:rsidR="00CB42B0" w:rsidRDefault="008B013E">
      <w:pPr>
        <w:ind w:right="-427"/>
        <w:rPr>
          <w:rFonts w:ascii="Times New Roman" w:eastAsia="Andale Sans UI" w:hAnsi="Times New Roman" w:cs="Times New Roman"/>
          <w:color w:val="000000"/>
          <w:lang w:val="ru-RU"/>
        </w:rPr>
      </w:pPr>
      <w:r>
        <w:rPr>
          <w:rFonts w:ascii="Times New Roman" w:eastAsia="Andale Sans UI" w:hAnsi="Times New Roman" w:cs="Times New Roman"/>
          <w:color w:val="FF0000"/>
          <w:lang w:val="ru-RU"/>
        </w:rPr>
        <w:t>Заявитель</w:t>
      </w:r>
      <w:r>
        <w:rPr>
          <w:rFonts w:ascii="Times New Roman" w:eastAsia="Andale Sans UI" w:hAnsi="Times New Roman" w:cs="Times New Roman"/>
          <w:color w:val="000000"/>
          <w:lang w:val="ru-RU"/>
        </w:rPr>
        <w:t xml:space="preserve"> НАИМЕНОВАНИЕ, должность </w:t>
      </w:r>
      <w:proofErr w:type="spellStart"/>
      <w:r>
        <w:rPr>
          <w:rFonts w:ascii="Times New Roman" w:eastAsia="Andale Sans UI" w:hAnsi="Times New Roman" w:cs="Times New Roman"/>
          <w:color w:val="000000"/>
          <w:lang w:val="ru-RU"/>
        </w:rPr>
        <w:t>руководителя________________ФИО</w:t>
      </w:r>
      <w:proofErr w:type="spellEnd"/>
    </w:p>
    <w:p w14:paraId="0CBFEC75" w14:textId="77777777" w:rsidR="00CB42B0" w:rsidRDefault="00CB42B0">
      <w:pPr>
        <w:ind w:right="-427"/>
        <w:rPr>
          <w:rFonts w:ascii="Times New Roman" w:eastAsia="Andale Sans UI" w:hAnsi="Times New Roman" w:cs="Times New Roman"/>
          <w:color w:val="000000"/>
          <w:lang w:val="ru-RU"/>
        </w:rPr>
      </w:pPr>
    </w:p>
    <w:p w14:paraId="39DF0A90" w14:textId="77777777" w:rsidR="00CB42B0" w:rsidRDefault="00CB42B0">
      <w:pPr>
        <w:ind w:right="-427"/>
        <w:rPr>
          <w:rFonts w:ascii="Times New Roman" w:eastAsia="Andale Sans UI" w:hAnsi="Times New Roman" w:cs="Times New Roman"/>
          <w:lang w:val="ru-RU"/>
        </w:rPr>
      </w:pPr>
    </w:p>
    <w:p w14:paraId="3CA509C8" w14:textId="77777777" w:rsidR="00CB42B0" w:rsidRDefault="008B013E">
      <w:pPr>
        <w:ind w:right="-427" w:firstLine="709"/>
        <w:rPr>
          <w:rFonts w:ascii="Times New Roman" w:eastAsia="Andale Sans UI" w:hAnsi="Times New Roman" w:cs="Times New Roman"/>
          <w:lang w:val="ru-RU"/>
        </w:rPr>
      </w:pPr>
      <w:r>
        <w:rPr>
          <w:rFonts w:ascii="Times New Roman" w:eastAsia="Andale Sans UI" w:hAnsi="Times New Roman" w:cs="Times New Roman"/>
          <w:lang w:val="ru-RU"/>
        </w:rPr>
        <w:t xml:space="preserve">М. П. </w:t>
      </w:r>
    </w:p>
    <w:p w14:paraId="227524D6" w14:textId="77777777" w:rsidR="00CB42B0" w:rsidRDefault="00CB42B0">
      <w:pPr>
        <w:ind w:right="-427" w:firstLine="709"/>
        <w:jc w:val="center"/>
        <w:rPr>
          <w:rFonts w:ascii="Times New Roman" w:eastAsia="Andale Sans UI" w:hAnsi="Times New Roman" w:cs="Times New Roman"/>
          <w:color w:val="FF0000"/>
          <w:lang w:val="ru-RU"/>
        </w:rPr>
      </w:pPr>
    </w:p>
    <w:sectPr w:rsidR="00CB42B0">
      <w:footerReference w:type="even" r:id="rId13"/>
      <w:footerReference w:type="default" r:id="rId14"/>
      <w:footerReference w:type="first" r:id="rId15"/>
      <w:pgSz w:w="11906" w:h="16838"/>
      <w:pgMar w:top="500" w:right="570" w:bottom="851" w:left="709" w:header="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E2895" w14:textId="77777777" w:rsidR="00676BC3" w:rsidRDefault="00676BC3">
      <w:r>
        <w:separator/>
      </w:r>
    </w:p>
  </w:endnote>
  <w:endnote w:type="continuationSeparator" w:id="0">
    <w:p w14:paraId="3B90C0E8" w14:textId="77777777" w:rsidR="00676BC3" w:rsidRDefault="00676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32182" w14:textId="77777777" w:rsidR="00CB42B0" w:rsidRDefault="00CB42B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2C7D6955" w14:textId="77777777" w:rsidR="00CB42B0" w:rsidRDefault="008B013E">
        <w:pPr>
          <w:pStyle w:val="a7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623E9C3F" w14:textId="77777777" w:rsidR="00CB42B0" w:rsidRDefault="00CB42B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4904649"/>
      <w:docPartObj>
        <w:docPartGallery w:val="Page Numbers (Bottom of Page)"/>
        <w:docPartUnique/>
      </w:docPartObj>
    </w:sdtPr>
    <w:sdtEndPr/>
    <w:sdtContent>
      <w:p w14:paraId="046F0E45" w14:textId="77777777" w:rsidR="00CB42B0" w:rsidRDefault="008B013E">
        <w:pPr>
          <w:pStyle w:val="a7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33831108" w14:textId="77777777" w:rsidR="00CB42B0" w:rsidRDefault="00CB42B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0F68D" w14:textId="77777777" w:rsidR="00676BC3" w:rsidRDefault="00676BC3">
      <w:r>
        <w:separator/>
      </w:r>
    </w:p>
  </w:footnote>
  <w:footnote w:type="continuationSeparator" w:id="0">
    <w:p w14:paraId="740EEDF6" w14:textId="77777777" w:rsidR="00676BC3" w:rsidRDefault="00676B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41D41"/>
    <w:multiLevelType w:val="multilevel"/>
    <w:tmpl w:val="F94EDF50"/>
    <w:lvl w:ilvl="0">
      <w:numFmt w:val="bullet"/>
      <w:lvlText w:val="-"/>
      <w:lvlJc w:val="left"/>
      <w:pPr>
        <w:tabs>
          <w:tab w:val="num" w:pos="0"/>
        </w:tabs>
        <w:ind w:left="108" w:hanging="96"/>
      </w:pPr>
      <w:rPr>
        <w:rFonts w:ascii="Calibri" w:hAnsi="Calibri" w:cs="Calibri" w:hint="default"/>
        <w:spacing w:val="-3"/>
        <w:w w:val="99"/>
        <w:sz w:val="18"/>
        <w:szCs w:val="18"/>
      </w:rPr>
    </w:lvl>
    <w:lvl w:ilvl="1">
      <w:numFmt w:val="bullet"/>
      <w:lvlText w:val=""/>
      <w:lvlJc w:val="left"/>
      <w:pPr>
        <w:tabs>
          <w:tab w:val="num" w:pos="0"/>
        </w:tabs>
        <w:ind w:left="1174" w:hanging="9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49" w:hanging="9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23" w:hanging="9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398" w:hanging="9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473" w:hanging="9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547" w:hanging="9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622" w:hanging="9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697" w:hanging="96"/>
      </w:pPr>
      <w:rPr>
        <w:rFonts w:ascii="Symbol" w:hAnsi="Symbol" w:cs="Symbol" w:hint="default"/>
      </w:rPr>
    </w:lvl>
  </w:abstractNum>
  <w:abstractNum w:abstractNumId="1" w15:restartNumberingAfterBreak="0">
    <w:nsid w:val="5DFB212A"/>
    <w:multiLevelType w:val="multilevel"/>
    <w:tmpl w:val="C1322C90"/>
    <w:lvl w:ilvl="0">
      <w:start w:val="1"/>
      <w:numFmt w:val="decimal"/>
      <w:lvlText w:val="%1."/>
      <w:lvlJc w:val="left"/>
      <w:pPr>
        <w:tabs>
          <w:tab w:val="num" w:pos="0"/>
        </w:tabs>
        <w:ind w:left="108" w:hanging="282"/>
      </w:pPr>
      <w:rPr>
        <w:rFonts w:ascii="Times New Roman" w:eastAsia="Calibri" w:hAnsi="Times New Roman" w:cs="Times New Roman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" w:hanging="389"/>
      </w:pPr>
      <w:rPr>
        <w:rFonts w:ascii="Times New Roman" w:eastAsia="Calibri" w:hAnsi="Times New Roman" w:cs="Times New Roman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3" w:hanging="483"/>
      </w:pPr>
      <w:rPr>
        <w:rFonts w:ascii="Calibri" w:eastAsia="Calibri" w:hAnsi="Calibri" w:cs="Calibri"/>
        <w:w w:val="99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3323" w:hanging="48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398" w:hanging="48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473" w:hanging="48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547" w:hanging="48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7622" w:hanging="48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8697" w:hanging="483"/>
      </w:pPr>
      <w:rPr>
        <w:rFonts w:ascii="Symbol" w:hAnsi="Symbol" w:cs="Symbol" w:hint="default"/>
      </w:rPr>
    </w:lvl>
  </w:abstractNum>
  <w:abstractNum w:abstractNumId="2" w15:restartNumberingAfterBreak="0">
    <w:nsid w:val="679D32C5"/>
    <w:multiLevelType w:val="multilevel"/>
    <w:tmpl w:val="B9DA91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99210433">
    <w:abstractNumId w:val="1"/>
  </w:num>
  <w:num w:numId="2" w16cid:durableId="1605067997">
    <w:abstractNumId w:val="0"/>
  </w:num>
  <w:num w:numId="3" w16cid:durableId="136998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2B0"/>
    <w:rsid w:val="00323514"/>
    <w:rsid w:val="004C0DE5"/>
    <w:rsid w:val="00585356"/>
    <w:rsid w:val="00676BC3"/>
    <w:rsid w:val="008B013E"/>
    <w:rsid w:val="009A380A"/>
    <w:rsid w:val="00A41355"/>
    <w:rsid w:val="00A516F7"/>
    <w:rsid w:val="00CB42B0"/>
    <w:rsid w:val="00DA6AC6"/>
    <w:rsid w:val="00FE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BA7CB"/>
  <w15:docId w15:val="{C8FEB27D-0393-4016-BEF2-BC520A437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pPr>
      <w:widowControl w:val="0"/>
    </w:pPr>
    <w:rPr>
      <w:rFonts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qFormat/>
    <w:rsid w:val="00152841"/>
  </w:style>
  <w:style w:type="character" w:customStyle="1" w:styleId="fontstyle01">
    <w:name w:val="fontstyle01"/>
    <w:basedOn w:val="a0"/>
    <w:qFormat/>
    <w:rsid w:val="004A598D"/>
    <w:rPr>
      <w:rFonts w:ascii="Calibri" w:hAnsi="Calibri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qFormat/>
    <w:rsid w:val="001C1346"/>
    <w:rPr>
      <w:rFonts w:ascii="Calibri" w:hAnsi="Calibri"/>
      <w:b w:val="0"/>
      <w:bCs w:val="0"/>
      <w:i w:val="0"/>
      <w:iCs w:val="0"/>
      <w:color w:val="000000"/>
      <w:sz w:val="18"/>
      <w:szCs w:val="18"/>
    </w:rPr>
  </w:style>
  <w:style w:type="character" w:customStyle="1" w:styleId="10">
    <w:name w:val="Заголовок 1 Знак"/>
    <w:basedOn w:val="a0"/>
    <w:link w:val="1"/>
    <w:uiPriority w:val="1"/>
    <w:qFormat/>
    <w:rsid w:val="009E6F84"/>
    <w:rPr>
      <w:rFonts w:ascii="Calibri" w:eastAsia="Calibri" w:hAnsi="Calibri" w:cs="Calibri"/>
      <w:b/>
      <w:bCs/>
      <w:sz w:val="18"/>
      <w:szCs w:val="18"/>
    </w:rPr>
  </w:style>
  <w:style w:type="character" w:customStyle="1" w:styleId="a4">
    <w:name w:val="Верхний колонтитул Знак"/>
    <w:basedOn w:val="a0"/>
    <w:link w:val="a5"/>
    <w:uiPriority w:val="99"/>
    <w:qFormat/>
    <w:rsid w:val="007F2A70"/>
    <w:rPr>
      <w:rFonts w:ascii="Calibri" w:eastAsia="Calibri" w:hAnsi="Calibri" w:cs="Calibri"/>
    </w:rPr>
  </w:style>
  <w:style w:type="character" w:customStyle="1" w:styleId="a6">
    <w:name w:val="Нижний колонтитул Знак"/>
    <w:basedOn w:val="a0"/>
    <w:link w:val="a7"/>
    <w:uiPriority w:val="99"/>
    <w:qFormat/>
    <w:rsid w:val="007F2A70"/>
    <w:rPr>
      <w:rFonts w:ascii="Calibri" w:eastAsia="Calibri" w:hAnsi="Calibri" w:cs="Calibri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222BCC"/>
    <w:rPr>
      <w:rFonts w:ascii="Tahoma" w:eastAsia="Calibri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qFormat/>
    <w:rsid w:val="009515F5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9515F5"/>
    <w:rPr>
      <w:color w:val="800080" w:themeColor="followedHyperlink"/>
      <w:u w:val="single"/>
    </w:rPr>
  </w:style>
  <w:style w:type="character" w:styleId="ac">
    <w:name w:val="line number"/>
  </w:style>
  <w:style w:type="paragraph" w:customStyle="1" w:styleId="Heading">
    <w:name w:val="Heading"/>
    <w:basedOn w:val="a"/>
    <w:next w:val="ad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d">
    <w:name w:val="Body Text"/>
    <w:basedOn w:val="a"/>
    <w:link w:val="ae"/>
    <w:uiPriority w:val="1"/>
    <w:qFormat/>
    <w:rsid w:val="0020182F"/>
    <w:pPr>
      <w:ind w:left="108"/>
    </w:pPr>
    <w:rPr>
      <w:sz w:val="18"/>
      <w:szCs w:val="18"/>
    </w:rPr>
  </w:style>
  <w:style w:type="paragraph" w:styleId="af">
    <w:name w:val="List"/>
    <w:basedOn w:val="ad"/>
    <w:rPr>
      <w:rFonts w:cs="Free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f1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paragraph" w:customStyle="1" w:styleId="11">
    <w:name w:val="Текст примечания1"/>
    <w:basedOn w:val="a"/>
    <w:qFormat/>
    <w:rsid w:val="00152841"/>
    <w:rPr>
      <w:rFonts w:ascii="Liberation Serif" w:eastAsia="SimSun" w:hAnsi="Liberation Serif" w:cs="Mangal"/>
      <w:kern w:val="2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qFormat/>
    <w:rsid w:val="00152841"/>
    <w:rPr>
      <w:b/>
      <w:bCs/>
    </w:rPr>
  </w:style>
  <w:style w:type="paragraph" w:styleId="2">
    <w:name w:val="List 2"/>
    <w:basedOn w:val="a"/>
    <w:semiHidden/>
    <w:unhideWhenUsed/>
    <w:qFormat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HeaderandFooter">
    <w:name w:val="Header and Footer"/>
    <w:basedOn w:val="a"/>
    <w:qFormat/>
  </w:style>
  <w:style w:type="paragraph" w:styleId="a5">
    <w:name w:val="header"/>
    <w:basedOn w:val="a"/>
    <w:link w:val="a4"/>
    <w:uiPriority w:val="99"/>
    <w:unhideWhenUsed/>
    <w:rsid w:val="007F2A70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7F2A70"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8"/>
    <w:uiPriority w:val="99"/>
    <w:semiHidden/>
    <w:unhideWhenUsed/>
    <w:qFormat/>
    <w:rsid w:val="00222BCC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20182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2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annotation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Pr>
      <w:rFonts w:cs="Calibri"/>
      <w:sz w:val="20"/>
      <w:szCs w:val="20"/>
    </w:rPr>
  </w:style>
  <w:style w:type="character" w:styleId="af5">
    <w:name w:val="annotation reference"/>
    <w:basedOn w:val="a0"/>
    <w:uiPriority w:val="99"/>
    <w:semiHidden/>
    <w:unhideWhenUsed/>
    <w:rPr>
      <w:sz w:val="16"/>
      <w:szCs w:val="16"/>
    </w:rPr>
  </w:style>
  <w:style w:type="character" w:customStyle="1" w:styleId="ae">
    <w:name w:val="Основной текст Знак"/>
    <w:basedOn w:val="a0"/>
    <w:link w:val="ad"/>
    <w:uiPriority w:val="1"/>
    <w:rsid w:val="00A516F7"/>
    <w:rPr>
      <w:rFonts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tan@doctorprava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pport@alfalot.r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upport@alfalot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2198</Words>
  <Characters>12533</Characters>
  <Application>Microsoft Office Word</Application>
  <DocSecurity>0</DocSecurity>
  <Lines>104</Lines>
  <Paragraphs>29</Paragraphs>
  <ScaleCrop>false</ScaleCrop>
  <Company/>
  <LinksUpToDate>false</LinksUpToDate>
  <CharactersWithSpaces>14702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dc:description/>
  <cp:lastModifiedBy>Дарья Клапкова</cp:lastModifiedBy>
  <cp:revision>6</cp:revision>
  <cp:lastPrinted>2018-12-05T08:20:00Z</cp:lastPrinted>
  <dcterms:created xsi:type="dcterms:W3CDTF">2026-10-09T06:50:00Z</dcterms:created>
  <dcterms:modified xsi:type="dcterms:W3CDTF">2026-10-12T11:12:00Z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