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4092" w14:textId="77777777" w:rsidR="008C3CFB" w:rsidRPr="008C3CFB" w:rsidRDefault="008C3CFB" w:rsidP="008C3CFB">
      <w:pPr>
        <w:spacing w:after="0" w:line="240" w:lineRule="auto"/>
        <w:jc w:val="center"/>
        <w:rPr>
          <w:rFonts w:ascii="Arial" w:eastAsia="Times New Roman" w:hAnsi="Arial" w:cs="Arial"/>
          <w:b/>
          <w:bCs/>
          <w:sz w:val="24"/>
          <w:szCs w:val="24"/>
          <w:lang w:eastAsia="ru-RU"/>
        </w:rPr>
      </w:pPr>
      <w:bookmarkStart w:id="0" w:name="_Hlk80801580"/>
      <w:r w:rsidRPr="008C3CFB">
        <w:rPr>
          <w:rFonts w:ascii="Arial" w:eastAsia="Times New Roman" w:hAnsi="Arial" w:cs="Arial"/>
          <w:b/>
          <w:bCs/>
          <w:sz w:val="24"/>
          <w:szCs w:val="24"/>
          <w:lang w:eastAsia="ru-RU"/>
        </w:rPr>
        <w:t>Аукцион по продаже объектов недвижимости</w:t>
      </w:r>
      <w:r w:rsidRPr="008C3CFB">
        <w:rPr>
          <w:rFonts w:ascii="Arial" w:eastAsia="Times New Roman" w:hAnsi="Arial" w:cs="Arial"/>
          <w:b/>
          <w:sz w:val="24"/>
          <w:szCs w:val="24"/>
        </w:rPr>
        <w:t xml:space="preserve"> </w:t>
      </w:r>
      <w:bookmarkStart w:id="1" w:name="_Hlk81156594"/>
    </w:p>
    <w:p w14:paraId="71F8F854" w14:textId="660B4B65" w:rsidR="008C3CFB" w:rsidRPr="00A05ECE" w:rsidRDefault="008C3CFB" w:rsidP="008C3CFB">
      <w:pPr>
        <w:tabs>
          <w:tab w:val="left" w:pos="1736"/>
        </w:tabs>
        <w:spacing w:after="0" w:line="240" w:lineRule="auto"/>
        <w:jc w:val="center"/>
        <w:rPr>
          <w:rFonts w:ascii="Arial" w:hAnsi="Arial" w:cs="Arial"/>
          <w:b/>
          <w:sz w:val="24"/>
          <w:szCs w:val="24"/>
        </w:rPr>
      </w:pPr>
      <w:r w:rsidRPr="00A05ECE">
        <w:rPr>
          <w:rFonts w:ascii="Arial" w:hAnsi="Arial" w:cs="Arial"/>
          <w:b/>
          <w:sz w:val="24"/>
          <w:szCs w:val="24"/>
        </w:rPr>
        <w:t xml:space="preserve">принадлежащих на праве собственности ЗАО </w:t>
      </w:r>
      <w:r w:rsidR="00521A1C" w:rsidRPr="00A05ECE">
        <w:rPr>
          <w:rFonts w:ascii="Arial" w:hAnsi="Arial" w:cs="Arial"/>
          <w:b/>
          <w:sz w:val="24"/>
          <w:szCs w:val="24"/>
        </w:rPr>
        <w:t xml:space="preserve">НКО </w:t>
      </w:r>
      <w:r w:rsidRPr="00A05ECE">
        <w:rPr>
          <w:rFonts w:ascii="Arial" w:hAnsi="Arial" w:cs="Arial"/>
          <w:b/>
          <w:sz w:val="24"/>
          <w:szCs w:val="24"/>
        </w:rPr>
        <w:t>«</w:t>
      </w:r>
      <w:proofErr w:type="spellStart"/>
      <w:r w:rsidRPr="00A05ECE">
        <w:rPr>
          <w:rFonts w:ascii="Arial" w:hAnsi="Arial" w:cs="Arial"/>
          <w:b/>
          <w:sz w:val="24"/>
          <w:szCs w:val="24"/>
        </w:rPr>
        <w:t>Аграркредит</w:t>
      </w:r>
      <w:proofErr w:type="spellEnd"/>
      <w:r w:rsidRPr="00A05ECE">
        <w:rPr>
          <w:rFonts w:ascii="Arial" w:hAnsi="Arial" w:cs="Arial"/>
          <w:b/>
          <w:sz w:val="24"/>
          <w:szCs w:val="24"/>
        </w:rPr>
        <w:t>»</w:t>
      </w:r>
    </w:p>
    <w:bookmarkEnd w:id="1"/>
    <w:p w14:paraId="5CCFECB6" w14:textId="77777777" w:rsidR="008C3CFB" w:rsidRPr="006544D7" w:rsidRDefault="008C3CFB" w:rsidP="00F86A0D">
      <w:pPr>
        <w:jc w:val="center"/>
        <w:rPr>
          <w:rFonts w:ascii="Arial" w:hAnsi="Arial" w:cs="Arial"/>
          <w:b/>
          <w:sz w:val="24"/>
          <w:szCs w:val="24"/>
        </w:rPr>
      </w:pPr>
    </w:p>
    <w:p w14:paraId="2FB8FA87" w14:textId="7842585F" w:rsidR="008C3CFB" w:rsidRPr="006544D7" w:rsidRDefault="008C3CFB" w:rsidP="00F86A0D">
      <w:pPr>
        <w:spacing w:after="0"/>
        <w:rPr>
          <w:rFonts w:ascii="Arial" w:hAnsi="Arial" w:cs="Arial"/>
          <w:color w:val="000000" w:themeColor="text1"/>
          <w:sz w:val="24"/>
          <w:szCs w:val="24"/>
        </w:rPr>
      </w:pPr>
      <w:r w:rsidRPr="006544D7">
        <w:rPr>
          <w:rFonts w:ascii="Arial" w:hAnsi="Arial" w:cs="Arial"/>
          <w:b/>
          <w:color w:val="000000" w:themeColor="text1"/>
          <w:sz w:val="24"/>
          <w:szCs w:val="24"/>
        </w:rPr>
        <w:t>Начало приема заявок</w:t>
      </w:r>
      <w:r w:rsidRPr="006544D7">
        <w:rPr>
          <w:rFonts w:ascii="Arial" w:hAnsi="Arial" w:cs="Arial"/>
          <w:color w:val="000000" w:themeColor="text1"/>
          <w:sz w:val="24"/>
          <w:szCs w:val="24"/>
        </w:rPr>
        <w:t xml:space="preserve">: </w:t>
      </w:r>
      <w:r w:rsidR="00A05ECE" w:rsidRPr="006544D7">
        <w:rPr>
          <w:rFonts w:ascii="Arial" w:hAnsi="Arial" w:cs="Arial"/>
          <w:color w:val="000000" w:themeColor="text1"/>
          <w:sz w:val="24"/>
          <w:szCs w:val="24"/>
        </w:rPr>
        <w:t>12</w:t>
      </w:r>
      <w:r w:rsidRPr="006544D7">
        <w:rPr>
          <w:rFonts w:ascii="Arial" w:hAnsi="Arial" w:cs="Arial"/>
          <w:color w:val="000000" w:themeColor="text1"/>
          <w:sz w:val="24"/>
          <w:szCs w:val="24"/>
        </w:rPr>
        <w:t>.</w:t>
      </w:r>
      <w:r w:rsidR="00383EB8" w:rsidRPr="006544D7">
        <w:rPr>
          <w:rFonts w:ascii="Arial" w:hAnsi="Arial" w:cs="Arial"/>
          <w:color w:val="000000" w:themeColor="text1"/>
          <w:sz w:val="24"/>
          <w:szCs w:val="24"/>
        </w:rPr>
        <w:t>10</w:t>
      </w:r>
      <w:r w:rsidRPr="006544D7">
        <w:rPr>
          <w:rFonts w:ascii="Arial" w:hAnsi="Arial" w:cs="Arial"/>
          <w:color w:val="000000" w:themeColor="text1"/>
          <w:sz w:val="24"/>
          <w:szCs w:val="24"/>
        </w:rPr>
        <w:t>.20</w:t>
      </w:r>
      <w:r w:rsidR="00A1305E" w:rsidRPr="006544D7">
        <w:rPr>
          <w:rFonts w:ascii="Arial" w:hAnsi="Arial" w:cs="Arial"/>
          <w:color w:val="000000" w:themeColor="text1"/>
          <w:sz w:val="24"/>
          <w:szCs w:val="24"/>
        </w:rPr>
        <w:t>2</w:t>
      </w:r>
      <w:r w:rsidR="00383EB8" w:rsidRPr="006544D7">
        <w:rPr>
          <w:rFonts w:ascii="Arial" w:hAnsi="Arial" w:cs="Arial"/>
          <w:color w:val="000000" w:themeColor="text1"/>
          <w:sz w:val="24"/>
          <w:szCs w:val="24"/>
        </w:rPr>
        <w:t>6</w:t>
      </w:r>
      <w:r w:rsidRPr="006544D7">
        <w:rPr>
          <w:rFonts w:ascii="Arial" w:hAnsi="Arial" w:cs="Arial"/>
          <w:color w:val="000000" w:themeColor="text1"/>
          <w:sz w:val="24"/>
          <w:szCs w:val="24"/>
        </w:rPr>
        <w:t>г. с 1</w:t>
      </w:r>
      <w:r w:rsidR="0049392B" w:rsidRPr="006544D7">
        <w:rPr>
          <w:rFonts w:ascii="Arial" w:hAnsi="Arial" w:cs="Arial"/>
          <w:color w:val="000000" w:themeColor="text1"/>
          <w:sz w:val="24"/>
          <w:szCs w:val="24"/>
        </w:rPr>
        <w:t>5</w:t>
      </w:r>
      <w:r w:rsidRPr="006544D7">
        <w:rPr>
          <w:rFonts w:ascii="Arial" w:hAnsi="Arial" w:cs="Arial"/>
          <w:color w:val="000000" w:themeColor="text1"/>
          <w:sz w:val="24"/>
          <w:szCs w:val="24"/>
        </w:rPr>
        <w:t>:00</w:t>
      </w:r>
    </w:p>
    <w:p w14:paraId="666FE2E9" w14:textId="3DA9908F" w:rsidR="008C3CFB" w:rsidRPr="006544D7" w:rsidRDefault="008C3CFB" w:rsidP="00F86A0D">
      <w:pPr>
        <w:spacing w:after="0"/>
        <w:rPr>
          <w:rFonts w:ascii="Arial" w:hAnsi="Arial" w:cs="Arial"/>
          <w:color w:val="000000" w:themeColor="text1"/>
          <w:sz w:val="24"/>
          <w:szCs w:val="24"/>
        </w:rPr>
      </w:pPr>
      <w:r w:rsidRPr="006544D7">
        <w:rPr>
          <w:rFonts w:ascii="Arial" w:hAnsi="Arial" w:cs="Arial"/>
          <w:b/>
          <w:color w:val="000000" w:themeColor="text1"/>
          <w:sz w:val="24"/>
          <w:szCs w:val="24"/>
        </w:rPr>
        <w:t>Окончание приема заявок</w:t>
      </w:r>
      <w:r w:rsidRPr="006544D7">
        <w:rPr>
          <w:rFonts w:ascii="Arial" w:hAnsi="Arial" w:cs="Arial"/>
          <w:color w:val="000000" w:themeColor="text1"/>
          <w:sz w:val="24"/>
          <w:szCs w:val="24"/>
        </w:rPr>
        <w:t xml:space="preserve">: </w:t>
      </w:r>
      <w:r w:rsidR="00A05ECE" w:rsidRPr="006544D7">
        <w:rPr>
          <w:rFonts w:ascii="Arial" w:hAnsi="Arial" w:cs="Arial"/>
          <w:color w:val="000000" w:themeColor="text1"/>
          <w:sz w:val="24"/>
          <w:szCs w:val="24"/>
        </w:rPr>
        <w:t>10</w:t>
      </w:r>
      <w:r w:rsidRPr="006544D7">
        <w:rPr>
          <w:rFonts w:ascii="Arial" w:hAnsi="Arial" w:cs="Arial"/>
          <w:color w:val="000000" w:themeColor="text1"/>
          <w:sz w:val="24"/>
          <w:szCs w:val="24"/>
        </w:rPr>
        <w:t>.</w:t>
      </w:r>
      <w:r w:rsidR="00383EB8" w:rsidRPr="006544D7">
        <w:rPr>
          <w:rFonts w:ascii="Arial" w:hAnsi="Arial" w:cs="Arial"/>
          <w:color w:val="000000" w:themeColor="text1"/>
          <w:sz w:val="24"/>
          <w:szCs w:val="24"/>
        </w:rPr>
        <w:t>11</w:t>
      </w:r>
      <w:r w:rsidRPr="006544D7">
        <w:rPr>
          <w:rFonts w:ascii="Arial" w:hAnsi="Arial" w:cs="Arial"/>
          <w:color w:val="000000" w:themeColor="text1"/>
          <w:sz w:val="24"/>
          <w:szCs w:val="24"/>
        </w:rPr>
        <w:t>.202</w:t>
      </w:r>
      <w:r w:rsidR="00383EB8" w:rsidRPr="006544D7">
        <w:rPr>
          <w:rFonts w:ascii="Arial" w:hAnsi="Arial" w:cs="Arial"/>
          <w:color w:val="000000" w:themeColor="text1"/>
          <w:sz w:val="24"/>
          <w:szCs w:val="24"/>
        </w:rPr>
        <w:t>6</w:t>
      </w:r>
      <w:r w:rsidRPr="006544D7">
        <w:rPr>
          <w:rFonts w:ascii="Arial" w:hAnsi="Arial" w:cs="Arial"/>
          <w:color w:val="000000" w:themeColor="text1"/>
          <w:sz w:val="24"/>
          <w:szCs w:val="24"/>
        </w:rPr>
        <w:t>г. в 15:00</w:t>
      </w:r>
    </w:p>
    <w:p w14:paraId="6F1342D3" w14:textId="5F30AA75" w:rsidR="000A11A8" w:rsidRPr="00BC25CD" w:rsidRDefault="000A11A8" w:rsidP="00F86A0D">
      <w:pPr>
        <w:spacing w:after="0"/>
        <w:rPr>
          <w:rFonts w:ascii="Arial" w:hAnsi="Arial" w:cs="Arial"/>
          <w:color w:val="000000" w:themeColor="text1"/>
          <w:sz w:val="24"/>
          <w:szCs w:val="24"/>
        </w:rPr>
      </w:pPr>
      <w:r w:rsidRPr="00BC25CD">
        <w:rPr>
          <w:rFonts w:ascii="Arial" w:hAnsi="Arial" w:cs="Arial"/>
          <w:b/>
          <w:bCs/>
          <w:color w:val="000000" w:themeColor="text1"/>
          <w:sz w:val="24"/>
          <w:szCs w:val="24"/>
        </w:rPr>
        <w:t>Определение участников торгов и оформление протокола о допуске осуществляется:</w:t>
      </w:r>
      <w:r w:rsidRPr="00BC25CD">
        <w:rPr>
          <w:rFonts w:ascii="Arial" w:hAnsi="Arial" w:cs="Arial"/>
          <w:color w:val="000000" w:themeColor="text1"/>
          <w:sz w:val="24"/>
          <w:szCs w:val="24"/>
        </w:rPr>
        <w:t xml:space="preserve"> </w:t>
      </w:r>
      <w:r w:rsidR="00A05ECE" w:rsidRPr="00BC25CD">
        <w:rPr>
          <w:rFonts w:ascii="Arial" w:hAnsi="Arial" w:cs="Arial"/>
          <w:color w:val="000000" w:themeColor="text1"/>
          <w:sz w:val="24"/>
          <w:szCs w:val="24"/>
        </w:rPr>
        <w:t>11</w:t>
      </w:r>
      <w:r w:rsidRPr="00BC25CD">
        <w:rPr>
          <w:rFonts w:ascii="Arial" w:hAnsi="Arial" w:cs="Arial"/>
          <w:color w:val="000000" w:themeColor="text1"/>
          <w:sz w:val="24"/>
          <w:szCs w:val="24"/>
        </w:rPr>
        <w:t>.</w:t>
      </w:r>
      <w:r w:rsidR="00383EB8" w:rsidRPr="00BC25CD">
        <w:rPr>
          <w:rFonts w:ascii="Arial" w:hAnsi="Arial" w:cs="Arial"/>
          <w:color w:val="000000" w:themeColor="text1"/>
          <w:sz w:val="24"/>
          <w:szCs w:val="24"/>
        </w:rPr>
        <w:t>11</w:t>
      </w:r>
      <w:r w:rsidRPr="00BC25CD">
        <w:rPr>
          <w:rFonts w:ascii="Arial" w:hAnsi="Arial" w:cs="Arial"/>
          <w:color w:val="000000" w:themeColor="text1"/>
          <w:sz w:val="24"/>
          <w:szCs w:val="24"/>
        </w:rPr>
        <w:t>.202</w:t>
      </w:r>
      <w:r w:rsidR="00383EB8" w:rsidRPr="00BC25CD">
        <w:rPr>
          <w:rFonts w:ascii="Arial" w:hAnsi="Arial" w:cs="Arial"/>
          <w:color w:val="000000" w:themeColor="text1"/>
          <w:sz w:val="24"/>
          <w:szCs w:val="24"/>
        </w:rPr>
        <w:t>6</w:t>
      </w:r>
      <w:r w:rsidRPr="00BC25CD">
        <w:rPr>
          <w:rFonts w:ascii="Arial" w:hAnsi="Arial" w:cs="Arial"/>
          <w:color w:val="000000" w:themeColor="text1"/>
          <w:sz w:val="24"/>
          <w:szCs w:val="24"/>
        </w:rPr>
        <w:t>г.15:00</w:t>
      </w:r>
    </w:p>
    <w:p w14:paraId="6D60E4A0" w14:textId="3382BED8" w:rsidR="008C3CFB" w:rsidRPr="00BC25CD" w:rsidRDefault="008C3CFB" w:rsidP="00F86A0D">
      <w:pPr>
        <w:spacing w:after="0"/>
        <w:rPr>
          <w:rFonts w:ascii="Arial" w:hAnsi="Arial" w:cs="Arial"/>
          <w:color w:val="000000" w:themeColor="text1"/>
          <w:sz w:val="24"/>
          <w:szCs w:val="24"/>
        </w:rPr>
      </w:pPr>
      <w:r w:rsidRPr="00BC25CD">
        <w:rPr>
          <w:rFonts w:ascii="Arial" w:hAnsi="Arial" w:cs="Arial"/>
          <w:b/>
          <w:color w:val="000000" w:themeColor="text1"/>
          <w:sz w:val="24"/>
          <w:szCs w:val="24"/>
        </w:rPr>
        <w:t>Дата и время проведения торгов</w:t>
      </w:r>
      <w:r w:rsidRPr="00BC25CD">
        <w:rPr>
          <w:rFonts w:ascii="Arial" w:hAnsi="Arial" w:cs="Arial"/>
          <w:color w:val="000000" w:themeColor="text1"/>
          <w:sz w:val="24"/>
          <w:szCs w:val="24"/>
        </w:rPr>
        <w:t xml:space="preserve">: </w:t>
      </w:r>
      <w:r w:rsidR="00A05ECE" w:rsidRPr="00BC25CD">
        <w:rPr>
          <w:rFonts w:ascii="Arial" w:hAnsi="Arial" w:cs="Arial"/>
          <w:color w:val="000000" w:themeColor="text1"/>
          <w:sz w:val="24"/>
          <w:szCs w:val="24"/>
        </w:rPr>
        <w:t>12</w:t>
      </w:r>
      <w:r w:rsidRPr="00BC25CD">
        <w:rPr>
          <w:rFonts w:ascii="Arial" w:hAnsi="Arial" w:cs="Arial"/>
          <w:b/>
          <w:bCs/>
          <w:color w:val="000000" w:themeColor="text1"/>
          <w:sz w:val="24"/>
          <w:szCs w:val="24"/>
        </w:rPr>
        <w:t>.</w:t>
      </w:r>
      <w:r w:rsidR="00383EB8" w:rsidRPr="00BC25CD">
        <w:rPr>
          <w:rFonts w:ascii="Arial" w:hAnsi="Arial" w:cs="Arial"/>
          <w:color w:val="000000" w:themeColor="text1"/>
          <w:sz w:val="24"/>
          <w:szCs w:val="24"/>
        </w:rPr>
        <w:t>11</w:t>
      </w:r>
      <w:r w:rsidRPr="00BC25CD">
        <w:rPr>
          <w:rFonts w:ascii="Arial" w:hAnsi="Arial" w:cs="Arial"/>
          <w:color w:val="000000" w:themeColor="text1"/>
          <w:sz w:val="24"/>
          <w:szCs w:val="24"/>
        </w:rPr>
        <w:t>.202</w:t>
      </w:r>
      <w:r w:rsidR="00383EB8" w:rsidRPr="00BC25CD">
        <w:rPr>
          <w:rFonts w:ascii="Arial" w:hAnsi="Arial" w:cs="Arial"/>
          <w:color w:val="000000" w:themeColor="text1"/>
          <w:sz w:val="24"/>
          <w:szCs w:val="24"/>
        </w:rPr>
        <w:t>6</w:t>
      </w:r>
      <w:r w:rsidRPr="00BC25CD">
        <w:rPr>
          <w:rFonts w:ascii="Arial" w:hAnsi="Arial" w:cs="Arial"/>
          <w:color w:val="000000" w:themeColor="text1"/>
          <w:sz w:val="24"/>
          <w:szCs w:val="24"/>
        </w:rPr>
        <w:t xml:space="preserve">г. в 14.00 </w:t>
      </w:r>
    </w:p>
    <w:p w14:paraId="5593261A" w14:textId="6EA90B2C" w:rsidR="009D6364" w:rsidRPr="00BC25CD" w:rsidRDefault="009D6364" w:rsidP="00F86A0D">
      <w:pPr>
        <w:spacing w:after="0"/>
        <w:rPr>
          <w:rFonts w:ascii="Arial" w:hAnsi="Arial" w:cs="Arial"/>
          <w:color w:val="000000" w:themeColor="text1"/>
          <w:sz w:val="24"/>
          <w:szCs w:val="24"/>
        </w:rPr>
      </w:pPr>
      <w:r w:rsidRPr="00BC25CD">
        <w:rPr>
          <w:rFonts w:ascii="Arial" w:hAnsi="Arial" w:cs="Arial"/>
          <w:b/>
          <w:bCs/>
          <w:color w:val="000000" w:themeColor="text1"/>
          <w:sz w:val="24"/>
          <w:szCs w:val="24"/>
        </w:rPr>
        <w:t>Дата оформления протокола о признании результатов торговой процедуры:</w:t>
      </w:r>
      <w:r w:rsidRPr="00BC25CD">
        <w:rPr>
          <w:rFonts w:ascii="Arial" w:hAnsi="Arial" w:cs="Arial"/>
          <w:color w:val="000000" w:themeColor="text1"/>
          <w:sz w:val="24"/>
          <w:szCs w:val="24"/>
        </w:rPr>
        <w:t xml:space="preserve"> в течении 24 часов с даты завершения торговой процедуры</w:t>
      </w:r>
    </w:p>
    <w:p w14:paraId="392FC21D" w14:textId="4B7A8D1D" w:rsidR="008C3CFB" w:rsidRPr="00BC25CD" w:rsidRDefault="008C3CFB" w:rsidP="00F86A0D">
      <w:pPr>
        <w:spacing w:after="0"/>
        <w:rPr>
          <w:rFonts w:ascii="Arial" w:hAnsi="Arial" w:cs="Arial"/>
          <w:color w:val="000000" w:themeColor="text1"/>
          <w:sz w:val="24"/>
          <w:szCs w:val="24"/>
        </w:rPr>
      </w:pPr>
      <w:r w:rsidRPr="00BC25CD">
        <w:rPr>
          <w:rFonts w:ascii="Arial" w:hAnsi="Arial" w:cs="Arial"/>
          <w:b/>
          <w:color w:val="000000" w:themeColor="text1"/>
          <w:sz w:val="24"/>
          <w:szCs w:val="24"/>
        </w:rPr>
        <w:t>Задаток должен поступить</w:t>
      </w:r>
      <w:r w:rsidRPr="00BC25CD">
        <w:rPr>
          <w:rFonts w:ascii="Arial" w:hAnsi="Arial" w:cs="Arial"/>
          <w:color w:val="000000" w:themeColor="text1"/>
          <w:sz w:val="24"/>
          <w:szCs w:val="24"/>
        </w:rPr>
        <w:t xml:space="preserve"> не позднее </w:t>
      </w:r>
      <w:r w:rsidR="00A05ECE" w:rsidRPr="00BC25CD">
        <w:rPr>
          <w:rFonts w:ascii="Arial" w:hAnsi="Arial" w:cs="Arial"/>
          <w:color w:val="000000" w:themeColor="text1"/>
          <w:sz w:val="24"/>
          <w:szCs w:val="24"/>
        </w:rPr>
        <w:t>10</w:t>
      </w:r>
      <w:r w:rsidRPr="00BC25CD">
        <w:rPr>
          <w:rFonts w:ascii="Arial" w:hAnsi="Arial" w:cs="Arial"/>
          <w:color w:val="000000" w:themeColor="text1"/>
          <w:sz w:val="24"/>
          <w:szCs w:val="24"/>
        </w:rPr>
        <w:t>.</w:t>
      </w:r>
      <w:r w:rsidR="00383EB8" w:rsidRPr="00BC25CD">
        <w:rPr>
          <w:rFonts w:ascii="Arial" w:hAnsi="Arial" w:cs="Arial"/>
          <w:color w:val="000000" w:themeColor="text1"/>
          <w:sz w:val="24"/>
          <w:szCs w:val="24"/>
        </w:rPr>
        <w:t>11</w:t>
      </w:r>
      <w:r w:rsidRPr="00BC25CD">
        <w:rPr>
          <w:rFonts w:ascii="Arial" w:hAnsi="Arial" w:cs="Arial"/>
          <w:color w:val="000000" w:themeColor="text1"/>
          <w:sz w:val="24"/>
          <w:szCs w:val="24"/>
        </w:rPr>
        <w:t>.202</w:t>
      </w:r>
      <w:r w:rsidR="00383EB8" w:rsidRPr="00BC25CD">
        <w:rPr>
          <w:rFonts w:ascii="Arial" w:hAnsi="Arial" w:cs="Arial"/>
          <w:color w:val="000000" w:themeColor="text1"/>
          <w:sz w:val="24"/>
          <w:szCs w:val="24"/>
        </w:rPr>
        <w:t>6</w:t>
      </w:r>
      <w:r w:rsidRPr="00BC25CD">
        <w:rPr>
          <w:rFonts w:ascii="Arial" w:hAnsi="Arial" w:cs="Arial"/>
          <w:color w:val="000000" w:themeColor="text1"/>
          <w:sz w:val="24"/>
          <w:szCs w:val="24"/>
        </w:rPr>
        <w:t>г. до 15:00</w:t>
      </w:r>
    </w:p>
    <w:p w14:paraId="658824A6" w14:textId="77777777" w:rsidR="008C3CFB" w:rsidRPr="00312C86" w:rsidRDefault="008C3CFB" w:rsidP="00F86A0D">
      <w:pPr>
        <w:spacing w:after="0"/>
        <w:rPr>
          <w:rFonts w:ascii="Arial" w:hAnsi="Arial" w:cs="Arial"/>
          <w:sz w:val="24"/>
          <w:szCs w:val="24"/>
        </w:rPr>
      </w:pPr>
      <w:r w:rsidRPr="00312C86">
        <w:rPr>
          <w:rFonts w:ascii="Arial" w:hAnsi="Arial" w:cs="Arial"/>
          <w:b/>
          <w:sz w:val="24"/>
          <w:szCs w:val="24"/>
        </w:rPr>
        <w:t>Организатор торгов</w:t>
      </w:r>
      <w:r w:rsidRPr="00312C86">
        <w:rPr>
          <w:rFonts w:ascii="Arial" w:hAnsi="Arial" w:cs="Arial"/>
          <w:sz w:val="24"/>
          <w:szCs w:val="24"/>
        </w:rPr>
        <w:t>: АО «ЮФ «Доктор права»</w:t>
      </w:r>
    </w:p>
    <w:p w14:paraId="32F2D257" w14:textId="77777777" w:rsidR="008C3CFB" w:rsidRPr="00312C86" w:rsidRDefault="008C3CFB" w:rsidP="00F86A0D">
      <w:pPr>
        <w:spacing w:after="0"/>
        <w:jc w:val="both"/>
        <w:rPr>
          <w:rFonts w:ascii="Arial" w:hAnsi="Arial" w:cs="Arial"/>
          <w:sz w:val="24"/>
          <w:szCs w:val="24"/>
        </w:rPr>
      </w:pPr>
      <w:r w:rsidRPr="00312C86">
        <w:rPr>
          <w:rFonts w:ascii="Arial" w:hAnsi="Arial" w:cs="Arial"/>
          <w:b/>
          <w:sz w:val="24"/>
          <w:szCs w:val="24"/>
        </w:rPr>
        <w:t xml:space="preserve">Телефоны </w:t>
      </w:r>
      <w:bookmarkStart w:id="2" w:name="_Hlk81671405"/>
      <w:r w:rsidRPr="00312C86">
        <w:rPr>
          <w:rFonts w:ascii="Arial" w:hAnsi="Arial" w:cs="Arial"/>
          <w:b/>
          <w:sz w:val="24"/>
          <w:szCs w:val="24"/>
        </w:rPr>
        <w:t>организатора торгов для справок</w:t>
      </w:r>
      <w:bookmarkEnd w:id="2"/>
      <w:r w:rsidRPr="00312C86">
        <w:rPr>
          <w:rFonts w:ascii="Arial" w:hAnsi="Arial" w:cs="Arial"/>
          <w:b/>
          <w:sz w:val="24"/>
          <w:szCs w:val="24"/>
        </w:rPr>
        <w:t xml:space="preserve">: </w:t>
      </w:r>
      <w:r w:rsidRPr="00312C86">
        <w:rPr>
          <w:rFonts w:ascii="Arial" w:hAnsi="Arial" w:cs="Arial"/>
          <w:sz w:val="24"/>
          <w:szCs w:val="24"/>
        </w:rPr>
        <w:t>8 (950) 5600758</w:t>
      </w:r>
    </w:p>
    <w:p w14:paraId="287C2BDF" w14:textId="77777777" w:rsidR="008C3CFB" w:rsidRPr="00312C86" w:rsidRDefault="008C3CFB" w:rsidP="00F86A0D">
      <w:pPr>
        <w:spacing w:after="0"/>
        <w:jc w:val="both"/>
        <w:rPr>
          <w:rFonts w:ascii="Arial" w:hAnsi="Arial" w:cs="Arial"/>
          <w:sz w:val="24"/>
          <w:szCs w:val="24"/>
        </w:rPr>
      </w:pPr>
      <w:r w:rsidRPr="00312C86">
        <w:rPr>
          <w:rFonts w:ascii="Arial" w:hAnsi="Arial" w:cs="Arial"/>
          <w:b/>
          <w:bCs/>
          <w:sz w:val="24"/>
          <w:szCs w:val="24"/>
          <w:lang w:val="en-US"/>
        </w:rPr>
        <w:t>E</w:t>
      </w:r>
      <w:r w:rsidRPr="00312C86">
        <w:rPr>
          <w:rFonts w:ascii="Arial" w:hAnsi="Arial" w:cs="Arial"/>
          <w:b/>
          <w:bCs/>
          <w:sz w:val="24"/>
          <w:szCs w:val="24"/>
        </w:rPr>
        <w:t>-</w:t>
      </w:r>
      <w:r w:rsidRPr="00312C86">
        <w:rPr>
          <w:rFonts w:ascii="Arial" w:hAnsi="Arial" w:cs="Arial"/>
          <w:b/>
          <w:bCs/>
          <w:sz w:val="24"/>
          <w:szCs w:val="24"/>
          <w:lang w:val="en-US"/>
        </w:rPr>
        <w:t>mail</w:t>
      </w:r>
      <w:r w:rsidRPr="00312C86">
        <w:rPr>
          <w:rFonts w:ascii="Arial" w:hAnsi="Arial" w:cs="Arial"/>
          <w:b/>
          <w:sz w:val="24"/>
          <w:szCs w:val="24"/>
        </w:rPr>
        <w:t xml:space="preserve"> организатора торгов для справок</w:t>
      </w:r>
      <w:r w:rsidRPr="00312C86">
        <w:rPr>
          <w:rFonts w:ascii="Arial" w:hAnsi="Arial" w:cs="Arial"/>
          <w:b/>
          <w:bCs/>
          <w:sz w:val="24"/>
          <w:szCs w:val="24"/>
        </w:rPr>
        <w:t>:</w:t>
      </w:r>
      <w:r w:rsidRPr="00312C86">
        <w:rPr>
          <w:rFonts w:ascii="Arial" w:hAnsi="Arial" w:cs="Arial"/>
          <w:sz w:val="24"/>
          <w:szCs w:val="24"/>
        </w:rPr>
        <w:t xml:space="preserve"> </w:t>
      </w:r>
      <w:hyperlink r:id="rId8" w:history="1">
        <w:r w:rsidRPr="00312C86">
          <w:rPr>
            <w:rStyle w:val="a3"/>
            <w:rFonts w:ascii="Arial" w:hAnsi="Arial" w:cs="Arial"/>
            <w:sz w:val="24"/>
            <w:szCs w:val="24"/>
            <w:lang w:val="en-US"/>
          </w:rPr>
          <w:t>tan</w:t>
        </w:r>
        <w:r w:rsidRPr="00312C86">
          <w:rPr>
            <w:rStyle w:val="a3"/>
            <w:rFonts w:ascii="Arial" w:hAnsi="Arial" w:cs="Arial"/>
            <w:sz w:val="24"/>
            <w:szCs w:val="24"/>
          </w:rPr>
          <w:t>@</w:t>
        </w:r>
        <w:proofErr w:type="spellStart"/>
        <w:r w:rsidRPr="00312C86">
          <w:rPr>
            <w:rStyle w:val="a3"/>
            <w:rFonts w:ascii="Arial" w:hAnsi="Arial" w:cs="Arial"/>
            <w:sz w:val="24"/>
            <w:szCs w:val="24"/>
            <w:lang w:val="en-US"/>
          </w:rPr>
          <w:t>doctorprava</w:t>
        </w:r>
        <w:proofErr w:type="spellEnd"/>
        <w:r w:rsidRPr="00312C86">
          <w:rPr>
            <w:rStyle w:val="a3"/>
            <w:rFonts w:ascii="Arial" w:hAnsi="Arial" w:cs="Arial"/>
            <w:sz w:val="24"/>
            <w:szCs w:val="24"/>
          </w:rPr>
          <w:t>.</w:t>
        </w:r>
        <w:proofErr w:type="spellStart"/>
        <w:r w:rsidRPr="00312C86">
          <w:rPr>
            <w:rStyle w:val="a3"/>
            <w:rFonts w:ascii="Arial" w:hAnsi="Arial" w:cs="Arial"/>
            <w:sz w:val="24"/>
            <w:szCs w:val="24"/>
            <w:lang w:val="en-US"/>
          </w:rPr>
          <w:t>ru</w:t>
        </w:r>
        <w:proofErr w:type="spellEnd"/>
      </w:hyperlink>
    </w:p>
    <w:p w14:paraId="3EABE2CD" w14:textId="77777777" w:rsidR="008C3CFB" w:rsidRPr="00312C86" w:rsidRDefault="008C3CFB" w:rsidP="00F86A0D">
      <w:pPr>
        <w:spacing w:after="0"/>
        <w:jc w:val="both"/>
        <w:rPr>
          <w:rFonts w:ascii="Arial" w:hAnsi="Arial" w:cs="Arial"/>
          <w:b/>
          <w:sz w:val="24"/>
          <w:szCs w:val="24"/>
        </w:rPr>
      </w:pPr>
      <w:r w:rsidRPr="00312C86">
        <w:rPr>
          <w:rFonts w:ascii="Arial" w:hAnsi="Arial" w:cs="Arial"/>
          <w:b/>
          <w:bCs/>
          <w:sz w:val="24"/>
          <w:szCs w:val="24"/>
        </w:rPr>
        <w:t>Продавец имущества:</w:t>
      </w:r>
      <w:bookmarkStart w:id="3" w:name="_Hlk81569487"/>
      <w:r w:rsidRPr="00312C86">
        <w:rPr>
          <w:rFonts w:ascii="Arial" w:hAnsi="Arial" w:cs="Arial"/>
          <w:b/>
          <w:bCs/>
          <w:sz w:val="24"/>
          <w:szCs w:val="24"/>
        </w:rPr>
        <w:t xml:space="preserve"> </w:t>
      </w:r>
      <w:r w:rsidRPr="00312C86">
        <w:rPr>
          <w:rFonts w:ascii="Arial" w:hAnsi="Arial" w:cs="Arial"/>
          <w:sz w:val="24"/>
          <w:szCs w:val="24"/>
        </w:rPr>
        <w:t>НКО ЗАО «</w:t>
      </w:r>
      <w:proofErr w:type="spellStart"/>
      <w:r w:rsidRPr="00312C86">
        <w:rPr>
          <w:rFonts w:ascii="Arial" w:hAnsi="Arial" w:cs="Arial"/>
          <w:sz w:val="24"/>
          <w:szCs w:val="24"/>
        </w:rPr>
        <w:t>Аграркредит</w:t>
      </w:r>
      <w:proofErr w:type="spellEnd"/>
      <w:r w:rsidRPr="00312C86">
        <w:rPr>
          <w:rFonts w:ascii="Arial" w:hAnsi="Arial" w:cs="Arial"/>
          <w:sz w:val="24"/>
          <w:szCs w:val="24"/>
        </w:rPr>
        <w:t>»</w:t>
      </w:r>
    </w:p>
    <w:bookmarkEnd w:id="3"/>
    <w:p w14:paraId="6328B5AD" w14:textId="77777777" w:rsidR="008C3CFB" w:rsidRPr="00312C86" w:rsidRDefault="008C3CFB" w:rsidP="00F86A0D">
      <w:pPr>
        <w:spacing w:after="0"/>
        <w:rPr>
          <w:rFonts w:ascii="Arial" w:hAnsi="Arial" w:cs="Arial"/>
          <w:sz w:val="24"/>
          <w:szCs w:val="24"/>
        </w:rPr>
      </w:pPr>
      <w:r w:rsidRPr="00312C86">
        <w:rPr>
          <w:rFonts w:ascii="Arial" w:hAnsi="Arial" w:cs="Arial"/>
          <w:b/>
          <w:sz w:val="24"/>
          <w:szCs w:val="24"/>
        </w:rPr>
        <w:t>Вид объекта</w:t>
      </w:r>
      <w:r w:rsidRPr="00312C86">
        <w:rPr>
          <w:rFonts w:ascii="Arial" w:hAnsi="Arial" w:cs="Arial"/>
          <w:sz w:val="24"/>
          <w:szCs w:val="24"/>
        </w:rPr>
        <w:t>: недвижимое имущество</w:t>
      </w:r>
    </w:p>
    <w:p w14:paraId="2BCE9A92" w14:textId="77777777" w:rsidR="008C3CFB" w:rsidRPr="00312C86" w:rsidRDefault="008C3CFB" w:rsidP="00F86A0D">
      <w:pPr>
        <w:spacing w:after="0"/>
        <w:rPr>
          <w:rFonts w:ascii="Arial" w:hAnsi="Arial" w:cs="Arial"/>
          <w:sz w:val="24"/>
          <w:szCs w:val="24"/>
        </w:rPr>
      </w:pPr>
      <w:r w:rsidRPr="00312C86">
        <w:rPr>
          <w:rFonts w:ascii="Arial" w:hAnsi="Arial" w:cs="Arial"/>
          <w:b/>
          <w:sz w:val="24"/>
          <w:szCs w:val="24"/>
        </w:rPr>
        <w:t>Тип</w:t>
      </w:r>
      <w:r w:rsidRPr="00312C86">
        <w:rPr>
          <w:rFonts w:ascii="Arial" w:hAnsi="Arial" w:cs="Arial"/>
          <w:sz w:val="24"/>
          <w:szCs w:val="24"/>
        </w:rPr>
        <w:t xml:space="preserve">: </w:t>
      </w:r>
      <w:bookmarkStart w:id="4" w:name="_Hlk80887427"/>
      <w:r w:rsidRPr="00312C86">
        <w:rPr>
          <w:rFonts w:ascii="Arial" w:hAnsi="Arial" w:cs="Arial"/>
          <w:sz w:val="24"/>
          <w:szCs w:val="24"/>
        </w:rPr>
        <w:t>Открытый аукцион на повышение</w:t>
      </w:r>
    </w:p>
    <w:bookmarkEnd w:id="4"/>
    <w:p w14:paraId="300C9C05" w14:textId="78B5B4DB" w:rsidR="008C3CFB" w:rsidRPr="00312C86" w:rsidRDefault="008C3CFB" w:rsidP="00F86A0D">
      <w:pPr>
        <w:spacing w:after="0"/>
        <w:rPr>
          <w:rFonts w:ascii="Arial" w:hAnsi="Arial" w:cs="Arial"/>
          <w:sz w:val="24"/>
          <w:szCs w:val="24"/>
        </w:rPr>
      </w:pPr>
      <w:r w:rsidRPr="00312C86">
        <w:rPr>
          <w:rFonts w:ascii="Arial" w:hAnsi="Arial" w:cs="Arial"/>
          <w:b/>
          <w:sz w:val="24"/>
          <w:szCs w:val="24"/>
        </w:rPr>
        <w:t>Место проведения</w:t>
      </w:r>
      <w:r w:rsidRPr="00312C86">
        <w:rPr>
          <w:rFonts w:ascii="Arial" w:hAnsi="Arial" w:cs="Arial"/>
          <w:sz w:val="24"/>
          <w:szCs w:val="24"/>
        </w:rPr>
        <w:t xml:space="preserve">: электронная торговая площадка  </w:t>
      </w:r>
      <w:bookmarkStart w:id="5" w:name="_Hlk80798333"/>
      <w:r w:rsidR="00383EB8">
        <w:rPr>
          <w:rFonts w:ascii="Arial" w:hAnsi="Arial" w:cs="Arial"/>
          <w:sz w:val="24"/>
          <w:szCs w:val="24"/>
        </w:rPr>
        <w:fldChar w:fldCharType="begin"/>
      </w:r>
      <w:r w:rsidR="00383EB8">
        <w:rPr>
          <w:rFonts w:ascii="Arial" w:hAnsi="Arial" w:cs="Arial"/>
          <w:sz w:val="24"/>
          <w:szCs w:val="24"/>
        </w:rPr>
        <w:instrText>HYPERLINK "http://</w:instrText>
      </w:r>
      <w:r w:rsidR="00383EB8" w:rsidRPr="00383EB8">
        <w:rPr>
          <w:rFonts w:ascii="Arial" w:hAnsi="Arial" w:cs="Arial"/>
          <w:sz w:val="24"/>
          <w:szCs w:val="24"/>
        </w:rPr>
        <w:instrText>www.</w:instrText>
      </w:r>
      <w:r w:rsidR="00383EB8" w:rsidRPr="00383EB8">
        <w:rPr>
          <w:rFonts w:ascii="Arial" w:hAnsi="Arial" w:cs="Arial"/>
          <w:sz w:val="24"/>
          <w:szCs w:val="24"/>
          <w:lang w:val="en-US"/>
        </w:rPr>
        <w:instrText>alfalot</w:instrText>
      </w:r>
      <w:r w:rsidR="00383EB8" w:rsidRPr="00383EB8">
        <w:rPr>
          <w:rFonts w:ascii="Arial" w:hAnsi="Arial" w:cs="Arial"/>
          <w:sz w:val="24"/>
          <w:szCs w:val="24"/>
        </w:rPr>
        <w:instrText>.ru</w:instrText>
      </w:r>
      <w:r w:rsidR="00383EB8">
        <w:rPr>
          <w:rFonts w:ascii="Arial" w:hAnsi="Arial" w:cs="Arial"/>
          <w:sz w:val="24"/>
          <w:szCs w:val="24"/>
        </w:rPr>
        <w:instrText>"</w:instrText>
      </w:r>
      <w:r w:rsidR="00383EB8">
        <w:rPr>
          <w:rFonts w:ascii="Arial" w:hAnsi="Arial" w:cs="Arial"/>
          <w:sz w:val="24"/>
          <w:szCs w:val="24"/>
        </w:rPr>
      </w:r>
      <w:r w:rsidR="00383EB8">
        <w:rPr>
          <w:rFonts w:ascii="Arial" w:hAnsi="Arial" w:cs="Arial"/>
          <w:sz w:val="24"/>
          <w:szCs w:val="24"/>
        </w:rPr>
        <w:fldChar w:fldCharType="separate"/>
      </w:r>
      <w:r w:rsidR="00383EB8" w:rsidRPr="008B2FDD">
        <w:rPr>
          <w:rStyle w:val="a3"/>
          <w:rFonts w:ascii="Arial" w:hAnsi="Arial" w:cs="Arial"/>
          <w:sz w:val="24"/>
          <w:szCs w:val="24"/>
        </w:rPr>
        <w:t>www.</w:t>
      </w:r>
      <w:r w:rsidR="00383EB8" w:rsidRPr="008B2FDD">
        <w:rPr>
          <w:rStyle w:val="a3"/>
          <w:rFonts w:ascii="Arial" w:hAnsi="Arial" w:cs="Arial"/>
          <w:sz w:val="24"/>
          <w:szCs w:val="24"/>
          <w:lang w:val="en-US"/>
        </w:rPr>
        <w:t>alfalot</w:t>
      </w:r>
      <w:r w:rsidR="00383EB8" w:rsidRPr="008B2FDD">
        <w:rPr>
          <w:rStyle w:val="a3"/>
          <w:rFonts w:ascii="Arial" w:hAnsi="Arial" w:cs="Arial"/>
          <w:sz w:val="24"/>
          <w:szCs w:val="24"/>
        </w:rPr>
        <w:t>.</w:t>
      </w:r>
      <w:proofErr w:type="spellStart"/>
      <w:r w:rsidR="00383EB8" w:rsidRPr="008B2FDD">
        <w:rPr>
          <w:rStyle w:val="a3"/>
          <w:rFonts w:ascii="Arial" w:hAnsi="Arial" w:cs="Arial"/>
          <w:sz w:val="24"/>
          <w:szCs w:val="24"/>
        </w:rPr>
        <w:t>ru</w:t>
      </w:r>
      <w:bookmarkEnd w:id="5"/>
      <w:proofErr w:type="spellEnd"/>
      <w:r w:rsidR="00383EB8">
        <w:rPr>
          <w:rFonts w:ascii="Arial" w:hAnsi="Arial" w:cs="Arial"/>
          <w:sz w:val="24"/>
          <w:szCs w:val="24"/>
        </w:rPr>
        <w:fldChar w:fldCharType="end"/>
      </w:r>
    </w:p>
    <w:p w14:paraId="7A2F48FF" w14:textId="4B37D487" w:rsidR="00F44AC8" w:rsidRDefault="00F44AC8" w:rsidP="00F86A0D">
      <w:pPr>
        <w:spacing w:after="0"/>
        <w:rPr>
          <w:rFonts w:ascii="Arial" w:hAnsi="Arial" w:cs="Arial"/>
          <w:b/>
          <w:sz w:val="24"/>
          <w:szCs w:val="24"/>
        </w:rPr>
      </w:pPr>
      <w:r w:rsidRPr="00CD16B6">
        <w:rPr>
          <w:rFonts w:ascii="Arial" w:hAnsi="Arial" w:cs="Arial"/>
          <w:b/>
          <w:sz w:val="24"/>
          <w:szCs w:val="24"/>
        </w:rPr>
        <w:t xml:space="preserve">Оператор электронной площадки: </w:t>
      </w:r>
      <w:r w:rsidRPr="00CD16B6">
        <w:rPr>
          <w:rFonts w:ascii="Arial" w:hAnsi="Arial" w:cs="Arial"/>
          <w:bCs/>
          <w:sz w:val="24"/>
          <w:szCs w:val="24"/>
        </w:rPr>
        <w:t>Общество с ограниченной ответственностью «Аукционы Федерации» (ООО «Аукционы Федерации»).</w:t>
      </w:r>
    </w:p>
    <w:p w14:paraId="6ECA4282" w14:textId="0EB61423" w:rsidR="008C3CFB" w:rsidRPr="00E31DE5" w:rsidRDefault="008C3CFB" w:rsidP="00F86A0D">
      <w:pPr>
        <w:spacing w:after="0"/>
        <w:rPr>
          <w:rFonts w:ascii="Arial" w:hAnsi="Arial" w:cs="Arial"/>
          <w:color w:val="A20000"/>
          <w:sz w:val="24"/>
          <w:szCs w:val="24"/>
        </w:rPr>
      </w:pPr>
      <w:r w:rsidRPr="00312C86">
        <w:rPr>
          <w:rFonts w:ascii="Arial" w:hAnsi="Arial" w:cs="Arial"/>
          <w:b/>
          <w:sz w:val="24"/>
          <w:szCs w:val="24"/>
        </w:rPr>
        <w:t xml:space="preserve">Телефоны службы технической поддержки </w:t>
      </w:r>
      <w:hyperlink r:id="rId9" w:history="1">
        <w:r w:rsidR="00FC1A6C" w:rsidRPr="008B2FDD">
          <w:rPr>
            <w:rStyle w:val="a3"/>
            <w:rFonts w:ascii="Arial" w:hAnsi="Arial" w:cs="Arial"/>
            <w:b/>
            <w:sz w:val="24"/>
            <w:szCs w:val="24"/>
          </w:rPr>
          <w:t>www.</w:t>
        </w:r>
        <w:r w:rsidR="00FC1A6C" w:rsidRPr="008B2FDD">
          <w:rPr>
            <w:rStyle w:val="a3"/>
            <w:rFonts w:ascii="Arial" w:hAnsi="Arial" w:cs="Arial"/>
            <w:b/>
            <w:sz w:val="24"/>
            <w:szCs w:val="24"/>
            <w:lang w:val="en-US"/>
          </w:rPr>
          <w:t>alfalot</w:t>
        </w:r>
        <w:r w:rsidR="00FC1A6C" w:rsidRPr="008B2FDD">
          <w:rPr>
            <w:rStyle w:val="a3"/>
            <w:rFonts w:ascii="Arial" w:hAnsi="Arial" w:cs="Arial"/>
            <w:b/>
            <w:sz w:val="24"/>
            <w:szCs w:val="24"/>
          </w:rPr>
          <w:t>.</w:t>
        </w:r>
        <w:proofErr w:type="spellStart"/>
        <w:r w:rsidR="00FC1A6C" w:rsidRPr="008B2FDD">
          <w:rPr>
            <w:rStyle w:val="a3"/>
            <w:rFonts w:ascii="Arial" w:hAnsi="Arial" w:cs="Arial"/>
            <w:b/>
            <w:sz w:val="24"/>
            <w:szCs w:val="24"/>
          </w:rPr>
          <w:t>ru</w:t>
        </w:r>
        <w:proofErr w:type="spellEnd"/>
      </w:hyperlink>
      <w:r w:rsidRPr="00312C86">
        <w:rPr>
          <w:rFonts w:ascii="Arial" w:hAnsi="Arial" w:cs="Arial"/>
          <w:b/>
          <w:sz w:val="24"/>
          <w:szCs w:val="24"/>
        </w:rPr>
        <w:t>:</w:t>
      </w:r>
      <w:r w:rsidRPr="00312C86">
        <w:rPr>
          <w:rFonts w:ascii="Arial" w:hAnsi="Arial" w:cs="Arial"/>
          <w:sz w:val="24"/>
          <w:szCs w:val="24"/>
        </w:rPr>
        <w:t xml:space="preserve"> </w:t>
      </w:r>
      <w:r w:rsidR="00383EB8" w:rsidRPr="00383EB8">
        <w:rPr>
          <w:rFonts w:ascii="Arial" w:hAnsi="Arial" w:cs="Arial"/>
          <w:sz w:val="24"/>
          <w:szCs w:val="24"/>
        </w:rPr>
        <w:t>+7 (347) 292-98-94</w:t>
      </w:r>
    </w:p>
    <w:p w14:paraId="60665522" w14:textId="1E661F9A" w:rsidR="008C3CFB" w:rsidRPr="00312C86" w:rsidRDefault="008C3CFB" w:rsidP="00F86A0D">
      <w:pPr>
        <w:spacing w:after="0"/>
        <w:rPr>
          <w:rFonts w:ascii="Arial" w:hAnsi="Arial" w:cs="Arial"/>
          <w:sz w:val="24"/>
          <w:szCs w:val="24"/>
        </w:rPr>
      </w:pPr>
      <w:r w:rsidRPr="00312C86">
        <w:rPr>
          <w:rFonts w:ascii="Arial" w:hAnsi="Arial" w:cs="Arial"/>
          <w:sz w:val="24"/>
          <w:szCs w:val="24"/>
          <w:lang w:val="en-US"/>
        </w:rPr>
        <w:t>e</w:t>
      </w:r>
      <w:r w:rsidRPr="00312C86">
        <w:rPr>
          <w:rFonts w:ascii="Arial" w:hAnsi="Arial" w:cs="Arial"/>
          <w:sz w:val="24"/>
          <w:szCs w:val="24"/>
        </w:rPr>
        <w:t>-</w:t>
      </w:r>
      <w:r w:rsidRPr="00312C86">
        <w:rPr>
          <w:rFonts w:ascii="Arial" w:hAnsi="Arial" w:cs="Arial"/>
          <w:sz w:val="24"/>
          <w:szCs w:val="24"/>
          <w:lang w:val="en-US"/>
        </w:rPr>
        <w:t>mail</w:t>
      </w:r>
      <w:r w:rsidRPr="00312C86">
        <w:rPr>
          <w:rFonts w:ascii="Arial" w:hAnsi="Arial" w:cs="Arial"/>
          <w:sz w:val="24"/>
          <w:szCs w:val="24"/>
        </w:rPr>
        <w:t xml:space="preserve">: </w:t>
      </w:r>
      <w:r w:rsidR="00383EB8" w:rsidRPr="00383EB8">
        <w:rPr>
          <w:rFonts w:ascii="Arial" w:hAnsi="Arial" w:cs="Arial"/>
          <w:color w:val="0070C0"/>
          <w:sz w:val="24"/>
          <w:szCs w:val="24"/>
        </w:rPr>
        <w:t>support@alfalot.ru</w:t>
      </w:r>
    </w:p>
    <w:p w14:paraId="50DCE65F" w14:textId="77777777" w:rsidR="008C3CFB" w:rsidRPr="00312C86" w:rsidRDefault="008C3CFB" w:rsidP="00F86A0D">
      <w:pPr>
        <w:spacing w:after="0"/>
        <w:jc w:val="both"/>
        <w:rPr>
          <w:rFonts w:ascii="Arial" w:hAnsi="Arial" w:cs="Arial"/>
          <w:b/>
          <w:bCs/>
          <w:sz w:val="24"/>
          <w:szCs w:val="24"/>
        </w:rPr>
      </w:pPr>
      <w:bookmarkStart w:id="6" w:name="_Hlk80801512"/>
      <w:r w:rsidRPr="00312C86">
        <w:rPr>
          <w:rFonts w:ascii="Arial" w:hAnsi="Arial" w:cs="Arial"/>
          <w:b/>
          <w:bCs/>
          <w:sz w:val="24"/>
          <w:szCs w:val="24"/>
        </w:rPr>
        <w:t>Контактное лицо по ознакомлению с документами и имуществом:</w:t>
      </w:r>
    </w:p>
    <w:bookmarkEnd w:id="6"/>
    <w:p w14:paraId="457EAF5D" w14:textId="77777777" w:rsidR="008C3CFB" w:rsidRPr="00312C86" w:rsidRDefault="008C3CFB" w:rsidP="00F86A0D">
      <w:pPr>
        <w:spacing w:after="0"/>
        <w:rPr>
          <w:rFonts w:ascii="Arial" w:hAnsi="Arial" w:cs="Arial"/>
          <w:sz w:val="24"/>
          <w:szCs w:val="24"/>
          <w:lang w:bidi="ru-RU"/>
        </w:rPr>
      </w:pPr>
      <w:r w:rsidRPr="00312C86">
        <w:rPr>
          <w:rFonts w:ascii="Arial" w:hAnsi="Arial" w:cs="Arial"/>
          <w:sz w:val="24"/>
          <w:szCs w:val="24"/>
          <w:lang w:bidi="ru-RU"/>
        </w:rPr>
        <w:t xml:space="preserve">Светлана Копелева (Моб.: +7-950-56-00-758, </w:t>
      </w:r>
      <w:hyperlink r:id="rId10" w:tgtFrame="_blank" w:history="1">
        <w:r w:rsidRPr="00312C86">
          <w:rPr>
            <w:rStyle w:val="a3"/>
            <w:rFonts w:ascii="Arial" w:hAnsi="Arial" w:cs="Arial"/>
            <w:color w:val="auto"/>
            <w:sz w:val="24"/>
            <w:szCs w:val="24"/>
            <w:shd w:val="clear" w:color="auto" w:fill="FFFFFF"/>
          </w:rPr>
          <w:t>tan@doctorprava.ru</w:t>
        </w:r>
      </w:hyperlink>
      <w:r w:rsidRPr="00312C86">
        <w:rPr>
          <w:rFonts w:ascii="Arial" w:hAnsi="Arial" w:cs="Arial"/>
          <w:sz w:val="24"/>
          <w:szCs w:val="24"/>
        </w:rPr>
        <w:t>)</w:t>
      </w:r>
    </w:p>
    <w:bookmarkEnd w:id="0"/>
    <w:p w14:paraId="281A6F5C" w14:textId="77777777" w:rsidR="00672BF0" w:rsidRPr="00312C86" w:rsidRDefault="00672BF0" w:rsidP="00F86A0D">
      <w:pPr>
        <w:spacing w:after="0"/>
        <w:rPr>
          <w:rFonts w:ascii="Arial" w:hAnsi="Arial" w:cs="Arial"/>
          <w:sz w:val="24"/>
          <w:szCs w:val="24"/>
        </w:rPr>
      </w:pPr>
    </w:p>
    <w:p w14:paraId="192ED778" w14:textId="77777777" w:rsidR="00793298" w:rsidRPr="00312C86" w:rsidRDefault="00793298" w:rsidP="00A05ECE">
      <w:pPr>
        <w:jc w:val="center"/>
        <w:rPr>
          <w:rFonts w:ascii="Arial" w:hAnsi="Arial" w:cs="Arial"/>
          <w:b/>
          <w:sz w:val="24"/>
          <w:szCs w:val="24"/>
        </w:rPr>
      </w:pPr>
      <w:r w:rsidRPr="00312C86">
        <w:rPr>
          <w:rFonts w:ascii="Arial" w:hAnsi="Arial" w:cs="Arial"/>
          <w:b/>
          <w:sz w:val="24"/>
          <w:szCs w:val="24"/>
        </w:rPr>
        <w:t>Информационное сообщение</w:t>
      </w:r>
    </w:p>
    <w:p w14:paraId="518A2784" w14:textId="623FF834" w:rsidR="00F44AC8" w:rsidRDefault="00672BF0" w:rsidP="00F86A0D">
      <w:pPr>
        <w:spacing w:after="0"/>
        <w:ind w:firstLine="567"/>
        <w:jc w:val="both"/>
        <w:outlineLvl w:val="0"/>
        <w:rPr>
          <w:rFonts w:ascii="Arial" w:hAnsi="Arial" w:cs="Arial"/>
          <w:sz w:val="24"/>
          <w:szCs w:val="24"/>
        </w:rPr>
      </w:pPr>
      <w:r w:rsidRPr="00312C86">
        <w:rPr>
          <w:rFonts w:ascii="Arial" w:hAnsi="Arial" w:cs="Arial"/>
          <w:b/>
          <w:bCs/>
          <w:sz w:val="24"/>
          <w:szCs w:val="24"/>
        </w:rPr>
        <w:t>Акционерное общество «Юридическая фирма «Доктор права»</w:t>
      </w:r>
      <w:r w:rsidRPr="00312C86">
        <w:rPr>
          <w:rFonts w:ascii="Arial" w:hAnsi="Arial" w:cs="Arial"/>
          <w:sz w:val="24"/>
          <w:szCs w:val="24"/>
        </w:rPr>
        <w:t xml:space="preserve"> </w:t>
      </w:r>
      <w:r w:rsidR="00793298" w:rsidRPr="00312C86">
        <w:rPr>
          <w:rFonts w:ascii="Arial" w:hAnsi="Arial" w:cs="Arial"/>
          <w:sz w:val="24"/>
          <w:szCs w:val="24"/>
        </w:rPr>
        <w:t xml:space="preserve">(далее – Организатор торгов), действуя в соответствии с </w:t>
      </w:r>
      <w:r w:rsidR="000E4450" w:rsidRPr="00BC25CD">
        <w:rPr>
          <w:rFonts w:ascii="Arial" w:hAnsi="Arial" w:cs="Arial"/>
          <w:sz w:val="24"/>
          <w:szCs w:val="24"/>
        </w:rPr>
        <w:t xml:space="preserve">Договором № </w:t>
      </w:r>
      <w:r w:rsidR="00BC25CD" w:rsidRPr="00BC25CD">
        <w:rPr>
          <w:rFonts w:ascii="Arial" w:hAnsi="Arial" w:cs="Arial"/>
          <w:sz w:val="24"/>
          <w:szCs w:val="24"/>
        </w:rPr>
        <w:t>230/ОТ</w:t>
      </w:r>
      <w:r w:rsidR="000E4450" w:rsidRPr="00BC25CD">
        <w:rPr>
          <w:rFonts w:ascii="Arial" w:hAnsi="Arial" w:cs="Arial"/>
          <w:sz w:val="24"/>
          <w:szCs w:val="24"/>
        </w:rPr>
        <w:t xml:space="preserve"> </w:t>
      </w:r>
      <w:proofErr w:type="spellStart"/>
      <w:r w:rsidR="000E4450" w:rsidRPr="00BC25CD">
        <w:rPr>
          <w:rFonts w:ascii="Arial" w:hAnsi="Arial" w:cs="Arial"/>
          <w:sz w:val="24"/>
          <w:szCs w:val="24"/>
        </w:rPr>
        <w:t>от</w:t>
      </w:r>
      <w:proofErr w:type="spellEnd"/>
      <w:r w:rsidR="000E4450" w:rsidRPr="00BC25CD">
        <w:rPr>
          <w:rFonts w:ascii="Arial" w:hAnsi="Arial" w:cs="Arial"/>
          <w:sz w:val="24"/>
          <w:szCs w:val="24"/>
        </w:rPr>
        <w:t xml:space="preserve"> </w:t>
      </w:r>
      <w:r w:rsidR="00BC25CD" w:rsidRPr="00BC25CD">
        <w:rPr>
          <w:rFonts w:ascii="Arial" w:hAnsi="Arial" w:cs="Arial"/>
          <w:sz w:val="24"/>
          <w:szCs w:val="24"/>
        </w:rPr>
        <w:t>05.10.2026 г.</w:t>
      </w:r>
      <w:r w:rsidR="005E5616" w:rsidRPr="00BC25CD">
        <w:rPr>
          <w:rFonts w:ascii="Arial" w:hAnsi="Arial" w:cs="Arial"/>
          <w:sz w:val="24"/>
          <w:szCs w:val="24"/>
        </w:rPr>
        <w:t xml:space="preserve"> </w:t>
      </w:r>
      <w:r w:rsidR="000E4450" w:rsidRPr="00BC25CD">
        <w:rPr>
          <w:rFonts w:ascii="Arial" w:hAnsi="Arial" w:cs="Arial"/>
          <w:sz w:val="24"/>
          <w:szCs w:val="24"/>
        </w:rPr>
        <w:t>на</w:t>
      </w:r>
      <w:r w:rsidR="000E4450" w:rsidRPr="00312C86">
        <w:rPr>
          <w:rFonts w:ascii="Arial" w:hAnsi="Arial" w:cs="Arial"/>
          <w:sz w:val="24"/>
          <w:szCs w:val="24"/>
        </w:rPr>
        <w:t xml:space="preserve"> организацию и проведение торгов по продаже имущества</w:t>
      </w:r>
      <w:r w:rsidR="00793298" w:rsidRPr="00312C86">
        <w:rPr>
          <w:rFonts w:ascii="Arial" w:hAnsi="Arial" w:cs="Arial"/>
          <w:sz w:val="24"/>
          <w:szCs w:val="24"/>
        </w:rPr>
        <w:t xml:space="preserve">, сообщает о проведении электронных торгов по продаже имущества, принадлежащего на праве собственности </w:t>
      </w:r>
      <w:r w:rsidR="00521A1C" w:rsidRPr="00A05ECE">
        <w:rPr>
          <w:rFonts w:ascii="Arial" w:hAnsi="Arial" w:cs="Arial"/>
          <w:sz w:val="24"/>
          <w:szCs w:val="24"/>
        </w:rPr>
        <w:t xml:space="preserve">Закрытое Акционерное Общество </w:t>
      </w:r>
      <w:r w:rsidR="005E5616" w:rsidRPr="00A05ECE">
        <w:rPr>
          <w:rFonts w:ascii="Arial" w:hAnsi="Arial" w:cs="Arial"/>
          <w:sz w:val="24"/>
          <w:szCs w:val="24"/>
        </w:rPr>
        <w:t xml:space="preserve">Небанковская </w:t>
      </w:r>
      <w:r w:rsidR="00A1305E" w:rsidRPr="00A05ECE">
        <w:rPr>
          <w:rFonts w:ascii="Arial" w:hAnsi="Arial" w:cs="Arial"/>
          <w:sz w:val="24"/>
          <w:szCs w:val="24"/>
        </w:rPr>
        <w:t>К</w:t>
      </w:r>
      <w:r w:rsidR="005E5616" w:rsidRPr="00A05ECE">
        <w:rPr>
          <w:rFonts w:ascii="Arial" w:hAnsi="Arial" w:cs="Arial"/>
          <w:sz w:val="24"/>
          <w:szCs w:val="24"/>
        </w:rPr>
        <w:t xml:space="preserve">редитная </w:t>
      </w:r>
      <w:r w:rsidR="00A1305E" w:rsidRPr="00A05ECE">
        <w:rPr>
          <w:rFonts w:ascii="Arial" w:hAnsi="Arial" w:cs="Arial"/>
          <w:sz w:val="24"/>
          <w:szCs w:val="24"/>
        </w:rPr>
        <w:t>О</w:t>
      </w:r>
      <w:r w:rsidR="005E5616" w:rsidRPr="00A05ECE">
        <w:rPr>
          <w:rFonts w:ascii="Arial" w:hAnsi="Arial" w:cs="Arial"/>
          <w:sz w:val="24"/>
          <w:szCs w:val="24"/>
        </w:rPr>
        <w:t>рганизация «</w:t>
      </w:r>
      <w:proofErr w:type="spellStart"/>
      <w:r w:rsidR="005E5616" w:rsidRPr="00A05ECE">
        <w:rPr>
          <w:rFonts w:ascii="Arial" w:hAnsi="Arial" w:cs="Arial"/>
          <w:sz w:val="24"/>
          <w:szCs w:val="24"/>
        </w:rPr>
        <w:t>Аграркредит</w:t>
      </w:r>
      <w:proofErr w:type="spellEnd"/>
      <w:r w:rsidR="005E5616" w:rsidRPr="00A05ECE">
        <w:rPr>
          <w:rFonts w:ascii="Arial" w:hAnsi="Arial" w:cs="Arial"/>
          <w:sz w:val="24"/>
          <w:szCs w:val="24"/>
        </w:rPr>
        <w:t>» (</w:t>
      </w:r>
      <w:r w:rsidR="00F44AC8" w:rsidRPr="00A05ECE">
        <w:rPr>
          <w:rFonts w:ascii="Arial" w:hAnsi="Arial" w:cs="Arial"/>
          <w:sz w:val="24"/>
          <w:szCs w:val="24"/>
        </w:rPr>
        <w:t>ИНН/КПП 9909494699/770387001, Регистрационный номер в стране регистрации: 1300025711, Юридический адрес в стране регистрации:</w:t>
      </w:r>
      <w:r w:rsidR="00F44AC8" w:rsidRPr="00A05ECE">
        <w:t xml:space="preserve"> </w:t>
      </w:r>
      <w:r w:rsidR="00F44AC8" w:rsidRPr="00A05ECE">
        <w:rPr>
          <w:rFonts w:ascii="Arial" w:hAnsi="Arial" w:cs="Arial"/>
          <w:sz w:val="24"/>
          <w:szCs w:val="24"/>
        </w:rPr>
        <w:t>Азербайджан, AZ 10</w:t>
      </w:r>
      <w:r w:rsidR="008966E8" w:rsidRPr="00A05ECE">
        <w:rPr>
          <w:rFonts w:ascii="Arial" w:hAnsi="Arial" w:cs="Arial"/>
          <w:sz w:val="24"/>
          <w:szCs w:val="24"/>
        </w:rPr>
        <w:t>65</w:t>
      </w:r>
      <w:r w:rsidR="00F44AC8" w:rsidRPr="00A05ECE">
        <w:rPr>
          <w:rFonts w:ascii="Arial" w:hAnsi="Arial" w:cs="Arial"/>
          <w:sz w:val="24"/>
          <w:szCs w:val="24"/>
        </w:rPr>
        <w:t xml:space="preserve">, город Баку, </w:t>
      </w:r>
      <w:proofErr w:type="spellStart"/>
      <w:r w:rsidR="00F44AC8" w:rsidRPr="00A05ECE">
        <w:rPr>
          <w:rFonts w:ascii="Arial" w:hAnsi="Arial" w:cs="Arial"/>
          <w:sz w:val="24"/>
          <w:szCs w:val="24"/>
        </w:rPr>
        <w:t>Ясамальский</w:t>
      </w:r>
      <w:proofErr w:type="spellEnd"/>
      <w:r w:rsidR="00F44AC8" w:rsidRPr="00A05ECE">
        <w:rPr>
          <w:rFonts w:ascii="Arial" w:hAnsi="Arial" w:cs="Arial"/>
          <w:sz w:val="24"/>
          <w:szCs w:val="24"/>
        </w:rPr>
        <w:t xml:space="preserve"> район, улица </w:t>
      </w:r>
      <w:proofErr w:type="spellStart"/>
      <w:r w:rsidR="00F44AC8" w:rsidRPr="00A05ECE">
        <w:rPr>
          <w:rFonts w:ascii="Arial" w:hAnsi="Arial" w:cs="Arial"/>
          <w:sz w:val="24"/>
          <w:szCs w:val="24"/>
        </w:rPr>
        <w:t>Гадирли</w:t>
      </w:r>
      <w:proofErr w:type="spellEnd"/>
      <w:r w:rsidR="00F44AC8" w:rsidRPr="00A05ECE">
        <w:rPr>
          <w:rFonts w:ascii="Arial" w:hAnsi="Arial" w:cs="Arial"/>
          <w:sz w:val="24"/>
          <w:szCs w:val="24"/>
        </w:rPr>
        <w:t xml:space="preserve">, дом 125. Адрес регистрации в РФ: 123317, </w:t>
      </w:r>
      <w:proofErr w:type="spellStart"/>
      <w:r w:rsidR="00F44AC8" w:rsidRPr="00A05ECE">
        <w:rPr>
          <w:rFonts w:ascii="Arial" w:hAnsi="Arial" w:cs="Arial"/>
          <w:sz w:val="24"/>
          <w:szCs w:val="24"/>
        </w:rPr>
        <w:t>г.Москва</w:t>
      </w:r>
      <w:proofErr w:type="spellEnd"/>
      <w:r w:rsidR="00F44AC8" w:rsidRPr="00A05ECE">
        <w:rPr>
          <w:rFonts w:ascii="Arial" w:hAnsi="Arial" w:cs="Arial"/>
          <w:sz w:val="24"/>
          <w:szCs w:val="24"/>
        </w:rPr>
        <w:t>, ул. Рочдельская, 14, стр.1.,</w:t>
      </w:r>
      <w:r w:rsidR="00F44AC8">
        <w:rPr>
          <w:rFonts w:ascii="Arial" w:hAnsi="Arial" w:cs="Arial"/>
          <w:sz w:val="24"/>
          <w:szCs w:val="24"/>
        </w:rPr>
        <w:t xml:space="preserve"> д</w:t>
      </w:r>
      <w:r w:rsidR="00A1305E" w:rsidRPr="00312C86">
        <w:rPr>
          <w:rFonts w:ascii="Arial" w:hAnsi="Arial" w:cs="Arial"/>
          <w:sz w:val="24"/>
          <w:szCs w:val="24"/>
        </w:rPr>
        <w:t xml:space="preserve">алее </w:t>
      </w:r>
      <w:r w:rsidR="00F44AC8">
        <w:rPr>
          <w:rFonts w:ascii="Arial" w:hAnsi="Arial" w:cs="Arial"/>
          <w:sz w:val="24"/>
          <w:szCs w:val="24"/>
        </w:rPr>
        <w:t xml:space="preserve">- </w:t>
      </w:r>
      <w:r w:rsidR="005E5616" w:rsidRPr="00312C86">
        <w:rPr>
          <w:rFonts w:ascii="Arial" w:hAnsi="Arial" w:cs="Arial"/>
          <w:sz w:val="24"/>
          <w:szCs w:val="24"/>
        </w:rPr>
        <w:t>НКО ЗАО «</w:t>
      </w:r>
      <w:proofErr w:type="spellStart"/>
      <w:r w:rsidR="005E5616" w:rsidRPr="00312C86">
        <w:rPr>
          <w:rFonts w:ascii="Arial" w:hAnsi="Arial" w:cs="Arial"/>
          <w:sz w:val="24"/>
          <w:szCs w:val="24"/>
        </w:rPr>
        <w:t>Аграркредит</w:t>
      </w:r>
      <w:proofErr w:type="spellEnd"/>
      <w:r w:rsidR="005E5616" w:rsidRPr="00312C86">
        <w:rPr>
          <w:rFonts w:ascii="Arial" w:hAnsi="Arial" w:cs="Arial"/>
          <w:sz w:val="24"/>
          <w:szCs w:val="24"/>
        </w:rPr>
        <w:t>»)</w:t>
      </w:r>
    </w:p>
    <w:p w14:paraId="47745D6B" w14:textId="1F2B1B97" w:rsidR="00672BF0" w:rsidRPr="00312C86" w:rsidRDefault="00793298" w:rsidP="00F86A0D">
      <w:pPr>
        <w:spacing w:after="0"/>
        <w:ind w:firstLine="567"/>
        <w:jc w:val="both"/>
        <w:outlineLvl w:val="0"/>
        <w:rPr>
          <w:rFonts w:ascii="Arial" w:eastAsia="Times New Roman" w:hAnsi="Arial" w:cs="Arial"/>
          <w:b/>
          <w:bCs/>
          <w:sz w:val="24"/>
          <w:szCs w:val="24"/>
          <w:lang w:eastAsia="ru-RU"/>
        </w:rPr>
      </w:pPr>
      <w:r w:rsidRPr="00312C86">
        <w:rPr>
          <w:rFonts w:ascii="Arial" w:eastAsia="Times New Roman" w:hAnsi="Arial" w:cs="Arial"/>
          <w:b/>
          <w:sz w:val="24"/>
          <w:szCs w:val="24"/>
          <w:lang w:eastAsia="ru-RU"/>
        </w:rPr>
        <w:t>Электронный аукцион</w:t>
      </w:r>
      <w:r w:rsidRPr="00312C86">
        <w:rPr>
          <w:rFonts w:ascii="Arial" w:eastAsia="Times New Roman" w:hAnsi="Arial" w:cs="Arial"/>
          <w:sz w:val="24"/>
          <w:szCs w:val="24"/>
          <w:lang w:eastAsia="ru-RU"/>
        </w:rPr>
        <w:t xml:space="preserve">, открытый по составу участников и по форме подачи предложений по цене с применением метода </w:t>
      </w:r>
      <w:r w:rsidR="008F664E" w:rsidRPr="00312C86">
        <w:rPr>
          <w:rFonts w:ascii="Arial" w:eastAsia="Times New Roman" w:hAnsi="Arial" w:cs="Arial"/>
          <w:sz w:val="24"/>
          <w:szCs w:val="24"/>
          <w:lang w:eastAsia="ru-RU"/>
        </w:rPr>
        <w:t>повышения</w:t>
      </w:r>
      <w:r w:rsidRPr="00312C86">
        <w:rPr>
          <w:rFonts w:ascii="Arial" w:eastAsia="Times New Roman" w:hAnsi="Arial" w:cs="Arial"/>
          <w:sz w:val="24"/>
          <w:szCs w:val="24"/>
          <w:lang w:eastAsia="ru-RU"/>
        </w:rPr>
        <w:t xml:space="preserve"> начальной цены (</w:t>
      </w:r>
      <w:r w:rsidR="00B32437" w:rsidRPr="00312C86">
        <w:rPr>
          <w:rFonts w:ascii="Arial" w:eastAsia="Times New Roman" w:hAnsi="Arial" w:cs="Arial"/>
          <w:sz w:val="24"/>
          <w:szCs w:val="24"/>
          <w:lang w:eastAsia="ru-RU"/>
        </w:rPr>
        <w:t xml:space="preserve">открытый аукцион на повышение) </w:t>
      </w:r>
      <w:r w:rsidRPr="00312C86">
        <w:rPr>
          <w:rFonts w:ascii="Arial" w:eastAsia="Times New Roman" w:hAnsi="Arial" w:cs="Arial"/>
          <w:sz w:val="24"/>
          <w:szCs w:val="24"/>
          <w:lang w:eastAsia="ru-RU"/>
        </w:rPr>
        <w:t xml:space="preserve">будет проводиться на электронной </w:t>
      </w:r>
      <w:bookmarkStart w:id="7" w:name="_Hlk80800737"/>
      <w:r w:rsidRPr="00312C86">
        <w:rPr>
          <w:rFonts w:ascii="Arial" w:eastAsia="Times New Roman" w:hAnsi="Arial" w:cs="Arial"/>
          <w:sz w:val="24"/>
          <w:szCs w:val="24"/>
          <w:lang w:eastAsia="ru-RU"/>
        </w:rPr>
        <w:t xml:space="preserve">торговой площадке </w:t>
      </w:r>
      <w:r w:rsidR="00435CD1">
        <w:rPr>
          <w:rFonts w:ascii="Arial" w:eastAsia="Times New Roman" w:hAnsi="Arial" w:cs="Arial"/>
          <w:b/>
          <w:bCs/>
          <w:sz w:val="24"/>
          <w:szCs w:val="24"/>
          <w:lang w:eastAsia="ru-RU"/>
        </w:rPr>
        <w:t xml:space="preserve">в </w:t>
      </w:r>
      <w:r w:rsidR="00672BF0" w:rsidRPr="00312C86">
        <w:rPr>
          <w:rFonts w:ascii="Arial" w:eastAsia="Times New Roman" w:hAnsi="Arial" w:cs="Arial"/>
          <w:b/>
          <w:bCs/>
          <w:sz w:val="24"/>
          <w:szCs w:val="24"/>
          <w:lang w:eastAsia="ru-RU"/>
        </w:rPr>
        <w:t xml:space="preserve">сети Интернет по адресу </w:t>
      </w:r>
      <w:bookmarkStart w:id="8" w:name="_Hlk80801984"/>
      <w:r w:rsidR="00383EB8">
        <w:rPr>
          <w:rFonts w:ascii="Arial" w:eastAsia="Times New Roman" w:hAnsi="Arial" w:cs="Arial"/>
          <w:b/>
          <w:bCs/>
          <w:sz w:val="24"/>
          <w:szCs w:val="24"/>
          <w:lang w:eastAsia="ru-RU"/>
        </w:rPr>
        <w:fldChar w:fldCharType="begin"/>
      </w:r>
      <w:r w:rsidR="00383EB8">
        <w:rPr>
          <w:rFonts w:ascii="Arial" w:eastAsia="Times New Roman" w:hAnsi="Arial" w:cs="Arial"/>
          <w:b/>
          <w:bCs/>
          <w:sz w:val="24"/>
          <w:szCs w:val="24"/>
          <w:lang w:eastAsia="ru-RU"/>
        </w:rPr>
        <w:instrText>HYPERLINK "http://</w:instrText>
      </w:r>
      <w:r w:rsidR="00383EB8" w:rsidRPr="00383EB8">
        <w:rPr>
          <w:rFonts w:ascii="Arial" w:eastAsia="Times New Roman" w:hAnsi="Arial" w:cs="Arial"/>
          <w:b/>
          <w:bCs/>
          <w:sz w:val="24"/>
          <w:szCs w:val="24"/>
          <w:lang w:eastAsia="ru-RU"/>
        </w:rPr>
        <w:instrText>www.</w:instrText>
      </w:r>
      <w:r w:rsidR="00383EB8" w:rsidRPr="00383EB8">
        <w:rPr>
          <w:rFonts w:ascii="Arial" w:eastAsia="Times New Roman" w:hAnsi="Arial" w:cs="Arial"/>
          <w:b/>
          <w:bCs/>
          <w:sz w:val="24"/>
          <w:szCs w:val="24"/>
          <w:lang w:val="en-US" w:eastAsia="ru-RU"/>
        </w:rPr>
        <w:instrText>alfalot</w:instrText>
      </w:r>
      <w:r w:rsidR="00383EB8" w:rsidRPr="00383EB8">
        <w:rPr>
          <w:rFonts w:ascii="Arial" w:eastAsia="Times New Roman" w:hAnsi="Arial" w:cs="Arial"/>
          <w:b/>
          <w:bCs/>
          <w:sz w:val="24"/>
          <w:szCs w:val="24"/>
          <w:lang w:eastAsia="ru-RU"/>
        </w:rPr>
        <w:instrText>.ru</w:instrText>
      </w:r>
      <w:r w:rsidR="00383EB8">
        <w:rPr>
          <w:rFonts w:ascii="Arial" w:eastAsia="Times New Roman" w:hAnsi="Arial" w:cs="Arial"/>
          <w:b/>
          <w:bCs/>
          <w:sz w:val="24"/>
          <w:szCs w:val="24"/>
          <w:lang w:eastAsia="ru-RU"/>
        </w:rPr>
        <w:instrText>"</w:instrText>
      </w:r>
      <w:r w:rsidR="00383EB8">
        <w:rPr>
          <w:rFonts w:ascii="Arial" w:eastAsia="Times New Roman" w:hAnsi="Arial" w:cs="Arial"/>
          <w:b/>
          <w:bCs/>
          <w:sz w:val="24"/>
          <w:szCs w:val="24"/>
          <w:lang w:eastAsia="ru-RU"/>
        </w:rPr>
      </w:r>
      <w:r w:rsidR="00383EB8">
        <w:rPr>
          <w:rFonts w:ascii="Arial" w:eastAsia="Times New Roman" w:hAnsi="Arial" w:cs="Arial"/>
          <w:b/>
          <w:bCs/>
          <w:sz w:val="24"/>
          <w:szCs w:val="24"/>
          <w:lang w:eastAsia="ru-RU"/>
        </w:rPr>
        <w:fldChar w:fldCharType="separate"/>
      </w:r>
      <w:r w:rsidR="00383EB8" w:rsidRPr="008B2FDD">
        <w:rPr>
          <w:rStyle w:val="a3"/>
          <w:rFonts w:ascii="Arial" w:eastAsia="Times New Roman" w:hAnsi="Arial" w:cs="Arial"/>
          <w:b/>
          <w:bCs/>
          <w:sz w:val="24"/>
          <w:szCs w:val="24"/>
          <w:lang w:eastAsia="ru-RU"/>
        </w:rPr>
        <w:t>www.</w:t>
      </w:r>
      <w:r w:rsidR="00383EB8" w:rsidRPr="008B2FDD">
        <w:rPr>
          <w:rStyle w:val="a3"/>
          <w:rFonts w:ascii="Arial" w:eastAsia="Times New Roman" w:hAnsi="Arial" w:cs="Arial"/>
          <w:b/>
          <w:bCs/>
          <w:sz w:val="24"/>
          <w:szCs w:val="24"/>
          <w:lang w:val="en-US" w:eastAsia="ru-RU"/>
        </w:rPr>
        <w:t>alfalot</w:t>
      </w:r>
      <w:r w:rsidR="00383EB8" w:rsidRPr="008B2FDD">
        <w:rPr>
          <w:rStyle w:val="a3"/>
          <w:rFonts w:ascii="Arial" w:eastAsia="Times New Roman" w:hAnsi="Arial" w:cs="Arial"/>
          <w:b/>
          <w:bCs/>
          <w:sz w:val="24"/>
          <w:szCs w:val="24"/>
          <w:lang w:eastAsia="ru-RU"/>
        </w:rPr>
        <w:t>.</w:t>
      </w:r>
      <w:proofErr w:type="spellStart"/>
      <w:r w:rsidR="00383EB8" w:rsidRPr="008B2FDD">
        <w:rPr>
          <w:rStyle w:val="a3"/>
          <w:rFonts w:ascii="Arial" w:eastAsia="Times New Roman" w:hAnsi="Arial" w:cs="Arial"/>
          <w:b/>
          <w:bCs/>
          <w:sz w:val="24"/>
          <w:szCs w:val="24"/>
          <w:lang w:eastAsia="ru-RU"/>
        </w:rPr>
        <w:t>ru</w:t>
      </w:r>
      <w:proofErr w:type="spellEnd"/>
      <w:r w:rsidR="00383EB8">
        <w:rPr>
          <w:rFonts w:ascii="Arial" w:eastAsia="Times New Roman" w:hAnsi="Arial" w:cs="Arial"/>
          <w:b/>
          <w:bCs/>
          <w:sz w:val="24"/>
          <w:szCs w:val="24"/>
          <w:lang w:eastAsia="ru-RU"/>
        </w:rPr>
        <w:fldChar w:fldCharType="end"/>
      </w:r>
      <w:r w:rsidR="00672BF0" w:rsidRPr="00312C86">
        <w:rPr>
          <w:rFonts w:ascii="Arial" w:eastAsia="Times New Roman" w:hAnsi="Arial" w:cs="Arial"/>
          <w:b/>
          <w:bCs/>
          <w:sz w:val="24"/>
          <w:szCs w:val="24"/>
          <w:lang w:eastAsia="ru-RU"/>
        </w:rPr>
        <w:t>.</w:t>
      </w:r>
      <w:bookmarkEnd w:id="8"/>
    </w:p>
    <w:bookmarkEnd w:id="7"/>
    <w:p w14:paraId="56309F92" w14:textId="2AF1EE90" w:rsidR="00793298" w:rsidRPr="0049392B" w:rsidRDefault="00256606" w:rsidP="00F86A0D">
      <w:pPr>
        <w:widowControl w:val="0"/>
        <w:tabs>
          <w:tab w:val="left" w:pos="10080"/>
        </w:tabs>
        <w:spacing w:after="0"/>
        <w:ind w:firstLine="567"/>
        <w:jc w:val="both"/>
        <w:rPr>
          <w:rFonts w:ascii="Arial" w:eastAsia="Times New Roman" w:hAnsi="Arial" w:cs="Arial"/>
          <w:b/>
          <w:color w:val="000000" w:themeColor="text1"/>
          <w:sz w:val="24"/>
          <w:szCs w:val="24"/>
          <w:lang w:eastAsia="ru-RU"/>
        </w:rPr>
      </w:pPr>
      <w:r w:rsidRPr="00312C86">
        <w:rPr>
          <w:rFonts w:ascii="Arial" w:eastAsia="Times New Roman" w:hAnsi="Arial" w:cs="Arial"/>
          <w:b/>
          <w:sz w:val="24"/>
          <w:szCs w:val="24"/>
          <w:lang w:eastAsia="ru-RU"/>
        </w:rPr>
        <w:t>Прием заявок</w:t>
      </w:r>
      <w:r w:rsidRPr="00312C86">
        <w:rPr>
          <w:rFonts w:ascii="Arial" w:eastAsia="Times New Roman" w:hAnsi="Arial" w:cs="Arial"/>
          <w:bCs/>
          <w:sz w:val="24"/>
          <w:szCs w:val="24"/>
          <w:lang w:eastAsia="ru-RU"/>
        </w:rPr>
        <w:t xml:space="preserve">, с прилагаемыми к ним документами, осуществляется на электронной торговой площадке </w:t>
      </w:r>
      <w:bookmarkStart w:id="9" w:name="_Hlk80798628"/>
      <w:r w:rsidR="00672BF0" w:rsidRPr="00312C86">
        <w:rPr>
          <w:rFonts w:ascii="Arial" w:eastAsia="Times New Roman" w:hAnsi="Arial" w:cs="Arial"/>
          <w:bCs/>
          <w:sz w:val="24"/>
          <w:szCs w:val="24"/>
          <w:lang w:eastAsia="ru-RU"/>
        </w:rPr>
        <w:t xml:space="preserve">в сети </w:t>
      </w:r>
      <w:r w:rsidR="00672BF0" w:rsidRPr="0049392B">
        <w:rPr>
          <w:rFonts w:ascii="Arial" w:eastAsia="Times New Roman" w:hAnsi="Arial" w:cs="Arial"/>
          <w:bCs/>
          <w:color w:val="000000" w:themeColor="text1"/>
          <w:sz w:val="24"/>
          <w:szCs w:val="24"/>
          <w:lang w:eastAsia="ru-RU"/>
        </w:rPr>
        <w:t xml:space="preserve">Интернет по адресу </w:t>
      </w:r>
      <w:hyperlink r:id="rId11" w:history="1">
        <w:r w:rsidR="00383EB8" w:rsidRPr="0049392B">
          <w:rPr>
            <w:rStyle w:val="a3"/>
            <w:rFonts w:ascii="Arial" w:eastAsia="Times New Roman" w:hAnsi="Arial" w:cs="Arial"/>
            <w:bCs/>
            <w:color w:val="000000" w:themeColor="text1"/>
            <w:sz w:val="24"/>
            <w:szCs w:val="24"/>
            <w:lang w:eastAsia="ru-RU"/>
          </w:rPr>
          <w:t>www.</w:t>
        </w:r>
        <w:r w:rsidR="00383EB8" w:rsidRPr="0049392B">
          <w:rPr>
            <w:rStyle w:val="a3"/>
            <w:rFonts w:ascii="Arial" w:eastAsia="Times New Roman" w:hAnsi="Arial" w:cs="Arial"/>
            <w:bCs/>
            <w:color w:val="000000" w:themeColor="text1"/>
            <w:sz w:val="24"/>
            <w:szCs w:val="24"/>
            <w:lang w:val="en-US" w:eastAsia="ru-RU"/>
          </w:rPr>
          <w:t>alfalot</w:t>
        </w:r>
        <w:r w:rsidR="00383EB8" w:rsidRPr="0049392B">
          <w:rPr>
            <w:rStyle w:val="a3"/>
            <w:rFonts w:ascii="Arial" w:eastAsia="Times New Roman" w:hAnsi="Arial" w:cs="Arial"/>
            <w:bCs/>
            <w:color w:val="000000" w:themeColor="text1"/>
            <w:sz w:val="24"/>
            <w:szCs w:val="24"/>
            <w:lang w:eastAsia="ru-RU"/>
          </w:rPr>
          <w:t>.</w:t>
        </w:r>
        <w:proofErr w:type="spellStart"/>
        <w:r w:rsidR="00383EB8" w:rsidRPr="0049392B">
          <w:rPr>
            <w:rStyle w:val="a3"/>
            <w:rFonts w:ascii="Arial" w:eastAsia="Times New Roman" w:hAnsi="Arial" w:cs="Arial"/>
            <w:bCs/>
            <w:color w:val="000000" w:themeColor="text1"/>
            <w:sz w:val="24"/>
            <w:szCs w:val="24"/>
            <w:lang w:eastAsia="ru-RU"/>
          </w:rPr>
          <w:t>ru</w:t>
        </w:r>
        <w:proofErr w:type="spellEnd"/>
      </w:hyperlink>
      <w:bookmarkEnd w:id="9"/>
      <w:r w:rsidR="00672BF0" w:rsidRPr="0049392B">
        <w:rPr>
          <w:rFonts w:ascii="Arial" w:eastAsia="Times New Roman" w:hAnsi="Arial" w:cs="Arial"/>
          <w:bCs/>
          <w:color w:val="000000" w:themeColor="text1"/>
          <w:sz w:val="24"/>
          <w:szCs w:val="24"/>
          <w:lang w:eastAsia="ru-RU"/>
        </w:rPr>
        <w:t xml:space="preserve"> </w:t>
      </w:r>
      <w:r w:rsidR="003E0D4D" w:rsidRPr="0049392B">
        <w:rPr>
          <w:rFonts w:ascii="Arial" w:eastAsia="Times New Roman" w:hAnsi="Arial" w:cs="Arial"/>
          <w:b/>
          <w:color w:val="000000" w:themeColor="text1"/>
          <w:sz w:val="24"/>
          <w:szCs w:val="24"/>
          <w:lang w:eastAsia="ru-RU"/>
        </w:rPr>
        <w:t xml:space="preserve">с </w:t>
      </w:r>
      <w:r w:rsidR="00723906" w:rsidRPr="0049392B">
        <w:rPr>
          <w:rFonts w:ascii="Arial" w:eastAsia="Times New Roman" w:hAnsi="Arial" w:cs="Arial"/>
          <w:b/>
          <w:color w:val="000000" w:themeColor="text1"/>
          <w:sz w:val="24"/>
          <w:szCs w:val="24"/>
          <w:lang w:eastAsia="ru-RU"/>
        </w:rPr>
        <w:t>1</w:t>
      </w:r>
      <w:r w:rsidR="0049392B" w:rsidRPr="0049392B">
        <w:rPr>
          <w:rFonts w:ascii="Arial" w:eastAsia="Times New Roman" w:hAnsi="Arial" w:cs="Arial"/>
          <w:b/>
          <w:color w:val="000000" w:themeColor="text1"/>
          <w:sz w:val="24"/>
          <w:szCs w:val="24"/>
          <w:lang w:eastAsia="ru-RU"/>
        </w:rPr>
        <w:t>5</w:t>
      </w:r>
      <w:r w:rsidR="00793298" w:rsidRPr="0049392B">
        <w:rPr>
          <w:rFonts w:ascii="Arial" w:eastAsia="Times New Roman" w:hAnsi="Arial" w:cs="Arial"/>
          <w:b/>
          <w:color w:val="000000" w:themeColor="text1"/>
          <w:sz w:val="24"/>
          <w:szCs w:val="24"/>
          <w:lang w:eastAsia="ru-RU"/>
        </w:rPr>
        <w:t xml:space="preserve">:00 </w:t>
      </w:r>
      <w:r w:rsidR="00A05ECE" w:rsidRPr="0049392B">
        <w:rPr>
          <w:rFonts w:ascii="Arial" w:eastAsia="Times New Roman" w:hAnsi="Arial" w:cs="Arial"/>
          <w:b/>
          <w:color w:val="000000" w:themeColor="text1"/>
          <w:sz w:val="24"/>
          <w:szCs w:val="24"/>
          <w:lang w:eastAsia="ru-RU"/>
        </w:rPr>
        <w:t>12</w:t>
      </w:r>
      <w:r w:rsidR="00792FDD" w:rsidRPr="0049392B">
        <w:rPr>
          <w:rFonts w:ascii="Arial" w:eastAsia="Times New Roman" w:hAnsi="Arial" w:cs="Arial"/>
          <w:b/>
          <w:color w:val="000000" w:themeColor="text1"/>
          <w:sz w:val="24"/>
          <w:szCs w:val="24"/>
          <w:lang w:eastAsia="ru-RU"/>
        </w:rPr>
        <w:t xml:space="preserve"> </w:t>
      </w:r>
      <w:r w:rsidR="00887CD6" w:rsidRPr="0049392B">
        <w:rPr>
          <w:rFonts w:ascii="Arial" w:eastAsia="Times New Roman" w:hAnsi="Arial" w:cs="Arial"/>
          <w:b/>
          <w:color w:val="000000" w:themeColor="text1"/>
          <w:sz w:val="24"/>
          <w:szCs w:val="24"/>
          <w:lang w:eastAsia="ru-RU"/>
        </w:rPr>
        <w:t>октября</w:t>
      </w:r>
      <w:r w:rsidR="00792FDD" w:rsidRPr="0049392B">
        <w:rPr>
          <w:rFonts w:ascii="Arial" w:eastAsia="Times New Roman" w:hAnsi="Arial" w:cs="Arial"/>
          <w:b/>
          <w:color w:val="000000" w:themeColor="text1"/>
          <w:sz w:val="24"/>
          <w:szCs w:val="24"/>
          <w:lang w:eastAsia="ru-RU"/>
        </w:rPr>
        <w:t xml:space="preserve"> </w:t>
      </w:r>
      <w:r w:rsidR="00793298" w:rsidRPr="0049392B">
        <w:rPr>
          <w:rFonts w:ascii="Arial" w:eastAsia="Times New Roman" w:hAnsi="Arial" w:cs="Arial"/>
          <w:b/>
          <w:color w:val="000000" w:themeColor="text1"/>
          <w:sz w:val="24"/>
          <w:szCs w:val="24"/>
          <w:lang w:eastAsia="ru-RU"/>
        </w:rPr>
        <w:t>20</w:t>
      </w:r>
      <w:r w:rsidR="00A22942" w:rsidRPr="0049392B">
        <w:rPr>
          <w:rFonts w:ascii="Arial" w:eastAsia="Times New Roman" w:hAnsi="Arial" w:cs="Arial"/>
          <w:b/>
          <w:color w:val="000000" w:themeColor="text1"/>
          <w:sz w:val="24"/>
          <w:szCs w:val="24"/>
          <w:lang w:eastAsia="ru-RU"/>
        </w:rPr>
        <w:t>2</w:t>
      </w:r>
      <w:r w:rsidR="00887CD6" w:rsidRPr="0049392B">
        <w:rPr>
          <w:rFonts w:ascii="Arial" w:eastAsia="Times New Roman" w:hAnsi="Arial" w:cs="Arial"/>
          <w:b/>
          <w:color w:val="000000" w:themeColor="text1"/>
          <w:sz w:val="24"/>
          <w:szCs w:val="24"/>
          <w:lang w:eastAsia="ru-RU"/>
        </w:rPr>
        <w:t>6</w:t>
      </w:r>
      <w:r w:rsidR="00793298" w:rsidRPr="0049392B">
        <w:rPr>
          <w:rFonts w:ascii="Arial" w:eastAsia="Times New Roman" w:hAnsi="Arial" w:cs="Arial"/>
          <w:b/>
          <w:color w:val="000000" w:themeColor="text1"/>
          <w:sz w:val="24"/>
          <w:szCs w:val="24"/>
          <w:lang w:eastAsia="ru-RU"/>
        </w:rPr>
        <w:t xml:space="preserve"> года по </w:t>
      </w:r>
      <w:r w:rsidR="00A05ECE" w:rsidRPr="0049392B">
        <w:rPr>
          <w:rFonts w:ascii="Arial" w:eastAsia="Times New Roman" w:hAnsi="Arial" w:cs="Arial"/>
          <w:b/>
          <w:color w:val="000000" w:themeColor="text1"/>
          <w:sz w:val="24"/>
          <w:szCs w:val="24"/>
          <w:lang w:eastAsia="ru-RU"/>
        </w:rPr>
        <w:t>10</w:t>
      </w:r>
      <w:r w:rsidR="00F86485" w:rsidRPr="0049392B">
        <w:rPr>
          <w:rFonts w:ascii="Arial" w:eastAsia="Times New Roman" w:hAnsi="Arial" w:cs="Arial"/>
          <w:b/>
          <w:color w:val="000000" w:themeColor="text1"/>
          <w:sz w:val="24"/>
          <w:szCs w:val="24"/>
          <w:lang w:eastAsia="ru-RU"/>
        </w:rPr>
        <w:t xml:space="preserve"> </w:t>
      </w:r>
      <w:r w:rsidR="00887CD6" w:rsidRPr="0049392B">
        <w:rPr>
          <w:rFonts w:ascii="Arial" w:eastAsia="Times New Roman" w:hAnsi="Arial" w:cs="Arial"/>
          <w:b/>
          <w:color w:val="000000" w:themeColor="text1"/>
          <w:sz w:val="24"/>
          <w:szCs w:val="24"/>
          <w:lang w:eastAsia="ru-RU"/>
        </w:rPr>
        <w:t>ноября</w:t>
      </w:r>
      <w:r w:rsidR="0018644D" w:rsidRPr="0049392B">
        <w:rPr>
          <w:rFonts w:ascii="Arial" w:eastAsia="Times New Roman" w:hAnsi="Arial" w:cs="Arial"/>
          <w:b/>
          <w:color w:val="000000" w:themeColor="text1"/>
          <w:sz w:val="24"/>
          <w:szCs w:val="24"/>
          <w:lang w:eastAsia="ru-RU"/>
        </w:rPr>
        <w:t xml:space="preserve"> </w:t>
      </w:r>
      <w:r w:rsidR="00793298" w:rsidRPr="0049392B">
        <w:rPr>
          <w:rFonts w:ascii="Arial" w:eastAsia="Times New Roman" w:hAnsi="Arial" w:cs="Arial"/>
          <w:b/>
          <w:color w:val="000000" w:themeColor="text1"/>
          <w:sz w:val="24"/>
          <w:szCs w:val="24"/>
          <w:lang w:eastAsia="ru-RU"/>
        </w:rPr>
        <w:t>20</w:t>
      </w:r>
      <w:r w:rsidR="00F66BD1" w:rsidRPr="0049392B">
        <w:rPr>
          <w:rFonts w:ascii="Arial" w:eastAsia="Times New Roman" w:hAnsi="Arial" w:cs="Arial"/>
          <w:b/>
          <w:color w:val="000000" w:themeColor="text1"/>
          <w:sz w:val="24"/>
          <w:szCs w:val="24"/>
          <w:lang w:eastAsia="ru-RU"/>
        </w:rPr>
        <w:t>2</w:t>
      </w:r>
      <w:r w:rsidR="00887CD6" w:rsidRPr="0049392B">
        <w:rPr>
          <w:rFonts w:ascii="Arial" w:eastAsia="Times New Roman" w:hAnsi="Arial" w:cs="Arial"/>
          <w:b/>
          <w:color w:val="000000" w:themeColor="text1"/>
          <w:sz w:val="24"/>
          <w:szCs w:val="24"/>
          <w:lang w:eastAsia="ru-RU"/>
        </w:rPr>
        <w:t>6</w:t>
      </w:r>
      <w:r w:rsidR="00793298" w:rsidRPr="0049392B">
        <w:rPr>
          <w:rFonts w:ascii="Arial" w:eastAsia="Times New Roman" w:hAnsi="Arial" w:cs="Arial"/>
          <w:b/>
          <w:color w:val="000000" w:themeColor="text1"/>
          <w:sz w:val="24"/>
          <w:szCs w:val="24"/>
          <w:lang w:eastAsia="ru-RU"/>
        </w:rPr>
        <w:t xml:space="preserve"> года 1</w:t>
      </w:r>
      <w:r w:rsidR="00723906" w:rsidRPr="0049392B">
        <w:rPr>
          <w:rFonts w:ascii="Arial" w:eastAsia="Times New Roman" w:hAnsi="Arial" w:cs="Arial"/>
          <w:b/>
          <w:color w:val="000000" w:themeColor="text1"/>
          <w:sz w:val="24"/>
          <w:szCs w:val="24"/>
          <w:lang w:eastAsia="ru-RU"/>
        </w:rPr>
        <w:t>5</w:t>
      </w:r>
      <w:r w:rsidR="00793298" w:rsidRPr="0049392B">
        <w:rPr>
          <w:rFonts w:ascii="Arial" w:eastAsia="Times New Roman" w:hAnsi="Arial" w:cs="Arial"/>
          <w:b/>
          <w:color w:val="000000" w:themeColor="text1"/>
          <w:sz w:val="24"/>
          <w:szCs w:val="24"/>
          <w:lang w:eastAsia="ru-RU"/>
        </w:rPr>
        <w:t>:00</w:t>
      </w:r>
      <w:r w:rsidR="00A1305E" w:rsidRPr="0049392B">
        <w:rPr>
          <w:rFonts w:ascii="Arial" w:eastAsia="Times New Roman" w:hAnsi="Arial" w:cs="Arial"/>
          <w:b/>
          <w:color w:val="000000" w:themeColor="text1"/>
          <w:sz w:val="24"/>
          <w:szCs w:val="24"/>
          <w:lang w:eastAsia="ru-RU"/>
        </w:rPr>
        <w:t>.</w:t>
      </w:r>
    </w:p>
    <w:p w14:paraId="22668BBE" w14:textId="6AA4A237" w:rsidR="00793298" w:rsidRPr="0049392B" w:rsidRDefault="00793298" w:rsidP="00F86A0D">
      <w:pPr>
        <w:widowControl w:val="0"/>
        <w:spacing w:after="0"/>
        <w:ind w:right="-1" w:firstLine="567"/>
        <w:jc w:val="both"/>
        <w:rPr>
          <w:rFonts w:ascii="Arial" w:eastAsia="Times New Roman" w:hAnsi="Arial" w:cs="Arial"/>
          <w:b/>
          <w:color w:val="000000" w:themeColor="text1"/>
          <w:sz w:val="24"/>
          <w:szCs w:val="24"/>
          <w:lang w:eastAsia="ru-RU"/>
        </w:rPr>
      </w:pPr>
      <w:r w:rsidRPr="0049392B">
        <w:rPr>
          <w:rFonts w:ascii="Arial" w:eastAsia="Times New Roman" w:hAnsi="Arial" w:cs="Arial"/>
          <w:color w:val="000000" w:themeColor="text1"/>
          <w:sz w:val="24"/>
          <w:szCs w:val="24"/>
          <w:lang w:eastAsia="ru-RU"/>
        </w:rPr>
        <w:t xml:space="preserve">Задаток должен поступить на счет </w:t>
      </w:r>
      <w:r w:rsidR="00821642" w:rsidRPr="0049392B">
        <w:rPr>
          <w:rFonts w:ascii="Arial" w:eastAsia="Times New Roman" w:hAnsi="Arial" w:cs="Arial"/>
          <w:color w:val="000000" w:themeColor="text1"/>
          <w:sz w:val="24"/>
          <w:szCs w:val="24"/>
          <w:lang w:eastAsia="ru-RU"/>
        </w:rPr>
        <w:t xml:space="preserve">оператора эл. площадки </w:t>
      </w:r>
      <w:r w:rsidRPr="0049392B">
        <w:rPr>
          <w:rFonts w:ascii="Arial" w:eastAsia="Times New Roman" w:hAnsi="Arial" w:cs="Arial"/>
          <w:color w:val="000000" w:themeColor="text1"/>
          <w:sz w:val="24"/>
          <w:szCs w:val="24"/>
          <w:lang w:eastAsia="ru-RU"/>
        </w:rPr>
        <w:t xml:space="preserve">не позднее </w:t>
      </w:r>
      <w:r w:rsidR="00A05ECE" w:rsidRPr="0049392B">
        <w:rPr>
          <w:rFonts w:ascii="Arial" w:eastAsia="Times New Roman" w:hAnsi="Arial" w:cs="Arial"/>
          <w:b/>
          <w:bCs/>
          <w:color w:val="000000" w:themeColor="text1"/>
          <w:sz w:val="24"/>
          <w:szCs w:val="24"/>
          <w:lang w:eastAsia="ru-RU"/>
        </w:rPr>
        <w:t>10</w:t>
      </w:r>
      <w:r w:rsidR="00EB0E32" w:rsidRPr="0049392B">
        <w:rPr>
          <w:rFonts w:ascii="Arial" w:eastAsia="Times New Roman" w:hAnsi="Arial" w:cs="Arial"/>
          <w:b/>
          <w:bCs/>
          <w:color w:val="000000" w:themeColor="text1"/>
          <w:sz w:val="24"/>
          <w:szCs w:val="24"/>
          <w:lang w:eastAsia="ru-RU"/>
        </w:rPr>
        <w:t xml:space="preserve"> </w:t>
      </w:r>
      <w:r w:rsidR="00887CD6" w:rsidRPr="0049392B">
        <w:rPr>
          <w:rFonts w:ascii="Arial" w:eastAsia="Times New Roman" w:hAnsi="Arial" w:cs="Arial"/>
          <w:b/>
          <w:bCs/>
          <w:color w:val="000000" w:themeColor="text1"/>
          <w:sz w:val="24"/>
          <w:szCs w:val="24"/>
          <w:lang w:eastAsia="ru-RU"/>
        </w:rPr>
        <w:t>ноября</w:t>
      </w:r>
      <w:r w:rsidR="00B75263" w:rsidRPr="0049392B">
        <w:rPr>
          <w:rFonts w:ascii="Arial" w:eastAsia="Times New Roman" w:hAnsi="Arial" w:cs="Arial"/>
          <w:b/>
          <w:color w:val="000000" w:themeColor="text1"/>
          <w:sz w:val="24"/>
          <w:szCs w:val="24"/>
          <w:lang w:eastAsia="ru-RU"/>
        </w:rPr>
        <w:t xml:space="preserve"> </w:t>
      </w:r>
      <w:r w:rsidRPr="0049392B">
        <w:rPr>
          <w:rFonts w:ascii="Arial" w:eastAsia="Times New Roman" w:hAnsi="Arial" w:cs="Arial"/>
          <w:b/>
          <w:color w:val="000000" w:themeColor="text1"/>
          <w:sz w:val="24"/>
          <w:szCs w:val="24"/>
          <w:lang w:eastAsia="ru-RU"/>
        </w:rPr>
        <w:t>20</w:t>
      </w:r>
      <w:r w:rsidR="00F66BD1" w:rsidRPr="0049392B">
        <w:rPr>
          <w:rFonts w:ascii="Arial" w:eastAsia="Times New Roman" w:hAnsi="Arial" w:cs="Arial"/>
          <w:b/>
          <w:color w:val="000000" w:themeColor="text1"/>
          <w:sz w:val="24"/>
          <w:szCs w:val="24"/>
          <w:lang w:eastAsia="ru-RU"/>
        </w:rPr>
        <w:t>2</w:t>
      </w:r>
      <w:r w:rsidR="00887CD6" w:rsidRPr="0049392B">
        <w:rPr>
          <w:rFonts w:ascii="Arial" w:eastAsia="Times New Roman" w:hAnsi="Arial" w:cs="Arial"/>
          <w:b/>
          <w:color w:val="000000" w:themeColor="text1"/>
          <w:sz w:val="24"/>
          <w:szCs w:val="24"/>
          <w:lang w:eastAsia="ru-RU"/>
        </w:rPr>
        <w:t>6</w:t>
      </w:r>
      <w:r w:rsidRPr="0049392B">
        <w:rPr>
          <w:rFonts w:ascii="Arial" w:eastAsia="Times New Roman" w:hAnsi="Arial" w:cs="Arial"/>
          <w:b/>
          <w:color w:val="000000" w:themeColor="text1"/>
          <w:sz w:val="24"/>
          <w:szCs w:val="24"/>
          <w:lang w:eastAsia="ru-RU"/>
        </w:rPr>
        <w:t xml:space="preserve"> года</w:t>
      </w:r>
      <w:r w:rsidR="003E0D4D" w:rsidRPr="0049392B">
        <w:rPr>
          <w:rFonts w:ascii="Arial" w:eastAsia="Times New Roman" w:hAnsi="Arial" w:cs="Arial"/>
          <w:b/>
          <w:color w:val="000000" w:themeColor="text1"/>
          <w:sz w:val="24"/>
          <w:szCs w:val="24"/>
          <w:lang w:eastAsia="ru-RU"/>
        </w:rPr>
        <w:t xml:space="preserve"> до 1</w:t>
      </w:r>
      <w:r w:rsidR="00723906" w:rsidRPr="0049392B">
        <w:rPr>
          <w:rFonts w:ascii="Arial" w:eastAsia="Times New Roman" w:hAnsi="Arial" w:cs="Arial"/>
          <w:b/>
          <w:color w:val="000000" w:themeColor="text1"/>
          <w:sz w:val="24"/>
          <w:szCs w:val="24"/>
          <w:lang w:eastAsia="ru-RU"/>
        </w:rPr>
        <w:t>5</w:t>
      </w:r>
      <w:r w:rsidR="003E0D4D" w:rsidRPr="0049392B">
        <w:rPr>
          <w:rFonts w:ascii="Arial" w:eastAsia="Times New Roman" w:hAnsi="Arial" w:cs="Arial"/>
          <w:b/>
          <w:color w:val="000000" w:themeColor="text1"/>
          <w:sz w:val="24"/>
          <w:szCs w:val="24"/>
          <w:lang w:eastAsia="ru-RU"/>
        </w:rPr>
        <w:t>:00</w:t>
      </w:r>
      <w:r w:rsidR="00A1305E" w:rsidRPr="0049392B">
        <w:rPr>
          <w:rFonts w:ascii="Arial" w:eastAsia="Times New Roman" w:hAnsi="Arial" w:cs="Arial"/>
          <w:b/>
          <w:color w:val="000000" w:themeColor="text1"/>
          <w:sz w:val="24"/>
          <w:szCs w:val="24"/>
          <w:lang w:eastAsia="ru-RU"/>
        </w:rPr>
        <w:t>.</w:t>
      </w:r>
    </w:p>
    <w:p w14:paraId="530BBA7C" w14:textId="5836232E" w:rsidR="00793298" w:rsidRPr="0049392B" w:rsidRDefault="00793298" w:rsidP="00F86A0D">
      <w:pPr>
        <w:autoSpaceDE w:val="0"/>
        <w:autoSpaceDN w:val="0"/>
        <w:spacing w:after="0"/>
        <w:ind w:firstLine="567"/>
        <w:jc w:val="both"/>
        <w:outlineLvl w:val="0"/>
        <w:rPr>
          <w:rFonts w:ascii="Arial" w:hAnsi="Arial" w:cs="Arial"/>
          <w:color w:val="000000" w:themeColor="text1"/>
          <w:sz w:val="24"/>
          <w:szCs w:val="24"/>
        </w:rPr>
      </w:pPr>
      <w:r w:rsidRPr="0049392B">
        <w:rPr>
          <w:rFonts w:ascii="Arial" w:hAnsi="Arial" w:cs="Arial"/>
          <w:b/>
          <w:color w:val="000000" w:themeColor="text1"/>
          <w:sz w:val="24"/>
          <w:szCs w:val="24"/>
        </w:rPr>
        <w:t>Определение участников аукциона</w:t>
      </w:r>
      <w:r w:rsidRPr="0049392B">
        <w:rPr>
          <w:rFonts w:ascii="Arial" w:hAnsi="Arial" w:cs="Arial"/>
          <w:color w:val="000000" w:themeColor="text1"/>
          <w:sz w:val="24"/>
          <w:szCs w:val="24"/>
        </w:rPr>
        <w:t xml:space="preserve"> и оформление протокола о допуске участников состоятся </w:t>
      </w:r>
      <w:r w:rsidR="00A05ECE" w:rsidRPr="0049392B">
        <w:rPr>
          <w:rFonts w:ascii="Arial" w:hAnsi="Arial" w:cs="Arial"/>
          <w:b/>
          <w:bCs/>
          <w:color w:val="000000" w:themeColor="text1"/>
          <w:sz w:val="24"/>
          <w:szCs w:val="24"/>
        </w:rPr>
        <w:t>11</w:t>
      </w:r>
      <w:r w:rsidR="00B75263" w:rsidRPr="0049392B">
        <w:rPr>
          <w:rFonts w:ascii="Arial" w:hAnsi="Arial" w:cs="Arial"/>
          <w:b/>
          <w:bCs/>
          <w:color w:val="000000" w:themeColor="text1"/>
          <w:sz w:val="24"/>
          <w:szCs w:val="24"/>
        </w:rPr>
        <w:t xml:space="preserve"> </w:t>
      </w:r>
      <w:r w:rsidR="00887CD6" w:rsidRPr="0049392B">
        <w:rPr>
          <w:rFonts w:ascii="Arial" w:hAnsi="Arial" w:cs="Arial"/>
          <w:b/>
          <w:bCs/>
          <w:color w:val="000000" w:themeColor="text1"/>
          <w:sz w:val="24"/>
          <w:szCs w:val="24"/>
        </w:rPr>
        <w:t>ноября</w:t>
      </w:r>
      <w:r w:rsidR="00B75263" w:rsidRPr="0049392B">
        <w:rPr>
          <w:rFonts w:ascii="Arial" w:hAnsi="Arial" w:cs="Arial"/>
          <w:b/>
          <w:bCs/>
          <w:color w:val="000000" w:themeColor="text1"/>
          <w:sz w:val="24"/>
          <w:szCs w:val="24"/>
        </w:rPr>
        <w:t xml:space="preserve"> </w:t>
      </w:r>
      <w:r w:rsidRPr="0049392B">
        <w:rPr>
          <w:rFonts w:ascii="Arial" w:hAnsi="Arial" w:cs="Arial"/>
          <w:b/>
          <w:bCs/>
          <w:color w:val="000000" w:themeColor="text1"/>
          <w:sz w:val="24"/>
          <w:szCs w:val="24"/>
        </w:rPr>
        <w:t>20</w:t>
      </w:r>
      <w:r w:rsidR="00F66BD1" w:rsidRPr="0049392B">
        <w:rPr>
          <w:rFonts w:ascii="Arial" w:hAnsi="Arial" w:cs="Arial"/>
          <w:b/>
          <w:bCs/>
          <w:color w:val="000000" w:themeColor="text1"/>
          <w:sz w:val="24"/>
          <w:szCs w:val="24"/>
        </w:rPr>
        <w:t>2</w:t>
      </w:r>
      <w:r w:rsidR="00887CD6" w:rsidRPr="0049392B">
        <w:rPr>
          <w:rFonts w:ascii="Arial" w:hAnsi="Arial" w:cs="Arial"/>
          <w:b/>
          <w:bCs/>
          <w:color w:val="000000" w:themeColor="text1"/>
          <w:sz w:val="24"/>
          <w:szCs w:val="24"/>
        </w:rPr>
        <w:t>6</w:t>
      </w:r>
      <w:r w:rsidRPr="0049392B">
        <w:rPr>
          <w:rFonts w:ascii="Arial" w:hAnsi="Arial" w:cs="Arial"/>
          <w:b/>
          <w:bCs/>
          <w:color w:val="000000" w:themeColor="text1"/>
          <w:sz w:val="24"/>
          <w:szCs w:val="24"/>
        </w:rPr>
        <w:t>г</w:t>
      </w:r>
      <w:r w:rsidRPr="0049392B">
        <w:rPr>
          <w:rFonts w:ascii="Arial" w:hAnsi="Arial" w:cs="Arial"/>
          <w:color w:val="000000" w:themeColor="text1"/>
          <w:sz w:val="24"/>
          <w:szCs w:val="24"/>
        </w:rPr>
        <w:t xml:space="preserve">. </w:t>
      </w:r>
      <w:r w:rsidRPr="0049392B">
        <w:rPr>
          <w:rFonts w:ascii="Arial" w:hAnsi="Arial" w:cs="Arial"/>
          <w:b/>
          <w:bCs/>
          <w:color w:val="000000" w:themeColor="text1"/>
          <w:sz w:val="24"/>
          <w:szCs w:val="24"/>
        </w:rPr>
        <w:t>в 1</w:t>
      </w:r>
      <w:r w:rsidR="00723906" w:rsidRPr="0049392B">
        <w:rPr>
          <w:rFonts w:ascii="Arial" w:hAnsi="Arial" w:cs="Arial"/>
          <w:b/>
          <w:bCs/>
          <w:color w:val="000000" w:themeColor="text1"/>
          <w:sz w:val="24"/>
          <w:szCs w:val="24"/>
        </w:rPr>
        <w:t>5</w:t>
      </w:r>
      <w:r w:rsidRPr="0049392B">
        <w:rPr>
          <w:rFonts w:ascii="Arial" w:hAnsi="Arial" w:cs="Arial"/>
          <w:b/>
          <w:bCs/>
          <w:color w:val="000000" w:themeColor="text1"/>
          <w:sz w:val="24"/>
          <w:szCs w:val="24"/>
        </w:rPr>
        <w:t>:00</w:t>
      </w:r>
      <w:r w:rsidR="00A1305E" w:rsidRPr="0049392B">
        <w:rPr>
          <w:rFonts w:ascii="Arial" w:hAnsi="Arial" w:cs="Arial"/>
          <w:b/>
          <w:bCs/>
          <w:color w:val="000000" w:themeColor="text1"/>
          <w:sz w:val="24"/>
          <w:szCs w:val="24"/>
        </w:rPr>
        <w:t>.</w:t>
      </w:r>
    </w:p>
    <w:p w14:paraId="03FE0550" w14:textId="5B8D1C93" w:rsidR="00672BF0" w:rsidRPr="00312C86" w:rsidRDefault="00793298" w:rsidP="00F86A0D">
      <w:pPr>
        <w:widowControl w:val="0"/>
        <w:spacing w:after="0"/>
        <w:ind w:right="-1" w:firstLine="567"/>
        <w:jc w:val="both"/>
        <w:rPr>
          <w:rFonts w:ascii="Arial" w:eastAsia="Times New Roman" w:hAnsi="Arial" w:cs="Arial"/>
          <w:sz w:val="24"/>
          <w:szCs w:val="24"/>
          <w:lang w:eastAsia="ru-RU"/>
        </w:rPr>
      </w:pPr>
      <w:r w:rsidRPr="0049392B">
        <w:rPr>
          <w:rFonts w:ascii="Arial" w:eastAsia="Times New Roman" w:hAnsi="Arial" w:cs="Arial"/>
          <w:color w:val="000000" w:themeColor="text1"/>
          <w:sz w:val="24"/>
          <w:szCs w:val="24"/>
          <w:lang w:eastAsia="ru-RU"/>
        </w:rPr>
        <w:t>Аукцион начнется</w:t>
      </w:r>
      <w:r w:rsidRPr="0049392B">
        <w:rPr>
          <w:rFonts w:ascii="Arial" w:eastAsia="Times New Roman" w:hAnsi="Arial" w:cs="Arial"/>
          <w:b/>
          <w:bCs/>
          <w:color w:val="000000" w:themeColor="text1"/>
          <w:sz w:val="24"/>
          <w:szCs w:val="24"/>
          <w:lang w:eastAsia="ru-RU"/>
        </w:rPr>
        <w:t xml:space="preserve"> </w:t>
      </w:r>
      <w:r w:rsidR="00A05ECE" w:rsidRPr="0049392B">
        <w:rPr>
          <w:rFonts w:ascii="Arial" w:eastAsia="Times New Roman" w:hAnsi="Arial" w:cs="Arial"/>
          <w:b/>
          <w:bCs/>
          <w:color w:val="000000" w:themeColor="text1"/>
          <w:sz w:val="24"/>
          <w:szCs w:val="24"/>
          <w:lang w:eastAsia="ru-RU"/>
        </w:rPr>
        <w:t>12</w:t>
      </w:r>
      <w:r w:rsidRPr="0049392B">
        <w:rPr>
          <w:rFonts w:ascii="Arial" w:eastAsia="Times New Roman" w:hAnsi="Arial" w:cs="Arial"/>
          <w:b/>
          <w:color w:val="000000" w:themeColor="text1"/>
          <w:sz w:val="24"/>
          <w:szCs w:val="24"/>
          <w:lang w:eastAsia="ru-RU"/>
        </w:rPr>
        <w:t xml:space="preserve"> </w:t>
      </w:r>
      <w:r w:rsidR="00887CD6" w:rsidRPr="0049392B">
        <w:rPr>
          <w:rFonts w:ascii="Arial" w:eastAsia="Times New Roman" w:hAnsi="Arial" w:cs="Arial"/>
          <w:b/>
          <w:color w:val="000000" w:themeColor="text1"/>
          <w:sz w:val="24"/>
          <w:szCs w:val="24"/>
          <w:lang w:eastAsia="ru-RU"/>
        </w:rPr>
        <w:t>ноября</w:t>
      </w:r>
      <w:r w:rsidR="00916F91" w:rsidRPr="0049392B">
        <w:rPr>
          <w:rFonts w:ascii="Arial" w:eastAsia="Times New Roman" w:hAnsi="Arial" w:cs="Arial"/>
          <w:b/>
          <w:color w:val="000000" w:themeColor="text1"/>
          <w:sz w:val="24"/>
          <w:szCs w:val="24"/>
          <w:lang w:eastAsia="ru-RU"/>
        </w:rPr>
        <w:t xml:space="preserve"> </w:t>
      </w:r>
      <w:r w:rsidRPr="0049392B">
        <w:rPr>
          <w:rFonts w:ascii="Arial" w:eastAsia="Times New Roman" w:hAnsi="Arial" w:cs="Arial"/>
          <w:b/>
          <w:color w:val="000000" w:themeColor="text1"/>
          <w:sz w:val="24"/>
          <w:szCs w:val="24"/>
          <w:lang w:eastAsia="ru-RU"/>
        </w:rPr>
        <w:t>20</w:t>
      </w:r>
      <w:r w:rsidR="00F66BD1" w:rsidRPr="0049392B">
        <w:rPr>
          <w:rFonts w:ascii="Arial" w:eastAsia="Times New Roman" w:hAnsi="Arial" w:cs="Arial"/>
          <w:b/>
          <w:color w:val="000000" w:themeColor="text1"/>
          <w:sz w:val="24"/>
          <w:szCs w:val="24"/>
          <w:lang w:eastAsia="ru-RU"/>
        </w:rPr>
        <w:t>2</w:t>
      </w:r>
      <w:r w:rsidR="00887CD6" w:rsidRPr="0049392B">
        <w:rPr>
          <w:rFonts w:ascii="Arial" w:eastAsia="Times New Roman" w:hAnsi="Arial" w:cs="Arial"/>
          <w:b/>
          <w:color w:val="000000" w:themeColor="text1"/>
          <w:sz w:val="24"/>
          <w:szCs w:val="24"/>
          <w:lang w:eastAsia="ru-RU"/>
        </w:rPr>
        <w:t>6</w:t>
      </w:r>
      <w:r w:rsidRPr="0049392B">
        <w:rPr>
          <w:rFonts w:ascii="Arial" w:eastAsia="Times New Roman" w:hAnsi="Arial" w:cs="Arial"/>
          <w:b/>
          <w:color w:val="000000" w:themeColor="text1"/>
          <w:sz w:val="24"/>
          <w:szCs w:val="24"/>
          <w:lang w:eastAsia="ru-RU"/>
        </w:rPr>
        <w:t xml:space="preserve"> года в </w:t>
      </w:r>
      <w:r w:rsidR="001168F7" w:rsidRPr="0049392B">
        <w:rPr>
          <w:rFonts w:ascii="Arial" w:eastAsia="Times New Roman" w:hAnsi="Arial" w:cs="Arial"/>
          <w:b/>
          <w:color w:val="000000" w:themeColor="text1"/>
          <w:sz w:val="24"/>
          <w:szCs w:val="24"/>
          <w:lang w:eastAsia="ru-RU"/>
        </w:rPr>
        <w:t>1</w:t>
      </w:r>
      <w:r w:rsidR="00723906" w:rsidRPr="0049392B">
        <w:rPr>
          <w:rFonts w:ascii="Arial" w:eastAsia="Times New Roman" w:hAnsi="Arial" w:cs="Arial"/>
          <w:b/>
          <w:color w:val="000000" w:themeColor="text1"/>
          <w:sz w:val="24"/>
          <w:szCs w:val="24"/>
          <w:lang w:eastAsia="ru-RU"/>
        </w:rPr>
        <w:t>4</w:t>
      </w:r>
      <w:r w:rsidRPr="0049392B">
        <w:rPr>
          <w:rFonts w:ascii="Arial" w:eastAsia="Times New Roman" w:hAnsi="Arial" w:cs="Arial"/>
          <w:b/>
          <w:color w:val="000000" w:themeColor="text1"/>
          <w:sz w:val="24"/>
          <w:szCs w:val="24"/>
          <w:lang w:eastAsia="ru-RU"/>
        </w:rPr>
        <w:t xml:space="preserve">:00 </w:t>
      </w:r>
      <w:r w:rsidRPr="0049392B">
        <w:rPr>
          <w:rFonts w:ascii="Arial" w:eastAsia="Times New Roman" w:hAnsi="Arial" w:cs="Arial"/>
          <w:color w:val="000000" w:themeColor="text1"/>
          <w:sz w:val="24"/>
          <w:szCs w:val="24"/>
          <w:lang w:eastAsia="ru-RU"/>
        </w:rPr>
        <w:t xml:space="preserve">на </w:t>
      </w:r>
      <w:r w:rsidRPr="00312C86">
        <w:rPr>
          <w:rFonts w:ascii="Arial" w:eastAsia="Times New Roman" w:hAnsi="Arial" w:cs="Arial"/>
          <w:sz w:val="24"/>
          <w:szCs w:val="24"/>
          <w:lang w:eastAsia="ru-RU"/>
        </w:rPr>
        <w:t xml:space="preserve">электронной торговой площадке </w:t>
      </w:r>
      <w:r w:rsidR="00672BF0" w:rsidRPr="00312C86">
        <w:rPr>
          <w:rFonts w:ascii="Arial" w:eastAsia="Times New Roman" w:hAnsi="Arial" w:cs="Arial"/>
          <w:bCs/>
          <w:sz w:val="24"/>
          <w:szCs w:val="24"/>
          <w:lang w:eastAsia="ru-RU"/>
        </w:rPr>
        <w:t xml:space="preserve">в сети Интернет по адресу </w:t>
      </w:r>
      <w:bookmarkStart w:id="10" w:name="_Hlk80889059"/>
      <w:r w:rsidR="00887CD6">
        <w:rPr>
          <w:rFonts w:ascii="Arial" w:eastAsia="Times New Roman" w:hAnsi="Arial" w:cs="Arial"/>
          <w:bCs/>
          <w:sz w:val="24"/>
          <w:szCs w:val="24"/>
          <w:lang w:eastAsia="ru-RU"/>
        </w:rPr>
        <w:fldChar w:fldCharType="begin"/>
      </w:r>
      <w:r w:rsidR="00887CD6">
        <w:rPr>
          <w:rFonts w:ascii="Arial" w:eastAsia="Times New Roman" w:hAnsi="Arial" w:cs="Arial"/>
          <w:bCs/>
          <w:sz w:val="24"/>
          <w:szCs w:val="24"/>
          <w:lang w:eastAsia="ru-RU"/>
        </w:rPr>
        <w:instrText>HYPERLINK "http://</w:instrText>
      </w:r>
      <w:r w:rsidR="00887CD6" w:rsidRPr="00887CD6">
        <w:rPr>
          <w:rFonts w:ascii="Arial" w:eastAsia="Times New Roman" w:hAnsi="Arial" w:cs="Arial"/>
          <w:bCs/>
          <w:sz w:val="24"/>
          <w:szCs w:val="24"/>
          <w:lang w:eastAsia="ru-RU"/>
        </w:rPr>
        <w:instrText>www.</w:instrText>
      </w:r>
      <w:r w:rsidR="00887CD6" w:rsidRPr="00887CD6">
        <w:rPr>
          <w:rFonts w:ascii="Arial" w:eastAsia="Times New Roman" w:hAnsi="Arial" w:cs="Arial"/>
          <w:bCs/>
          <w:sz w:val="24"/>
          <w:szCs w:val="24"/>
          <w:lang w:val="en-US" w:eastAsia="ru-RU"/>
        </w:rPr>
        <w:instrText>alfalot</w:instrText>
      </w:r>
      <w:r w:rsidR="00887CD6" w:rsidRPr="00887CD6">
        <w:rPr>
          <w:rFonts w:ascii="Arial" w:eastAsia="Times New Roman" w:hAnsi="Arial" w:cs="Arial"/>
          <w:bCs/>
          <w:sz w:val="24"/>
          <w:szCs w:val="24"/>
          <w:lang w:eastAsia="ru-RU"/>
        </w:rPr>
        <w:instrText>.ru</w:instrText>
      </w:r>
      <w:r w:rsidR="00887CD6">
        <w:rPr>
          <w:rFonts w:ascii="Arial" w:eastAsia="Times New Roman" w:hAnsi="Arial" w:cs="Arial"/>
          <w:bCs/>
          <w:sz w:val="24"/>
          <w:szCs w:val="24"/>
          <w:lang w:eastAsia="ru-RU"/>
        </w:rPr>
        <w:instrText>"</w:instrText>
      </w:r>
      <w:r w:rsidR="00887CD6">
        <w:rPr>
          <w:rFonts w:ascii="Arial" w:eastAsia="Times New Roman" w:hAnsi="Arial" w:cs="Arial"/>
          <w:bCs/>
          <w:sz w:val="24"/>
          <w:szCs w:val="24"/>
          <w:lang w:eastAsia="ru-RU"/>
        </w:rPr>
      </w:r>
      <w:r w:rsidR="00887CD6">
        <w:rPr>
          <w:rFonts w:ascii="Arial" w:eastAsia="Times New Roman" w:hAnsi="Arial" w:cs="Arial"/>
          <w:bCs/>
          <w:sz w:val="24"/>
          <w:szCs w:val="24"/>
          <w:lang w:eastAsia="ru-RU"/>
        </w:rPr>
        <w:fldChar w:fldCharType="separate"/>
      </w:r>
      <w:r w:rsidR="00887CD6" w:rsidRPr="008B2FDD">
        <w:rPr>
          <w:rStyle w:val="a3"/>
          <w:rFonts w:ascii="Arial" w:eastAsia="Times New Roman" w:hAnsi="Arial" w:cs="Arial"/>
          <w:bCs/>
          <w:sz w:val="24"/>
          <w:szCs w:val="24"/>
          <w:lang w:eastAsia="ru-RU"/>
        </w:rPr>
        <w:t>www.</w:t>
      </w:r>
      <w:r w:rsidR="00887CD6" w:rsidRPr="008B2FDD">
        <w:rPr>
          <w:rStyle w:val="a3"/>
          <w:rFonts w:ascii="Arial" w:eastAsia="Times New Roman" w:hAnsi="Arial" w:cs="Arial"/>
          <w:bCs/>
          <w:sz w:val="24"/>
          <w:szCs w:val="24"/>
          <w:lang w:val="en-US" w:eastAsia="ru-RU"/>
        </w:rPr>
        <w:t>alfalot</w:t>
      </w:r>
      <w:r w:rsidR="00887CD6" w:rsidRPr="008B2FDD">
        <w:rPr>
          <w:rStyle w:val="a3"/>
          <w:rFonts w:ascii="Arial" w:eastAsia="Times New Roman" w:hAnsi="Arial" w:cs="Arial"/>
          <w:bCs/>
          <w:sz w:val="24"/>
          <w:szCs w:val="24"/>
          <w:lang w:eastAsia="ru-RU"/>
        </w:rPr>
        <w:t>.</w:t>
      </w:r>
      <w:proofErr w:type="spellStart"/>
      <w:r w:rsidR="00887CD6" w:rsidRPr="008B2FDD">
        <w:rPr>
          <w:rStyle w:val="a3"/>
          <w:rFonts w:ascii="Arial" w:eastAsia="Times New Roman" w:hAnsi="Arial" w:cs="Arial"/>
          <w:bCs/>
          <w:sz w:val="24"/>
          <w:szCs w:val="24"/>
          <w:lang w:eastAsia="ru-RU"/>
        </w:rPr>
        <w:t>ru</w:t>
      </w:r>
      <w:proofErr w:type="spellEnd"/>
      <w:r w:rsidR="00887CD6">
        <w:rPr>
          <w:rFonts w:ascii="Arial" w:eastAsia="Times New Roman" w:hAnsi="Arial" w:cs="Arial"/>
          <w:bCs/>
          <w:sz w:val="24"/>
          <w:szCs w:val="24"/>
          <w:lang w:eastAsia="ru-RU"/>
        </w:rPr>
        <w:fldChar w:fldCharType="end"/>
      </w:r>
      <w:r w:rsidR="00672BF0" w:rsidRPr="00312C86">
        <w:rPr>
          <w:rFonts w:ascii="Arial" w:eastAsia="Times New Roman" w:hAnsi="Arial" w:cs="Arial"/>
          <w:sz w:val="24"/>
          <w:szCs w:val="24"/>
          <w:lang w:eastAsia="ru-RU"/>
        </w:rPr>
        <w:t>.</w:t>
      </w:r>
      <w:bookmarkEnd w:id="10"/>
    </w:p>
    <w:p w14:paraId="431E6E82" w14:textId="1E0C4510" w:rsidR="00793298" w:rsidRPr="00312C86" w:rsidRDefault="00793298" w:rsidP="00F86A0D">
      <w:pPr>
        <w:widowControl w:val="0"/>
        <w:spacing w:after="0"/>
        <w:ind w:right="-1" w:firstLine="567"/>
        <w:jc w:val="both"/>
        <w:rPr>
          <w:rFonts w:ascii="Arial" w:eastAsia="Times New Roman" w:hAnsi="Arial" w:cs="Arial"/>
          <w:sz w:val="24"/>
          <w:szCs w:val="24"/>
          <w:lang w:eastAsia="ru-RU"/>
        </w:rPr>
      </w:pPr>
      <w:r w:rsidRPr="00312C86">
        <w:rPr>
          <w:rFonts w:ascii="Arial" w:eastAsia="Times New Roman" w:hAnsi="Arial" w:cs="Arial"/>
          <w:sz w:val="24"/>
          <w:szCs w:val="24"/>
          <w:lang w:eastAsia="ru-RU"/>
        </w:rPr>
        <w:t xml:space="preserve">Подведение итогов аукциона состоится в течении </w:t>
      </w:r>
      <w:r w:rsidR="00723906" w:rsidRPr="00312C86">
        <w:rPr>
          <w:rFonts w:ascii="Arial" w:eastAsia="Times New Roman" w:hAnsi="Arial" w:cs="Arial"/>
          <w:sz w:val="24"/>
          <w:szCs w:val="24"/>
          <w:lang w:eastAsia="ru-RU"/>
        </w:rPr>
        <w:t>1</w:t>
      </w:r>
      <w:r w:rsidRPr="00312C86">
        <w:rPr>
          <w:rFonts w:ascii="Arial" w:eastAsia="Times New Roman" w:hAnsi="Arial" w:cs="Arial"/>
          <w:sz w:val="24"/>
          <w:szCs w:val="24"/>
          <w:lang w:eastAsia="ru-RU"/>
        </w:rPr>
        <w:t xml:space="preserve"> (</w:t>
      </w:r>
      <w:r w:rsidR="00723906" w:rsidRPr="00312C86">
        <w:rPr>
          <w:rFonts w:ascii="Arial" w:eastAsia="Times New Roman" w:hAnsi="Arial" w:cs="Arial"/>
          <w:sz w:val="24"/>
          <w:szCs w:val="24"/>
          <w:lang w:eastAsia="ru-RU"/>
        </w:rPr>
        <w:t>одного</w:t>
      </w:r>
      <w:r w:rsidRPr="00312C86">
        <w:rPr>
          <w:rFonts w:ascii="Arial" w:eastAsia="Times New Roman" w:hAnsi="Arial" w:cs="Arial"/>
          <w:sz w:val="24"/>
          <w:szCs w:val="24"/>
          <w:lang w:eastAsia="ru-RU"/>
        </w:rPr>
        <w:t>) час</w:t>
      </w:r>
      <w:r w:rsidR="00723906" w:rsidRPr="00312C86">
        <w:rPr>
          <w:rFonts w:ascii="Arial" w:eastAsia="Times New Roman" w:hAnsi="Arial" w:cs="Arial"/>
          <w:sz w:val="24"/>
          <w:szCs w:val="24"/>
          <w:lang w:eastAsia="ru-RU"/>
        </w:rPr>
        <w:t>а</w:t>
      </w:r>
      <w:r w:rsidRPr="00312C86">
        <w:rPr>
          <w:rFonts w:ascii="Arial" w:eastAsia="Times New Roman" w:hAnsi="Arial" w:cs="Arial"/>
          <w:sz w:val="24"/>
          <w:szCs w:val="24"/>
          <w:lang w:eastAsia="ru-RU"/>
        </w:rPr>
        <w:t xml:space="preserve"> после поступления последнего предложения по цене</w:t>
      </w:r>
      <w:r w:rsidRPr="00312C86">
        <w:rPr>
          <w:rFonts w:ascii="Arial" w:hAnsi="Arial" w:cs="Arial"/>
          <w:sz w:val="24"/>
          <w:szCs w:val="24"/>
        </w:rPr>
        <w:t>.</w:t>
      </w:r>
      <w:r w:rsidRPr="00312C86">
        <w:rPr>
          <w:rFonts w:ascii="Arial" w:eastAsia="Times New Roman" w:hAnsi="Arial" w:cs="Arial"/>
          <w:sz w:val="24"/>
          <w:szCs w:val="24"/>
          <w:lang w:eastAsia="ru-RU"/>
        </w:rPr>
        <w:t xml:space="preserve"> </w:t>
      </w:r>
    </w:p>
    <w:p w14:paraId="01823DA8" w14:textId="40D5F3C3" w:rsidR="00326AEA" w:rsidRPr="00312C86" w:rsidRDefault="00326AEA" w:rsidP="00F86A0D">
      <w:pPr>
        <w:autoSpaceDE w:val="0"/>
        <w:autoSpaceDN w:val="0"/>
        <w:spacing w:after="0"/>
        <w:jc w:val="both"/>
        <w:outlineLvl w:val="0"/>
        <w:rPr>
          <w:rFonts w:ascii="Arial" w:eastAsia="Times New Roman" w:hAnsi="Arial" w:cs="Arial"/>
          <w:b/>
          <w:bCs/>
          <w:i/>
          <w:sz w:val="24"/>
          <w:szCs w:val="24"/>
          <w:lang w:eastAsia="ru-RU"/>
        </w:rPr>
      </w:pPr>
      <w:r w:rsidRPr="00312C86">
        <w:rPr>
          <w:rFonts w:ascii="Arial" w:eastAsia="Times New Roman" w:hAnsi="Arial" w:cs="Arial"/>
          <w:b/>
          <w:bCs/>
          <w:i/>
          <w:sz w:val="24"/>
          <w:szCs w:val="24"/>
          <w:lang w:eastAsia="ru-RU"/>
        </w:rPr>
        <w:lastRenderedPageBreak/>
        <w:t>Указанное в настоящем информационном сообщении время</w:t>
      </w:r>
      <w:r w:rsidR="00723906" w:rsidRPr="00312C86">
        <w:rPr>
          <w:rFonts w:ascii="Arial" w:eastAsia="Times New Roman" w:hAnsi="Arial" w:cs="Arial"/>
          <w:b/>
          <w:bCs/>
          <w:i/>
          <w:sz w:val="24"/>
          <w:szCs w:val="24"/>
          <w:lang w:eastAsia="ru-RU"/>
        </w:rPr>
        <w:t xml:space="preserve"> </w:t>
      </w:r>
      <w:r w:rsidR="00CD16B6">
        <w:rPr>
          <w:rFonts w:ascii="Arial" w:eastAsia="Times New Roman" w:hAnsi="Arial" w:cs="Arial"/>
          <w:b/>
          <w:bCs/>
          <w:i/>
          <w:sz w:val="24"/>
          <w:szCs w:val="24"/>
          <w:lang w:eastAsia="ru-RU"/>
        </w:rPr>
        <w:t>–</w:t>
      </w:r>
      <w:r w:rsidR="00723906" w:rsidRPr="00312C86">
        <w:rPr>
          <w:rFonts w:ascii="Arial" w:eastAsia="Times New Roman" w:hAnsi="Arial" w:cs="Arial"/>
          <w:b/>
          <w:bCs/>
          <w:i/>
          <w:sz w:val="24"/>
          <w:szCs w:val="24"/>
          <w:lang w:eastAsia="ru-RU"/>
        </w:rPr>
        <w:t xml:space="preserve"> Московское</w:t>
      </w:r>
      <w:r w:rsidR="00CD16B6">
        <w:rPr>
          <w:rFonts w:ascii="Arial" w:eastAsia="Times New Roman" w:hAnsi="Arial" w:cs="Arial"/>
          <w:b/>
          <w:bCs/>
          <w:i/>
          <w:sz w:val="24"/>
          <w:szCs w:val="24"/>
          <w:lang w:eastAsia="ru-RU"/>
        </w:rPr>
        <w:t>.</w:t>
      </w:r>
      <w:r w:rsidRPr="00312C86">
        <w:rPr>
          <w:rFonts w:ascii="Arial" w:eastAsia="Times New Roman" w:hAnsi="Arial" w:cs="Arial"/>
          <w:b/>
          <w:bCs/>
          <w:i/>
          <w:sz w:val="24"/>
          <w:szCs w:val="24"/>
          <w:lang w:eastAsia="ru-RU"/>
        </w:rPr>
        <w:t xml:space="preserve"> </w:t>
      </w:r>
    </w:p>
    <w:p w14:paraId="7C8413FE" w14:textId="77777777" w:rsidR="00F86485" w:rsidRPr="00312C86" w:rsidRDefault="00F86485" w:rsidP="00F86A0D">
      <w:pPr>
        <w:autoSpaceDE w:val="0"/>
        <w:autoSpaceDN w:val="0"/>
        <w:spacing w:after="0"/>
        <w:jc w:val="both"/>
        <w:outlineLvl w:val="0"/>
        <w:rPr>
          <w:rFonts w:ascii="Arial" w:eastAsia="Times New Roman" w:hAnsi="Arial" w:cs="Arial"/>
          <w:b/>
          <w:bCs/>
          <w:i/>
          <w:sz w:val="24"/>
          <w:szCs w:val="24"/>
          <w:lang w:eastAsia="ru-RU"/>
        </w:rPr>
      </w:pPr>
    </w:p>
    <w:p w14:paraId="29DDA435" w14:textId="77777777" w:rsidR="00887CD6" w:rsidRPr="00E32AD1" w:rsidRDefault="00887CD6" w:rsidP="00F86A0D">
      <w:pPr>
        <w:autoSpaceDE w:val="0"/>
        <w:autoSpaceDN w:val="0"/>
        <w:spacing w:after="0"/>
        <w:ind w:firstLine="567"/>
        <w:outlineLvl w:val="0"/>
        <w:rPr>
          <w:rFonts w:ascii="Arial" w:eastAsia="Times New Roman" w:hAnsi="Arial" w:cs="Arial"/>
          <w:b/>
          <w:sz w:val="24"/>
          <w:szCs w:val="24"/>
          <w:lang w:eastAsia="ru-RU"/>
        </w:rPr>
      </w:pPr>
    </w:p>
    <w:p w14:paraId="71FFFFCB" w14:textId="72F486A0" w:rsidR="00427B92" w:rsidRPr="00E32AD1" w:rsidRDefault="008D60DF" w:rsidP="00F86A0D">
      <w:pPr>
        <w:autoSpaceDE w:val="0"/>
        <w:autoSpaceDN w:val="0"/>
        <w:spacing w:after="0"/>
        <w:ind w:firstLine="567"/>
        <w:outlineLvl w:val="0"/>
        <w:rPr>
          <w:rFonts w:ascii="Arial" w:eastAsia="Times New Roman" w:hAnsi="Arial" w:cs="Arial"/>
          <w:b/>
          <w:sz w:val="24"/>
          <w:szCs w:val="24"/>
          <w:lang w:eastAsia="ru-RU"/>
        </w:rPr>
      </w:pPr>
      <w:r w:rsidRPr="00E32AD1">
        <w:rPr>
          <w:rFonts w:ascii="Arial" w:eastAsia="Times New Roman" w:hAnsi="Arial" w:cs="Arial"/>
          <w:b/>
          <w:sz w:val="24"/>
          <w:szCs w:val="24"/>
          <w:lang w:eastAsia="ru-RU"/>
        </w:rPr>
        <w:t xml:space="preserve">1. </w:t>
      </w:r>
      <w:r w:rsidR="00427B92" w:rsidRPr="00E32AD1">
        <w:rPr>
          <w:rFonts w:ascii="Arial" w:eastAsia="Times New Roman" w:hAnsi="Arial" w:cs="Arial"/>
          <w:b/>
          <w:sz w:val="24"/>
          <w:szCs w:val="24"/>
          <w:lang w:eastAsia="ru-RU"/>
        </w:rPr>
        <w:t>Сведения о предмете торгов:</w:t>
      </w:r>
    </w:p>
    <w:p w14:paraId="0504F22E" w14:textId="77777777" w:rsidR="00214A1A" w:rsidRPr="00E32AD1" w:rsidRDefault="00214A1A" w:rsidP="00F86A0D">
      <w:pPr>
        <w:autoSpaceDE w:val="0"/>
        <w:autoSpaceDN w:val="0"/>
        <w:spacing w:after="0"/>
        <w:ind w:firstLine="567"/>
        <w:outlineLvl w:val="0"/>
        <w:rPr>
          <w:rFonts w:ascii="Arial" w:eastAsia="Times New Roman" w:hAnsi="Arial" w:cs="Arial"/>
          <w:b/>
          <w:sz w:val="24"/>
          <w:szCs w:val="24"/>
          <w:lang w:eastAsia="ru-RU"/>
        </w:rPr>
      </w:pPr>
    </w:p>
    <w:p w14:paraId="29CB83B0" w14:textId="487F3476" w:rsidR="00672BF0" w:rsidRPr="00E32AD1" w:rsidRDefault="00F63D95" w:rsidP="00F86A0D">
      <w:pPr>
        <w:pStyle w:val="1"/>
        <w:shd w:val="clear" w:color="auto" w:fill="FFFFFF"/>
        <w:spacing w:before="0" w:beforeAutospacing="0" w:after="0" w:afterAutospacing="0" w:line="276" w:lineRule="auto"/>
        <w:rPr>
          <w:rFonts w:ascii="Arial" w:hAnsi="Arial" w:cs="Arial"/>
          <w:b/>
          <w:bCs/>
        </w:rPr>
      </w:pPr>
      <w:bookmarkStart w:id="11" w:name="_Hlk68540497"/>
      <w:bookmarkStart w:id="12" w:name="OLE_LINK51"/>
      <w:bookmarkStart w:id="13" w:name="OLE_LINK8"/>
      <w:bookmarkStart w:id="14" w:name="OLE_LINK9"/>
      <w:bookmarkStart w:id="15" w:name="OLE_LINK10"/>
      <w:r w:rsidRPr="00E32AD1">
        <w:rPr>
          <w:rFonts w:ascii="Arial" w:hAnsi="Arial" w:cs="Arial"/>
          <w:b/>
          <w:bCs/>
          <w:color w:val="000000"/>
        </w:rPr>
        <w:t>ЛОТ</w:t>
      </w:r>
      <w:r w:rsidR="00477970" w:rsidRPr="00E32AD1">
        <w:rPr>
          <w:rFonts w:ascii="Arial" w:hAnsi="Arial" w:cs="Arial"/>
          <w:b/>
          <w:bCs/>
          <w:color w:val="000000"/>
        </w:rPr>
        <w:t xml:space="preserve"> №</w:t>
      </w:r>
      <w:r w:rsidRPr="00E32AD1">
        <w:rPr>
          <w:rFonts w:ascii="Arial" w:hAnsi="Arial" w:cs="Arial"/>
          <w:b/>
          <w:bCs/>
          <w:color w:val="000000"/>
        </w:rPr>
        <w:t xml:space="preserve"> </w:t>
      </w:r>
      <w:r w:rsidRPr="00E32AD1">
        <w:rPr>
          <w:rFonts w:ascii="Arial" w:hAnsi="Arial" w:cs="Arial"/>
          <w:b/>
          <w:bCs/>
        </w:rPr>
        <w:t>1:</w:t>
      </w:r>
      <w:bookmarkEnd w:id="11"/>
    </w:p>
    <w:p w14:paraId="60E882BC" w14:textId="77777777" w:rsidR="007E0006" w:rsidRPr="00E32AD1" w:rsidRDefault="007E0006" w:rsidP="00F86A0D">
      <w:pPr>
        <w:pStyle w:val="1"/>
        <w:shd w:val="clear" w:color="auto" w:fill="FFFFFF"/>
        <w:spacing w:before="0" w:beforeAutospacing="0" w:after="0" w:afterAutospacing="0" w:line="276" w:lineRule="auto"/>
        <w:rPr>
          <w:rFonts w:ascii="Arial" w:hAnsi="Arial" w:cs="Arial"/>
          <w:b/>
          <w:bCs/>
        </w:rPr>
      </w:pPr>
    </w:p>
    <w:p w14:paraId="190B81F8" w14:textId="77777777" w:rsidR="004B112A" w:rsidRPr="00E32AD1" w:rsidRDefault="004B112A" w:rsidP="00F86A0D">
      <w:pPr>
        <w:tabs>
          <w:tab w:val="left" w:pos="540"/>
          <w:tab w:val="left" w:pos="720"/>
        </w:tabs>
        <w:spacing w:after="0"/>
        <w:jc w:val="both"/>
        <w:rPr>
          <w:rFonts w:ascii="Arial" w:eastAsia="Times New Roman" w:hAnsi="Arial" w:cs="Arial"/>
          <w:bCs/>
          <w:sz w:val="24"/>
          <w:szCs w:val="24"/>
          <w:lang w:eastAsia="ru-RU"/>
        </w:rPr>
      </w:pPr>
      <w:r w:rsidRPr="00E32AD1">
        <w:rPr>
          <w:rFonts w:ascii="Arial" w:eastAsia="Times New Roman" w:hAnsi="Arial" w:cs="Arial"/>
          <w:bCs/>
          <w:sz w:val="24"/>
          <w:szCs w:val="24"/>
          <w:lang w:eastAsia="ru-RU"/>
        </w:rPr>
        <w:t xml:space="preserve">Жилое помещение (Квартира), площадью 136,5 кв.м., </w:t>
      </w:r>
      <w:bookmarkStart w:id="16" w:name="_Hlk159514107"/>
      <w:r w:rsidRPr="00E32AD1">
        <w:rPr>
          <w:rFonts w:ascii="Arial" w:eastAsia="Times New Roman" w:hAnsi="Arial" w:cs="Arial"/>
          <w:bCs/>
          <w:sz w:val="24"/>
          <w:szCs w:val="24"/>
          <w:lang w:eastAsia="ru-RU"/>
        </w:rPr>
        <w:t>кадастровый номер 77:07:0014010:2923</w:t>
      </w:r>
      <w:bookmarkEnd w:id="16"/>
      <w:r w:rsidRPr="00E32AD1">
        <w:rPr>
          <w:rFonts w:ascii="Arial" w:eastAsia="Times New Roman" w:hAnsi="Arial" w:cs="Arial"/>
          <w:bCs/>
          <w:sz w:val="24"/>
          <w:szCs w:val="24"/>
          <w:lang w:eastAsia="ru-RU"/>
        </w:rPr>
        <w:t xml:space="preserve">, расположенное по адресу: РФ, г. Москва, </w:t>
      </w:r>
      <w:proofErr w:type="spellStart"/>
      <w:r w:rsidRPr="00E32AD1">
        <w:rPr>
          <w:rFonts w:ascii="Arial" w:eastAsia="Times New Roman" w:hAnsi="Arial" w:cs="Arial"/>
          <w:bCs/>
          <w:sz w:val="24"/>
          <w:szCs w:val="24"/>
          <w:lang w:eastAsia="ru-RU"/>
        </w:rPr>
        <w:t>вн.тер.г</w:t>
      </w:r>
      <w:proofErr w:type="spellEnd"/>
      <w:r w:rsidRPr="00E32AD1">
        <w:rPr>
          <w:rFonts w:ascii="Arial" w:eastAsia="Times New Roman" w:hAnsi="Arial" w:cs="Arial"/>
          <w:bCs/>
          <w:sz w:val="24"/>
          <w:szCs w:val="24"/>
          <w:lang w:eastAsia="ru-RU"/>
        </w:rPr>
        <w:t>. муниципальный округ Тропарево-Никулино, проспект Вернадского, дом. 92, квартира 512.</w:t>
      </w:r>
    </w:p>
    <w:p w14:paraId="74628AAA" w14:textId="6B933613" w:rsidR="002F18AC" w:rsidRPr="00E32AD1" w:rsidRDefault="002F18AC" w:rsidP="00F86A0D">
      <w:pPr>
        <w:tabs>
          <w:tab w:val="left" w:pos="540"/>
          <w:tab w:val="left" w:pos="720"/>
        </w:tabs>
        <w:spacing w:after="0"/>
        <w:jc w:val="both"/>
        <w:rPr>
          <w:rFonts w:ascii="Arial" w:eastAsia="Times New Roman" w:hAnsi="Arial" w:cs="Arial"/>
          <w:sz w:val="24"/>
          <w:szCs w:val="24"/>
          <w:lang w:eastAsia="ru-RU"/>
        </w:rPr>
      </w:pPr>
      <w:r w:rsidRPr="00E32AD1">
        <w:rPr>
          <w:rFonts w:ascii="Arial" w:eastAsia="Times New Roman" w:hAnsi="Arial" w:cs="Arial"/>
          <w:b/>
          <w:bCs/>
          <w:sz w:val="24"/>
          <w:szCs w:val="24"/>
          <w:lang w:eastAsia="ru-RU"/>
        </w:rPr>
        <w:t>Площадь:</w:t>
      </w:r>
      <w:r w:rsidRPr="00E32AD1">
        <w:rPr>
          <w:rFonts w:ascii="Arial" w:eastAsia="Times New Roman" w:hAnsi="Arial" w:cs="Arial"/>
          <w:sz w:val="24"/>
          <w:szCs w:val="24"/>
          <w:lang w:eastAsia="ru-RU"/>
        </w:rPr>
        <w:t xml:space="preserve"> </w:t>
      </w:r>
      <w:r w:rsidR="00887CD6" w:rsidRPr="00E32AD1">
        <w:rPr>
          <w:rFonts w:ascii="Arial" w:eastAsia="Times New Roman" w:hAnsi="Arial" w:cs="Arial"/>
          <w:sz w:val="24"/>
          <w:szCs w:val="24"/>
          <w:lang w:eastAsia="ru-RU"/>
        </w:rPr>
        <w:t>136,5</w:t>
      </w:r>
      <w:r w:rsidR="008F578E" w:rsidRPr="00E32AD1">
        <w:rPr>
          <w:rFonts w:ascii="Arial" w:eastAsia="Times New Roman" w:hAnsi="Arial" w:cs="Arial"/>
          <w:sz w:val="24"/>
          <w:szCs w:val="24"/>
          <w:lang w:eastAsia="ru-RU"/>
        </w:rPr>
        <w:t xml:space="preserve"> кв.м.</w:t>
      </w:r>
      <w:r w:rsidR="004B112A" w:rsidRPr="00E32AD1">
        <w:rPr>
          <w:rFonts w:ascii="Arial" w:eastAsia="Times New Roman" w:hAnsi="Arial" w:cs="Arial"/>
          <w:sz w:val="24"/>
          <w:szCs w:val="24"/>
          <w:lang w:eastAsia="ru-RU"/>
        </w:rPr>
        <w:t xml:space="preserve"> (жилая 75,2 кв.м.)</w:t>
      </w:r>
    </w:p>
    <w:p w14:paraId="036E9B24" w14:textId="360C6DFE" w:rsidR="002F18AC" w:rsidRPr="00E32AD1" w:rsidRDefault="004B112A" w:rsidP="00F86A0D">
      <w:pPr>
        <w:tabs>
          <w:tab w:val="left" w:pos="540"/>
          <w:tab w:val="left" w:pos="720"/>
        </w:tabs>
        <w:spacing w:after="0"/>
        <w:jc w:val="both"/>
        <w:rPr>
          <w:rFonts w:ascii="Arial" w:eastAsia="Times New Roman" w:hAnsi="Arial" w:cs="Arial"/>
          <w:sz w:val="24"/>
          <w:szCs w:val="24"/>
          <w:lang w:eastAsia="ru-RU"/>
        </w:rPr>
      </w:pPr>
      <w:r w:rsidRPr="00E32AD1">
        <w:rPr>
          <w:rFonts w:ascii="Arial" w:eastAsia="Times New Roman" w:hAnsi="Arial" w:cs="Arial"/>
          <w:b/>
          <w:bCs/>
          <w:sz w:val="24"/>
          <w:szCs w:val="24"/>
          <w:lang w:eastAsia="ru-RU"/>
        </w:rPr>
        <w:t>Этаж расположения</w:t>
      </w:r>
      <w:r w:rsidR="002F18AC" w:rsidRPr="00E32AD1">
        <w:rPr>
          <w:rFonts w:ascii="Arial" w:eastAsia="Times New Roman" w:hAnsi="Arial" w:cs="Arial"/>
          <w:b/>
          <w:bCs/>
          <w:sz w:val="24"/>
          <w:szCs w:val="24"/>
          <w:lang w:eastAsia="ru-RU"/>
        </w:rPr>
        <w:t>:</w:t>
      </w:r>
      <w:r w:rsidR="002F18AC" w:rsidRPr="00E32AD1">
        <w:rPr>
          <w:rFonts w:ascii="Arial" w:eastAsia="Times New Roman" w:hAnsi="Arial" w:cs="Arial"/>
          <w:sz w:val="24"/>
          <w:szCs w:val="24"/>
          <w:lang w:eastAsia="ru-RU"/>
        </w:rPr>
        <w:t xml:space="preserve"> </w:t>
      </w:r>
      <w:r w:rsidRPr="00E32AD1">
        <w:rPr>
          <w:rFonts w:ascii="Arial" w:eastAsia="Times New Roman" w:hAnsi="Arial" w:cs="Arial"/>
          <w:sz w:val="24"/>
          <w:szCs w:val="24"/>
          <w:lang w:eastAsia="ru-RU"/>
        </w:rPr>
        <w:t>9.</w:t>
      </w:r>
    </w:p>
    <w:p w14:paraId="45425F76" w14:textId="7246D0A9" w:rsidR="002F18AC" w:rsidRPr="00E32AD1" w:rsidRDefault="002F18AC" w:rsidP="00F86A0D">
      <w:pPr>
        <w:tabs>
          <w:tab w:val="left" w:pos="540"/>
          <w:tab w:val="left" w:pos="720"/>
        </w:tabs>
        <w:spacing w:after="0"/>
        <w:jc w:val="both"/>
        <w:rPr>
          <w:rFonts w:ascii="Arial" w:eastAsia="Times New Roman" w:hAnsi="Arial" w:cs="Arial"/>
          <w:bCs/>
          <w:sz w:val="24"/>
          <w:szCs w:val="24"/>
          <w:lang w:eastAsia="ru-RU"/>
        </w:rPr>
      </w:pPr>
      <w:r w:rsidRPr="00E32AD1">
        <w:rPr>
          <w:rFonts w:ascii="Arial" w:eastAsia="Times New Roman" w:hAnsi="Arial" w:cs="Arial"/>
          <w:b/>
          <w:sz w:val="24"/>
          <w:szCs w:val="24"/>
          <w:lang w:eastAsia="ru-RU"/>
        </w:rPr>
        <w:t xml:space="preserve">Адрес </w:t>
      </w:r>
      <w:bookmarkStart w:id="17" w:name="_Hlk81308112"/>
      <w:r w:rsidR="000A11A8" w:rsidRPr="00E32AD1">
        <w:rPr>
          <w:rFonts w:ascii="Arial" w:eastAsia="Times New Roman" w:hAnsi="Arial" w:cs="Arial"/>
          <w:b/>
          <w:sz w:val="24"/>
          <w:szCs w:val="24"/>
          <w:lang w:eastAsia="ru-RU"/>
        </w:rPr>
        <w:t xml:space="preserve">имущества: </w:t>
      </w:r>
      <w:r w:rsidR="008366DA" w:rsidRPr="00E32AD1">
        <w:rPr>
          <w:rFonts w:ascii="Arial" w:eastAsia="Times New Roman" w:hAnsi="Arial" w:cs="Arial"/>
          <w:bCs/>
          <w:iCs/>
          <w:sz w:val="24"/>
          <w:szCs w:val="24"/>
          <w:lang w:eastAsia="ru-RU"/>
        </w:rPr>
        <w:t xml:space="preserve">город Москва, </w:t>
      </w:r>
      <w:proofErr w:type="spellStart"/>
      <w:r w:rsidR="008366DA" w:rsidRPr="00E32AD1">
        <w:rPr>
          <w:rFonts w:ascii="Arial" w:eastAsia="Times New Roman" w:hAnsi="Arial" w:cs="Arial"/>
          <w:bCs/>
          <w:iCs/>
          <w:sz w:val="24"/>
          <w:szCs w:val="24"/>
          <w:lang w:eastAsia="ru-RU"/>
        </w:rPr>
        <w:t>вн.тер.г</w:t>
      </w:r>
      <w:proofErr w:type="spellEnd"/>
      <w:r w:rsidR="008366DA" w:rsidRPr="00E32AD1">
        <w:rPr>
          <w:rFonts w:ascii="Arial" w:eastAsia="Times New Roman" w:hAnsi="Arial" w:cs="Arial"/>
          <w:bCs/>
          <w:iCs/>
          <w:sz w:val="24"/>
          <w:szCs w:val="24"/>
          <w:lang w:eastAsia="ru-RU"/>
        </w:rPr>
        <w:t>. муниципальный округ Тропарево-Никулино, проспект Вернадского, дом 92, квартира 512.</w:t>
      </w:r>
    </w:p>
    <w:bookmarkEnd w:id="17"/>
    <w:p w14:paraId="1E55123A" w14:textId="29ABE3CF" w:rsidR="002F18AC" w:rsidRPr="00E32AD1" w:rsidRDefault="002F18AC" w:rsidP="00F86A0D">
      <w:pPr>
        <w:tabs>
          <w:tab w:val="left" w:pos="540"/>
          <w:tab w:val="left" w:pos="720"/>
        </w:tabs>
        <w:spacing w:after="0"/>
        <w:jc w:val="both"/>
        <w:rPr>
          <w:rFonts w:ascii="Arial" w:eastAsia="Times New Roman" w:hAnsi="Arial" w:cs="Arial"/>
          <w:b/>
          <w:sz w:val="24"/>
          <w:szCs w:val="24"/>
          <w:lang w:eastAsia="ru-RU"/>
        </w:rPr>
      </w:pPr>
      <w:r w:rsidRPr="00E32AD1">
        <w:rPr>
          <w:rFonts w:ascii="Arial" w:eastAsia="Times New Roman" w:hAnsi="Arial" w:cs="Arial"/>
          <w:b/>
          <w:sz w:val="24"/>
          <w:szCs w:val="24"/>
          <w:lang w:eastAsia="ru-RU"/>
        </w:rPr>
        <w:t xml:space="preserve">Кадастровый номер: </w:t>
      </w:r>
      <w:bookmarkStart w:id="18" w:name="_Hlk81308098"/>
      <w:r w:rsidR="004B112A" w:rsidRPr="00E32AD1">
        <w:rPr>
          <w:rFonts w:ascii="Arial" w:eastAsia="Times New Roman" w:hAnsi="Arial" w:cs="Arial"/>
          <w:bCs/>
          <w:sz w:val="24"/>
          <w:szCs w:val="24"/>
          <w:lang w:eastAsia="ru-RU"/>
        </w:rPr>
        <w:t>77:07:0014010:2923</w:t>
      </w:r>
    </w:p>
    <w:p w14:paraId="40A9052D" w14:textId="5F6748E7" w:rsidR="002F18AC" w:rsidRPr="00E32AD1" w:rsidRDefault="002F18AC" w:rsidP="00F86A0D">
      <w:pPr>
        <w:tabs>
          <w:tab w:val="left" w:pos="540"/>
          <w:tab w:val="left" w:pos="720"/>
        </w:tabs>
        <w:spacing w:after="0"/>
        <w:jc w:val="both"/>
        <w:rPr>
          <w:rFonts w:ascii="Arial" w:eastAsia="Times New Roman" w:hAnsi="Arial" w:cs="Arial"/>
          <w:sz w:val="24"/>
          <w:szCs w:val="24"/>
          <w:lang w:eastAsia="ru-RU"/>
        </w:rPr>
      </w:pPr>
      <w:r w:rsidRPr="00E32AD1">
        <w:rPr>
          <w:rFonts w:ascii="Arial" w:eastAsia="Times New Roman" w:hAnsi="Arial" w:cs="Arial"/>
          <w:b/>
          <w:sz w:val="24"/>
          <w:szCs w:val="24"/>
          <w:lang w:eastAsia="ru-RU"/>
        </w:rPr>
        <w:t xml:space="preserve">Информация о правах: </w:t>
      </w:r>
      <w:r w:rsidR="004B112A" w:rsidRPr="00E32AD1">
        <w:rPr>
          <w:rFonts w:ascii="Arial" w:eastAsia="Times New Roman" w:hAnsi="Arial" w:cs="Arial"/>
          <w:bCs/>
          <w:sz w:val="24"/>
          <w:szCs w:val="24"/>
          <w:lang w:eastAsia="ru-RU"/>
        </w:rPr>
        <w:t>Квартира принадлежит НКО ЗАО «</w:t>
      </w:r>
      <w:proofErr w:type="spellStart"/>
      <w:r w:rsidR="004B112A" w:rsidRPr="00E32AD1">
        <w:rPr>
          <w:rFonts w:ascii="Arial" w:eastAsia="Times New Roman" w:hAnsi="Arial" w:cs="Arial"/>
          <w:bCs/>
          <w:sz w:val="24"/>
          <w:szCs w:val="24"/>
          <w:lang w:eastAsia="ru-RU"/>
        </w:rPr>
        <w:t>Аграркредит</w:t>
      </w:r>
      <w:proofErr w:type="spellEnd"/>
      <w:r w:rsidR="004B112A" w:rsidRPr="00E32AD1">
        <w:rPr>
          <w:rFonts w:ascii="Arial" w:eastAsia="Times New Roman" w:hAnsi="Arial" w:cs="Arial"/>
          <w:bCs/>
          <w:sz w:val="24"/>
          <w:szCs w:val="24"/>
          <w:lang w:eastAsia="ru-RU"/>
        </w:rPr>
        <w:t>» на праве собственности, о чем в Едином государственном реестре прав на недвижимое имущество и сделок с ним 21.04.2023 г. сделана запись регистрации № 77:07:0014010:2923-77/072/2023-34</w:t>
      </w:r>
      <w:r w:rsidRPr="00E32AD1">
        <w:rPr>
          <w:rFonts w:ascii="Arial" w:eastAsia="Times New Roman" w:hAnsi="Arial" w:cs="Arial"/>
          <w:sz w:val="24"/>
          <w:szCs w:val="24"/>
          <w:lang w:eastAsia="ru-RU"/>
        </w:rPr>
        <w:t>.</w:t>
      </w:r>
    </w:p>
    <w:p w14:paraId="48D9B1D4" w14:textId="0288CA74" w:rsidR="004533D2" w:rsidRPr="00E32AD1" w:rsidRDefault="004533D2" w:rsidP="00F86A0D">
      <w:pPr>
        <w:tabs>
          <w:tab w:val="left" w:pos="540"/>
          <w:tab w:val="left" w:pos="720"/>
        </w:tabs>
        <w:spacing w:after="0"/>
        <w:jc w:val="both"/>
        <w:rPr>
          <w:rFonts w:ascii="Arial" w:eastAsia="Times New Roman" w:hAnsi="Arial" w:cs="Arial"/>
          <w:bCs/>
          <w:sz w:val="24"/>
          <w:szCs w:val="24"/>
          <w:lang w:eastAsia="ru-RU"/>
        </w:rPr>
      </w:pPr>
      <w:r w:rsidRPr="00E32AD1">
        <w:rPr>
          <w:rFonts w:ascii="Arial" w:eastAsia="Times New Roman" w:hAnsi="Arial" w:cs="Arial"/>
          <w:b/>
          <w:bCs/>
          <w:sz w:val="24"/>
          <w:szCs w:val="24"/>
          <w:lang w:eastAsia="ru-RU"/>
        </w:rPr>
        <w:t>Наличие обременений</w:t>
      </w:r>
      <w:r w:rsidR="000A11A8" w:rsidRPr="00E32AD1">
        <w:rPr>
          <w:rFonts w:ascii="Arial" w:eastAsia="Times New Roman" w:hAnsi="Arial" w:cs="Arial"/>
          <w:b/>
          <w:bCs/>
          <w:sz w:val="24"/>
          <w:szCs w:val="24"/>
          <w:lang w:eastAsia="ru-RU"/>
        </w:rPr>
        <w:t>:</w:t>
      </w:r>
      <w:r w:rsidR="000A11A8" w:rsidRPr="00E32AD1">
        <w:rPr>
          <w:rFonts w:ascii="Arial" w:eastAsia="Times New Roman" w:hAnsi="Arial" w:cs="Arial"/>
          <w:bCs/>
          <w:sz w:val="24"/>
          <w:szCs w:val="24"/>
          <w:lang w:eastAsia="ru-RU"/>
        </w:rPr>
        <w:t xml:space="preserve"> </w:t>
      </w:r>
      <w:r w:rsidR="004B112A" w:rsidRPr="00E32AD1">
        <w:rPr>
          <w:rFonts w:ascii="Arial" w:eastAsia="Times New Roman" w:hAnsi="Arial" w:cs="Arial"/>
          <w:bCs/>
          <w:sz w:val="24"/>
          <w:szCs w:val="24"/>
          <w:lang w:eastAsia="ru-RU"/>
        </w:rPr>
        <w:t>не зарегистрировано. Объект никому не продан, не является предметом судебного разбирательства, не находится под арестом, не обременен правами третьих лиц.</w:t>
      </w:r>
    </w:p>
    <w:p w14:paraId="1E9903E8" w14:textId="77777777" w:rsidR="004533D2" w:rsidRPr="00E32AD1" w:rsidRDefault="004533D2" w:rsidP="00F86A0D">
      <w:pPr>
        <w:tabs>
          <w:tab w:val="left" w:pos="540"/>
          <w:tab w:val="left" w:pos="720"/>
        </w:tabs>
        <w:spacing w:after="0"/>
        <w:jc w:val="both"/>
        <w:rPr>
          <w:rFonts w:ascii="Arial" w:eastAsia="Times New Roman" w:hAnsi="Arial" w:cs="Arial"/>
          <w:sz w:val="24"/>
          <w:szCs w:val="24"/>
          <w:lang w:eastAsia="ru-RU"/>
        </w:rPr>
      </w:pPr>
    </w:p>
    <w:bookmarkEnd w:id="18"/>
    <w:p w14:paraId="6F5AC290" w14:textId="1E7B6CC7" w:rsidR="00F024FA" w:rsidRPr="00E32AD1" w:rsidRDefault="00041393" w:rsidP="00F86A0D">
      <w:pPr>
        <w:pStyle w:val="af2"/>
        <w:spacing w:line="276" w:lineRule="auto"/>
        <w:ind w:left="0" w:right="-57"/>
        <w:jc w:val="both"/>
        <w:rPr>
          <w:rFonts w:ascii="Arial" w:hAnsi="Arial" w:cs="Arial"/>
          <w:b/>
          <w:bCs/>
          <w:spacing w:val="-2"/>
          <w:u w:val="single"/>
        </w:rPr>
      </w:pPr>
      <w:r w:rsidRPr="00E32AD1">
        <w:rPr>
          <w:rFonts w:ascii="Arial" w:hAnsi="Arial" w:cs="Arial"/>
          <w:b/>
          <w:bCs/>
          <w:spacing w:val="-2"/>
        </w:rPr>
        <w:t xml:space="preserve">Начальная цена </w:t>
      </w:r>
      <w:r w:rsidRPr="00E32AD1">
        <w:rPr>
          <w:rFonts w:ascii="Arial" w:hAnsi="Arial" w:cs="Arial"/>
          <w:b/>
          <w:bCs/>
        </w:rPr>
        <w:t xml:space="preserve">продажи </w:t>
      </w:r>
      <w:r w:rsidR="00477970" w:rsidRPr="00E32AD1">
        <w:rPr>
          <w:rFonts w:ascii="Arial" w:hAnsi="Arial" w:cs="Arial"/>
          <w:b/>
          <w:bCs/>
        </w:rPr>
        <w:t>лота № 1</w:t>
      </w:r>
      <w:r w:rsidRPr="00E32AD1">
        <w:rPr>
          <w:rFonts w:ascii="Arial" w:hAnsi="Arial" w:cs="Arial"/>
          <w:b/>
          <w:bCs/>
        </w:rPr>
        <w:t>:</w:t>
      </w:r>
      <w:r w:rsidRPr="00E32AD1">
        <w:rPr>
          <w:rFonts w:ascii="Arial" w:hAnsi="Arial" w:cs="Arial"/>
        </w:rPr>
        <w:t xml:space="preserve"> </w:t>
      </w:r>
      <w:r w:rsidR="00887CD6" w:rsidRPr="00E32AD1">
        <w:rPr>
          <w:rFonts w:ascii="Arial" w:hAnsi="Arial" w:cs="Arial"/>
        </w:rPr>
        <w:t xml:space="preserve">60 638 000,00 </w:t>
      </w:r>
      <w:r w:rsidR="004533D2" w:rsidRPr="00E32AD1">
        <w:rPr>
          <w:rFonts w:ascii="Arial" w:hAnsi="Arial" w:cs="Arial"/>
        </w:rPr>
        <w:t>рублей</w:t>
      </w:r>
      <w:r w:rsidR="008C6212" w:rsidRPr="00E32AD1">
        <w:rPr>
          <w:rFonts w:ascii="Arial" w:hAnsi="Arial" w:cs="Arial"/>
        </w:rPr>
        <w:t xml:space="preserve"> (НДС не облагается)</w:t>
      </w:r>
      <w:r w:rsidR="004533D2" w:rsidRPr="00E32AD1">
        <w:rPr>
          <w:rFonts w:ascii="Arial" w:hAnsi="Arial" w:cs="Arial"/>
        </w:rPr>
        <w:t>.</w:t>
      </w:r>
    </w:p>
    <w:p w14:paraId="3092E65A" w14:textId="5FF052FF" w:rsidR="00041393" w:rsidRPr="00E32AD1" w:rsidRDefault="00041393" w:rsidP="00F86A0D">
      <w:pPr>
        <w:pStyle w:val="af2"/>
        <w:tabs>
          <w:tab w:val="left" w:pos="993"/>
        </w:tabs>
        <w:spacing w:line="276" w:lineRule="auto"/>
        <w:ind w:left="0" w:right="-57"/>
        <w:jc w:val="both"/>
        <w:rPr>
          <w:rFonts w:ascii="Arial" w:hAnsi="Arial" w:cs="Arial"/>
        </w:rPr>
      </w:pPr>
      <w:r w:rsidRPr="00E32AD1">
        <w:rPr>
          <w:rFonts w:ascii="Arial" w:hAnsi="Arial" w:cs="Arial"/>
          <w:b/>
          <w:bCs/>
        </w:rPr>
        <w:t>Сумма задатка</w:t>
      </w:r>
      <w:r w:rsidR="00477970" w:rsidRPr="00E32AD1">
        <w:rPr>
          <w:rFonts w:ascii="Arial" w:hAnsi="Arial" w:cs="Arial"/>
          <w:b/>
          <w:bCs/>
        </w:rPr>
        <w:t xml:space="preserve"> (для лота № 1)</w:t>
      </w:r>
      <w:r w:rsidRPr="00E32AD1">
        <w:rPr>
          <w:rFonts w:ascii="Arial" w:hAnsi="Arial" w:cs="Arial"/>
        </w:rPr>
        <w:t xml:space="preserve">: </w:t>
      </w:r>
      <w:r w:rsidR="007E0006" w:rsidRPr="00E32AD1">
        <w:rPr>
          <w:rFonts w:ascii="Arial" w:hAnsi="Arial" w:cs="Arial"/>
        </w:rPr>
        <w:t>303</w:t>
      </w:r>
      <w:r w:rsidR="004533D2" w:rsidRPr="00E32AD1">
        <w:rPr>
          <w:rFonts w:ascii="Arial" w:hAnsi="Arial" w:cs="Arial"/>
        </w:rPr>
        <w:t> </w:t>
      </w:r>
      <w:r w:rsidR="007E0006" w:rsidRPr="00E32AD1">
        <w:rPr>
          <w:rFonts w:ascii="Arial" w:hAnsi="Arial" w:cs="Arial"/>
        </w:rPr>
        <w:t>190</w:t>
      </w:r>
      <w:r w:rsidR="004533D2" w:rsidRPr="00E32AD1">
        <w:rPr>
          <w:rFonts w:ascii="Arial" w:hAnsi="Arial" w:cs="Arial"/>
        </w:rPr>
        <w:t>,00 рублей</w:t>
      </w:r>
      <w:r w:rsidR="004B3803" w:rsidRPr="00E32AD1">
        <w:rPr>
          <w:rFonts w:ascii="Arial" w:hAnsi="Arial" w:cs="Arial"/>
        </w:rPr>
        <w:t xml:space="preserve"> (</w:t>
      </w:r>
      <w:r w:rsidR="007E0006" w:rsidRPr="00E32AD1">
        <w:rPr>
          <w:rFonts w:ascii="Arial" w:hAnsi="Arial" w:cs="Arial"/>
        </w:rPr>
        <w:t>0,</w:t>
      </w:r>
      <w:r w:rsidR="00AB08B9" w:rsidRPr="00E32AD1">
        <w:rPr>
          <w:rFonts w:ascii="Arial" w:hAnsi="Arial" w:cs="Arial"/>
        </w:rPr>
        <w:t>5</w:t>
      </w:r>
      <w:r w:rsidR="004533D2" w:rsidRPr="00E32AD1">
        <w:rPr>
          <w:rFonts w:ascii="Arial" w:hAnsi="Arial" w:cs="Arial"/>
        </w:rPr>
        <w:t xml:space="preserve"> </w:t>
      </w:r>
      <w:r w:rsidR="003C2A17" w:rsidRPr="00E32AD1">
        <w:rPr>
          <w:rFonts w:ascii="Arial" w:hAnsi="Arial" w:cs="Arial"/>
        </w:rPr>
        <w:t>% от начальной цены продажи</w:t>
      </w:r>
      <w:r w:rsidR="00477970" w:rsidRPr="00E32AD1">
        <w:rPr>
          <w:rFonts w:ascii="Arial" w:hAnsi="Arial" w:cs="Arial"/>
        </w:rPr>
        <w:t xml:space="preserve"> лота № 1)</w:t>
      </w:r>
      <w:r w:rsidR="003C2A17" w:rsidRPr="00E32AD1">
        <w:rPr>
          <w:rFonts w:ascii="Arial" w:hAnsi="Arial" w:cs="Arial"/>
        </w:rPr>
        <w:t>.</w:t>
      </w:r>
    </w:p>
    <w:p w14:paraId="21C1BD22" w14:textId="0B91BDFF" w:rsidR="00B16931" w:rsidRPr="00E32AD1" w:rsidRDefault="00B16931" w:rsidP="00B16931">
      <w:pPr>
        <w:pStyle w:val="af2"/>
        <w:tabs>
          <w:tab w:val="left" w:pos="993"/>
        </w:tabs>
        <w:spacing w:line="276" w:lineRule="auto"/>
        <w:ind w:left="0" w:right="-57"/>
        <w:jc w:val="both"/>
        <w:rPr>
          <w:rFonts w:ascii="Arial" w:hAnsi="Arial" w:cs="Arial"/>
        </w:rPr>
      </w:pPr>
      <w:r w:rsidRPr="00E32AD1">
        <w:rPr>
          <w:rFonts w:ascii="Arial" w:hAnsi="Arial" w:cs="Arial"/>
          <w:b/>
        </w:rPr>
        <w:t>Шаг аукциона на повышение:</w:t>
      </w:r>
      <w:r w:rsidR="00D113A6" w:rsidRPr="00E32AD1">
        <w:rPr>
          <w:rFonts w:ascii="Arial" w:hAnsi="Arial" w:cs="Arial"/>
          <w:b/>
        </w:rPr>
        <w:t xml:space="preserve"> 1% от начальной цены</w:t>
      </w:r>
    </w:p>
    <w:p w14:paraId="253D25B9" w14:textId="77777777" w:rsidR="00B16931" w:rsidRPr="00E32AD1" w:rsidRDefault="00B16931" w:rsidP="00F86A0D">
      <w:pPr>
        <w:pStyle w:val="af2"/>
        <w:tabs>
          <w:tab w:val="left" w:pos="993"/>
        </w:tabs>
        <w:spacing w:line="276" w:lineRule="auto"/>
        <w:ind w:left="0" w:right="-57"/>
        <w:jc w:val="both"/>
        <w:rPr>
          <w:rFonts w:ascii="Arial" w:hAnsi="Arial" w:cs="Arial"/>
          <w:color w:val="FF0000"/>
        </w:rPr>
      </w:pPr>
    </w:p>
    <w:p w14:paraId="4516286E" w14:textId="443BE425" w:rsidR="00477970" w:rsidRPr="00E32AD1" w:rsidRDefault="00477970" w:rsidP="00477970">
      <w:pPr>
        <w:pStyle w:val="1"/>
        <w:shd w:val="clear" w:color="auto" w:fill="FFFFFF"/>
        <w:spacing w:before="0" w:beforeAutospacing="0" w:after="0" w:afterAutospacing="0" w:line="276" w:lineRule="auto"/>
        <w:rPr>
          <w:rFonts w:ascii="Arial" w:hAnsi="Arial" w:cs="Arial"/>
          <w:b/>
          <w:bCs/>
          <w:color w:val="FF0000"/>
        </w:rPr>
      </w:pPr>
      <w:r w:rsidRPr="00E32AD1">
        <w:rPr>
          <w:rFonts w:ascii="Arial" w:hAnsi="Arial" w:cs="Arial"/>
          <w:b/>
          <w:bCs/>
          <w:color w:val="000000"/>
        </w:rPr>
        <w:t xml:space="preserve">ЛОТ № </w:t>
      </w:r>
      <w:r w:rsidRPr="00E32AD1">
        <w:rPr>
          <w:rFonts w:ascii="Arial" w:hAnsi="Arial" w:cs="Arial"/>
          <w:b/>
          <w:bCs/>
        </w:rPr>
        <w:t>2</w:t>
      </w:r>
      <w:r w:rsidR="004B077B" w:rsidRPr="00E32AD1">
        <w:rPr>
          <w:rFonts w:ascii="Arial" w:hAnsi="Arial" w:cs="Arial"/>
          <w:b/>
          <w:bCs/>
        </w:rPr>
        <w:t xml:space="preserve"> </w:t>
      </w:r>
    </w:p>
    <w:p w14:paraId="25F6066E" w14:textId="2AA946A2" w:rsidR="00271AAA" w:rsidRPr="00E32AD1" w:rsidRDefault="00271AAA" w:rsidP="00271AAA">
      <w:pPr>
        <w:pStyle w:val="af2"/>
        <w:tabs>
          <w:tab w:val="left" w:pos="993"/>
        </w:tabs>
        <w:ind w:right="-57"/>
        <w:jc w:val="both"/>
        <w:rPr>
          <w:rFonts w:ascii="Arial" w:hAnsi="Arial" w:cs="Arial"/>
          <w:color w:val="FF0000"/>
        </w:rPr>
      </w:pPr>
    </w:p>
    <w:p w14:paraId="36EDE4F8" w14:textId="77777777" w:rsidR="00271AAA" w:rsidRPr="00E32AD1" w:rsidRDefault="00271AAA" w:rsidP="00271AAA">
      <w:pPr>
        <w:pStyle w:val="af5"/>
        <w:spacing w:line="276" w:lineRule="auto"/>
        <w:rPr>
          <w:rFonts w:ascii="Arial" w:hAnsi="Arial" w:cs="Arial"/>
          <w:b/>
          <w:bCs/>
          <w:sz w:val="24"/>
          <w:szCs w:val="24"/>
        </w:rPr>
      </w:pPr>
      <w:r w:rsidRPr="00E32AD1">
        <w:rPr>
          <w:rFonts w:ascii="Arial" w:hAnsi="Arial" w:cs="Arial"/>
          <w:b/>
          <w:bCs/>
          <w:sz w:val="24"/>
          <w:szCs w:val="24"/>
        </w:rPr>
        <w:t>Объект 1:</w:t>
      </w:r>
    </w:p>
    <w:p w14:paraId="460A0FB5" w14:textId="07D5AF83" w:rsidR="00271AAA" w:rsidRPr="0049392B" w:rsidRDefault="00271AAA" w:rsidP="00271AAA">
      <w:pPr>
        <w:pStyle w:val="af5"/>
        <w:spacing w:line="276" w:lineRule="auto"/>
        <w:rPr>
          <w:rFonts w:ascii="Arial" w:hAnsi="Arial" w:cs="Arial"/>
          <w:sz w:val="24"/>
          <w:szCs w:val="24"/>
        </w:rPr>
      </w:pPr>
      <w:r w:rsidRPr="0049392B">
        <w:rPr>
          <w:rFonts w:ascii="Arial" w:hAnsi="Arial" w:cs="Arial"/>
          <w:sz w:val="24"/>
          <w:szCs w:val="24"/>
        </w:rPr>
        <w:t xml:space="preserve">Жилое здание общей площадью </w:t>
      </w:r>
      <w:r w:rsidRPr="0049392B">
        <w:rPr>
          <w:rFonts w:ascii="Arial" w:hAnsi="Arial" w:cs="Arial"/>
          <w:b/>
          <w:bCs/>
          <w:sz w:val="24"/>
          <w:szCs w:val="24"/>
        </w:rPr>
        <w:t>4</w:t>
      </w:r>
      <w:r w:rsidR="005A2C71" w:rsidRPr="0049392B">
        <w:rPr>
          <w:rFonts w:ascii="Arial" w:hAnsi="Arial" w:cs="Arial"/>
          <w:b/>
          <w:bCs/>
          <w:sz w:val="24"/>
          <w:szCs w:val="24"/>
        </w:rPr>
        <w:t>3</w:t>
      </w:r>
      <w:r w:rsidRPr="0049392B">
        <w:rPr>
          <w:rFonts w:ascii="Arial" w:hAnsi="Arial" w:cs="Arial"/>
          <w:b/>
          <w:bCs/>
          <w:sz w:val="24"/>
          <w:szCs w:val="24"/>
        </w:rPr>
        <w:t xml:space="preserve">8,4 </w:t>
      </w:r>
      <w:r w:rsidRPr="0049392B">
        <w:rPr>
          <w:rFonts w:ascii="Arial" w:hAnsi="Arial" w:cs="Arial"/>
          <w:sz w:val="24"/>
          <w:szCs w:val="24"/>
        </w:rPr>
        <w:t>кв.м., кадастровый номер 50:26:0191005:</w:t>
      </w:r>
      <w:proofErr w:type="gramStart"/>
      <w:r w:rsidRPr="0049392B">
        <w:rPr>
          <w:rFonts w:ascii="Arial" w:hAnsi="Arial" w:cs="Arial"/>
          <w:sz w:val="24"/>
          <w:szCs w:val="24"/>
        </w:rPr>
        <w:t>278,  расположенное</w:t>
      </w:r>
      <w:proofErr w:type="gramEnd"/>
      <w:r w:rsidRPr="0049392B">
        <w:rPr>
          <w:rFonts w:ascii="Arial" w:hAnsi="Arial" w:cs="Arial"/>
          <w:sz w:val="24"/>
          <w:szCs w:val="24"/>
        </w:rPr>
        <w:t xml:space="preserve"> по адресу: </w:t>
      </w:r>
      <w:proofErr w:type="spellStart"/>
      <w:r w:rsidRPr="0049392B">
        <w:rPr>
          <w:rFonts w:ascii="Arial" w:hAnsi="Arial" w:cs="Arial"/>
          <w:sz w:val="24"/>
          <w:szCs w:val="24"/>
        </w:rPr>
        <w:t>г.Москва</w:t>
      </w:r>
      <w:proofErr w:type="spellEnd"/>
      <w:r w:rsidRPr="0049392B">
        <w:rPr>
          <w:rFonts w:ascii="Arial" w:hAnsi="Arial" w:cs="Arial"/>
          <w:sz w:val="24"/>
          <w:szCs w:val="24"/>
        </w:rPr>
        <w:t xml:space="preserve">, п. Первомайское, у дер. Ширяево, ООО </w:t>
      </w:r>
      <w:proofErr w:type="spellStart"/>
      <w:r w:rsidRPr="0049392B">
        <w:rPr>
          <w:rFonts w:ascii="Arial" w:hAnsi="Arial" w:cs="Arial"/>
          <w:sz w:val="24"/>
          <w:szCs w:val="24"/>
        </w:rPr>
        <w:t>АльтерВест</w:t>
      </w:r>
      <w:proofErr w:type="spellEnd"/>
      <w:r w:rsidRPr="0049392B">
        <w:rPr>
          <w:rFonts w:ascii="Arial" w:hAnsi="Arial" w:cs="Arial"/>
          <w:sz w:val="24"/>
          <w:szCs w:val="24"/>
        </w:rPr>
        <w:t>-Нара, ул. Русское поле, д.5</w:t>
      </w:r>
    </w:p>
    <w:p w14:paraId="45712E70" w14:textId="3CC48195" w:rsidR="00271AAA" w:rsidRPr="0049392B" w:rsidRDefault="00271AAA" w:rsidP="00271AAA">
      <w:pPr>
        <w:pStyle w:val="af5"/>
        <w:spacing w:line="276" w:lineRule="auto"/>
        <w:rPr>
          <w:rFonts w:ascii="Arial" w:hAnsi="Arial" w:cs="Arial"/>
          <w:sz w:val="24"/>
          <w:szCs w:val="24"/>
        </w:rPr>
      </w:pPr>
      <w:r w:rsidRPr="0049392B">
        <w:rPr>
          <w:rFonts w:ascii="Arial" w:hAnsi="Arial" w:cs="Arial"/>
          <w:b/>
          <w:bCs/>
          <w:sz w:val="24"/>
          <w:szCs w:val="24"/>
        </w:rPr>
        <w:t>Площадь:</w:t>
      </w:r>
      <w:r w:rsidRPr="0049392B">
        <w:rPr>
          <w:rFonts w:ascii="Arial" w:hAnsi="Arial" w:cs="Arial"/>
          <w:sz w:val="24"/>
          <w:szCs w:val="24"/>
        </w:rPr>
        <w:t xml:space="preserve"> </w:t>
      </w:r>
      <w:r w:rsidRPr="0049392B">
        <w:rPr>
          <w:rFonts w:ascii="Arial" w:hAnsi="Arial" w:cs="Arial"/>
          <w:b/>
          <w:bCs/>
          <w:sz w:val="24"/>
          <w:szCs w:val="24"/>
        </w:rPr>
        <w:t>4</w:t>
      </w:r>
      <w:r w:rsidR="005A2C71" w:rsidRPr="0049392B">
        <w:rPr>
          <w:rFonts w:ascii="Arial" w:hAnsi="Arial" w:cs="Arial"/>
          <w:b/>
          <w:bCs/>
          <w:sz w:val="24"/>
          <w:szCs w:val="24"/>
        </w:rPr>
        <w:t>3</w:t>
      </w:r>
      <w:r w:rsidRPr="0049392B">
        <w:rPr>
          <w:rFonts w:ascii="Arial" w:hAnsi="Arial" w:cs="Arial"/>
          <w:b/>
          <w:bCs/>
          <w:sz w:val="24"/>
          <w:szCs w:val="24"/>
        </w:rPr>
        <w:t>8,4 кв.м.</w:t>
      </w:r>
    </w:p>
    <w:p w14:paraId="220F5ADA" w14:textId="77777777" w:rsidR="00271AAA" w:rsidRPr="00E32AD1" w:rsidRDefault="00271AAA" w:rsidP="00271AAA">
      <w:pPr>
        <w:pStyle w:val="af5"/>
        <w:spacing w:line="276" w:lineRule="auto"/>
        <w:rPr>
          <w:rFonts w:ascii="Arial" w:hAnsi="Arial" w:cs="Arial"/>
          <w:sz w:val="24"/>
          <w:szCs w:val="24"/>
        </w:rPr>
      </w:pPr>
      <w:r w:rsidRPr="0049392B">
        <w:rPr>
          <w:rFonts w:ascii="Arial" w:hAnsi="Arial" w:cs="Arial"/>
          <w:b/>
          <w:bCs/>
          <w:sz w:val="24"/>
          <w:szCs w:val="24"/>
        </w:rPr>
        <w:t>Количество этажей</w:t>
      </w:r>
      <w:r w:rsidRPr="00E32AD1">
        <w:rPr>
          <w:rFonts w:ascii="Arial" w:hAnsi="Arial" w:cs="Arial"/>
          <w:b/>
          <w:bCs/>
          <w:sz w:val="24"/>
          <w:szCs w:val="24"/>
        </w:rPr>
        <w:t>:</w:t>
      </w:r>
      <w:r w:rsidRPr="00E32AD1">
        <w:rPr>
          <w:rFonts w:ascii="Arial" w:hAnsi="Arial" w:cs="Arial"/>
          <w:sz w:val="24"/>
          <w:szCs w:val="24"/>
        </w:rPr>
        <w:t xml:space="preserve"> 3</w:t>
      </w:r>
    </w:p>
    <w:p w14:paraId="6272D74F" w14:textId="77777777" w:rsidR="00271AAA" w:rsidRPr="00E32AD1" w:rsidRDefault="00271AAA" w:rsidP="00271AAA">
      <w:pPr>
        <w:pStyle w:val="af5"/>
        <w:spacing w:line="276" w:lineRule="auto"/>
        <w:rPr>
          <w:rFonts w:ascii="Arial" w:hAnsi="Arial" w:cs="Arial"/>
          <w:sz w:val="24"/>
          <w:szCs w:val="24"/>
        </w:rPr>
      </w:pPr>
      <w:r w:rsidRPr="00E32AD1">
        <w:rPr>
          <w:rFonts w:ascii="Arial" w:hAnsi="Arial" w:cs="Arial"/>
          <w:b/>
          <w:bCs/>
          <w:sz w:val="24"/>
          <w:szCs w:val="24"/>
        </w:rPr>
        <w:t>Адрес имущества:</w:t>
      </w:r>
      <w:r w:rsidRPr="00E32AD1">
        <w:rPr>
          <w:rFonts w:ascii="Arial" w:hAnsi="Arial" w:cs="Arial"/>
          <w:sz w:val="24"/>
          <w:szCs w:val="24"/>
        </w:rPr>
        <w:t xml:space="preserve"> </w:t>
      </w:r>
      <w:proofErr w:type="spellStart"/>
      <w:r w:rsidRPr="00E32AD1">
        <w:rPr>
          <w:rFonts w:ascii="Arial" w:hAnsi="Arial" w:cs="Arial"/>
          <w:sz w:val="24"/>
          <w:szCs w:val="24"/>
        </w:rPr>
        <w:t>г.Москва</w:t>
      </w:r>
      <w:proofErr w:type="spellEnd"/>
      <w:r w:rsidRPr="00E32AD1">
        <w:rPr>
          <w:rFonts w:ascii="Arial" w:hAnsi="Arial" w:cs="Arial"/>
          <w:sz w:val="24"/>
          <w:szCs w:val="24"/>
        </w:rPr>
        <w:t xml:space="preserve">, п. Первомайское, у дер. Ширяево, ООО </w:t>
      </w:r>
      <w:proofErr w:type="spellStart"/>
      <w:r w:rsidRPr="00E32AD1">
        <w:rPr>
          <w:rFonts w:ascii="Arial" w:hAnsi="Arial" w:cs="Arial"/>
          <w:sz w:val="24"/>
          <w:szCs w:val="24"/>
        </w:rPr>
        <w:t>АльтерВест</w:t>
      </w:r>
      <w:proofErr w:type="spellEnd"/>
      <w:r w:rsidRPr="00E32AD1">
        <w:rPr>
          <w:rFonts w:ascii="Arial" w:hAnsi="Arial" w:cs="Arial"/>
          <w:sz w:val="24"/>
          <w:szCs w:val="24"/>
        </w:rPr>
        <w:t>-Нара, ул. Русское поле, д.5</w:t>
      </w:r>
    </w:p>
    <w:p w14:paraId="727C8C7A" w14:textId="416BDFBB" w:rsidR="00271AAA" w:rsidRPr="00E32AD1" w:rsidRDefault="00271AAA" w:rsidP="00271AAA">
      <w:pPr>
        <w:pStyle w:val="af5"/>
        <w:spacing w:line="276" w:lineRule="auto"/>
        <w:rPr>
          <w:rFonts w:ascii="Arial" w:hAnsi="Arial" w:cs="Arial"/>
          <w:sz w:val="24"/>
          <w:szCs w:val="24"/>
        </w:rPr>
      </w:pPr>
      <w:r w:rsidRPr="00E32AD1">
        <w:rPr>
          <w:rFonts w:ascii="Arial" w:hAnsi="Arial" w:cs="Arial"/>
          <w:b/>
          <w:bCs/>
          <w:sz w:val="24"/>
          <w:szCs w:val="24"/>
        </w:rPr>
        <w:t>Кадастровый номер здания:</w:t>
      </w:r>
      <w:r w:rsidRPr="00E32AD1">
        <w:rPr>
          <w:rFonts w:ascii="Arial" w:hAnsi="Arial" w:cs="Arial"/>
          <w:sz w:val="24"/>
          <w:szCs w:val="24"/>
        </w:rPr>
        <w:t xml:space="preserve"> 50:26:0191005:278</w:t>
      </w:r>
    </w:p>
    <w:p w14:paraId="2F262486" w14:textId="77777777" w:rsidR="00271AAA" w:rsidRPr="0049392B" w:rsidRDefault="00271AAA" w:rsidP="00271AAA">
      <w:pPr>
        <w:pStyle w:val="af5"/>
        <w:spacing w:line="276" w:lineRule="auto"/>
        <w:rPr>
          <w:rFonts w:ascii="Arial" w:hAnsi="Arial" w:cs="Arial"/>
          <w:sz w:val="24"/>
          <w:szCs w:val="24"/>
        </w:rPr>
      </w:pPr>
      <w:r w:rsidRPr="00E32AD1">
        <w:rPr>
          <w:rFonts w:ascii="Arial" w:hAnsi="Arial" w:cs="Arial"/>
          <w:b/>
          <w:bCs/>
          <w:sz w:val="24"/>
          <w:szCs w:val="24"/>
        </w:rPr>
        <w:t>Информация о правах:</w:t>
      </w:r>
      <w:r w:rsidRPr="00E32AD1">
        <w:rPr>
          <w:rFonts w:ascii="Arial" w:hAnsi="Arial" w:cs="Arial"/>
          <w:sz w:val="24"/>
          <w:szCs w:val="24"/>
        </w:rPr>
        <w:t xml:space="preserve"> Здание принадлежит НКО ЗАО «</w:t>
      </w:r>
      <w:proofErr w:type="spellStart"/>
      <w:r w:rsidRPr="00E32AD1">
        <w:rPr>
          <w:rFonts w:ascii="Arial" w:hAnsi="Arial" w:cs="Arial"/>
          <w:sz w:val="24"/>
          <w:szCs w:val="24"/>
        </w:rPr>
        <w:t>Аграркредит</w:t>
      </w:r>
      <w:proofErr w:type="spellEnd"/>
      <w:r w:rsidRPr="00E32AD1">
        <w:rPr>
          <w:rFonts w:ascii="Arial" w:hAnsi="Arial" w:cs="Arial"/>
          <w:sz w:val="24"/>
          <w:szCs w:val="24"/>
        </w:rPr>
        <w:t>» на праве собственности, о чем в Едином государственном реестре прав на недвижимое имущество и сделок с ним 24.03.2022г. сделана запись регистрации № 50:26:</w:t>
      </w:r>
      <w:r w:rsidRPr="0049392B">
        <w:rPr>
          <w:rFonts w:ascii="Arial" w:hAnsi="Arial" w:cs="Arial"/>
          <w:sz w:val="24"/>
          <w:szCs w:val="24"/>
        </w:rPr>
        <w:t>0191005:278-77/072/2022-30.</w:t>
      </w:r>
    </w:p>
    <w:p w14:paraId="6553FA6D" w14:textId="77777777" w:rsidR="00271AAA" w:rsidRPr="0049392B" w:rsidRDefault="00271AAA" w:rsidP="00271AAA">
      <w:pPr>
        <w:pStyle w:val="af5"/>
        <w:spacing w:line="276" w:lineRule="auto"/>
        <w:rPr>
          <w:rFonts w:ascii="Arial" w:hAnsi="Arial" w:cs="Arial"/>
          <w:sz w:val="24"/>
          <w:szCs w:val="24"/>
        </w:rPr>
      </w:pPr>
      <w:r w:rsidRPr="0049392B">
        <w:rPr>
          <w:rFonts w:ascii="Arial" w:hAnsi="Arial" w:cs="Arial"/>
          <w:b/>
          <w:bCs/>
          <w:sz w:val="24"/>
          <w:szCs w:val="24"/>
        </w:rPr>
        <w:t>Наличие обременений:</w:t>
      </w:r>
      <w:r w:rsidRPr="0049392B">
        <w:rPr>
          <w:rFonts w:ascii="Arial" w:hAnsi="Arial" w:cs="Arial"/>
          <w:sz w:val="24"/>
          <w:szCs w:val="24"/>
        </w:rPr>
        <w:t xml:space="preserve"> не зарегистрировано. Объект никому не продан, не является предметом судебного разбирательства, не находится под арестом, не обременен правами третьих лиц</w:t>
      </w:r>
    </w:p>
    <w:p w14:paraId="6F954746" w14:textId="31319309" w:rsidR="00C51E35" w:rsidRPr="0049392B" w:rsidRDefault="00C51E35" w:rsidP="00C51E35">
      <w:pPr>
        <w:pStyle w:val="1"/>
        <w:shd w:val="clear" w:color="auto" w:fill="FFFFFF"/>
        <w:spacing w:before="0" w:beforeAutospacing="0" w:after="0" w:afterAutospacing="0" w:line="276" w:lineRule="auto"/>
        <w:rPr>
          <w:rFonts w:ascii="Arial" w:hAnsi="Arial" w:cs="Arial"/>
          <w:b/>
          <w:bCs/>
          <w:color w:val="000000" w:themeColor="text1"/>
        </w:rPr>
      </w:pPr>
      <w:r w:rsidRPr="0049392B">
        <w:rPr>
          <w:rFonts w:ascii="Arial" w:hAnsi="Arial" w:cs="Arial"/>
        </w:rPr>
        <w:t xml:space="preserve">Примечание: </w:t>
      </w:r>
      <w:r w:rsidRPr="0049392B">
        <w:rPr>
          <w:rFonts w:ascii="Arial" w:hAnsi="Arial" w:cs="Arial"/>
          <w:b/>
          <w:bCs/>
          <w:color w:val="000000" w:themeColor="text1"/>
        </w:rPr>
        <w:t>Зданию требуется ремонт крыши и выселение жильцов.</w:t>
      </w:r>
    </w:p>
    <w:p w14:paraId="3D2AB4BB" w14:textId="77777777" w:rsidR="00A05ECE" w:rsidRDefault="00A05ECE" w:rsidP="00C51E35">
      <w:pPr>
        <w:pStyle w:val="1"/>
        <w:shd w:val="clear" w:color="auto" w:fill="FFFFFF"/>
        <w:spacing w:before="0" w:beforeAutospacing="0" w:after="0" w:afterAutospacing="0" w:line="276" w:lineRule="auto"/>
        <w:rPr>
          <w:rFonts w:ascii="Arial" w:hAnsi="Arial" w:cs="Arial"/>
          <w:b/>
          <w:bCs/>
          <w:color w:val="EE0000"/>
        </w:rPr>
      </w:pPr>
    </w:p>
    <w:p w14:paraId="64CDA5FC" w14:textId="77777777" w:rsidR="00A05ECE" w:rsidRPr="00E32AD1" w:rsidRDefault="00A05ECE" w:rsidP="00C51E35">
      <w:pPr>
        <w:pStyle w:val="1"/>
        <w:shd w:val="clear" w:color="auto" w:fill="FFFFFF"/>
        <w:spacing w:before="0" w:beforeAutospacing="0" w:after="0" w:afterAutospacing="0" w:line="276" w:lineRule="auto"/>
        <w:rPr>
          <w:rFonts w:ascii="Arial" w:hAnsi="Arial" w:cs="Arial"/>
          <w:b/>
          <w:bCs/>
          <w:color w:val="FF0000"/>
        </w:rPr>
      </w:pPr>
    </w:p>
    <w:p w14:paraId="0F6C6FDF" w14:textId="4CDC2D0F" w:rsidR="00C51E35" w:rsidRPr="00E32AD1" w:rsidRDefault="00C51E35" w:rsidP="00271AAA">
      <w:pPr>
        <w:pStyle w:val="af5"/>
        <w:spacing w:line="276" w:lineRule="auto"/>
        <w:rPr>
          <w:rFonts w:ascii="Arial" w:hAnsi="Arial" w:cs="Arial"/>
          <w:sz w:val="24"/>
          <w:szCs w:val="24"/>
        </w:rPr>
      </w:pPr>
    </w:p>
    <w:p w14:paraId="61BB07F4" w14:textId="77777777" w:rsidR="00271AAA" w:rsidRPr="00E32AD1" w:rsidRDefault="00271AAA" w:rsidP="00271AAA">
      <w:pPr>
        <w:pStyle w:val="af5"/>
        <w:rPr>
          <w:rFonts w:ascii="Arial" w:hAnsi="Arial" w:cs="Arial"/>
          <w:sz w:val="24"/>
          <w:szCs w:val="24"/>
        </w:rPr>
      </w:pPr>
    </w:p>
    <w:p w14:paraId="5F2D0C1B" w14:textId="77777777" w:rsidR="00271AAA" w:rsidRPr="00E32AD1" w:rsidRDefault="00271AAA" w:rsidP="00271AAA">
      <w:pPr>
        <w:pStyle w:val="af5"/>
        <w:spacing w:line="276" w:lineRule="auto"/>
        <w:rPr>
          <w:rFonts w:ascii="Arial" w:hAnsi="Arial" w:cs="Arial"/>
          <w:b/>
          <w:bCs/>
          <w:sz w:val="24"/>
          <w:szCs w:val="24"/>
        </w:rPr>
      </w:pPr>
      <w:r w:rsidRPr="00E32AD1">
        <w:rPr>
          <w:rFonts w:ascii="Arial" w:hAnsi="Arial" w:cs="Arial"/>
          <w:b/>
          <w:bCs/>
          <w:sz w:val="24"/>
          <w:szCs w:val="24"/>
        </w:rPr>
        <w:lastRenderedPageBreak/>
        <w:t>Объект 2:</w:t>
      </w:r>
    </w:p>
    <w:p w14:paraId="5E365A4C" w14:textId="77777777" w:rsidR="00271AAA" w:rsidRPr="00E32AD1" w:rsidRDefault="00271AAA" w:rsidP="00271AAA">
      <w:pPr>
        <w:pStyle w:val="af5"/>
        <w:spacing w:line="276" w:lineRule="auto"/>
        <w:rPr>
          <w:rFonts w:ascii="Arial" w:hAnsi="Arial" w:cs="Arial"/>
          <w:sz w:val="24"/>
          <w:szCs w:val="24"/>
        </w:rPr>
      </w:pPr>
      <w:r w:rsidRPr="00E32AD1">
        <w:rPr>
          <w:rFonts w:ascii="Arial" w:hAnsi="Arial" w:cs="Arial"/>
          <w:sz w:val="24"/>
          <w:szCs w:val="24"/>
        </w:rPr>
        <w:t>Земельный участок площадью 1500 кв.м., кадастровый номер 50:26:0191005:5, расположенный по адресу г. Москва, поселение Первомайское, д. Ширяево, ул. Русское поле, уч. Владение 4.</w:t>
      </w:r>
    </w:p>
    <w:p w14:paraId="6633046D" w14:textId="77777777" w:rsidR="00271AAA" w:rsidRPr="00E32AD1" w:rsidRDefault="00271AAA" w:rsidP="00271AAA">
      <w:pPr>
        <w:pStyle w:val="af5"/>
        <w:spacing w:line="276" w:lineRule="auto"/>
        <w:rPr>
          <w:rFonts w:ascii="Arial" w:hAnsi="Arial" w:cs="Arial"/>
          <w:sz w:val="24"/>
          <w:szCs w:val="24"/>
        </w:rPr>
      </w:pPr>
      <w:r w:rsidRPr="00E32AD1">
        <w:rPr>
          <w:rFonts w:ascii="Arial" w:hAnsi="Arial" w:cs="Arial"/>
          <w:b/>
          <w:bCs/>
          <w:sz w:val="24"/>
          <w:szCs w:val="24"/>
        </w:rPr>
        <w:t>Информация о правах:</w:t>
      </w:r>
      <w:r w:rsidRPr="00E32AD1">
        <w:rPr>
          <w:rFonts w:ascii="Arial" w:hAnsi="Arial" w:cs="Arial"/>
          <w:sz w:val="24"/>
          <w:szCs w:val="24"/>
        </w:rPr>
        <w:t xml:space="preserve"> Земельный участок принадлежит НКО ЗАО «</w:t>
      </w:r>
      <w:proofErr w:type="spellStart"/>
      <w:r w:rsidRPr="00E32AD1">
        <w:rPr>
          <w:rFonts w:ascii="Arial" w:hAnsi="Arial" w:cs="Arial"/>
          <w:sz w:val="24"/>
          <w:szCs w:val="24"/>
        </w:rPr>
        <w:t>Аграркредит</w:t>
      </w:r>
      <w:proofErr w:type="spellEnd"/>
      <w:r w:rsidRPr="00E32AD1">
        <w:rPr>
          <w:rFonts w:ascii="Arial" w:hAnsi="Arial" w:cs="Arial"/>
          <w:sz w:val="24"/>
          <w:szCs w:val="24"/>
        </w:rPr>
        <w:t>» на праве собственности, о чем в Едином государственном реестре прав на недвижимое имущество и сделок с ним 24.03.2022г. сделана запись регистрации № 50:26:0191005:5-77/072/2022-30.</w:t>
      </w:r>
    </w:p>
    <w:p w14:paraId="61FC75DB" w14:textId="4E3DBC3D" w:rsidR="00477970" w:rsidRPr="00E32AD1" w:rsidRDefault="00271AAA" w:rsidP="00271AAA">
      <w:pPr>
        <w:pStyle w:val="af5"/>
        <w:spacing w:line="276" w:lineRule="auto"/>
        <w:rPr>
          <w:rFonts w:ascii="Arial" w:hAnsi="Arial" w:cs="Arial"/>
          <w:sz w:val="24"/>
          <w:szCs w:val="24"/>
        </w:rPr>
      </w:pPr>
      <w:r w:rsidRPr="00E32AD1">
        <w:rPr>
          <w:rFonts w:ascii="Arial" w:hAnsi="Arial" w:cs="Arial"/>
          <w:b/>
          <w:bCs/>
          <w:sz w:val="24"/>
          <w:szCs w:val="24"/>
        </w:rPr>
        <w:t>Наличие обременений:</w:t>
      </w:r>
      <w:r w:rsidRPr="00E32AD1">
        <w:rPr>
          <w:rFonts w:ascii="Arial" w:hAnsi="Arial" w:cs="Arial"/>
          <w:sz w:val="24"/>
          <w:szCs w:val="24"/>
        </w:rPr>
        <w:t xml:space="preserve"> не зарегистрировано. Объект никому не продан, не является предметом судебного разбирательства, не находится под арестом, не обременен правами третьих лиц.</w:t>
      </w:r>
    </w:p>
    <w:p w14:paraId="059B0DEE" w14:textId="77777777" w:rsidR="00271AAA" w:rsidRPr="00E32AD1" w:rsidRDefault="00271AAA" w:rsidP="00F86A0D">
      <w:pPr>
        <w:pStyle w:val="af2"/>
        <w:tabs>
          <w:tab w:val="left" w:pos="993"/>
        </w:tabs>
        <w:spacing w:line="276" w:lineRule="auto"/>
        <w:ind w:left="0" w:right="-57"/>
        <w:jc w:val="both"/>
        <w:rPr>
          <w:rFonts w:ascii="Arial" w:hAnsi="Arial" w:cs="Arial"/>
          <w:color w:val="FF0000"/>
        </w:rPr>
      </w:pPr>
    </w:p>
    <w:p w14:paraId="44311F42" w14:textId="18568369" w:rsidR="007C7D71" w:rsidRPr="00E32AD1" w:rsidRDefault="007C7D71" w:rsidP="007C7D71">
      <w:pPr>
        <w:pStyle w:val="af5"/>
        <w:spacing w:line="276" w:lineRule="auto"/>
        <w:rPr>
          <w:rFonts w:ascii="Arial" w:hAnsi="Arial" w:cs="Arial"/>
          <w:b/>
          <w:bCs/>
          <w:color w:val="000000" w:themeColor="text1"/>
          <w:sz w:val="24"/>
          <w:szCs w:val="24"/>
        </w:rPr>
      </w:pPr>
      <w:r w:rsidRPr="00E32AD1">
        <w:rPr>
          <w:rFonts w:ascii="Arial" w:hAnsi="Arial" w:cs="Arial"/>
          <w:b/>
          <w:bCs/>
          <w:color w:val="000000" w:themeColor="text1"/>
          <w:sz w:val="24"/>
          <w:szCs w:val="24"/>
        </w:rPr>
        <w:t>Объект 3:</w:t>
      </w:r>
    </w:p>
    <w:p w14:paraId="2B89101A" w14:textId="62872AD7" w:rsidR="007C7D71" w:rsidRPr="00E32AD1" w:rsidRDefault="007C7D71" w:rsidP="007C7D71">
      <w:pPr>
        <w:pStyle w:val="af5"/>
        <w:spacing w:line="276" w:lineRule="auto"/>
        <w:rPr>
          <w:rFonts w:ascii="Arial" w:hAnsi="Arial" w:cs="Arial"/>
          <w:color w:val="000000" w:themeColor="text1"/>
          <w:sz w:val="24"/>
          <w:szCs w:val="24"/>
        </w:rPr>
      </w:pPr>
      <w:r w:rsidRPr="00E32AD1">
        <w:rPr>
          <w:rFonts w:ascii="Arial" w:hAnsi="Arial" w:cs="Arial"/>
          <w:color w:val="000000" w:themeColor="text1"/>
          <w:sz w:val="24"/>
          <w:szCs w:val="24"/>
        </w:rPr>
        <w:t>Земельный участок площадью 1000 кв.м., кадастровый номер 50:26:0191005:86, расположенный по адресу г. Москва, поселение Первомайское, д. Ширяево, ул. Русское поле, уч. Владение 4А.</w:t>
      </w:r>
    </w:p>
    <w:p w14:paraId="443B8937" w14:textId="37BFD891" w:rsidR="007C7D71" w:rsidRPr="00E32AD1" w:rsidRDefault="007C7D71" w:rsidP="007C7D71">
      <w:pPr>
        <w:pStyle w:val="af5"/>
        <w:spacing w:line="276" w:lineRule="auto"/>
        <w:rPr>
          <w:rFonts w:ascii="Arial" w:hAnsi="Arial" w:cs="Arial"/>
          <w:color w:val="000000" w:themeColor="text1"/>
          <w:sz w:val="24"/>
          <w:szCs w:val="24"/>
        </w:rPr>
      </w:pPr>
      <w:r w:rsidRPr="00E32AD1">
        <w:rPr>
          <w:rFonts w:ascii="Arial" w:hAnsi="Arial" w:cs="Arial"/>
          <w:b/>
          <w:bCs/>
          <w:color w:val="000000" w:themeColor="text1"/>
          <w:sz w:val="24"/>
          <w:szCs w:val="24"/>
        </w:rPr>
        <w:t>Информация о правах:</w:t>
      </w:r>
      <w:r w:rsidRPr="00E32AD1">
        <w:rPr>
          <w:rFonts w:ascii="Arial" w:hAnsi="Arial" w:cs="Arial"/>
          <w:color w:val="000000" w:themeColor="text1"/>
          <w:sz w:val="24"/>
          <w:szCs w:val="24"/>
        </w:rPr>
        <w:t xml:space="preserve"> Земельный участок принадлежит НКО ЗАО «</w:t>
      </w:r>
      <w:proofErr w:type="spellStart"/>
      <w:r w:rsidRPr="00E32AD1">
        <w:rPr>
          <w:rFonts w:ascii="Arial" w:hAnsi="Arial" w:cs="Arial"/>
          <w:color w:val="000000" w:themeColor="text1"/>
          <w:sz w:val="24"/>
          <w:szCs w:val="24"/>
        </w:rPr>
        <w:t>Аграркредит</w:t>
      </w:r>
      <w:proofErr w:type="spellEnd"/>
      <w:r w:rsidRPr="00E32AD1">
        <w:rPr>
          <w:rFonts w:ascii="Arial" w:hAnsi="Arial" w:cs="Arial"/>
          <w:color w:val="000000" w:themeColor="text1"/>
          <w:sz w:val="24"/>
          <w:szCs w:val="24"/>
        </w:rPr>
        <w:t>» на праве собственности, о чем в Едином государственном реестре прав на недвижимое имущество и сделок с ним 24.03.2022г. сделана запись регистрации № 50:26:0191005:86-77/072/2022-36.</w:t>
      </w:r>
    </w:p>
    <w:p w14:paraId="3B0BDFAB" w14:textId="77777777" w:rsidR="007C7D71" w:rsidRPr="00E32AD1" w:rsidRDefault="007C7D71" w:rsidP="007C7D71">
      <w:pPr>
        <w:pStyle w:val="af5"/>
        <w:spacing w:line="276" w:lineRule="auto"/>
        <w:rPr>
          <w:rFonts w:ascii="Arial" w:hAnsi="Arial" w:cs="Arial"/>
          <w:color w:val="000000" w:themeColor="text1"/>
          <w:sz w:val="24"/>
          <w:szCs w:val="24"/>
        </w:rPr>
      </w:pPr>
      <w:r w:rsidRPr="00E32AD1">
        <w:rPr>
          <w:rFonts w:ascii="Arial" w:hAnsi="Arial" w:cs="Arial"/>
          <w:b/>
          <w:bCs/>
          <w:color w:val="000000" w:themeColor="text1"/>
          <w:sz w:val="24"/>
          <w:szCs w:val="24"/>
        </w:rPr>
        <w:t>Наличие обременений:</w:t>
      </w:r>
      <w:r w:rsidRPr="00E32AD1">
        <w:rPr>
          <w:rFonts w:ascii="Arial" w:hAnsi="Arial" w:cs="Arial"/>
          <w:color w:val="000000" w:themeColor="text1"/>
          <w:sz w:val="24"/>
          <w:szCs w:val="24"/>
        </w:rPr>
        <w:t xml:space="preserve"> не зарегистрировано. Объект никому не продан, не является предметом судебного разбирательства, не находится под арестом, не обременен правами третьих лиц.</w:t>
      </w:r>
    </w:p>
    <w:p w14:paraId="5190710C" w14:textId="77777777" w:rsidR="007C7D71" w:rsidRPr="00E32AD1" w:rsidRDefault="007C7D71" w:rsidP="007C7D71">
      <w:pPr>
        <w:pStyle w:val="af2"/>
        <w:tabs>
          <w:tab w:val="left" w:pos="993"/>
        </w:tabs>
        <w:spacing w:line="276" w:lineRule="auto"/>
        <w:ind w:left="0" w:right="-57"/>
        <w:jc w:val="both"/>
        <w:rPr>
          <w:rFonts w:ascii="Arial" w:hAnsi="Arial" w:cs="Arial"/>
          <w:color w:val="FF0000"/>
        </w:rPr>
      </w:pPr>
    </w:p>
    <w:p w14:paraId="0E8CC00C" w14:textId="2433D469" w:rsidR="00271AAA" w:rsidRPr="00E32AD1" w:rsidRDefault="00271AAA" w:rsidP="00271AAA">
      <w:pPr>
        <w:pStyle w:val="af2"/>
        <w:spacing w:line="276" w:lineRule="auto"/>
        <w:ind w:left="0" w:right="-57"/>
        <w:jc w:val="both"/>
        <w:rPr>
          <w:rFonts w:ascii="Arial" w:hAnsi="Arial" w:cs="Arial"/>
          <w:b/>
          <w:bCs/>
          <w:color w:val="000000" w:themeColor="text1"/>
          <w:spacing w:val="-2"/>
          <w:u w:val="single"/>
        </w:rPr>
      </w:pPr>
      <w:r w:rsidRPr="00E32AD1">
        <w:rPr>
          <w:rFonts w:ascii="Arial" w:hAnsi="Arial" w:cs="Arial"/>
          <w:b/>
          <w:bCs/>
          <w:color w:val="000000" w:themeColor="text1"/>
          <w:spacing w:val="-2"/>
        </w:rPr>
        <w:t xml:space="preserve">Начальная цена </w:t>
      </w:r>
      <w:r w:rsidRPr="00E32AD1">
        <w:rPr>
          <w:rFonts w:ascii="Arial" w:hAnsi="Arial" w:cs="Arial"/>
          <w:b/>
          <w:bCs/>
          <w:color w:val="000000" w:themeColor="text1"/>
        </w:rPr>
        <w:t>продажи лота № 2:</w:t>
      </w:r>
      <w:r w:rsidRPr="00E32AD1">
        <w:rPr>
          <w:rFonts w:ascii="Arial" w:hAnsi="Arial" w:cs="Arial"/>
          <w:color w:val="000000" w:themeColor="text1"/>
        </w:rPr>
        <w:t xml:space="preserve"> </w:t>
      </w:r>
      <w:r w:rsidR="007E0006" w:rsidRPr="00E32AD1">
        <w:rPr>
          <w:rFonts w:ascii="Arial" w:hAnsi="Arial" w:cs="Arial"/>
          <w:color w:val="000000" w:themeColor="text1"/>
        </w:rPr>
        <w:t>37 785 000,00</w:t>
      </w:r>
      <w:r w:rsidRPr="00E32AD1">
        <w:rPr>
          <w:rFonts w:ascii="Arial" w:hAnsi="Arial" w:cs="Arial"/>
          <w:color w:val="000000" w:themeColor="text1"/>
        </w:rPr>
        <w:t xml:space="preserve"> рублей</w:t>
      </w:r>
      <w:r w:rsidR="008C6212" w:rsidRPr="00E32AD1">
        <w:rPr>
          <w:rFonts w:ascii="Arial" w:hAnsi="Arial" w:cs="Arial"/>
          <w:color w:val="000000" w:themeColor="text1"/>
        </w:rPr>
        <w:t xml:space="preserve"> (НДС не облагается)</w:t>
      </w:r>
      <w:r w:rsidRPr="00E32AD1">
        <w:rPr>
          <w:rFonts w:ascii="Arial" w:hAnsi="Arial" w:cs="Arial"/>
          <w:color w:val="000000" w:themeColor="text1"/>
        </w:rPr>
        <w:t>.</w:t>
      </w:r>
    </w:p>
    <w:p w14:paraId="2DCCD80F" w14:textId="309E6CA6" w:rsidR="00271AAA" w:rsidRPr="00E32AD1" w:rsidRDefault="00271AAA" w:rsidP="00271AAA">
      <w:pPr>
        <w:pStyle w:val="af2"/>
        <w:tabs>
          <w:tab w:val="left" w:pos="993"/>
        </w:tabs>
        <w:spacing w:line="276" w:lineRule="auto"/>
        <w:ind w:left="0" w:right="-57"/>
        <w:jc w:val="both"/>
        <w:rPr>
          <w:rFonts w:ascii="Arial" w:hAnsi="Arial" w:cs="Arial"/>
          <w:color w:val="000000" w:themeColor="text1"/>
        </w:rPr>
      </w:pPr>
      <w:r w:rsidRPr="00E32AD1">
        <w:rPr>
          <w:rFonts w:ascii="Arial" w:hAnsi="Arial" w:cs="Arial"/>
          <w:b/>
          <w:bCs/>
          <w:color w:val="000000" w:themeColor="text1"/>
        </w:rPr>
        <w:t xml:space="preserve">Сумма задатка (для лота № </w:t>
      </w:r>
      <w:r w:rsidR="004127F9" w:rsidRPr="00E32AD1">
        <w:rPr>
          <w:rFonts w:ascii="Arial" w:hAnsi="Arial" w:cs="Arial"/>
          <w:b/>
          <w:bCs/>
          <w:color w:val="000000" w:themeColor="text1"/>
        </w:rPr>
        <w:t>2</w:t>
      </w:r>
      <w:r w:rsidRPr="00E32AD1">
        <w:rPr>
          <w:rFonts w:ascii="Arial" w:hAnsi="Arial" w:cs="Arial"/>
          <w:b/>
          <w:bCs/>
          <w:color w:val="000000" w:themeColor="text1"/>
        </w:rPr>
        <w:t>)</w:t>
      </w:r>
      <w:r w:rsidRPr="00E32AD1">
        <w:rPr>
          <w:rFonts w:ascii="Arial" w:hAnsi="Arial" w:cs="Arial"/>
          <w:color w:val="000000" w:themeColor="text1"/>
        </w:rPr>
        <w:t xml:space="preserve">: </w:t>
      </w:r>
      <w:r w:rsidR="007C7D71" w:rsidRPr="00E32AD1">
        <w:rPr>
          <w:rFonts w:ascii="Arial" w:hAnsi="Arial" w:cs="Arial"/>
          <w:color w:val="000000" w:themeColor="text1"/>
        </w:rPr>
        <w:t>18</w:t>
      </w:r>
      <w:r w:rsidR="007E0006" w:rsidRPr="00E32AD1">
        <w:rPr>
          <w:rFonts w:ascii="Arial" w:hAnsi="Arial" w:cs="Arial"/>
          <w:color w:val="000000" w:themeColor="text1"/>
        </w:rPr>
        <w:t>8</w:t>
      </w:r>
      <w:r w:rsidR="007C7D71" w:rsidRPr="00E32AD1">
        <w:rPr>
          <w:rFonts w:ascii="Arial" w:hAnsi="Arial" w:cs="Arial"/>
          <w:color w:val="000000" w:themeColor="text1"/>
        </w:rPr>
        <w:t xml:space="preserve"> </w:t>
      </w:r>
      <w:r w:rsidR="007E0006" w:rsidRPr="00E32AD1">
        <w:rPr>
          <w:rFonts w:ascii="Arial" w:hAnsi="Arial" w:cs="Arial"/>
          <w:color w:val="000000" w:themeColor="text1"/>
        </w:rPr>
        <w:t>925</w:t>
      </w:r>
      <w:r w:rsidRPr="00E32AD1">
        <w:rPr>
          <w:rFonts w:ascii="Arial" w:hAnsi="Arial" w:cs="Arial"/>
          <w:color w:val="000000" w:themeColor="text1"/>
        </w:rPr>
        <w:t>,00 рублей (</w:t>
      </w:r>
      <w:r w:rsidR="007E0006" w:rsidRPr="00E32AD1">
        <w:rPr>
          <w:rFonts w:ascii="Arial" w:hAnsi="Arial" w:cs="Arial"/>
          <w:color w:val="000000" w:themeColor="text1"/>
        </w:rPr>
        <w:t>0,</w:t>
      </w:r>
      <w:r w:rsidRPr="00E32AD1">
        <w:rPr>
          <w:rFonts w:ascii="Arial" w:hAnsi="Arial" w:cs="Arial"/>
          <w:color w:val="000000" w:themeColor="text1"/>
        </w:rPr>
        <w:t xml:space="preserve">5 % от начальной цены продажи лота № </w:t>
      </w:r>
      <w:r w:rsidR="004127F9" w:rsidRPr="00E32AD1">
        <w:rPr>
          <w:rFonts w:ascii="Arial" w:hAnsi="Arial" w:cs="Arial"/>
          <w:color w:val="000000" w:themeColor="text1"/>
        </w:rPr>
        <w:t>2</w:t>
      </w:r>
      <w:r w:rsidRPr="00E32AD1">
        <w:rPr>
          <w:rFonts w:ascii="Arial" w:hAnsi="Arial" w:cs="Arial"/>
          <w:color w:val="000000" w:themeColor="text1"/>
        </w:rPr>
        <w:t>).</w:t>
      </w:r>
    </w:p>
    <w:p w14:paraId="5AE14123" w14:textId="6FEE527C" w:rsidR="00271AAA" w:rsidRPr="00E32AD1" w:rsidRDefault="00B16931" w:rsidP="00B16931">
      <w:pPr>
        <w:pStyle w:val="af2"/>
        <w:tabs>
          <w:tab w:val="left" w:pos="993"/>
        </w:tabs>
        <w:spacing w:line="276" w:lineRule="auto"/>
        <w:ind w:left="0" w:right="-57"/>
        <w:jc w:val="both"/>
        <w:rPr>
          <w:rFonts w:ascii="Arial" w:hAnsi="Arial" w:cs="Arial"/>
          <w:color w:val="000000" w:themeColor="text1"/>
        </w:rPr>
      </w:pPr>
      <w:r w:rsidRPr="00E32AD1">
        <w:rPr>
          <w:rFonts w:ascii="Arial" w:hAnsi="Arial" w:cs="Arial"/>
          <w:b/>
          <w:color w:val="000000" w:themeColor="text1"/>
        </w:rPr>
        <w:t>Шаг аукциона на повышение:</w:t>
      </w:r>
      <w:r w:rsidR="00D113A6" w:rsidRPr="00E32AD1">
        <w:rPr>
          <w:rFonts w:ascii="Arial" w:hAnsi="Arial" w:cs="Arial"/>
          <w:b/>
          <w:color w:val="000000" w:themeColor="text1"/>
        </w:rPr>
        <w:t xml:space="preserve"> 1% от начальной цены</w:t>
      </w:r>
    </w:p>
    <w:p w14:paraId="3E01CB70" w14:textId="77777777" w:rsidR="00B16931" w:rsidRPr="00E32AD1" w:rsidRDefault="00B16931" w:rsidP="004127F9">
      <w:pPr>
        <w:pStyle w:val="af5"/>
        <w:spacing w:line="276" w:lineRule="auto"/>
        <w:rPr>
          <w:rFonts w:ascii="Arial" w:hAnsi="Arial" w:cs="Arial"/>
          <w:b/>
          <w:bCs/>
          <w:sz w:val="24"/>
          <w:szCs w:val="24"/>
        </w:rPr>
      </w:pPr>
    </w:p>
    <w:bookmarkEnd w:id="12"/>
    <w:bookmarkEnd w:id="13"/>
    <w:bookmarkEnd w:id="14"/>
    <w:bookmarkEnd w:id="15"/>
    <w:p w14:paraId="5E5A3D7B" w14:textId="77777777" w:rsidR="002B7952" w:rsidRPr="00E32AD1" w:rsidRDefault="002B7952" w:rsidP="00F86A0D">
      <w:pPr>
        <w:tabs>
          <w:tab w:val="left" w:pos="540"/>
          <w:tab w:val="left" w:pos="720"/>
        </w:tabs>
        <w:spacing w:after="0"/>
        <w:ind w:firstLine="567"/>
        <w:jc w:val="both"/>
        <w:rPr>
          <w:rFonts w:ascii="Arial" w:eastAsia="Times New Roman" w:hAnsi="Arial" w:cs="Arial"/>
          <w:b/>
          <w:sz w:val="24"/>
          <w:szCs w:val="24"/>
          <w:lang w:eastAsia="ru-RU"/>
        </w:rPr>
      </w:pPr>
      <w:r w:rsidRPr="00E32AD1">
        <w:rPr>
          <w:rFonts w:ascii="Arial" w:eastAsia="Times New Roman" w:hAnsi="Arial" w:cs="Arial"/>
          <w:b/>
          <w:sz w:val="24"/>
          <w:szCs w:val="24"/>
          <w:lang w:eastAsia="ru-RU"/>
        </w:rPr>
        <w:t>2. Условия проведения аукциона</w:t>
      </w:r>
    </w:p>
    <w:p w14:paraId="46F58B26" w14:textId="77777777" w:rsidR="002B7952" w:rsidRPr="00E32AD1" w:rsidRDefault="002B7952" w:rsidP="00F86A0D">
      <w:pPr>
        <w:tabs>
          <w:tab w:val="left" w:pos="540"/>
          <w:tab w:val="left" w:pos="720"/>
        </w:tabs>
        <w:spacing w:after="0"/>
        <w:ind w:firstLine="567"/>
        <w:jc w:val="both"/>
        <w:rPr>
          <w:rFonts w:ascii="Arial" w:eastAsia="Times New Roman" w:hAnsi="Arial" w:cs="Arial"/>
          <w:b/>
          <w:sz w:val="24"/>
          <w:szCs w:val="24"/>
          <w:lang w:eastAsia="ru-RU"/>
        </w:rPr>
      </w:pPr>
    </w:p>
    <w:p w14:paraId="54E8071F" w14:textId="4970BDA6"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 xml:space="preserve">Порядок участия в аукционе, проводимом в электронной форме на электронной торговой площадке </w:t>
      </w:r>
      <w:r w:rsidR="00041393" w:rsidRPr="00E32AD1">
        <w:rPr>
          <w:rFonts w:ascii="Arial" w:eastAsia="Times New Roman" w:hAnsi="Arial" w:cs="Arial"/>
          <w:sz w:val="24"/>
          <w:szCs w:val="24"/>
          <w:lang w:eastAsia="ru-RU"/>
        </w:rPr>
        <w:t xml:space="preserve"> </w:t>
      </w:r>
      <w:bookmarkStart w:id="19" w:name="_Hlk80800940"/>
      <w:r w:rsidR="00041393" w:rsidRPr="00E32AD1">
        <w:rPr>
          <w:rFonts w:ascii="Arial" w:eastAsia="Times New Roman" w:hAnsi="Arial" w:cs="Arial"/>
          <w:b/>
          <w:bCs/>
          <w:sz w:val="24"/>
          <w:szCs w:val="24"/>
          <w:lang w:eastAsia="ru-RU"/>
        </w:rPr>
        <w:t xml:space="preserve">в сети Интернет по адресу </w:t>
      </w:r>
      <w:hyperlink r:id="rId12" w:history="1">
        <w:r w:rsidR="00B454F9" w:rsidRPr="00E32AD1">
          <w:rPr>
            <w:rStyle w:val="a3"/>
            <w:rFonts w:ascii="Arial" w:eastAsia="Times New Roman" w:hAnsi="Arial" w:cs="Arial"/>
            <w:b/>
            <w:bCs/>
            <w:sz w:val="24"/>
            <w:szCs w:val="24"/>
            <w:lang w:eastAsia="ru-RU"/>
          </w:rPr>
          <w:t>www.</w:t>
        </w:r>
        <w:r w:rsidR="00B454F9" w:rsidRPr="00E32AD1">
          <w:rPr>
            <w:rStyle w:val="a3"/>
            <w:rFonts w:ascii="Arial" w:eastAsia="Times New Roman" w:hAnsi="Arial" w:cs="Arial"/>
            <w:b/>
            <w:bCs/>
            <w:sz w:val="24"/>
            <w:szCs w:val="24"/>
            <w:lang w:val="en-US" w:eastAsia="ru-RU"/>
          </w:rPr>
          <w:t>alfalot</w:t>
        </w:r>
        <w:r w:rsidR="00B454F9" w:rsidRPr="00E32AD1">
          <w:rPr>
            <w:rStyle w:val="a3"/>
            <w:rFonts w:ascii="Arial" w:eastAsia="Times New Roman" w:hAnsi="Arial" w:cs="Arial"/>
            <w:b/>
            <w:bCs/>
            <w:sz w:val="24"/>
            <w:szCs w:val="24"/>
            <w:lang w:eastAsia="ru-RU"/>
          </w:rPr>
          <w:t>.ru</w:t>
        </w:r>
      </w:hyperlink>
      <w:bookmarkEnd w:id="19"/>
      <w:r w:rsidR="00041393" w:rsidRPr="00E32AD1">
        <w:rPr>
          <w:rFonts w:ascii="Arial" w:eastAsia="Times New Roman" w:hAnsi="Arial" w:cs="Arial"/>
          <w:sz w:val="24"/>
          <w:szCs w:val="24"/>
          <w:lang w:eastAsia="ru-RU"/>
        </w:rPr>
        <w:t xml:space="preserve">, </w:t>
      </w:r>
      <w:r w:rsidRPr="00E32AD1">
        <w:rPr>
          <w:rFonts w:ascii="Arial" w:eastAsia="Times New Roman" w:hAnsi="Arial" w:cs="Arial"/>
          <w:sz w:val="24"/>
          <w:szCs w:val="24"/>
          <w:lang w:eastAsia="ru-RU"/>
        </w:rPr>
        <w:t>порядок взаимодействия между Организатором торгов, оператор</w:t>
      </w:r>
      <w:r w:rsidR="00041393" w:rsidRPr="00E32AD1">
        <w:rPr>
          <w:rFonts w:ascii="Arial" w:eastAsia="Times New Roman" w:hAnsi="Arial" w:cs="Arial"/>
          <w:sz w:val="24"/>
          <w:szCs w:val="24"/>
          <w:lang w:eastAsia="ru-RU"/>
        </w:rPr>
        <w:t>ом</w:t>
      </w:r>
      <w:r w:rsidRPr="00E32AD1">
        <w:rPr>
          <w:rFonts w:ascii="Arial" w:eastAsia="Times New Roman" w:hAnsi="Arial" w:cs="Arial"/>
          <w:sz w:val="24"/>
          <w:szCs w:val="24"/>
          <w:lang w:eastAsia="ru-RU"/>
        </w:rPr>
        <w:t xml:space="preserve"> электронной площадки, Претендентами, Участниками и иными лицами при проведении аукциона, а также порядок проведения торгов регулируется </w:t>
      </w:r>
      <w:r w:rsidR="007646B8" w:rsidRPr="00E32AD1">
        <w:rPr>
          <w:rFonts w:ascii="Arial" w:eastAsia="Times New Roman" w:hAnsi="Arial" w:cs="Arial"/>
          <w:b/>
          <w:bCs/>
          <w:sz w:val="24"/>
          <w:szCs w:val="24"/>
          <w:lang w:eastAsia="ru-RU"/>
        </w:rPr>
        <w:t xml:space="preserve">Регламентом проведения электронных торгов </w:t>
      </w:r>
      <w:r w:rsidR="00B454F9" w:rsidRPr="00E32AD1">
        <w:rPr>
          <w:rFonts w:ascii="Arial" w:eastAsia="Times New Roman" w:hAnsi="Arial" w:cs="Arial"/>
          <w:b/>
          <w:bCs/>
          <w:sz w:val="24"/>
          <w:szCs w:val="24"/>
          <w:lang w:val="en-US" w:eastAsia="ru-RU"/>
        </w:rPr>
        <w:t>www</w:t>
      </w:r>
      <w:r w:rsidR="00B454F9" w:rsidRPr="00E32AD1">
        <w:rPr>
          <w:rFonts w:ascii="Arial" w:eastAsia="Times New Roman" w:hAnsi="Arial" w:cs="Arial"/>
          <w:b/>
          <w:bCs/>
          <w:sz w:val="24"/>
          <w:szCs w:val="24"/>
          <w:lang w:eastAsia="ru-RU"/>
        </w:rPr>
        <w:t>.</w:t>
      </w:r>
      <w:r w:rsidR="00B454F9" w:rsidRPr="00E32AD1">
        <w:rPr>
          <w:rFonts w:ascii="Arial" w:eastAsia="Times New Roman" w:hAnsi="Arial" w:cs="Arial"/>
          <w:b/>
          <w:bCs/>
          <w:sz w:val="24"/>
          <w:szCs w:val="24"/>
          <w:lang w:val="en-US" w:eastAsia="ru-RU"/>
        </w:rPr>
        <w:t>alfalot</w:t>
      </w:r>
      <w:r w:rsidR="00B454F9" w:rsidRPr="00E32AD1">
        <w:rPr>
          <w:rFonts w:ascii="Arial" w:eastAsia="Times New Roman" w:hAnsi="Arial" w:cs="Arial"/>
          <w:b/>
          <w:bCs/>
          <w:sz w:val="24"/>
          <w:szCs w:val="24"/>
          <w:lang w:eastAsia="ru-RU"/>
        </w:rPr>
        <w:t>.</w:t>
      </w:r>
      <w:r w:rsidR="00B454F9" w:rsidRPr="00E32AD1">
        <w:rPr>
          <w:rFonts w:ascii="Arial" w:eastAsia="Times New Roman" w:hAnsi="Arial" w:cs="Arial"/>
          <w:b/>
          <w:bCs/>
          <w:sz w:val="24"/>
          <w:szCs w:val="24"/>
          <w:lang w:val="en-US" w:eastAsia="ru-RU"/>
        </w:rPr>
        <w:t>ru</w:t>
      </w:r>
      <w:r w:rsidR="007646B8" w:rsidRPr="00E32AD1">
        <w:rPr>
          <w:rFonts w:ascii="Arial" w:eastAsia="Times New Roman" w:hAnsi="Arial" w:cs="Arial"/>
          <w:b/>
          <w:bCs/>
          <w:sz w:val="24"/>
          <w:szCs w:val="24"/>
          <w:lang w:eastAsia="ru-RU"/>
        </w:rPr>
        <w:t xml:space="preserve"> секция «</w:t>
      </w:r>
      <w:r w:rsidR="00B454F9" w:rsidRPr="00E32AD1">
        <w:rPr>
          <w:rFonts w:ascii="Arial" w:eastAsia="Times New Roman" w:hAnsi="Arial" w:cs="Arial"/>
          <w:b/>
          <w:bCs/>
          <w:sz w:val="24"/>
          <w:szCs w:val="24"/>
          <w:lang w:eastAsia="ru-RU"/>
        </w:rPr>
        <w:t>Коммерческие торги</w:t>
      </w:r>
      <w:r w:rsidR="007646B8" w:rsidRPr="00E32AD1">
        <w:rPr>
          <w:rFonts w:ascii="Arial" w:eastAsia="Times New Roman" w:hAnsi="Arial" w:cs="Arial"/>
          <w:b/>
          <w:bCs/>
          <w:sz w:val="24"/>
          <w:szCs w:val="24"/>
          <w:lang w:eastAsia="ru-RU"/>
        </w:rPr>
        <w:t>»</w:t>
      </w:r>
      <w:r w:rsidR="007646B8" w:rsidRPr="00E32AD1">
        <w:rPr>
          <w:rFonts w:ascii="Arial" w:eastAsia="Times New Roman" w:hAnsi="Arial" w:cs="Arial"/>
          <w:sz w:val="24"/>
          <w:szCs w:val="24"/>
          <w:lang w:eastAsia="ru-RU"/>
        </w:rPr>
        <w:t>,</w:t>
      </w:r>
      <w:r w:rsidR="00770548" w:rsidRPr="00E32AD1">
        <w:rPr>
          <w:rFonts w:ascii="Arial" w:eastAsia="Times New Roman" w:hAnsi="Arial" w:cs="Arial"/>
          <w:b/>
          <w:bCs/>
          <w:sz w:val="24"/>
          <w:szCs w:val="24"/>
          <w:lang w:eastAsia="ru-RU"/>
        </w:rPr>
        <w:t xml:space="preserve"> </w:t>
      </w:r>
      <w:r w:rsidRPr="00E32AD1">
        <w:rPr>
          <w:rFonts w:ascii="Arial" w:eastAsia="Times New Roman" w:hAnsi="Arial" w:cs="Arial"/>
          <w:sz w:val="24"/>
          <w:szCs w:val="24"/>
          <w:lang w:eastAsia="ru-RU"/>
        </w:rPr>
        <w:t xml:space="preserve">размещенным на сайте  </w:t>
      </w:r>
      <w:hyperlink r:id="rId13" w:history="1">
        <w:r w:rsidR="00435CD1" w:rsidRPr="00E32AD1">
          <w:rPr>
            <w:rStyle w:val="a3"/>
            <w:rFonts w:ascii="Arial" w:eastAsia="Times New Roman" w:hAnsi="Arial" w:cs="Arial"/>
            <w:bCs/>
            <w:sz w:val="24"/>
            <w:szCs w:val="24"/>
            <w:lang w:eastAsia="ru-RU"/>
          </w:rPr>
          <w:t>www.</w:t>
        </w:r>
        <w:r w:rsidR="00435CD1" w:rsidRPr="00E32AD1">
          <w:rPr>
            <w:rStyle w:val="a3"/>
            <w:rFonts w:ascii="Arial" w:eastAsia="Times New Roman" w:hAnsi="Arial" w:cs="Arial"/>
            <w:bCs/>
            <w:sz w:val="24"/>
            <w:szCs w:val="24"/>
            <w:lang w:val="en-US" w:eastAsia="ru-RU"/>
          </w:rPr>
          <w:t>alfalot</w:t>
        </w:r>
        <w:r w:rsidR="00435CD1" w:rsidRPr="00E32AD1">
          <w:rPr>
            <w:rStyle w:val="a3"/>
            <w:rFonts w:ascii="Arial" w:eastAsia="Times New Roman" w:hAnsi="Arial" w:cs="Arial"/>
            <w:bCs/>
            <w:sz w:val="24"/>
            <w:szCs w:val="24"/>
            <w:lang w:eastAsia="ru-RU"/>
          </w:rPr>
          <w:t>.</w:t>
        </w:r>
        <w:proofErr w:type="spellStart"/>
        <w:r w:rsidR="00435CD1" w:rsidRPr="00E32AD1">
          <w:rPr>
            <w:rStyle w:val="a3"/>
            <w:rFonts w:ascii="Arial" w:eastAsia="Times New Roman" w:hAnsi="Arial" w:cs="Arial"/>
            <w:bCs/>
            <w:sz w:val="24"/>
            <w:szCs w:val="24"/>
            <w:lang w:eastAsia="ru-RU"/>
          </w:rPr>
          <w:t>ru</w:t>
        </w:r>
        <w:proofErr w:type="spellEnd"/>
      </w:hyperlink>
      <w:r w:rsidR="00770548" w:rsidRPr="00E32AD1">
        <w:rPr>
          <w:rFonts w:ascii="Arial" w:eastAsia="Times New Roman" w:hAnsi="Arial" w:cs="Arial"/>
          <w:sz w:val="24"/>
          <w:szCs w:val="24"/>
          <w:lang w:eastAsia="ru-RU"/>
        </w:rPr>
        <w:t>.</w:t>
      </w:r>
      <w:r w:rsidRPr="00E32AD1">
        <w:rPr>
          <w:rFonts w:ascii="Arial" w:eastAsia="Times New Roman" w:hAnsi="Arial" w:cs="Arial"/>
          <w:sz w:val="24"/>
          <w:szCs w:val="24"/>
          <w:lang w:eastAsia="ru-RU"/>
        </w:rPr>
        <w:t xml:space="preserve"> (далее - Регламент). </w:t>
      </w:r>
    </w:p>
    <w:p w14:paraId="646613B1" w14:textId="73127796"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w:t>
      </w:r>
      <w:bookmarkStart w:id="20" w:name="_Hlk153894908"/>
      <w:r w:rsidR="006E18BC" w:rsidRPr="00E32AD1">
        <w:rPr>
          <w:rFonts w:ascii="Arial" w:eastAsia="Times New Roman" w:hAnsi="Arial" w:cs="Arial"/>
          <w:sz w:val="24"/>
          <w:szCs w:val="24"/>
          <w:lang w:eastAsia="ru-RU"/>
        </w:rPr>
        <w:t xml:space="preserve">оператора эл. площадки </w:t>
      </w:r>
      <w:bookmarkEnd w:id="20"/>
      <w:r w:rsidRPr="00E32AD1">
        <w:rPr>
          <w:rFonts w:ascii="Arial" w:eastAsia="Times New Roman" w:hAnsi="Arial" w:cs="Arial"/>
          <w:sz w:val="24"/>
          <w:szCs w:val="24"/>
          <w:lang w:eastAsia="ru-RU"/>
        </w:rPr>
        <w:t xml:space="preserve">установленной суммы задатка. Документом, подтверждающим поступление задатка на счет </w:t>
      </w:r>
      <w:r w:rsidR="006E18BC" w:rsidRPr="00E32AD1">
        <w:rPr>
          <w:rFonts w:ascii="Arial" w:eastAsia="Times New Roman" w:hAnsi="Arial" w:cs="Arial"/>
          <w:sz w:val="24"/>
          <w:szCs w:val="24"/>
          <w:lang w:eastAsia="ru-RU"/>
        </w:rPr>
        <w:t>оператора эл. площадки</w:t>
      </w:r>
      <w:r w:rsidRPr="00E32AD1">
        <w:rPr>
          <w:rFonts w:ascii="Arial" w:eastAsia="Times New Roman" w:hAnsi="Arial" w:cs="Arial"/>
          <w:sz w:val="24"/>
          <w:szCs w:val="24"/>
          <w:lang w:eastAsia="ru-RU"/>
        </w:rPr>
        <w:t>, является выписка со счета</w:t>
      </w:r>
      <w:r w:rsidR="006E18BC" w:rsidRPr="00E32AD1">
        <w:rPr>
          <w:rFonts w:ascii="Arial" w:eastAsia="Times New Roman" w:hAnsi="Arial" w:cs="Arial"/>
          <w:sz w:val="24"/>
          <w:szCs w:val="24"/>
          <w:lang w:eastAsia="ru-RU"/>
        </w:rPr>
        <w:t xml:space="preserve"> оператора эл. площадки</w:t>
      </w:r>
      <w:r w:rsidRPr="00E32AD1">
        <w:rPr>
          <w:rFonts w:ascii="Arial" w:eastAsia="Times New Roman" w:hAnsi="Arial" w:cs="Arial"/>
          <w:sz w:val="24"/>
          <w:szCs w:val="24"/>
          <w:lang w:eastAsia="ru-RU"/>
        </w:rPr>
        <w:t>.</w:t>
      </w:r>
    </w:p>
    <w:p w14:paraId="3B0E4890" w14:textId="77777777" w:rsidR="002B7952"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61D7A9FC" w14:textId="77777777" w:rsidR="00D02BBF" w:rsidRDefault="00D02BBF" w:rsidP="00F86A0D">
      <w:pPr>
        <w:spacing w:after="0"/>
        <w:ind w:firstLine="567"/>
        <w:jc w:val="both"/>
        <w:rPr>
          <w:rFonts w:ascii="Arial" w:eastAsia="Times New Roman" w:hAnsi="Arial" w:cs="Arial"/>
          <w:sz w:val="24"/>
          <w:szCs w:val="24"/>
          <w:lang w:eastAsia="ru-RU"/>
        </w:rPr>
      </w:pPr>
    </w:p>
    <w:p w14:paraId="258E4BF8" w14:textId="77777777" w:rsidR="00D02BBF" w:rsidRDefault="00D02BBF" w:rsidP="00F86A0D">
      <w:pPr>
        <w:spacing w:after="0"/>
        <w:ind w:firstLine="567"/>
        <w:jc w:val="both"/>
        <w:rPr>
          <w:rFonts w:ascii="Arial" w:eastAsia="Times New Roman" w:hAnsi="Arial" w:cs="Arial"/>
          <w:sz w:val="24"/>
          <w:szCs w:val="24"/>
          <w:lang w:eastAsia="ru-RU"/>
        </w:rPr>
      </w:pPr>
    </w:p>
    <w:p w14:paraId="647EA3AE" w14:textId="77777777" w:rsidR="00D02BBF" w:rsidRPr="00E32AD1" w:rsidRDefault="00D02BBF" w:rsidP="00F86A0D">
      <w:pPr>
        <w:spacing w:after="0"/>
        <w:ind w:firstLine="567"/>
        <w:jc w:val="both"/>
        <w:rPr>
          <w:rFonts w:ascii="Arial" w:eastAsia="Times New Roman" w:hAnsi="Arial" w:cs="Arial"/>
          <w:sz w:val="24"/>
          <w:szCs w:val="24"/>
          <w:lang w:eastAsia="ru-RU"/>
        </w:rPr>
      </w:pPr>
    </w:p>
    <w:p w14:paraId="2E029F4B" w14:textId="77777777" w:rsidR="002B7952" w:rsidRPr="00E32AD1" w:rsidRDefault="002B7952" w:rsidP="00F86A0D">
      <w:pPr>
        <w:spacing w:after="0"/>
        <w:ind w:firstLine="567"/>
        <w:jc w:val="both"/>
        <w:rPr>
          <w:rFonts w:ascii="Arial" w:eastAsia="Times New Roman" w:hAnsi="Arial" w:cs="Arial"/>
          <w:color w:val="FFC000" w:themeColor="accent4"/>
          <w:sz w:val="24"/>
          <w:szCs w:val="24"/>
          <w:lang w:eastAsia="ru-RU"/>
        </w:rPr>
      </w:pPr>
    </w:p>
    <w:p w14:paraId="35A5D810" w14:textId="77777777" w:rsidR="002B7952" w:rsidRPr="00E32AD1" w:rsidRDefault="002B7952" w:rsidP="00F86A0D">
      <w:pPr>
        <w:spacing w:after="0"/>
        <w:ind w:firstLine="567"/>
        <w:jc w:val="both"/>
        <w:rPr>
          <w:rFonts w:ascii="Arial" w:eastAsia="Times New Roman" w:hAnsi="Arial" w:cs="Arial"/>
          <w:b/>
          <w:sz w:val="24"/>
          <w:szCs w:val="24"/>
          <w:lang w:eastAsia="ru-RU"/>
        </w:rPr>
      </w:pPr>
      <w:r w:rsidRPr="00E32AD1">
        <w:rPr>
          <w:rFonts w:ascii="Arial" w:eastAsia="Times New Roman" w:hAnsi="Arial" w:cs="Arial"/>
          <w:b/>
          <w:sz w:val="24"/>
          <w:szCs w:val="24"/>
          <w:lang w:eastAsia="ru-RU"/>
        </w:rPr>
        <w:t>3.</w:t>
      </w:r>
      <w:r w:rsidRPr="00E32AD1">
        <w:rPr>
          <w:rFonts w:ascii="Arial" w:eastAsia="Times New Roman" w:hAnsi="Arial" w:cs="Arial"/>
          <w:sz w:val="24"/>
          <w:szCs w:val="24"/>
          <w:lang w:eastAsia="ru-RU"/>
        </w:rPr>
        <w:t xml:space="preserve"> </w:t>
      </w:r>
      <w:r w:rsidRPr="00E32AD1">
        <w:rPr>
          <w:rFonts w:ascii="Arial" w:eastAsia="Times New Roman" w:hAnsi="Arial" w:cs="Arial"/>
          <w:b/>
          <w:sz w:val="24"/>
          <w:szCs w:val="24"/>
          <w:lang w:eastAsia="ru-RU"/>
        </w:rPr>
        <w:t>Документы, представляемые для участия в аукционе</w:t>
      </w:r>
    </w:p>
    <w:p w14:paraId="365EB328" w14:textId="77777777" w:rsidR="002B7952" w:rsidRPr="00E32AD1" w:rsidRDefault="002B7952" w:rsidP="00F86A0D">
      <w:pPr>
        <w:spacing w:after="0"/>
        <w:ind w:firstLine="567"/>
        <w:jc w:val="both"/>
        <w:rPr>
          <w:rFonts w:ascii="Arial" w:eastAsia="Times New Roman" w:hAnsi="Arial" w:cs="Arial"/>
          <w:sz w:val="24"/>
          <w:szCs w:val="24"/>
          <w:lang w:eastAsia="ru-RU"/>
        </w:rPr>
      </w:pPr>
    </w:p>
    <w:p w14:paraId="6A0BDB19" w14:textId="7777777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lastRenderedPageBreak/>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подписанную электронно-цифровой подписью, на участие в электронном аукционе Организатору торгов. </w:t>
      </w:r>
    </w:p>
    <w:p w14:paraId="63E1388E" w14:textId="7777777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Документы (скан образы), подписанные электронно-цифровой подписью необходимые для предоставления для участия в торгах в электронной форме:</w:t>
      </w:r>
    </w:p>
    <w:p w14:paraId="52437DB2" w14:textId="171D695B" w:rsidR="00480E8B" w:rsidRPr="00E32AD1" w:rsidRDefault="002B7952" w:rsidP="00F86A0D">
      <w:pPr>
        <w:numPr>
          <w:ilvl w:val="0"/>
          <w:numId w:val="3"/>
        </w:numPr>
        <w:spacing w:after="0"/>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Заявка на участие в аукционе, проводимом в электронной форме, по</w:t>
      </w:r>
      <w:r w:rsidR="004127F9" w:rsidRPr="00E32AD1">
        <w:rPr>
          <w:rFonts w:ascii="Arial" w:eastAsia="Times New Roman" w:hAnsi="Arial" w:cs="Arial"/>
          <w:sz w:val="24"/>
          <w:szCs w:val="24"/>
          <w:lang w:eastAsia="ru-RU"/>
        </w:rPr>
        <w:t xml:space="preserve"> </w:t>
      </w:r>
      <w:r w:rsidRPr="00E32AD1">
        <w:rPr>
          <w:rFonts w:ascii="Arial" w:eastAsia="Times New Roman" w:hAnsi="Arial" w:cs="Arial"/>
          <w:sz w:val="24"/>
          <w:szCs w:val="24"/>
          <w:lang w:eastAsia="ru-RU"/>
        </w:rPr>
        <w:t xml:space="preserve">установленной форме, размещенной на электронной торговой площадке </w:t>
      </w:r>
      <w:bookmarkStart w:id="21" w:name="_Hlk80800992"/>
      <w:r w:rsidR="00480E8B" w:rsidRPr="00E32AD1">
        <w:rPr>
          <w:rFonts w:ascii="Arial" w:eastAsia="Times New Roman" w:hAnsi="Arial" w:cs="Arial"/>
          <w:sz w:val="24"/>
          <w:szCs w:val="24"/>
          <w:lang w:eastAsia="ru-RU"/>
        </w:rPr>
        <w:t xml:space="preserve">в сети Интернет </w:t>
      </w:r>
      <w:hyperlink r:id="rId14" w:history="1">
        <w:r w:rsidR="00435CD1" w:rsidRPr="00E32AD1">
          <w:rPr>
            <w:rStyle w:val="a3"/>
            <w:rFonts w:ascii="Arial" w:eastAsia="Times New Roman" w:hAnsi="Arial" w:cs="Arial"/>
            <w:color w:val="auto"/>
            <w:sz w:val="24"/>
            <w:szCs w:val="24"/>
            <w:lang w:eastAsia="ru-RU"/>
          </w:rPr>
          <w:t>www.</w:t>
        </w:r>
        <w:r w:rsidR="00435CD1" w:rsidRPr="00E32AD1">
          <w:rPr>
            <w:rStyle w:val="a3"/>
            <w:rFonts w:ascii="Arial" w:eastAsia="Times New Roman" w:hAnsi="Arial" w:cs="Arial"/>
            <w:color w:val="auto"/>
            <w:sz w:val="24"/>
            <w:szCs w:val="24"/>
            <w:lang w:val="en-US" w:eastAsia="ru-RU"/>
          </w:rPr>
          <w:t>alfalot</w:t>
        </w:r>
        <w:r w:rsidR="00435CD1" w:rsidRPr="00E32AD1">
          <w:rPr>
            <w:rStyle w:val="a3"/>
            <w:rFonts w:ascii="Arial" w:eastAsia="Times New Roman" w:hAnsi="Arial" w:cs="Arial"/>
            <w:color w:val="auto"/>
            <w:sz w:val="24"/>
            <w:szCs w:val="24"/>
            <w:lang w:eastAsia="ru-RU"/>
          </w:rPr>
          <w:t>.</w:t>
        </w:r>
        <w:proofErr w:type="spellStart"/>
        <w:r w:rsidR="00435CD1" w:rsidRPr="00E32AD1">
          <w:rPr>
            <w:rStyle w:val="a3"/>
            <w:rFonts w:ascii="Arial" w:eastAsia="Times New Roman" w:hAnsi="Arial" w:cs="Arial"/>
            <w:color w:val="auto"/>
            <w:sz w:val="24"/>
            <w:szCs w:val="24"/>
            <w:lang w:eastAsia="ru-RU"/>
          </w:rPr>
          <w:t>ru</w:t>
        </w:r>
        <w:proofErr w:type="spellEnd"/>
      </w:hyperlink>
    </w:p>
    <w:bookmarkEnd w:id="21"/>
    <w:p w14:paraId="0239F4E7" w14:textId="6CCE752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 xml:space="preserve">2. Договор о задатке (договор присоединения) размещенной на электронной торговой площадке </w:t>
      </w:r>
      <w:r w:rsidR="00480E8B" w:rsidRPr="00E32AD1">
        <w:rPr>
          <w:rFonts w:ascii="Arial" w:eastAsia="Times New Roman" w:hAnsi="Arial" w:cs="Arial"/>
          <w:sz w:val="24"/>
          <w:szCs w:val="24"/>
          <w:lang w:eastAsia="ru-RU"/>
        </w:rPr>
        <w:t xml:space="preserve">в сети Интернет </w:t>
      </w:r>
      <w:bookmarkStart w:id="22" w:name="_Hlk80801236"/>
      <w:r w:rsidR="002B28EE" w:rsidRPr="00E32AD1">
        <w:rPr>
          <w:rFonts w:ascii="Arial" w:eastAsia="Times New Roman" w:hAnsi="Arial" w:cs="Arial"/>
          <w:sz w:val="24"/>
          <w:szCs w:val="24"/>
          <w:lang w:eastAsia="ru-RU"/>
        </w:rPr>
        <w:fldChar w:fldCharType="begin"/>
      </w:r>
      <w:r w:rsidR="002B28EE" w:rsidRPr="00E32AD1">
        <w:rPr>
          <w:rFonts w:ascii="Arial" w:eastAsia="Times New Roman" w:hAnsi="Arial" w:cs="Arial"/>
          <w:sz w:val="24"/>
          <w:szCs w:val="24"/>
          <w:lang w:eastAsia="ru-RU"/>
        </w:rPr>
        <w:instrText>HYPERLINK "http://www.</w:instrText>
      </w:r>
      <w:r w:rsidR="002B28EE" w:rsidRPr="00E32AD1">
        <w:rPr>
          <w:rFonts w:ascii="Arial" w:eastAsia="Times New Roman" w:hAnsi="Arial" w:cs="Arial"/>
          <w:sz w:val="24"/>
          <w:szCs w:val="24"/>
          <w:lang w:val="en-US" w:eastAsia="ru-RU"/>
        </w:rPr>
        <w:instrText>alfalot</w:instrText>
      </w:r>
      <w:r w:rsidR="002B28EE" w:rsidRPr="00E32AD1">
        <w:rPr>
          <w:rFonts w:ascii="Arial" w:eastAsia="Times New Roman" w:hAnsi="Arial" w:cs="Arial"/>
          <w:sz w:val="24"/>
          <w:szCs w:val="24"/>
          <w:lang w:eastAsia="ru-RU"/>
        </w:rPr>
        <w:instrText>.ru"</w:instrText>
      </w:r>
      <w:r w:rsidR="002B28EE" w:rsidRPr="00E32AD1">
        <w:rPr>
          <w:rFonts w:ascii="Arial" w:eastAsia="Times New Roman" w:hAnsi="Arial" w:cs="Arial"/>
          <w:sz w:val="24"/>
          <w:szCs w:val="24"/>
          <w:lang w:eastAsia="ru-RU"/>
        </w:rPr>
      </w:r>
      <w:r w:rsidR="002B28EE" w:rsidRPr="00E32AD1">
        <w:rPr>
          <w:rFonts w:ascii="Arial" w:eastAsia="Times New Roman" w:hAnsi="Arial" w:cs="Arial"/>
          <w:sz w:val="24"/>
          <w:szCs w:val="24"/>
          <w:lang w:eastAsia="ru-RU"/>
        </w:rPr>
        <w:fldChar w:fldCharType="separate"/>
      </w:r>
      <w:r w:rsidR="002B28EE" w:rsidRPr="00E32AD1">
        <w:rPr>
          <w:rStyle w:val="a3"/>
          <w:rFonts w:ascii="Arial" w:eastAsia="Times New Roman" w:hAnsi="Arial" w:cs="Arial"/>
          <w:color w:val="auto"/>
          <w:sz w:val="24"/>
          <w:szCs w:val="24"/>
          <w:lang w:eastAsia="ru-RU"/>
        </w:rPr>
        <w:t>www.</w:t>
      </w:r>
      <w:r w:rsidR="002B28EE" w:rsidRPr="00E32AD1">
        <w:rPr>
          <w:rStyle w:val="a3"/>
          <w:rFonts w:ascii="Arial" w:eastAsia="Times New Roman" w:hAnsi="Arial" w:cs="Arial"/>
          <w:color w:val="auto"/>
          <w:sz w:val="24"/>
          <w:szCs w:val="24"/>
          <w:lang w:val="en-US" w:eastAsia="ru-RU"/>
        </w:rPr>
        <w:t>alfalot</w:t>
      </w:r>
      <w:r w:rsidR="002B28EE" w:rsidRPr="00E32AD1">
        <w:rPr>
          <w:rStyle w:val="a3"/>
          <w:rFonts w:ascii="Arial" w:eastAsia="Times New Roman" w:hAnsi="Arial" w:cs="Arial"/>
          <w:color w:val="auto"/>
          <w:sz w:val="24"/>
          <w:szCs w:val="24"/>
          <w:lang w:eastAsia="ru-RU"/>
        </w:rPr>
        <w:t>.</w:t>
      </w:r>
      <w:proofErr w:type="spellStart"/>
      <w:r w:rsidR="002B28EE" w:rsidRPr="00E32AD1">
        <w:rPr>
          <w:rStyle w:val="a3"/>
          <w:rFonts w:ascii="Arial" w:eastAsia="Times New Roman" w:hAnsi="Arial" w:cs="Arial"/>
          <w:color w:val="auto"/>
          <w:sz w:val="24"/>
          <w:szCs w:val="24"/>
          <w:lang w:eastAsia="ru-RU"/>
        </w:rPr>
        <w:t>ru</w:t>
      </w:r>
      <w:proofErr w:type="spellEnd"/>
      <w:r w:rsidR="002B28EE" w:rsidRPr="00E32AD1">
        <w:rPr>
          <w:rFonts w:ascii="Arial" w:eastAsia="Times New Roman" w:hAnsi="Arial" w:cs="Arial"/>
          <w:sz w:val="24"/>
          <w:szCs w:val="24"/>
          <w:lang w:eastAsia="ru-RU"/>
        </w:rPr>
        <w:fldChar w:fldCharType="end"/>
      </w:r>
      <w:r w:rsidRPr="00E32AD1">
        <w:rPr>
          <w:rFonts w:ascii="Arial" w:eastAsia="Times New Roman" w:hAnsi="Arial" w:cs="Arial"/>
          <w:sz w:val="24"/>
          <w:szCs w:val="24"/>
          <w:lang w:eastAsia="ru-RU"/>
        </w:rPr>
        <w:t xml:space="preserve">, </w:t>
      </w:r>
      <w:bookmarkEnd w:id="22"/>
      <w:r w:rsidRPr="00E32AD1">
        <w:rPr>
          <w:rFonts w:ascii="Arial" w:eastAsia="Times New Roman" w:hAnsi="Arial" w:cs="Arial"/>
          <w:sz w:val="24"/>
          <w:szCs w:val="24"/>
          <w:lang w:eastAsia="ru-RU"/>
        </w:rPr>
        <w:t>заключенный между Претендентом</w:t>
      </w:r>
      <w:r w:rsidR="001E1303" w:rsidRPr="00E32AD1">
        <w:rPr>
          <w:rFonts w:ascii="Arial" w:eastAsia="Times New Roman" w:hAnsi="Arial" w:cs="Arial"/>
          <w:sz w:val="24"/>
          <w:szCs w:val="24"/>
          <w:lang w:eastAsia="ru-RU"/>
        </w:rPr>
        <w:t>, Организатором торов</w:t>
      </w:r>
      <w:r w:rsidRPr="00E32AD1">
        <w:rPr>
          <w:rFonts w:ascii="Arial" w:eastAsia="Times New Roman" w:hAnsi="Arial" w:cs="Arial"/>
          <w:sz w:val="24"/>
          <w:szCs w:val="24"/>
          <w:lang w:eastAsia="ru-RU"/>
        </w:rPr>
        <w:t>.</w:t>
      </w:r>
    </w:p>
    <w:p w14:paraId="0474F03A" w14:textId="7777777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3. Платежный документ (копия) с отметкой банка об исполнении, подтверждающий внесение претендентом задатка в счет обеспечения оплаты лота, реализуемого на торгах, в соответствии с договором о задатке.</w:t>
      </w:r>
    </w:p>
    <w:p w14:paraId="15309E4B" w14:textId="7777777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4. Доверенность (копия), оформленная в соответствии с требованиями законодательства Российской Федерации на лицо, имеющее право действовать от имени претендента, если заявка подается представителем претендента.</w:t>
      </w:r>
    </w:p>
    <w:p w14:paraId="053556B7" w14:textId="7777777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5. Одновременно к заявке претенденты прилагают:</w:t>
      </w:r>
    </w:p>
    <w:p w14:paraId="6A4C6CE7" w14:textId="7777777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5.1. Физические лица: копии всех листов документа, удостоверяющего личность; копия свидетельства о постановке на учет физического лица в налоговом органе по месту жительства претендента (свидетельство ИНН);</w:t>
      </w:r>
    </w:p>
    <w:p w14:paraId="10FAC7E1" w14:textId="7777777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5.2. Юридические лица: копии учредительных и иных документов, подтверждающих правовой статус претендента как юридического лица (Устав, свидетельства о постановке на учет в налоговом органе, о внесении в Единый государственный реестр юридических лиц и др.);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приобретение имущества или внесение денежных средств в качестве задатка являются крупной сделкой; выписку из Единого государственного реестра юридических лиц, полученную не ранее чем за 1 (один) месяц до дня проведения торгов.</w:t>
      </w:r>
    </w:p>
    <w:p w14:paraId="7FD2B862" w14:textId="77777777" w:rsidR="002B7952" w:rsidRPr="00E32AD1" w:rsidRDefault="002B7952" w:rsidP="00F86A0D">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5.3. Индивидуальные предприниматели: копии всех листов документа, удостоверяющего личность; копия свидетельства о внесении физического лица в Единый государственный реестр индивидуальных предпринимателей; копия свидетельства о постановке на учет физического лица в налоговом органе по месту жительства претендента; выписку из Единого реестра индивидуальных предпринимателей, полученную не ранее чем за 1 (один) месяц до дня проведения торгов.</w:t>
      </w:r>
    </w:p>
    <w:p w14:paraId="46CF37F6" w14:textId="77777777" w:rsidR="002B7952"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Соблюдение претендентом на участие в аукционе указанных требований означает, что все документы и сведения, входящие в состав заявки поданы от имени претендента на участие в аукционе, а также подтверждает подлинность и достоверность представленных в составе заявки документов и сведений.</w:t>
      </w:r>
    </w:p>
    <w:p w14:paraId="16A2B86E" w14:textId="2B3CDABC" w:rsidR="002B7952"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Указанные документы в части их оформления и содержания должны соответствовать требованиям законодательства Российской Федерации, не должны иметь неоговоренных исправлений</w:t>
      </w:r>
      <w:r w:rsidR="005734E0" w:rsidRPr="00E32AD1">
        <w:rPr>
          <w:rFonts w:ascii="Arial" w:eastAsia="Times New Roman" w:hAnsi="Arial" w:cs="Arial"/>
          <w:sz w:val="24"/>
          <w:szCs w:val="24"/>
          <w:lang w:eastAsia="ru-RU"/>
        </w:rPr>
        <w:t xml:space="preserve">. </w:t>
      </w:r>
      <w:r w:rsidRPr="00E32AD1">
        <w:rPr>
          <w:rFonts w:ascii="Arial" w:eastAsia="Times New Roman" w:hAnsi="Arial" w:cs="Arial"/>
          <w:sz w:val="24"/>
          <w:szCs w:val="24"/>
          <w:lang w:eastAsia="ru-RU"/>
        </w:rPr>
        <w:t xml:space="preserve">Все исправления должны быть надлежащим образом заверены. Печати и подписи, а также реквизиты и текст копий документов должны быть четкими и читаемыми. Подписи на копиях документов должны быть расшифрованы </w:t>
      </w:r>
      <w:r w:rsidRPr="00E32AD1">
        <w:rPr>
          <w:rFonts w:ascii="Arial" w:eastAsia="Times New Roman" w:hAnsi="Arial" w:cs="Arial"/>
          <w:sz w:val="24"/>
          <w:szCs w:val="24"/>
          <w:lang w:eastAsia="ru-RU"/>
        </w:rPr>
        <w:lastRenderedPageBreak/>
        <w:t>(указывается должность, фамилия, имя и отчество, либо инициалы подписавшегося лица).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 (апостиль).</w:t>
      </w:r>
      <w:r w:rsidR="00CF4B74" w:rsidRPr="00E32AD1">
        <w:rPr>
          <w:rFonts w:ascii="Arial" w:hAnsi="Arial" w:cs="Arial"/>
          <w:sz w:val="24"/>
          <w:szCs w:val="24"/>
          <w:shd w:val="clear" w:color="auto" w:fill="FFFFFF"/>
        </w:rPr>
        <w:t xml:space="preserve"> </w:t>
      </w:r>
      <w:r w:rsidR="00CF4B74" w:rsidRPr="00E32AD1">
        <w:rPr>
          <w:rFonts w:ascii="Arial" w:eastAsia="Times New Roman" w:hAnsi="Arial" w:cs="Arial"/>
          <w:sz w:val="24"/>
          <w:szCs w:val="24"/>
          <w:lang w:eastAsia="ru-RU"/>
        </w:rPr>
        <w:t xml:space="preserve">Особенности участия в аукционе иностранных юридических лиц и физических лиц определяется действующим законодательством Российской Федерации. </w:t>
      </w:r>
    </w:p>
    <w:p w14:paraId="7B8A0230" w14:textId="77777777" w:rsidR="002B7952"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b/>
          <w:sz w:val="24"/>
          <w:szCs w:val="24"/>
          <w:lang w:eastAsia="ru-RU"/>
        </w:rPr>
      </w:pPr>
      <w:r w:rsidRPr="00E32AD1">
        <w:rPr>
          <w:rFonts w:ascii="Arial" w:eastAsia="Times New Roman" w:hAnsi="Arial" w:cs="Arial"/>
          <w:b/>
          <w:sz w:val="24"/>
          <w:szCs w:val="24"/>
          <w:lang w:eastAsia="ru-RU"/>
        </w:rPr>
        <w:t>Документы, не соответствующие предъявляемым требованиям, содержащие помарки, подчистки, исправления и т.п., не рассматриваются.</w:t>
      </w:r>
    </w:p>
    <w:p w14:paraId="7882EE69" w14:textId="77777777" w:rsidR="002B7952"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Заявки и документы Претендентов рассматриваются Организатором торгов и оформляются протоколом определения участников торгов.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w:t>
      </w:r>
    </w:p>
    <w:p w14:paraId="52011F77" w14:textId="77777777" w:rsidR="002B7952"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1020F2AC" w14:textId="77777777" w:rsidR="002B7952"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Обязанность доказать свое право на участие в аукционе лежит на претенденте.</w:t>
      </w:r>
    </w:p>
    <w:p w14:paraId="15101C07" w14:textId="77777777" w:rsidR="00CF4B74" w:rsidRPr="00E32AD1" w:rsidRDefault="002B7952" w:rsidP="00CF4B74">
      <w:pPr>
        <w:tabs>
          <w:tab w:val="right" w:leader="dot" w:pos="4762"/>
        </w:tabs>
        <w:autoSpaceDE w:val="0"/>
        <w:autoSpaceDN w:val="0"/>
        <w:adjustRightInd w:val="0"/>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Не позднее 1 (одного) рабочего дня до даты проведения торгов Оператор обеспечивает рассылку всем Претендентам электронных уведомлений о признании их Участниками торгов или об отказе в признании Участниками торгов (с указанием оснований отказа).</w:t>
      </w:r>
    </w:p>
    <w:p w14:paraId="4EA16DAC" w14:textId="77777777" w:rsidR="00CF4B74" w:rsidRPr="00E32AD1" w:rsidRDefault="00CF4B74" w:rsidP="00CF4B74">
      <w:pPr>
        <w:tabs>
          <w:tab w:val="right" w:leader="dot" w:pos="4762"/>
        </w:tabs>
        <w:autoSpaceDE w:val="0"/>
        <w:autoSpaceDN w:val="0"/>
        <w:adjustRightInd w:val="0"/>
        <w:spacing w:after="0"/>
        <w:ind w:firstLine="567"/>
        <w:jc w:val="both"/>
        <w:rPr>
          <w:rFonts w:ascii="Arial" w:eastAsia="Times New Roman" w:hAnsi="Arial" w:cs="Arial"/>
          <w:sz w:val="24"/>
          <w:szCs w:val="24"/>
          <w:lang w:eastAsia="ru-RU"/>
        </w:rPr>
      </w:pPr>
    </w:p>
    <w:p w14:paraId="5B288793" w14:textId="74F8F68D" w:rsidR="002B7952" w:rsidRPr="00E32AD1" w:rsidRDefault="002B7952" w:rsidP="00CF4B74">
      <w:pPr>
        <w:tabs>
          <w:tab w:val="right" w:leader="dot" w:pos="4762"/>
        </w:tabs>
        <w:autoSpaceDE w:val="0"/>
        <w:autoSpaceDN w:val="0"/>
        <w:adjustRightInd w:val="0"/>
        <w:spacing w:after="0"/>
        <w:ind w:firstLine="567"/>
        <w:jc w:val="both"/>
        <w:rPr>
          <w:rFonts w:ascii="Arial" w:eastAsia="Times New Roman" w:hAnsi="Arial" w:cs="Arial"/>
          <w:b/>
          <w:sz w:val="24"/>
          <w:szCs w:val="24"/>
          <w:lang w:eastAsia="ru-RU"/>
        </w:rPr>
      </w:pPr>
      <w:r w:rsidRPr="00E32AD1">
        <w:rPr>
          <w:rFonts w:ascii="Arial" w:eastAsia="Times New Roman" w:hAnsi="Arial" w:cs="Arial"/>
          <w:b/>
          <w:sz w:val="24"/>
          <w:szCs w:val="24"/>
          <w:lang w:eastAsia="ru-RU"/>
        </w:rPr>
        <w:t>4. Порядок внесения и возврата задатка</w:t>
      </w:r>
    </w:p>
    <w:p w14:paraId="3CE5E858" w14:textId="77777777" w:rsidR="002B7952" w:rsidRPr="00E32AD1" w:rsidRDefault="002B7952" w:rsidP="00F86A0D">
      <w:pPr>
        <w:spacing w:after="0"/>
        <w:ind w:firstLine="567"/>
        <w:jc w:val="both"/>
        <w:rPr>
          <w:rFonts w:ascii="Arial" w:eastAsia="Times New Roman" w:hAnsi="Arial" w:cs="Arial"/>
          <w:b/>
          <w:sz w:val="24"/>
          <w:szCs w:val="24"/>
          <w:lang w:eastAsia="ru-RU"/>
        </w:rPr>
      </w:pPr>
    </w:p>
    <w:p w14:paraId="4E086F01" w14:textId="4DB37C00" w:rsidR="006E18BC" w:rsidRPr="00E32AD1" w:rsidRDefault="00480E8B" w:rsidP="00AB08B9">
      <w:pPr>
        <w:tabs>
          <w:tab w:val="left" w:pos="993"/>
        </w:tabs>
        <w:spacing w:after="0"/>
        <w:ind w:left="142"/>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 xml:space="preserve">        </w:t>
      </w:r>
      <w:r w:rsidR="002B7952" w:rsidRPr="00E32AD1">
        <w:rPr>
          <w:rFonts w:ascii="Arial" w:eastAsia="Times New Roman" w:hAnsi="Arial" w:cs="Arial"/>
          <w:sz w:val="24"/>
          <w:szCs w:val="24"/>
          <w:lang w:eastAsia="ru-RU"/>
        </w:rPr>
        <w:t xml:space="preserve">Для участия в аукционе Претендент вносит задаток в соответствии с условиями договора о задатке, путем перечисления денежных средств </w:t>
      </w:r>
      <w:r w:rsidR="00C81ACD" w:rsidRPr="00E32AD1">
        <w:rPr>
          <w:rFonts w:ascii="Arial" w:eastAsia="Times New Roman" w:hAnsi="Arial" w:cs="Arial"/>
          <w:sz w:val="24"/>
          <w:szCs w:val="24"/>
          <w:lang w:eastAsia="ru-RU"/>
        </w:rPr>
        <w:t xml:space="preserve">на </w:t>
      </w:r>
      <w:r w:rsidR="00AB08B9" w:rsidRPr="00E32AD1">
        <w:rPr>
          <w:rFonts w:ascii="Arial" w:eastAsia="Times New Roman" w:hAnsi="Arial" w:cs="Arial"/>
          <w:sz w:val="24"/>
          <w:szCs w:val="24"/>
          <w:lang w:eastAsia="ru-RU"/>
        </w:rPr>
        <w:t xml:space="preserve">расчетный счет </w:t>
      </w:r>
      <w:bookmarkStart w:id="23" w:name="_Hlk153895080"/>
      <w:r w:rsidR="006E18BC" w:rsidRPr="00E32AD1">
        <w:rPr>
          <w:rFonts w:ascii="Arial" w:eastAsia="Times New Roman" w:hAnsi="Arial" w:cs="Arial"/>
          <w:sz w:val="24"/>
          <w:szCs w:val="24"/>
          <w:lang w:eastAsia="ru-RU"/>
        </w:rPr>
        <w:t>оператора эл. площадки</w:t>
      </w:r>
      <w:bookmarkEnd w:id="23"/>
      <w:r w:rsidR="006E18BC" w:rsidRPr="00E32AD1">
        <w:rPr>
          <w:rFonts w:ascii="Arial" w:eastAsia="Times New Roman" w:hAnsi="Arial" w:cs="Arial"/>
          <w:sz w:val="24"/>
          <w:szCs w:val="24"/>
          <w:lang w:eastAsia="ru-RU"/>
        </w:rPr>
        <w:t>:</w:t>
      </w:r>
    </w:p>
    <w:p w14:paraId="0A96B4B4" w14:textId="77777777" w:rsidR="00155963" w:rsidRPr="00E32AD1" w:rsidRDefault="00155963" w:rsidP="00155963">
      <w:pPr>
        <w:tabs>
          <w:tab w:val="left" w:pos="993"/>
        </w:tabs>
        <w:spacing w:after="0"/>
        <w:ind w:left="142"/>
        <w:jc w:val="both"/>
        <w:rPr>
          <w:rFonts w:ascii="Arial" w:eastAsia="Times New Roman" w:hAnsi="Arial" w:cs="Arial"/>
          <w:b/>
          <w:bCs/>
          <w:sz w:val="24"/>
          <w:szCs w:val="24"/>
          <w:lang w:eastAsia="ru-RU"/>
        </w:rPr>
      </w:pPr>
      <w:r w:rsidRPr="00E32AD1">
        <w:rPr>
          <w:rFonts w:ascii="Arial" w:eastAsia="Times New Roman" w:hAnsi="Arial" w:cs="Arial"/>
          <w:b/>
          <w:bCs/>
          <w:sz w:val="24"/>
          <w:szCs w:val="24"/>
          <w:lang w:eastAsia="ru-RU"/>
        </w:rPr>
        <w:t>Получатель: ООО «Аукционы Федерации»</w:t>
      </w:r>
    </w:p>
    <w:p w14:paraId="529F0E51" w14:textId="07CEA06E" w:rsidR="00155963" w:rsidRPr="00E32AD1" w:rsidRDefault="00155963" w:rsidP="00155963">
      <w:pPr>
        <w:tabs>
          <w:tab w:val="left" w:pos="993"/>
        </w:tabs>
        <w:spacing w:after="0"/>
        <w:ind w:left="142"/>
        <w:jc w:val="both"/>
        <w:rPr>
          <w:rFonts w:ascii="Arial" w:eastAsia="Times New Roman" w:hAnsi="Arial" w:cs="Arial"/>
          <w:b/>
          <w:bCs/>
          <w:sz w:val="24"/>
          <w:szCs w:val="24"/>
          <w:lang w:eastAsia="ru-RU"/>
        </w:rPr>
      </w:pPr>
      <w:r w:rsidRPr="00E32AD1">
        <w:rPr>
          <w:rFonts w:ascii="Arial" w:eastAsia="Times New Roman" w:hAnsi="Arial" w:cs="Arial"/>
          <w:b/>
          <w:bCs/>
          <w:sz w:val="24"/>
          <w:szCs w:val="24"/>
          <w:lang w:eastAsia="ru-RU"/>
        </w:rPr>
        <w:t xml:space="preserve">ИНН 0278184720, КПП 027801001, ОГРН 1110280063563.  </w:t>
      </w:r>
    </w:p>
    <w:p w14:paraId="76C926EB" w14:textId="3AF52AB8" w:rsidR="00155963" w:rsidRPr="00E32AD1" w:rsidRDefault="00155963" w:rsidP="00155963">
      <w:pPr>
        <w:tabs>
          <w:tab w:val="left" w:pos="993"/>
        </w:tabs>
        <w:spacing w:after="0"/>
        <w:ind w:left="142"/>
        <w:jc w:val="both"/>
        <w:rPr>
          <w:rFonts w:ascii="Arial" w:eastAsia="Times New Roman" w:hAnsi="Arial" w:cs="Arial"/>
          <w:b/>
          <w:bCs/>
          <w:sz w:val="24"/>
          <w:szCs w:val="24"/>
          <w:lang w:eastAsia="ru-RU"/>
        </w:rPr>
      </w:pPr>
      <w:r w:rsidRPr="00E32AD1">
        <w:rPr>
          <w:rFonts w:ascii="Arial" w:eastAsia="Times New Roman" w:hAnsi="Arial" w:cs="Arial"/>
          <w:b/>
          <w:bCs/>
          <w:sz w:val="24"/>
          <w:szCs w:val="24"/>
          <w:lang w:eastAsia="ru-RU"/>
        </w:rPr>
        <w:t>Банк получателя: АО «Альфа-Банка» (филиал «Нижегородский»)</w:t>
      </w:r>
    </w:p>
    <w:p w14:paraId="131E23EB" w14:textId="174D590B" w:rsidR="00155963" w:rsidRPr="00E32AD1" w:rsidRDefault="00155963" w:rsidP="00AB08B9">
      <w:pPr>
        <w:tabs>
          <w:tab w:val="left" w:pos="993"/>
        </w:tabs>
        <w:spacing w:after="0"/>
        <w:ind w:left="142"/>
        <w:jc w:val="both"/>
        <w:rPr>
          <w:rFonts w:ascii="Arial" w:eastAsia="Times New Roman" w:hAnsi="Arial" w:cs="Arial"/>
          <w:b/>
          <w:bCs/>
          <w:sz w:val="24"/>
          <w:szCs w:val="24"/>
          <w:lang w:eastAsia="ru-RU"/>
        </w:rPr>
      </w:pPr>
      <w:r w:rsidRPr="00E32AD1">
        <w:rPr>
          <w:rFonts w:ascii="Arial" w:eastAsia="Times New Roman" w:hAnsi="Arial" w:cs="Arial"/>
          <w:b/>
          <w:bCs/>
          <w:sz w:val="24"/>
          <w:szCs w:val="24"/>
          <w:lang w:eastAsia="ru-RU"/>
        </w:rPr>
        <w:t xml:space="preserve">Расчетный счет № 40702810729330000981, </w:t>
      </w:r>
    </w:p>
    <w:p w14:paraId="2048F35D" w14:textId="77777777" w:rsidR="00155963" w:rsidRPr="00E32AD1" w:rsidRDefault="00155963" w:rsidP="00AB08B9">
      <w:pPr>
        <w:tabs>
          <w:tab w:val="left" w:pos="993"/>
        </w:tabs>
        <w:spacing w:after="0"/>
        <w:ind w:left="142"/>
        <w:jc w:val="both"/>
        <w:rPr>
          <w:rFonts w:ascii="Arial" w:eastAsia="Times New Roman" w:hAnsi="Arial" w:cs="Arial"/>
          <w:b/>
          <w:bCs/>
          <w:sz w:val="24"/>
          <w:szCs w:val="24"/>
          <w:lang w:eastAsia="ru-RU"/>
        </w:rPr>
      </w:pPr>
      <w:r w:rsidRPr="00E32AD1">
        <w:rPr>
          <w:rFonts w:ascii="Arial" w:eastAsia="Times New Roman" w:hAnsi="Arial" w:cs="Arial"/>
          <w:b/>
          <w:bCs/>
          <w:sz w:val="24"/>
          <w:szCs w:val="24"/>
          <w:lang w:eastAsia="ru-RU"/>
        </w:rPr>
        <w:t xml:space="preserve">Корреспондентский счет № 30101810200000000824, </w:t>
      </w:r>
    </w:p>
    <w:p w14:paraId="627FF881" w14:textId="0D5DCB66" w:rsidR="00155963" w:rsidRPr="00E32AD1" w:rsidRDefault="00155963" w:rsidP="00AB08B9">
      <w:pPr>
        <w:tabs>
          <w:tab w:val="left" w:pos="993"/>
        </w:tabs>
        <w:spacing w:after="0"/>
        <w:ind w:left="142"/>
        <w:jc w:val="both"/>
        <w:rPr>
          <w:rFonts w:ascii="Arial" w:eastAsia="Times New Roman" w:hAnsi="Arial" w:cs="Arial"/>
          <w:b/>
          <w:bCs/>
          <w:sz w:val="24"/>
          <w:szCs w:val="24"/>
          <w:lang w:eastAsia="ru-RU"/>
        </w:rPr>
      </w:pPr>
      <w:r w:rsidRPr="00E32AD1">
        <w:rPr>
          <w:rFonts w:ascii="Arial" w:eastAsia="Times New Roman" w:hAnsi="Arial" w:cs="Arial"/>
          <w:b/>
          <w:bCs/>
          <w:sz w:val="24"/>
          <w:szCs w:val="24"/>
          <w:lang w:eastAsia="ru-RU"/>
        </w:rPr>
        <w:t>БИК 042202824.</w:t>
      </w:r>
    </w:p>
    <w:p w14:paraId="33139B45" w14:textId="0546308C" w:rsidR="00480E8B"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bCs/>
          <w:sz w:val="24"/>
          <w:szCs w:val="24"/>
          <w:lang w:eastAsia="ru-RU"/>
        </w:rPr>
      </w:pPr>
      <w:r w:rsidRPr="00E32AD1">
        <w:rPr>
          <w:rFonts w:ascii="Arial" w:eastAsia="Times New Roman" w:hAnsi="Arial" w:cs="Arial"/>
          <w:bCs/>
          <w:sz w:val="24"/>
          <w:szCs w:val="24"/>
          <w:lang w:eastAsia="ru-RU"/>
        </w:rPr>
        <w:t xml:space="preserve">Договор о задатке может быть заключен в форме единого документа, подписанного сторонами в соответствии с формой договора о задатке, размещенной на сайте </w:t>
      </w:r>
      <w:hyperlink r:id="rId15" w:history="1">
        <w:r w:rsidR="00F466C2" w:rsidRPr="00E32AD1">
          <w:rPr>
            <w:rStyle w:val="a3"/>
            <w:rFonts w:ascii="Arial" w:eastAsia="Times New Roman" w:hAnsi="Arial" w:cs="Arial"/>
            <w:bCs/>
            <w:color w:val="auto"/>
            <w:sz w:val="24"/>
            <w:szCs w:val="24"/>
            <w:lang w:eastAsia="ru-RU"/>
          </w:rPr>
          <w:t>www.</w:t>
        </w:r>
        <w:r w:rsidR="00F466C2" w:rsidRPr="00E32AD1">
          <w:rPr>
            <w:rStyle w:val="a3"/>
            <w:rFonts w:ascii="Arial" w:eastAsia="Times New Roman" w:hAnsi="Arial" w:cs="Arial"/>
            <w:bCs/>
            <w:color w:val="auto"/>
            <w:sz w:val="24"/>
            <w:szCs w:val="24"/>
            <w:lang w:val="en-US" w:eastAsia="ru-RU"/>
          </w:rPr>
          <w:t>alfalot</w:t>
        </w:r>
        <w:r w:rsidR="00F466C2" w:rsidRPr="00E32AD1">
          <w:rPr>
            <w:rStyle w:val="a3"/>
            <w:rFonts w:ascii="Arial" w:eastAsia="Times New Roman" w:hAnsi="Arial" w:cs="Arial"/>
            <w:bCs/>
            <w:color w:val="auto"/>
            <w:sz w:val="24"/>
            <w:szCs w:val="24"/>
            <w:lang w:eastAsia="ru-RU"/>
          </w:rPr>
          <w:t>.</w:t>
        </w:r>
        <w:proofErr w:type="spellStart"/>
        <w:r w:rsidR="00F466C2" w:rsidRPr="00E32AD1">
          <w:rPr>
            <w:rStyle w:val="a3"/>
            <w:rFonts w:ascii="Arial" w:eastAsia="Times New Roman" w:hAnsi="Arial" w:cs="Arial"/>
            <w:bCs/>
            <w:color w:val="auto"/>
            <w:sz w:val="24"/>
            <w:szCs w:val="24"/>
            <w:lang w:eastAsia="ru-RU"/>
          </w:rPr>
          <w:t>ru</w:t>
        </w:r>
        <w:proofErr w:type="spellEnd"/>
      </w:hyperlink>
      <w:r w:rsidR="00155963" w:rsidRPr="00E32AD1">
        <w:rPr>
          <w:rFonts w:ascii="Arial" w:hAnsi="Arial" w:cs="Arial"/>
          <w:sz w:val="24"/>
          <w:szCs w:val="24"/>
        </w:rPr>
        <w:t>.</w:t>
      </w:r>
    </w:p>
    <w:p w14:paraId="1238726C" w14:textId="62B34720" w:rsidR="002B7952"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bCs/>
          <w:sz w:val="24"/>
          <w:szCs w:val="24"/>
          <w:lang w:eastAsia="ru-RU"/>
        </w:rPr>
      </w:pPr>
      <w:r w:rsidRPr="00E32AD1">
        <w:rPr>
          <w:rFonts w:ascii="Arial" w:eastAsia="Times New Roman" w:hAnsi="Arial" w:cs="Arial"/>
          <w:bCs/>
          <w:sz w:val="24"/>
          <w:szCs w:val="24"/>
          <w:lang w:eastAsia="ru-RU"/>
        </w:rPr>
        <w:t xml:space="preserve">Указанный договор о задатке считается в любом случае заключенным на условиях формы договора о задатке в случае подачи заявки на участие в аукционе и перечисления Претендентом задатка на расчётный счет </w:t>
      </w:r>
      <w:r w:rsidR="006E18BC" w:rsidRPr="00E32AD1">
        <w:rPr>
          <w:rFonts w:ascii="Arial" w:eastAsia="Times New Roman" w:hAnsi="Arial" w:cs="Arial"/>
          <w:bCs/>
          <w:sz w:val="24"/>
          <w:szCs w:val="24"/>
          <w:lang w:eastAsia="ru-RU"/>
        </w:rPr>
        <w:t>оператора эл. площадки</w:t>
      </w:r>
      <w:r w:rsidRPr="00E32AD1">
        <w:rPr>
          <w:rFonts w:ascii="Arial" w:eastAsia="Times New Roman" w:hAnsi="Arial" w:cs="Arial"/>
          <w:bCs/>
          <w:sz w:val="24"/>
          <w:szCs w:val="24"/>
          <w:lang w:eastAsia="ru-RU"/>
        </w:rPr>
        <w:t>, указанный в сообщении о проведении аукциона. Фактом внесения денежных средств, в качестве задатка на участие в торгах, и подачей заявки, Претендент на участие в торгах подтверждает согласие со всеми условиями проведения торгов, опубликованными в настоящем информационном сообщении.</w:t>
      </w:r>
    </w:p>
    <w:p w14:paraId="236C0B41" w14:textId="0591939B" w:rsidR="00512392" w:rsidRPr="00E32AD1" w:rsidRDefault="002B7952" w:rsidP="00F86A0D">
      <w:pPr>
        <w:tabs>
          <w:tab w:val="right" w:leader="dot" w:pos="4762"/>
        </w:tabs>
        <w:autoSpaceDE w:val="0"/>
        <w:autoSpaceDN w:val="0"/>
        <w:adjustRightInd w:val="0"/>
        <w:spacing w:after="0"/>
        <w:ind w:firstLine="567"/>
        <w:jc w:val="both"/>
        <w:rPr>
          <w:rFonts w:ascii="Arial" w:eastAsia="Times New Roman" w:hAnsi="Arial" w:cs="Arial"/>
          <w:color w:val="FFC000" w:themeColor="accent4"/>
          <w:sz w:val="24"/>
          <w:szCs w:val="24"/>
          <w:lang w:eastAsia="ru-RU"/>
        </w:rPr>
      </w:pPr>
      <w:r w:rsidRPr="00E32AD1">
        <w:rPr>
          <w:rFonts w:ascii="Arial" w:eastAsia="Times New Roman" w:hAnsi="Arial" w:cs="Arial"/>
          <w:sz w:val="24"/>
          <w:szCs w:val="24"/>
          <w:lang w:eastAsia="ru-RU"/>
        </w:rPr>
        <w:t xml:space="preserve">Задаток подлежит перечислению Претендентом на счет </w:t>
      </w:r>
      <w:r w:rsidR="006E18BC" w:rsidRPr="00E32AD1">
        <w:rPr>
          <w:rFonts w:ascii="Arial" w:eastAsia="Times New Roman" w:hAnsi="Arial" w:cs="Arial"/>
          <w:sz w:val="24"/>
          <w:szCs w:val="24"/>
          <w:lang w:eastAsia="ru-RU"/>
        </w:rPr>
        <w:t xml:space="preserve">оператора эл. площадки </w:t>
      </w:r>
      <w:r w:rsidR="000A6F85" w:rsidRPr="00E32AD1">
        <w:rPr>
          <w:rFonts w:ascii="Arial" w:eastAsia="Times New Roman" w:hAnsi="Arial" w:cs="Arial"/>
          <w:sz w:val="24"/>
          <w:szCs w:val="24"/>
          <w:lang w:eastAsia="ru-RU"/>
        </w:rPr>
        <w:t>и</w:t>
      </w:r>
      <w:r w:rsidRPr="00E32AD1">
        <w:rPr>
          <w:rFonts w:ascii="Arial" w:eastAsia="Times New Roman" w:hAnsi="Arial" w:cs="Arial"/>
          <w:sz w:val="24"/>
          <w:szCs w:val="24"/>
          <w:lang w:eastAsia="ru-RU"/>
        </w:rPr>
        <w:t xml:space="preserve"> перечисляется непосредственно Претендентом единовременным платежом. Задаток считается внесенным с даты поступления всей суммы Задатка на счет</w:t>
      </w:r>
      <w:r w:rsidR="002028EC" w:rsidRPr="00E32AD1">
        <w:rPr>
          <w:rFonts w:ascii="Arial" w:eastAsia="Times New Roman" w:hAnsi="Arial" w:cs="Arial"/>
          <w:sz w:val="24"/>
          <w:szCs w:val="24"/>
          <w:lang w:eastAsia="ru-RU"/>
        </w:rPr>
        <w:t xml:space="preserve"> </w:t>
      </w:r>
      <w:r w:rsidR="006A4F38" w:rsidRPr="00E32AD1">
        <w:rPr>
          <w:rFonts w:ascii="Arial" w:eastAsia="Times New Roman" w:hAnsi="Arial" w:cs="Arial"/>
          <w:sz w:val="24"/>
          <w:szCs w:val="24"/>
          <w:lang w:eastAsia="ru-RU"/>
        </w:rPr>
        <w:t>оператора эл. площадки</w:t>
      </w:r>
      <w:r w:rsidRPr="00E32AD1">
        <w:rPr>
          <w:rFonts w:ascii="Arial" w:eastAsia="Times New Roman" w:hAnsi="Arial" w:cs="Arial"/>
          <w:sz w:val="24"/>
          <w:szCs w:val="24"/>
          <w:lang w:eastAsia="ru-RU"/>
        </w:rPr>
        <w:t xml:space="preserve">. В случае, когда сумма Задатка от Претендента не зачислена на расчетный счет </w:t>
      </w:r>
      <w:r w:rsidR="006A4F38" w:rsidRPr="00E32AD1">
        <w:rPr>
          <w:rFonts w:ascii="Arial" w:eastAsia="Times New Roman" w:hAnsi="Arial" w:cs="Arial"/>
          <w:sz w:val="24"/>
          <w:szCs w:val="24"/>
          <w:lang w:eastAsia="ru-RU"/>
        </w:rPr>
        <w:t xml:space="preserve">оператора эл. площадки </w:t>
      </w:r>
      <w:r w:rsidR="009B289E" w:rsidRPr="00E32AD1">
        <w:rPr>
          <w:rFonts w:ascii="Arial" w:eastAsia="Times New Roman" w:hAnsi="Arial" w:cs="Arial"/>
          <w:sz w:val="24"/>
          <w:szCs w:val="24"/>
          <w:lang w:eastAsia="ru-RU"/>
        </w:rPr>
        <w:t>на</w:t>
      </w:r>
      <w:r w:rsidRPr="00E32AD1">
        <w:rPr>
          <w:rFonts w:ascii="Arial" w:eastAsia="Times New Roman" w:hAnsi="Arial" w:cs="Arial"/>
          <w:sz w:val="24"/>
          <w:szCs w:val="24"/>
          <w:lang w:eastAsia="ru-RU"/>
        </w:rPr>
        <w:t xml:space="preserve"> дату, указанную в информационном сообщении, Претендент не допускается </w:t>
      </w:r>
      <w:r w:rsidR="00F86A0D" w:rsidRPr="00E32AD1">
        <w:rPr>
          <w:rFonts w:ascii="Arial" w:eastAsia="Times New Roman" w:hAnsi="Arial" w:cs="Arial"/>
          <w:sz w:val="24"/>
          <w:szCs w:val="24"/>
          <w:lang w:eastAsia="ru-RU"/>
        </w:rPr>
        <w:t xml:space="preserve">Организатором торгов </w:t>
      </w:r>
      <w:r w:rsidRPr="00E32AD1">
        <w:rPr>
          <w:rFonts w:ascii="Arial" w:eastAsia="Times New Roman" w:hAnsi="Arial" w:cs="Arial"/>
          <w:sz w:val="24"/>
          <w:szCs w:val="24"/>
          <w:lang w:eastAsia="ru-RU"/>
        </w:rPr>
        <w:t>к участию в аукционе. Представление Претендентом платежных документов с отметкой об исполнении при этом во внимание Организатором торгов не принимается.</w:t>
      </w:r>
      <w:r w:rsidR="00512392" w:rsidRPr="00E32AD1">
        <w:rPr>
          <w:rFonts w:ascii="Arial" w:eastAsia="Times New Roman" w:hAnsi="Arial" w:cs="Arial"/>
          <w:sz w:val="24"/>
          <w:szCs w:val="24"/>
          <w:lang w:eastAsia="ru-RU"/>
        </w:rPr>
        <w:t xml:space="preserve"> Платежи по перечислению задатка для участия в торгах и порядок возврата задатка осуществляются в соответствии с Регламентом </w:t>
      </w:r>
      <w:r w:rsidR="00512392" w:rsidRPr="00E32AD1">
        <w:rPr>
          <w:rFonts w:ascii="Arial" w:eastAsia="Times New Roman" w:hAnsi="Arial" w:cs="Arial"/>
          <w:sz w:val="24"/>
          <w:szCs w:val="24"/>
          <w:lang w:eastAsia="ru-RU"/>
        </w:rPr>
        <w:lastRenderedPageBreak/>
        <w:t>электронной площадки.</w:t>
      </w:r>
      <w:r w:rsidR="00983937" w:rsidRPr="00E32AD1">
        <w:rPr>
          <w:rFonts w:ascii="Arial" w:eastAsia="Times New Roman" w:hAnsi="Arial" w:cs="Arial"/>
          <w:sz w:val="24"/>
          <w:szCs w:val="24"/>
          <w:lang w:eastAsia="ru-RU"/>
        </w:rPr>
        <w:t xml:space="preserve"> Задаток, поступивший от третьих лиц, не зачисляется оператора эл. площадки.</w:t>
      </w:r>
    </w:p>
    <w:p w14:paraId="4FC496A2" w14:textId="77777777" w:rsidR="002B7952" w:rsidRPr="00E32AD1" w:rsidRDefault="002B7952" w:rsidP="00F86A0D">
      <w:pPr>
        <w:widowControl w:val="0"/>
        <w:tabs>
          <w:tab w:val="left" w:pos="10080"/>
        </w:tabs>
        <w:spacing w:after="0"/>
        <w:ind w:right="125" w:firstLine="567"/>
        <w:jc w:val="both"/>
        <w:rPr>
          <w:rFonts w:ascii="Arial" w:eastAsia="Times New Roman" w:hAnsi="Arial" w:cs="Arial"/>
          <w:bCs/>
          <w:color w:val="000000" w:themeColor="text1"/>
          <w:sz w:val="24"/>
          <w:szCs w:val="24"/>
          <w:lang w:eastAsia="ru-RU"/>
        </w:rPr>
      </w:pPr>
      <w:r w:rsidRPr="00E32AD1">
        <w:rPr>
          <w:rFonts w:ascii="Arial" w:eastAsia="Times New Roman" w:hAnsi="Arial" w:cs="Arial"/>
          <w:bCs/>
          <w:color w:val="000000" w:themeColor="text1"/>
          <w:sz w:val="24"/>
          <w:szCs w:val="24"/>
          <w:u w:val="single"/>
          <w:lang w:eastAsia="ru-RU"/>
        </w:rPr>
        <w:t>Задаток возвращается</w:t>
      </w:r>
      <w:r w:rsidRPr="00E32AD1">
        <w:rPr>
          <w:rFonts w:ascii="Arial" w:eastAsia="Times New Roman" w:hAnsi="Arial" w:cs="Arial"/>
          <w:bCs/>
          <w:color w:val="000000" w:themeColor="text1"/>
          <w:sz w:val="24"/>
          <w:szCs w:val="24"/>
          <w:lang w:eastAsia="ru-RU"/>
        </w:rPr>
        <w:t xml:space="preserve"> Претендентам путем перечисления суммы внесенного Задатка в том порядке, в каком он был внесен Претендентом, в случаях и в сроки:</w:t>
      </w:r>
    </w:p>
    <w:p w14:paraId="43D3A4AF" w14:textId="2993E324" w:rsidR="002B7952" w:rsidRPr="00E32AD1" w:rsidRDefault="002B7952" w:rsidP="00F86A0D">
      <w:pPr>
        <w:widowControl w:val="0"/>
        <w:tabs>
          <w:tab w:val="left" w:pos="10080"/>
        </w:tabs>
        <w:spacing w:after="0"/>
        <w:ind w:right="125" w:firstLine="567"/>
        <w:jc w:val="both"/>
        <w:rPr>
          <w:rFonts w:ascii="Arial" w:eastAsia="Times New Roman" w:hAnsi="Arial" w:cs="Arial"/>
          <w:bCs/>
          <w:color w:val="000000" w:themeColor="text1"/>
          <w:sz w:val="24"/>
          <w:szCs w:val="24"/>
          <w:lang w:eastAsia="ru-RU"/>
        </w:rPr>
      </w:pPr>
      <w:r w:rsidRPr="00E32AD1">
        <w:rPr>
          <w:rFonts w:ascii="Arial" w:eastAsia="Times New Roman" w:hAnsi="Arial" w:cs="Arial"/>
          <w:bCs/>
          <w:color w:val="000000" w:themeColor="text1"/>
          <w:sz w:val="24"/>
          <w:szCs w:val="24"/>
          <w:lang w:eastAsia="ru-RU"/>
        </w:rPr>
        <w:t xml:space="preserve">- если Претендент не будет допущен к участию в торгах, </w:t>
      </w:r>
      <w:r w:rsidR="006A4F38" w:rsidRPr="00E32AD1">
        <w:rPr>
          <w:rFonts w:ascii="Arial" w:eastAsia="Times New Roman" w:hAnsi="Arial" w:cs="Arial"/>
          <w:bCs/>
          <w:color w:val="000000" w:themeColor="text1"/>
          <w:sz w:val="24"/>
          <w:szCs w:val="24"/>
          <w:lang w:eastAsia="ru-RU"/>
        </w:rPr>
        <w:t xml:space="preserve">оператор эл. площадки </w:t>
      </w:r>
      <w:r w:rsidRPr="00E32AD1">
        <w:rPr>
          <w:rFonts w:ascii="Arial" w:eastAsia="Times New Roman" w:hAnsi="Arial" w:cs="Arial"/>
          <w:bCs/>
          <w:color w:val="000000" w:themeColor="text1"/>
          <w:sz w:val="24"/>
          <w:szCs w:val="24"/>
          <w:lang w:eastAsia="ru-RU"/>
        </w:rPr>
        <w:t xml:space="preserve">возвращает сумму внесенного Претендентом Задатка в течение 5 (пяти) </w:t>
      </w:r>
      <w:bookmarkStart w:id="24" w:name="_Hlk241761106"/>
      <w:r w:rsidR="00F665C5" w:rsidRPr="00E32AD1">
        <w:rPr>
          <w:rFonts w:ascii="Arial" w:hAnsi="Arial" w:cs="Arial"/>
          <w:bCs/>
          <w:sz w:val="24"/>
          <w:szCs w:val="24"/>
        </w:rPr>
        <w:t>банковских</w:t>
      </w:r>
      <w:bookmarkEnd w:id="24"/>
      <w:r w:rsidR="00F665C5" w:rsidRPr="00E32AD1">
        <w:rPr>
          <w:rFonts w:ascii="Arial" w:eastAsia="Times New Roman" w:hAnsi="Arial" w:cs="Arial"/>
          <w:bCs/>
          <w:color w:val="000000"/>
          <w:sz w:val="24"/>
          <w:szCs w:val="24"/>
          <w:lang w:eastAsia="ru-RU"/>
        </w:rPr>
        <w:t xml:space="preserve"> </w:t>
      </w:r>
      <w:r w:rsidR="00512392" w:rsidRPr="00E32AD1">
        <w:rPr>
          <w:rFonts w:ascii="Arial" w:eastAsia="Times New Roman" w:hAnsi="Arial" w:cs="Arial"/>
          <w:bCs/>
          <w:color w:val="000000" w:themeColor="text1"/>
          <w:sz w:val="24"/>
          <w:szCs w:val="24"/>
          <w:lang w:eastAsia="ru-RU"/>
        </w:rPr>
        <w:t>дней</w:t>
      </w:r>
      <w:r w:rsidRPr="00E32AD1">
        <w:rPr>
          <w:rFonts w:ascii="Arial" w:eastAsia="Times New Roman" w:hAnsi="Arial" w:cs="Arial"/>
          <w:bCs/>
          <w:color w:val="000000" w:themeColor="text1"/>
          <w:sz w:val="24"/>
          <w:szCs w:val="24"/>
          <w:lang w:eastAsia="ru-RU"/>
        </w:rPr>
        <w:t xml:space="preserve"> </w:t>
      </w:r>
      <w:r w:rsidR="008C0915" w:rsidRPr="00E32AD1">
        <w:rPr>
          <w:rFonts w:ascii="Arial" w:eastAsia="Times New Roman" w:hAnsi="Arial" w:cs="Arial"/>
          <w:bCs/>
          <w:color w:val="000000" w:themeColor="text1"/>
          <w:sz w:val="24"/>
          <w:szCs w:val="24"/>
          <w:lang w:eastAsia="ru-RU"/>
        </w:rPr>
        <w:t>с даты подписания протокола о результатах Торгов (с даты подведения итогов аукциона).</w:t>
      </w:r>
    </w:p>
    <w:p w14:paraId="2961B3A1" w14:textId="44C5DB30" w:rsidR="002B7952" w:rsidRPr="00E32AD1" w:rsidRDefault="002B7952" w:rsidP="00F86A0D">
      <w:pPr>
        <w:widowControl w:val="0"/>
        <w:tabs>
          <w:tab w:val="left" w:pos="10080"/>
        </w:tabs>
        <w:spacing w:after="0"/>
        <w:ind w:right="125" w:firstLine="567"/>
        <w:jc w:val="both"/>
        <w:rPr>
          <w:rFonts w:ascii="Arial" w:eastAsia="Times New Roman" w:hAnsi="Arial" w:cs="Arial"/>
          <w:bCs/>
          <w:color w:val="000000" w:themeColor="text1"/>
          <w:sz w:val="24"/>
          <w:szCs w:val="24"/>
          <w:lang w:eastAsia="ru-RU"/>
        </w:rPr>
      </w:pPr>
      <w:r w:rsidRPr="00E32AD1">
        <w:rPr>
          <w:rFonts w:ascii="Arial" w:eastAsia="Times New Roman" w:hAnsi="Arial" w:cs="Arial"/>
          <w:bCs/>
          <w:color w:val="000000" w:themeColor="text1"/>
          <w:sz w:val="24"/>
          <w:szCs w:val="24"/>
          <w:lang w:eastAsia="ru-RU"/>
        </w:rPr>
        <w:t xml:space="preserve">- если Претендент участвовал в аукционе и не признан победителем торгов, </w:t>
      </w:r>
      <w:r w:rsidR="006A4F38" w:rsidRPr="00E32AD1">
        <w:rPr>
          <w:rFonts w:ascii="Arial" w:eastAsia="Times New Roman" w:hAnsi="Arial" w:cs="Arial"/>
          <w:bCs/>
          <w:color w:val="000000" w:themeColor="text1"/>
          <w:sz w:val="24"/>
          <w:szCs w:val="24"/>
          <w:lang w:eastAsia="ru-RU"/>
        </w:rPr>
        <w:t xml:space="preserve">оператор эл. площадки </w:t>
      </w:r>
      <w:r w:rsidRPr="00E32AD1">
        <w:rPr>
          <w:rFonts w:ascii="Arial" w:eastAsia="Times New Roman" w:hAnsi="Arial" w:cs="Arial"/>
          <w:bCs/>
          <w:color w:val="000000" w:themeColor="text1"/>
          <w:sz w:val="24"/>
          <w:szCs w:val="24"/>
          <w:lang w:eastAsia="ru-RU"/>
        </w:rPr>
        <w:t xml:space="preserve">возвращает сумму внесенного Претендентом Задатка не позднее 5 (пяти) </w:t>
      </w:r>
      <w:r w:rsidR="00F665C5" w:rsidRPr="00E32AD1">
        <w:rPr>
          <w:rFonts w:ascii="Arial" w:eastAsia="Times New Roman" w:hAnsi="Arial" w:cs="Arial"/>
          <w:bCs/>
          <w:color w:val="000000" w:themeColor="text1"/>
          <w:sz w:val="24"/>
          <w:szCs w:val="24"/>
          <w:lang w:eastAsia="ru-RU"/>
        </w:rPr>
        <w:t xml:space="preserve">банковских </w:t>
      </w:r>
      <w:r w:rsidRPr="00E32AD1">
        <w:rPr>
          <w:rFonts w:ascii="Arial" w:eastAsia="Times New Roman" w:hAnsi="Arial" w:cs="Arial"/>
          <w:bCs/>
          <w:color w:val="000000" w:themeColor="text1"/>
          <w:sz w:val="24"/>
          <w:szCs w:val="24"/>
          <w:lang w:eastAsia="ru-RU"/>
        </w:rPr>
        <w:t xml:space="preserve">дней </w:t>
      </w:r>
      <w:bookmarkStart w:id="25" w:name="_Hlk241759527"/>
      <w:r w:rsidR="007554CF" w:rsidRPr="00E32AD1">
        <w:rPr>
          <w:rFonts w:ascii="Arial" w:eastAsia="Times New Roman" w:hAnsi="Arial" w:cs="Arial"/>
          <w:bCs/>
          <w:color w:val="000000" w:themeColor="text1"/>
          <w:sz w:val="24"/>
          <w:szCs w:val="24"/>
          <w:lang w:eastAsia="ru-RU"/>
        </w:rPr>
        <w:t>с даты подписания протокола о результатах Торгов (</w:t>
      </w:r>
      <w:r w:rsidR="008C0915" w:rsidRPr="00E32AD1">
        <w:rPr>
          <w:rFonts w:ascii="Arial" w:eastAsia="Times New Roman" w:hAnsi="Arial" w:cs="Arial"/>
          <w:bCs/>
          <w:color w:val="000000" w:themeColor="text1"/>
          <w:sz w:val="24"/>
          <w:szCs w:val="24"/>
          <w:lang w:eastAsia="ru-RU"/>
        </w:rPr>
        <w:t>с даты</w:t>
      </w:r>
      <w:r w:rsidRPr="00E32AD1">
        <w:rPr>
          <w:rFonts w:ascii="Arial" w:eastAsia="Times New Roman" w:hAnsi="Arial" w:cs="Arial"/>
          <w:bCs/>
          <w:color w:val="000000" w:themeColor="text1"/>
          <w:sz w:val="24"/>
          <w:szCs w:val="24"/>
          <w:lang w:eastAsia="ru-RU"/>
        </w:rPr>
        <w:t xml:space="preserve"> подведения итогов аукциона</w:t>
      </w:r>
      <w:r w:rsidR="007554CF" w:rsidRPr="00E32AD1">
        <w:rPr>
          <w:rFonts w:ascii="Arial" w:eastAsia="Times New Roman" w:hAnsi="Arial" w:cs="Arial"/>
          <w:bCs/>
          <w:color w:val="000000" w:themeColor="text1"/>
          <w:sz w:val="24"/>
          <w:szCs w:val="24"/>
          <w:lang w:eastAsia="ru-RU"/>
        </w:rPr>
        <w:t>)</w:t>
      </w:r>
      <w:r w:rsidRPr="00E32AD1">
        <w:rPr>
          <w:rFonts w:ascii="Arial" w:eastAsia="Times New Roman" w:hAnsi="Arial" w:cs="Arial"/>
          <w:bCs/>
          <w:color w:val="000000" w:themeColor="text1"/>
          <w:sz w:val="24"/>
          <w:szCs w:val="24"/>
          <w:lang w:eastAsia="ru-RU"/>
        </w:rPr>
        <w:t>.</w:t>
      </w:r>
    </w:p>
    <w:bookmarkEnd w:id="25"/>
    <w:p w14:paraId="2434EA1A" w14:textId="453C54D4" w:rsidR="002B7952" w:rsidRPr="00E32AD1" w:rsidRDefault="002B7952" w:rsidP="00F86A0D">
      <w:pPr>
        <w:widowControl w:val="0"/>
        <w:tabs>
          <w:tab w:val="left" w:pos="10080"/>
        </w:tabs>
        <w:spacing w:after="0"/>
        <w:ind w:right="125" w:firstLine="567"/>
        <w:jc w:val="both"/>
        <w:rPr>
          <w:rFonts w:ascii="Arial" w:eastAsia="Times New Roman" w:hAnsi="Arial" w:cs="Arial"/>
          <w:bCs/>
          <w:color w:val="000000" w:themeColor="text1"/>
          <w:sz w:val="24"/>
          <w:szCs w:val="24"/>
          <w:lang w:eastAsia="ru-RU"/>
        </w:rPr>
      </w:pPr>
      <w:r w:rsidRPr="00E32AD1">
        <w:rPr>
          <w:rFonts w:ascii="Arial" w:eastAsia="Times New Roman" w:hAnsi="Arial" w:cs="Arial"/>
          <w:bCs/>
          <w:color w:val="000000" w:themeColor="text1"/>
          <w:sz w:val="24"/>
          <w:szCs w:val="24"/>
          <w:lang w:eastAsia="ru-RU"/>
        </w:rPr>
        <w:t xml:space="preserve">- если Претендентом отозвана заявка на участие в аукционе до даты окончания приема заявок, </w:t>
      </w:r>
      <w:r w:rsidR="006A4F38" w:rsidRPr="00E32AD1">
        <w:rPr>
          <w:rFonts w:ascii="Arial" w:eastAsia="Times New Roman" w:hAnsi="Arial" w:cs="Arial"/>
          <w:bCs/>
          <w:color w:val="000000" w:themeColor="text1"/>
          <w:sz w:val="24"/>
          <w:szCs w:val="24"/>
          <w:lang w:eastAsia="ru-RU"/>
        </w:rPr>
        <w:t xml:space="preserve">оператор эл. площадки </w:t>
      </w:r>
      <w:r w:rsidRPr="00E32AD1">
        <w:rPr>
          <w:rFonts w:ascii="Arial" w:eastAsia="Times New Roman" w:hAnsi="Arial" w:cs="Arial"/>
          <w:bCs/>
          <w:color w:val="000000" w:themeColor="text1"/>
          <w:sz w:val="24"/>
          <w:szCs w:val="24"/>
          <w:lang w:eastAsia="ru-RU"/>
        </w:rPr>
        <w:t xml:space="preserve">возвращает сумму внесенного Претендентом Задатка в течение 5 (пяти) </w:t>
      </w:r>
      <w:r w:rsidR="00F665C5" w:rsidRPr="00E32AD1">
        <w:rPr>
          <w:rFonts w:ascii="Arial" w:eastAsia="Times New Roman" w:hAnsi="Arial" w:cs="Arial"/>
          <w:bCs/>
          <w:color w:val="000000" w:themeColor="text1"/>
          <w:sz w:val="24"/>
          <w:szCs w:val="24"/>
          <w:lang w:eastAsia="ru-RU"/>
        </w:rPr>
        <w:t xml:space="preserve">банковских </w:t>
      </w:r>
      <w:r w:rsidRPr="00E32AD1">
        <w:rPr>
          <w:rFonts w:ascii="Arial" w:eastAsia="Times New Roman" w:hAnsi="Arial" w:cs="Arial"/>
          <w:bCs/>
          <w:color w:val="000000" w:themeColor="text1"/>
          <w:sz w:val="24"/>
          <w:szCs w:val="24"/>
          <w:lang w:eastAsia="ru-RU"/>
        </w:rPr>
        <w:t>дней</w:t>
      </w:r>
      <w:r w:rsidR="008C0915" w:rsidRPr="00E32AD1">
        <w:rPr>
          <w:rFonts w:ascii="Arial" w:eastAsia="Times New Roman" w:hAnsi="Arial" w:cs="Arial"/>
          <w:bCs/>
          <w:color w:val="000000" w:themeColor="text1"/>
          <w:sz w:val="24"/>
          <w:szCs w:val="24"/>
          <w:lang w:eastAsia="ru-RU"/>
        </w:rPr>
        <w:t xml:space="preserve"> с даты подписания протокола о результатах Торгов (</w:t>
      </w:r>
      <w:r w:rsidR="00D02BBF" w:rsidRPr="00E32AD1">
        <w:rPr>
          <w:rFonts w:ascii="Arial" w:eastAsia="Times New Roman" w:hAnsi="Arial" w:cs="Arial"/>
          <w:bCs/>
          <w:color w:val="000000" w:themeColor="text1"/>
          <w:sz w:val="24"/>
          <w:szCs w:val="24"/>
          <w:lang w:eastAsia="ru-RU"/>
        </w:rPr>
        <w:t>с даты</w:t>
      </w:r>
      <w:r w:rsidR="008C0915" w:rsidRPr="00E32AD1">
        <w:rPr>
          <w:rFonts w:ascii="Arial" w:eastAsia="Times New Roman" w:hAnsi="Arial" w:cs="Arial"/>
          <w:bCs/>
          <w:color w:val="000000" w:themeColor="text1"/>
          <w:sz w:val="24"/>
          <w:szCs w:val="24"/>
          <w:lang w:eastAsia="ru-RU"/>
        </w:rPr>
        <w:t xml:space="preserve"> подведения итогов аукциона).</w:t>
      </w:r>
      <w:r w:rsidRPr="00E32AD1">
        <w:rPr>
          <w:rFonts w:ascii="Arial" w:eastAsia="Times New Roman" w:hAnsi="Arial" w:cs="Arial"/>
          <w:bCs/>
          <w:color w:val="000000" w:themeColor="text1"/>
          <w:sz w:val="24"/>
          <w:szCs w:val="24"/>
          <w:lang w:eastAsia="ru-RU"/>
        </w:rPr>
        <w:t xml:space="preserve"> </w:t>
      </w:r>
    </w:p>
    <w:p w14:paraId="784138ED" w14:textId="61B8D664" w:rsidR="007554CF" w:rsidRPr="00E32AD1" w:rsidRDefault="002B7952" w:rsidP="007554CF">
      <w:pPr>
        <w:widowControl w:val="0"/>
        <w:tabs>
          <w:tab w:val="left" w:pos="10080"/>
        </w:tabs>
        <w:spacing w:after="0"/>
        <w:ind w:right="125" w:firstLine="567"/>
        <w:jc w:val="both"/>
        <w:rPr>
          <w:rFonts w:ascii="Arial" w:eastAsia="Times New Roman" w:hAnsi="Arial" w:cs="Arial"/>
          <w:bCs/>
          <w:color w:val="000000" w:themeColor="text1"/>
          <w:sz w:val="24"/>
          <w:szCs w:val="24"/>
          <w:lang w:eastAsia="ru-RU"/>
        </w:rPr>
      </w:pPr>
      <w:r w:rsidRPr="00E32AD1">
        <w:rPr>
          <w:rFonts w:ascii="Arial" w:eastAsia="Times New Roman" w:hAnsi="Arial" w:cs="Arial"/>
          <w:bCs/>
          <w:color w:val="000000" w:themeColor="text1"/>
          <w:sz w:val="24"/>
          <w:szCs w:val="24"/>
          <w:lang w:eastAsia="ru-RU"/>
        </w:rPr>
        <w:t xml:space="preserve">- если аукцион отменен, </w:t>
      </w:r>
      <w:r w:rsidR="007554CF" w:rsidRPr="00E32AD1">
        <w:rPr>
          <w:rFonts w:ascii="Arial" w:eastAsia="Times New Roman" w:hAnsi="Arial" w:cs="Arial"/>
          <w:bCs/>
          <w:color w:val="000000" w:themeColor="text1"/>
          <w:sz w:val="24"/>
          <w:szCs w:val="24"/>
          <w:lang w:eastAsia="ru-RU"/>
        </w:rPr>
        <w:t xml:space="preserve">признания Торгов несостоявшимися, аннулирования результатов Торгов; </w:t>
      </w:r>
      <w:r w:rsidR="006A4F38" w:rsidRPr="00E32AD1">
        <w:rPr>
          <w:rFonts w:ascii="Arial" w:eastAsia="Times New Roman" w:hAnsi="Arial" w:cs="Arial"/>
          <w:bCs/>
          <w:color w:val="000000" w:themeColor="text1"/>
          <w:sz w:val="24"/>
          <w:szCs w:val="24"/>
          <w:lang w:eastAsia="ru-RU"/>
        </w:rPr>
        <w:t xml:space="preserve">оператор эл. площадки </w:t>
      </w:r>
      <w:r w:rsidRPr="00E32AD1">
        <w:rPr>
          <w:rFonts w:ascii="Arial" w:eastAsia="Times New Roman" w:hAnsi="Arial" w:cs="Arial"/>
          <w:bCs/>
          <w:color w:val="000000" w:themeColor="text1"/>
          <w:sz w:val="24"/>
          <w:szCs w:val="24"/>
          <w:lang w:eastAsia="ru-RU"/>
        </w:rPr>
        <w:t xml:space="preserve">возвращает сумму внесенного Претендентом Задатка в течение 5 (пяти) </w:t>
      </w:r>
      <w:r w:rsidR="00F665C5" w:rsidRPr="00E32AD1">
        <w:rPr>
          <w:rFonts w:ascii="Arial" w:eastAsia="Times New Roman" w:hAnsi="Arial" w:cs="Arial"/>
          <w:bCs/>
          <w:color w:val="000000" w:themeColor="text1"/>
          <w:sz w:val="24"/>
          <w:szCs w:val="24"/>
          <w:lang w:eastAsia="ru-RU"/>
        </w:rPr>
        <w:t xml:space="preserve">банковских дней </w:t>
      </w:r>
      <w:r w:rsidR="007554CF" w:rsidRPr="00E32AD1">
        <w:rPr>
          <w:rFonts w:ascii="Arial" w:eastAsia="Times New Roman" w:hAnsi="Arial" w:cs="Arial"/>
          <w:bCs/>
          <w:color w:val="000000" w:themeColor="text1"/>
          <w:sz w:val="24"/>
          <w:szCs w:val="24"/>
          <w:lang w:eastAsia="ru-RU"/>
        </w:rPr>
        <w:t>с даты размещения оператором электронной площадки на сайте электронной площадки извещения/протокола об отмене Торгов, признании Торгов несостоявшимися, аннулировании результатов Торгов.</w:t>
      </w:r>
    </w:p>
    <w:p w14:paraId="7DD561B8" w14:textId="43BAA861" w:rsidR="002B7952" w:rsidRPr="00E32AD1" w:rsidRDefault="002B7952" w:rsidP="00F86A0D">
      <w:pPr>
        <w:widowControl w:val="0"/>
        <w:tabs>
          <w:tab w:val="left" w:pos="10080"/>
        </w:tabs>
        <w:spacing w:after="0"/>
        <w:ind w:right="125" w:firstLine="567"/>
        <w:jc w:val="both"/>
        <w:rPr>
          <w:rFonts w:ascii="Arial" w:eastAsia="Times New Roman" w:hAnsi="Arial" w:cs="Arial"/>
          <w:bCs/>
          <w:sz w:val="24"/>
          <w:szCs w:val="24"/>
          <w:lang w:eastAsia="ru-RU"/>
        </w:rPr>
      </w:pPr>
      <w:r w:rsidRPr="00E32AD1">
        <w:rPr>
          <w:rFonts w:ascii="Arial" w:eastAsia="Times New Roman" w:hAnsi="Arial" w:cs="Arial"/>
          <w:bCs/>
          <w:sz w:val="24"/>
          <w:szCs w:val="24"/>
          <w:lang w:eastAsia="ru-RU"/>
        </w:rPr>
        <w:t xml:space="preserve">- если допущена единственная заявка на участие в аукционе и Единственный участник не воспользовался правом заключения договора </w:t>
      </w:r>
      <w:r w:rsidR="004526BD" w:rsidRPr="00E32AD1">
        <w:rPr>
          <w:rFonts w:ascii="Arial" w:eastAsia="Times New Roman" w:hAnsi="Arial" w:cs="Arial"/>
          <w:bCs/>
          <w:sz w:val="24"/>
          <w:szCs w:val="24"/>
          <w:lang w:eastAsia="ru-RU"/>
        </w:rPr>
        <w:t xml:space="preserve">купли-продажи </w:t>
      </w:r>
      <w:r w:rsidRPr="00E32AD1">
        <w:rPr>
          <w:rFonts w:ascii="Arial" w:eastAsia="Times New Roman" w:hAnsi="Arial" w:cs="Arial"/>
          <w:bCs/>
          <w:sz w:val="24"/>
          <w:szCs w:val="24"/>
          <w:lang w:eastAsia="ru-RU"/>
        </w:rPr>
        <w:t>по итогам торгов</w:t>
      </w:r>
      <w:r w:rsidR="00C378D9" w:rsidRPr="00E32AD1">
        <w:rPr>
          <w:rFonts w:ascii="Arial" w:eastAsia="Times New Roman" w:hAnsi="Arial" w:cs="Arial"/>
          <w:bCs/>
          <w:sz w:val="24"/>
          <w:szCs w:val="24"/>
          <w:lang w:eastAsia="ru-RU"/>
        </w:rPr>
        <w:t xml:space="preserve"> (направил официальное уведомление об отказе от заключения договора)</w:t>
      </w:r>
      <w:r w:rsidRPr="00E32AD1">
        <w:rPr>
          <w:rFonts w:ascii="Arial" w:hAnsi="Arial" w:cs="Arial"/>
          <w:bCs/>
          <w:sz w:val="24"/>
          <w:szCs w:val="24"/>
        </w:rPr>
        <w:t xml:space="preserve"> </w:t>
      </w:r>
      <w:r w:rsidR="006A4F38" w:rsidRPr="00E32AD1">
        <w:rPr>
          <w:rFonts w:ascii="Arial" w:hAnsi="Arial" w:cs="Arial"/>
          <w:bCs/>
          <w:sz w:val="24"/>
          <w:szCs w:val="24"/>
        </w:rPr>
        <w:t xml:space="preserve">оператор эл. площадки </w:t>
      </w:r>
      <w:r w:rsidRPr="00E32AD1">
        <w:rPr>
          <w:rFonts w:ascii="Arial" w:eastAsia="Times New Roman" w:hAnsi="Arial" w:cs="Arial"/>
          <w:bCs/>
          <w:sz w:val="24"/>
          <w:szCs w:val="24"/>
          <w:lang w:eastAsia="ru-RU"/>
        </w:rPr>
        <w:t xml:space="preserve">возвращает сумму внесенного Претендентом Задатка не позднее 5 (пяти) </w:t>
      </w:r>
      <w:r w:rsidR="00874DFA" w:rsidRPr="00E32AD1">
        <w:rPr>
          <w:rFonts w:ascii="Arial" w:eastAsia="Times New Roman" w:hAnsi="Arial" w:cs="Arial"/>
          <w:bCs/>
          <w:sz w:val="24"/>
          <w:szCs w:val="24"/>
          <w:lang w:eastAsia="ru-RU"/>
        </w:rPr>
        <w:t xml:space="preserve">банковских </w:t>
      </w:r>
      <w:r w:rsidRPr="00E32AD1">
        <w:rPr>
          <w:rFonts w:ascii="Arial" w:eastAsia="Times New Roman" w:hAnsi="Arial" w:cs="Arial"/>
          <w:bCs/>
          <w:sz w:val="24"/>
          <w:szCs w:val="24"/>
          <w:lang w:eastAsia="ru-RU"/>
        </w:rPr>
        <w:t>дней с даты подведения итогов аукциона.</w:t>
      </w:r>
    </w:p>
    <w:p w14:paraId="0A9BFC83" w14:textId="1F9A7BB1" w:rsidR="007554CF" w:rsidRPr="00E32AD1" w:rsidRDefault="002B7952" w:rsidP="00F86A0D">
      <w:pPr>
        <w:widowControl w:val="0"/>
        <w:tabs>
          <w:tab w:val="left" w:pos="10080"/>
        </w:tabs>
        <w:spacing w:after="0"/>
        <w:ind w:right="125" w:firstLine="567"/>
        <w:jc w:val="both"/>
        <w:rPr>
          <w:rFonts w:ascii="Arial" w:eastAsia="Times New Roman" w:hAnsi="Arial" w:cs="Arial"/>
          <w:bCs/>
          <w:sz w:val="24"/>
          <w:szCs w:val="24"/>
          <w:lang w:eastAsia="ru-RU"/>
        </w:rPr>
      </w:pPr>
      <w:r w:rsidRPr="00E32AD1">
        <w:rPr>
          <w:rFonts w:ascii="Arial" w:eastAsia="Times New Roman" w:hAnsi="Arial" w:cs="Arial"/>
          <w:bCs/>
          <w:sz w:val="24"/>
          <w:szCs w:val="24"/>
          <w:u w:val="single"/>
          <w:lang w:eastAsia="ru-RU"/>
        </w:rPr>
        <w:t>Внесенный Задаток не возвращается</w:t>
      </w:r>
      <w:r w:rsidRPr="00E32AD1">
        <w:rPr>
          <w:rFonts w:ascii="Arial" w:eastAsia="Times New Roman" w:hAnsi="Arial" w:cs="Arial"/>
          <w:bCs/>
          <w:sz w:val="24"/>
          <w:szCs w:val="24"/>
          <w:lang w:eastAsia="ru-RU"/>
        </w:rPr>
        <w:t xml:space="preserve"> в случае, </w:t>
      </w:r>
      <w:r w:rsidR="007554CF" w:rsidRPr="00E32AD1">
        <w:rPr>
          <w:rFonts w:ascii="Arial" w:eastAsia="Times New Roman" w:hAnsi="Arial" w:cs="Arial"/>
          <w:bCs/>
          <w:sz w:val="24"/>
          <w:szCs w:val="24"/>
          <w:lang w:eastAsia="ru-RU"/>
        </w:rPr>
        <w:t>если Претендент, признанный победителем торгов:</w:t>
      </w:r>
    </w:p>
    <w:p w14:paraId="704BA82D" w14:textId="77777777" w:rsidR="007554CF" w:rsidRPr="00E32AD1" w:rsidRDefault="007554CF" w:rsidP="007554CF">
      <w:pPr>
        <w:widowControl w:val="0"/>
        <w:tabs>
          <w:tab w:val="left" w:pos="10080"/>
        </w:tabs>
        <w:spacing w:after="0"/>
        <w:ind w:right="125" w:firstLine="567"/>
        <w:jc w:val="both"/>
        <w:rPr>
          <w:rFonts w:ascii="Arial" w:eastAsia="Times New Roman" w:hAnsi="Arial" w:cs="Arial"/>
          <w:bCs/>
          <w:sz w:val="24"/>
          <w:szCs w:val="24"/>
          <w:lang w:eastAsia="ru-RU"/>
        </w:rPr>
      </w:pPr>
      <w:r w:rsidRPr="00E32AD1">
        <w:rPr>
          <w:rFonts w:ascii="Arial" w:eastAsia="Times New Roman" w:hAnsi="Arial" w:cs="Arial"/>
          <w:bCs/>
          <w:sz w:val="24"/>
          <w:szCs w:val="24"/>
          <w:lang w:eastAsia="ru-RU"/>
        </w:rPr>
        <w:t>- уклонится/откажется от заключения Договора купли-продажи имущества в срок, установленный извещением о проведении торгов;</w:t>
      </w:r>
    </w:p>
    <w:p w14:paraId="217FBC96" w14:textId="6DFF8032" w:rsidR="007554CF" w:rsidRPr="00E32AD1" w:rsidRDefault="007554CF" w:rsidP="007554CF">
      <w:pPr>
        <w:widowControl w:val="0"/>
        <w:tabs>
          <w:tab w:val="left" w:pos="10080"/>
        </w:tabs>
        <w:spacing w:after="0"/>
        <w:ind w:right="125" w:firstLine="567"/>
        <w:jc w:val="both"/>
        <w:rPr>
          <w:rFonts w:ascii="Arial" w:eastAsia="Times New Roman" w:hAnsi="Arial" w:cs="Arial"/>
          <w:bCs/>
          <w:sz w:val="24"/>
          <w:szCs w:val="24"/>
          <w:lang w:eastAsia="ru-RU"/>
        </w:rPr>
      </w:pPr>
      <w:r w:rsidRPr="00E32AD1">
        <w:rPr>
          <w:rFonts w:ascii="Arial" w:eastAsia="Times New Roman" w:hAnsi="Arial" w:cs="Arial"/>
          <w:bCs/>
          <w:sz w:val="24"/>
          <w:szCs w:val="24"/>
          <w:lang w:eastAsia="ru-RU"/>
        </w:rPr>
        <w:t>- не оплатит продаваемое на торгах Имущество в срок, установленный заключенным Договором купли-продажи имущества.</w:t>
      </w:r>
    </w:p>
    <w:p w14:paraId="30DE640A" w14:textId="77777777" w:rsidR="002B7952" w:rsidRPr="00E32AD1" w:rsidRDefault="002B7952" w:rsidP="00F86A0D">
      <w:pPr>
        <w:widowControl w:val="0"/>
        <w:tabs>
          <w:tab w:val="left" w:pos="10080"/>
        </w:tabs>
        <w:spacing w:after="0"/>
        <w:ind w:right="125" w:firstLine="567"/>
        <w:jc w:val="both"/>
        <w:rPr>
          <w:rFonts w:ascii="Arial" w:eastAsia="Times New Roman" w:hAnsi="Arial" w:cs="Arial"/>
          <w:bCs/>
          <w:sz w:val="24"/>
          <w:szCs w:val="24"/>
          <w:lang w:eastAsia="ru-RU"/>
        </w:rPr>
      </w:pPr>
      <w:r w:rsidRPr="00E32AD1">
        <w:rPr>
          <w:rFonts w:ascii="Arial" w:eastAsia="Times New Roman" w:hAnsi="Arial" w:cs="Arial"/>
          <w:bCs/>
          <w:sz w:val="24"/>
          <w:szCs w:val="24"/>
          <w:lang w:eastAsia="ru-RU"/>
        </w:rPr>
        <w:t xml:space="preserve">В случае, если к торгам допущена одна заявка, то Единственный участник </w:t>
      </w:r>
      <w:bookmarkStart w:id="26" w:name="_Hlk80965832"/>
      <w:r w:rsidRPr="00E32AD1">
        <w:rPr>
          <w:rFonts w:ascii="Arial" w:eastAsia="Times New Roman" w:hAnsi="Arial" w:cs="Arial"/>
          <w:bCs/>
          <w:sz w:val="24"/>
          <w:szCs w:val="24"/>
          <w:lang w:eastAsia="ru-RU"/>
        </w:rPr>
        <w:t>предостав</w:t>
      </w:r>
      <w:r w:rsidR="00C378D9" w:rsidRPr="00E32AD1">
        <w:rPr>
          <w:rFonts w:ascii="Arial" w:eastAsia="Times New Roman" w:hAnsi="Arial" w:cs="Arial"/>
          <w:bCs/>
          <w:sz w:val="24"/>
          <w:szCs w:val="24"/>
          <w:lang w:eastAsia="ru-RU"/>
        </w:rPr>
        <w:t>ляет</w:t>
      </w:r>
      <w:r w:rsidRPr="00E32AD1">
        <w:rPr>
          <w:rFonts w:ascii="Arial" w:eastAsia="Times New Roman" w:hAnsi="Arial" w:cs="Arial"/>
          <w:bCs/>
          <w:sz w:val="24"/>
          <w:szCs w:val="24"/>
          <w:lang w:eastAsia="ru-RU"/>
        </w:rPr>
        <w:t xml:space="preserve"> Организатору торгов заявление о готовности заключить договор по итогам торгов,</w:t>
      </w:r>
      <w:bookmarkEnd w:id="26"/>
      <w:r w:rsidRPr="00E32AD1">
        <w:rPr>
          <w:rFonts w:ascii="Arial" w:eastAsia="Times New Roman" w:hAnsi="Arial" w:cs="Arial"/>
          <w:bCs/>
          <w:sz w:val="24"/>
          <w:szCs w:val="24"/>
          <w:lang w:eastAsia="ru-RU"/>
        </w:rPr>
        <w:t xml:space="preserve"> тогда сумма внесенного Задатка засчитывается в счет оплаты по договору, заключенному по итогам торгов и возврату не подлежит.</w:t>
      </w:r>
    </w:p>
    <w:p w14:paraId="5EB09A97" w14:textId="77777777" w:rsidR="002B7952" w:rsidRPr="00E32AD1" w:rsidRDefault="002B7952" w:rsidP="00F86A0D">
      <w:pPr>
        <w:widowControl w:val="0"/>
        <w:tabs>
          <w:tab w:val="left" w:pos="10080"/>
        </w:tabs>
        <w:spacing w:after="0"/>
        <w:ind w:right="125" w:firstLine="567"/>
        <w:jc w:val="both"/>
        <w:rPr>
          <w:rFonts w:ascii="Arial" w:eastAsia="Times New Roman" w:hAnsi="Arial" w:cs="Arial"/>
          <w:bCs/>
          <w:color w:val="FFC000" w:themeColor="accent4"/>
          <w:sz w:val="24"/>
          <w:szCs w:val="24"/>
          <w:lang w:eastAsia="ru-RU"/>
        </w:rPr>
      </w:pPr>
      <w:r w:rsidRPr="00E32AD1">
        <w:rPr>
          <w:rFonts w:ascii="Arial" w:eastAsia="Times New Roman" w:hAnsi="Arial" w:cs="Arial"/>
          <w:bCs/>
          <w:sz w:val="24"/>
          <w:szCs w:val="24"/>
          <w:lang w:eastAsia="ru-RU"/>
        </w:rPr>
        <w:t>В случае признания Претендента победителем аукциона сумма внесенного Задатка засчитывается в счет оплаты по договору, заключенному по итогам торгов и возврату не подлежит</w:t>
      </w:r>
      <w:r w:rsidRPr="00E32AD1">
        <w:rPr>
          <w:rFonts w:ascii="Arial" w:eastAsia="Times New Roman" w:hAnsi="Arial" w:cs="Arial"/>
          <w:bCs/>
          <w:color w:val="FFC000" w:themeColor="accent4"/>
          <w:sz w:val="24"/>
          <w:szCs w:val="24"/>
          <w:lang w:eastAsia="ru-RU"/>
        </w:rPr>
        <w:t>.</w:t>
      </w:r>
    </w:p>
    <w:p w14:paraId="252C16C3" w14:textId="77777777" w:rsidR="00CD16B6" w:rsidRPr="00E32AD1" w:rsidRDefault="009B3546" w:rsidP="00F86A0D">
      <w:pPr>
        <w:spacing w:after="0"/>
        <w:ind w:firstLine="567"/>
        <w:jc w:val="both"/>
        <w:rPr>
          <w:rFonts w:ascii="Arial" w:hAnsi="Arial" w:cs="Arial"/>
          <w:b/>
          <w:bCs/>
          <w:color w:val="000000" w:themeColor="text1"/>
          <w:sz w:val="24"/>
          <w:szCs w:val="24"/>
        </w:rPr>
      </w:pPr>
      <w:r w:rsidRPr="00E32AD1">
        <w:rPr>
          <w:rFonts w:ascii="Arial" w:hAnsi="Arial" w:cs="Arial"/>
          <w:bCs/>
          <w:color w:val="000000" w:themeColor="text1"/>
          <w:sz w:val="24"/>
          <w:szCs w:val="24"/>
        </w:rPr>
        <w:t xml:space="preserve">Ознакомиться с Правилами проведения аукциона, с формой заявки, условиями договора о задатке, формой договора </w:t>
      </w:r>
      <w:r w:rsidR="000A6F85" w:rsidRPr="00E32AD1">
        <w:rPr>
          <w:rFonts w:ascii="Arial" w:hAnsi="Arial" w:cs="Arial"/>
          <w:bCs/>
          <w:color w:val="000000" w:themeColor="text1"/>
          <w:sz w:val="24"/>
          <w:szCs w:val="24"/>
        </w:rPr>
        <w:t>купли-продажи</w:t>
      </w:r>
      <w:r w:rsidRPr="00E32AD1">
        <w:rPr>
          <w:rFonts w:ascii="Arial" w:hAnsi="Arial" w:cs="Arial"/>
          <w:bCs/>
          <w:color w:val="000000" w:themeColor="text1"/>
          <w:sz w:val="24"/>
          <w:szCs w:val="24"/>
        </w:rPr>
        <w:t xml:space="preserve">, а также иными сведениями о лотах, выставленных на торги, можно с момента начала приема заявок на электронной торговой площадке </w:t>
      </w:r>
      <w:bookmarkStart w:id="27" w:name="_Hlk80801606"/>
      <w:r w:rsidR="002C1478" w:rsidRPr="00E32AD1">
        <w:rPr>
          <w:rFonts w:ascii="Arial" w:hAnsi="Arial" w:cs="Arial"/>
          <w:b/>
          <w:bCs/>
          <w:color w:val="000000" w:themeColor="text1"/>
          <w:sz w:val="24"/>
          <w:szCs w:val="24"/>
        </w:rPr>
        <w:t xml:space="preserve">в сети Интернет по адресу </w:t>
      </w:r>
      <w:hyperlink r:id="rId16" w:history="1">
        <w:r w:rsidR="00B25A30" w:rsidRPr="00E32AD1">
          <w:rPr>
            <w:rStyle w:val="a3"/>
            <w:rFonts w:ascii="Arial" w:hAnsi="Arial" w:cs="Arial"/>
            <w:b/>
            <w:bCs/>
            <w:color w:val="000000" w:themeColor="text1"/>
            <w:sz w:val="24"/>
            <w:szCs w:val="24"/>
          </w:rPr>
          <w:t>www.</w:t>
        </w:r>
        <w:r w:rsidR="00B25A30" w:rsidRPr="00E32AD1">
          <w:rPr>
            <w:rStyle w:val="a3"/>
            <w:rFonts w:ascii="Arial" w:hAnsi="Arial" w:cs="Arial"/>
            <w:b/>
            <w:bCs/>
            <w:color w:val="000000" w:themeColor="text1"/>
            <w:sz w:val="24"/>
            <w:szCs w:val="24"/>
            <w:lang w:val="en-US"/>
          </w:rPr>
          <w:t>alfalot</w:t>
        </w:r>
        <w:r w:rsidR="00B25A30" w:rsidRPr="00E32AD1">
          <w:rPr>
            <w:rStyle w:val="a3"/>
            <w:rFonts w:ascii="Arial" w:hAnsi="Arial" w:cs="Arial"/>
            <w:b/>
            <w:bCs/>
            <w:color w:val="000000" w:themeColor="text1"/>
            <w:sz w:val="24"/>
            <w:szCs w:val="24"/>
          </w:rPr>
          <w:t>.</w:t>
        </w:r>
        <w:proofErr w:type="spellStart"/>
        <w:r w:rsidR="00B25A30" w:rsidRPr="00E32AD1">
          <w:rPr>
            <w:rStyle w:val="a3"/>
            <w:rFonts w:ascii="Arial" w:hAnsi="Arial" w:cs="Arial"/>
            <w:b/>
            <w:bCs/>
            <w:color w:val="000000" w:themeColor="text1"/>
            <w:sz w:val="24"/>
            <w:szCs w:val="24"/>
          </w:rPr>
          <w:t>ru</w:t>
        </w:r>
        <w:proofErr w:type="spellEnd"/>
      </w:hyperlink>
      <w:r w:rsidR="002C1478" w:rsidRPr="00E32AD1">
        <w:rPr>
          <w:rFonts w:ascii="Arial" w:hAnsi="Arial" w:cs="Arial"/>
          <w:b/>
          <w:bCs/>
          <w:color w:val="000000" w:themeColor="text1"/>
          <w:sz w:val="24"/>
          <w:szCs w:val="24"/>
        </w:rPr>
        <w:t xml:space="preserve">. </w:t>
      </w:r>
    </w:p>
    <w:p w14:paraId="5B95D96E" w14:textId="6B11CE81" w:rsidR="009B3546" w:rsidRPr="00E32AD1" w:rsidRDefault="009B3546" w:rsidP="00F86A0D">
      <w:pPr>
        <w:spacing w:after="0"/>
        <w:ind w:firstLine="567"/>
        <w:jc w:val="both"/>
        <w:rPr>
          <w:rFonts w:ascii="Arial" w:hAnsi="Arial" w:cs="Arial"/>
          <w:bCs/>
          <w:color w:val="000000" w:themeColor="text1"/>
          <w:sz w:val="24"/>
          <w:szCs w:val="24"/>
        </w:rPr>
      </w:pPr>
      <w:r w:rsidRPr="00E32AD1">
        <w:rPr>
          <w:rFonts w:ascii="Arial" w:hAnsi="Arial" w:cs="Arial"/>
          <w:bCs/>
          <w:color w:val="000000" w:themeColor="text1"/>
          <w:sz w:val="24"/>
          <w:szCs w:val="24"/>
        </w:rPr>
        <w:t>Озна</w:t>
      </w:r>
      <w:bookmarkEnd w:id="27"/>
      <w:r w:rsidRPr="00E32AD1">
        <w:rPr>
          <w:rFonts w:ascii="Arial" w:hAnsi="Arial" w:cs="Arial"/>
          <w:bCs/>
          <w:color w:val="000000" w:themeColor="text1"/>
          <w:sz w:val="24"/>
          <w:szCs w:val="24"/>
        </w:rPr>
        <w:t xml:space="preserve">комление с имуществом после согласования с Организатором торгов по телефонам: </w:t>
      </w:r>
      <w:bookmarkStart w:id="28" w:name="_Hlk80801561"/>
      <w:r w:rsidR="002C1478" w:rsidRPr="00E32AD1">
        <w:rPr>
          <w:rFonts w:ascii="Arial" w:hAnsi="Arial" w:cs="Arial"/>
          <w:bCs/>
          <w:color w:val="000000" w:themeColor="text1"/>
          <w:sz w:val="24"/>
          <w:szCs w:val="24"/>
        </w:rPr>
        <w:t>8 (950) 5600758</w:t>
      </w:r>
      <w:bookmarkEnd w:id="28"/>
      <w:r w:rsidR="002C1478" w:rsidRPr="00E32AD1">
        <w:rPr>
          <w:rFonts w:ascii="Arial" w:hAnsi="Arial" w:cs="Arial"/>
          <w:bCs/>
          <w:color w:val="000000" w:themeColor="text1"/>
          <w:sz w:val="24"/>
          <w:szCs w:val="24"/>
        </w:rPr>
        <w:t xml:space="preserve">, </w:t>
      </w:r>
      <w:r w:rsidRPr="00E32AD1">
        <w:rPr>
          <w:rFonts w:ascii="Arial" w:hAnsi="Arial" w:cs="Arial"/>
          <w:bCs/>
          <w:color w:val="000000" w:themeColor="text1"/>
          <w:sz w:val="24"/>
          <w:szCs w:val="24"/>
        </w:rPr>
        <w:t xml:space="preserve">а также направив запрос по адресу электронной почты: </w:t>
      </w:r>
      <w:hyperlink r:id="rId17" w:history="1">
        <w:r w:rsidR="002C1478" w:rsidRPr="00E32AD1">
          <w:rPr>
            <w:rStyle w:val="a3"/>
            <w:rFonts w:ascii="Arial" w:hAnsi="Arial" w:cs="Arial"/>
            <w:bCs/>
            <w:color w:val="000000" w:themeColor="text1"/>
            <w:sz w:val="24"/>
            <w:szCs w:val="24"/>
            <w:lang w:val="en-US"/>
          </w:rPr>
          <w:t>tan</w:t>
        </w:r>
        <w:r w:rsidR="002C1478" w:rsidRPr="00E32AD1">
          <w:rPr>
            <w:rStyle w:val="a3"/>
            <w:rFonts w:ascii="Arial" w:hAnsi="Arial" w:cs="Arial"/>
            <w:bCs/>
            <w:color w:val="000000" w:themeColor="text1"/>
            <w:sz w:val="24"/>
            <w:szCs w:val="24"/>
          </w:rPr>
          <w:t>@</w:t>
        </w:r>
        <w:proofErr w:type="spellStart"/>
        <w:r w:rsidR="002C1478" w:rsidRPr="00E32AD1">
          <w:rPr>
            <w:rStyle w:val="a3"/>
            <w:rFonts w:ascii="Arial" w:hAnsi="Arial" w:cs="Arial"/>
            <w:bCs/>
            <w:color w:val="000000" w:themeColor="text1"/>
            <w:sz w:val="24"/>
            <w:szCs w:val="24"/>
            <w:lang w:val="en-US"/>
          </w:rPr>
          <w:t>doctorprava</w:t>
        </w:r>
        <w:proofErr w:type="spellEnd"/>
        <w:r w:rsidR="002C1478" w:rsidRPr="00E32AD1">
          <w:rPr>
            <w:rStyle w:val="a3"/>
            <w:rFonts w:ascii="Arial" w:hAnsi="Arial" w:cs="Arial"/>
            <w:bCs/>
            <w:color w:val="000000" w:themeColor="text1"/>
            <w:sz w:val="24"/>
            <w:szCs w:val="24"/>
          </w:rPr>
          <w:t>.</w:t>
        </w:r>
        <w:proofErr w:type="spellStart"/>
        <w:r w:rsidR="002C1478" w:rsidRPr="00E32AD1">
          <w:rPr>
            <w:rStyle w:val="a3"/>
            <w:rFonts w:ascii="Arial" w:hAnsi="Arial" w:cs="Arial"/>
            <w:bCs/>
            <w:color w:val="000000" w:themeColor="text1"/>
            <w:sz w:val="24"/>
            <w:szCs w:val="24"/>
            <w:lang w:val="en-US"/>
          </w:rPr>
          <w:t>ru</w:t>
        </w:r>
        <w:proofErr w:type="spellEnd"/>
      </w:hyperlink>
      <w:r w:rsidR="002C1478" w:rsidRPr="00E32AD1">
        <w:rPr>
          <w:rFonts w:ascii="Arial" w:hAnsi="Arial" w:cs="Arial"/>
          <w:bCs/>
          <w:color w:val="000000" w:themeColor="text1"/>
          <w:sz w:val="24"/>
          <w:szCs w:val="24"/>
        </w:rPr>
        <w:t xml:space="preserve"> </w:t>
      </w:r>
    </w:p>
    <w:p w14:paraId="1EC333DE" w14:textId="123CDF75" w:rsidR="009B3546" w:rsidRPr="00E32AD1" w:rsidRDefault="009B3546" w:rsidP="00F86A0D">
      <w:pPr>
        <w:spacing w:after="0"/>
        <w:ind w:firstLine="567"/>
        <w:jc w:val="both"/>
        <w:rPr>
          <w:rFonts w:ascii="Arial" w:hAnsi="Arial" w:cs="Arial"/>
          <w:b/>
          <w:color w:val="000000" w:themeColor="text1"/>
          <w:sz w:val="24"/>
          <w:szCs w:val="24"/>
        </w:rPr>
      </w:pPr>
      <w:r w:rsidRPr="00E32AD1">
        <w:rPr>
          <w:rFonts w:ascii="Arial" w:hAnsi="Arial" w:cs="Arial"/>
          <w:b/>
          <w:color w:val="000000" w:themeColor="text1"/>
          <w:sz w:val="24"/>
          <w:szCs w:val="24"/>
        </w:rPr>
        <w:t>Телефоны для справок</w:t>
      </w:r>
      <w:r w:rsidR="00CD16B6" w:rsidRPr="00E32AD1">
        <w:rPr>
          <w:rFonts w:ascii="Arial" w:hAnsi="Arial" w:cs="Arial"/>
          <w:b/>
          <w:color w:val="000000" w:themeColor="text1"/>
          <w:sz w:val="24"/>
          <w:szCs w:val="24"/>
        </w:rPr>
        <w:t xml:space="preserve"> организатора торгов</w:t>
      </w:r>
      <w:r w:rsidRPr="00E32AD1">
        <w:rPr>
          <w:rFonts w:ascii="Arial" w:hAnsi="Arial" w:cs="Arial"/>
          <w:b/>
          <w:color w:val="000000" w:themeColor="text1"/>
          <w:sz w:val="24"/>
          <w:szCs w:val="24"/>
        </w:rPr>
        <w:t xml:space="preserve">: </w:t>
      </w:r>
      <w:r w:rsidR="002C1478" w:rsidRPr="00E32AD1">
        <w:rPr>
          <w:rFonts w:ascii="Arial" w:hAnsi="Arial" w:cs="Arial"/>
          <w:bCs/>
          <w:color w:val="000000" w:themeColor="text1"/>
          <w:sz w:val="24"/>
          <w:szCs w:val="24"/>
        </w:rPr>
        <w:t>8 (950) 5600758</w:t>
      </w:r>
    </w:p>
    <w:p w14:paraId="41A99C7F" w14:textId="64AAA3AF" w:rsidR="002C1478" w:rsidRPr="00E32AD1" w:rsidRDefault="002C1478" w:rsidP="00F86A0D">
      <w:pPr>
        <w:spacing w:after="0"/>
        <w:rPr>
          <w:rFonts w:ascii="Arial" w:hAnsi="Arial" w:cs="Arial"/>
          <w:color w:val="000000" w:themeColor="text1"/>
          <w:sz w:val="24"/>
          <w:szCs w:val="24"/>
        </w:rPr>
      </w:pPr>
      <w:r w:rsidRPr="00E32AD1">
        <w:rPr>
          <w:rFonts w:ascii="Arial" w:hAnsi="Arial" w:cs="Arial"/>
          <w:b/>
          <w:color w:val="000000" w:themeColor="text1"/>
          <w:sz w:val="24"/>
          <w:szCs w:val="24"/>
        </w:rPr>
        <w:t xml:space="preserve">         Телефоны службы технической поддержки </w:t>
      </w:r>
      <w:hyperlink r:id="rId18" w:history="1">
        <w:r w:rsidR="00FC1A6C" w:rsidRPr="00E32AD1">
          <w:rPr>
            <w:rStyle w:val="a3"/>
            <w:rFonts w:ascii="Arial" w:hAnsi="Arial" w:cs="Arial"/>
            <w:b/>
            <w:color w:val="000000" w:themeColor="text1"/>
            <w:sz w:val="24"/>
            <w:szCs w:val="24"/>
          </w:rPr>
          <w:t>www.</w:t>
        </w:r>
        <w:r w:rsidR="00FC1A6C" w:rsidRPr="00E32AD1">
          <w:rPr>
            <w:rStyle w:val="a3"/>
            <w:rFonts w:ascii="Arial" w:hAnsi="Arial" w:cs="Arial"/>
            <w:b/>
            <w:color w:val="000000" w:themeColor="text1"/>
            <w:sz w:val="24"/>
            <w:szCs w:val="24"/>
            <w:lang w:val="en-US"/>
          </w:rPr>
          <w:t>alfalot</w:t>
        </w:r>
        <w:r w:rsidR="00FC1A6C" w:rsidRPr="00E32AD1">
          <w:rPr>
            <w:rStyle w:val="a3"/>
            <w:rFonts w:ascii="Arial" w:hAnsi="Arial" w:cs="Arial"/>
            <w:b/>
            <w:color w:val="000000" w:themeColor="text1"/>
            <w:sz w:val="24"/>
            <w:szCs w:val="24"/>
          </w:rPr>
          <w:t>.</w:t>
        </w:r>
        <w:proofErr w:type="spellStart"/>
        <w:r w:rsidR="00FC1A6C" w:rsidRPr="00E32AD1">
          <w:rPr>
            <w:rStyle w:val="a3"/>
            <w:rFonts w:ascii="Arial" w:hAnsi="Arial" w:cs="Arial"/>
            <w:b/>
            <w:color w:val="000000" w:themeColor="text1"/>
            <w:sz w:val="24"/>
            <w:szCs w:val="24"/>
          </w:rPr>
          <w:t>ru</w:t>
        </w:r>
        <w:proofErr w:type="spellEnd"/>
      </w:hyperlink>
      <w:r w:rsidRPr="00E32AD1">
        <w:rPr>
          <w:rFonts w:ascii="Arial" w:hAnsi="Arial" w:cs="Arial"/>
          <w:b/>
          <w:color w:val="000000" w:themeColor="text1"/>
          <w:sz w:val="24"/>
          <w:szCs w:val="24"/>
        </w:rPr>
        <w:t>:</w:t>
      </w:r>
      <w:r w:rsidRPr="00E32AD1">
        <w:rPr>
          <w:rFonts w:ascii="Arial" w:hAnsi="Arial" w:cs="Arial"/>
          <w:color w:val="000000" w:themeColor="text1"/>
          <w:sz w:val="24"/>
          <w:szCs w:val="24"/>
        </w:rPr>
        <w:t xml:space="preserve"> </w:t>
      </w:r>
      <w:r w:rsidR="00B25A30" w:rsidRPr="00E32AD1">
        <w:rPr>
          <w:rFonts w:ascii="Arial" w:hAnsi="Arial" w:cs="Arial"/>
          <w:color w:val="000000" w:themeColor="text1"/>
          <w:sz w:val="24"/>
          <w:szCs w:val="24"/>
        </w:rPr>
        <w:t>+7 (347) 292-98-94</w:t>
      </w:r>
    </w:p>
    <w:p w14:paraId="22E58D9A" w14:textId="28CE0213" w:rsidR="002C1478" w:rsidRPr="00E32AD1" w:rsidRDefault="002C1478" w:rsidP="00F86A0D">
      <w:pPr>
        <w:spacing w:after="0"/>
        <w:rPr>
          <w:rFonts w:ascii="Arial" w:hAnsi="Arial" w:cs="Arial"/>
          <w:color w:val="000000" w:themeColor="text1"/>
          <w:sz w:val="24"/>
          <w:szCs w:val="24"/>
        </w:rPr>
      </w:pPr>
      <w:r w:rsidRPr="00E32AD1">
        <w:rPr>
          <w:rFonts w:ascii="Arial" w:hAnsi="Arial" w:cs="Arial"/>
          <w:color w:val="000000" w:themeColor="text1"/>
          <w:sz w:val="24"/>
          <w:szCs w:val="24"/>
          <w:lang w:val="en-US"/>
        </w:rPr>
        <w:t>e</w:t>
      </w:r>
      <w:r w:rsidRPr="00E32AD1">
        <w:rPr>
          <w:rFonts w:ascii="Arial" w:hAnsi="Arial" w:cs="Arial"/>
          <w:color w:val="000000" w:themeColor="text1"/>
          <w:sz w:val="24"/>
          <w:szCs w:val="24"/>
        </w:rPr>
        <w:t>-</w:t>
      </w:r>
      <w:r w:rsidRPr="00E32AD1">
        <w:rPr>
          <w:rFonts w:ascii="Arial" w:hAnsi="Arial" w:cs="Arial"/>
          <w:color w:val="000000" w:themeColor="text1"/>
          <w:sz w:val="24"/>
          <w:szCs w:val="24"/>
          <w:lang w:val="en-US"/>
        </w:rPr>
        <w:t>mail</w:t>
      </w:r>
      <w:r w:rsidRPr="00E32AD1">
        <w:rPr>
          <w:rFonts w:ascii="Arial" w:hAnsi="Arial" w:cs="Arial"/>
          <w:color w:val="000000" w:themeColor="text1"/>
          <w:sz w:val="24"/>
          <w:szCs w:val="24"/>
        </w:rPr>
        <w:t xml:space="preserve">: </w:t>
      </w:r>
      <w:r w:rsidR="00B25A30" w:rsidRPr="00E32AD1">
        <w:rPr>
          <w:rFonts w:ascii="Arial" w:hAnsi="Arial" w:cs="Arial"/>
          <w:color w:val="000000" w:themeColor="text1"/>
          <w:sz w:val="24"/>
          <w:szCs w:val="24"/>
        </w:rPr>
        <w:t>support@alfalot.ru</w:t>
      </w:r>
    </w:p>
    <w:p w14:paraId="5B762223" w14:textId="77777777" w:rsidR="002C1478" w:rsidRPr="00E32AD1" w:rsidRDefault="002C1478" w:rsidP="00F86A0D">
      <w:pPr>
        <w:spacing w:after="0"/>
        <w:ind w:firstLine="567"/>
        <w:jc w:val="both"/>
        <w:rPr>
          <w:rFonts w:ascii="Arial" w:eastAsia="Times New Roman" w:hAnsi="Arial" w:cs="Arial"/>
          <w:color w:val="FFC000" w:themeColor="accent4"/>
          <w:sz w:val="24"/>
          <w:szCs w:val="24"/>
          <w:lang w:eastAsia="ru-RU"/>
        </w:rPr>
      </w:pPr>
    </w:p>
    <w:p w14:paraId="5E0886B5" w14:textId="262E95B4" w:rsidR="002B7952" w:rsidRPr="00E32AD1" w:rsidRDefault="002B7952" w:rsidP="00F86A0D">
      <w:pPr>
        <w:spacing w:after="0"/>
        <w:ind w:firstLine="567"/>
        <w:jc w:val="both"/>
        <w:rPr>
          <w:rFonts w:ascii="Arial" w:eastAsia="Times New Roman" w:hAnsi="Arial" w:cs="Arial"/>
          <w:b/>
          <w:color w:val="FFC000" w:themeColor="accent4"/>
          <w:sz w:val="24"/>
          <w:szCs w:val="24"/>
          <w:lang w:eastAsia="ru-RU"/>
        </w:rPr>
      </w:pPr>
      <w:r w:rsidRPr="00E32AD1">
        <w:rPr>
          <w:rFonts w:ascii="Arial" w:eastAsia="Times New Roman" w:hAnsi="Arial" w:cs="Arial"/>
          <w:b/>
          <w:color w:val="000000" w:themeColor="text1"/>
          <w:sz w:val="24"/>
          <w:szCs w:val="24"/>
          <w:lang w:eastAsia="ru-RU"/>
        </w:rPr>
        <w:t xml:space="preserve">5. </w:t>
      </w:r>
      <w:r w:rsidR="00CD16B6" w:rsidRPr="00E32AD1">
        <w:rPr>
          <w:rFonts w:ascii="Arial" w:eastAsia="Times New Roman" w:hAnsi="Arial" w:cs="Arial"/>
          <w:b/>
          <w:color w:val="000000" w:themeColor="text1"/>
          <w:sz w:val="24"/>
          <w:szCs w:val="24"/>
          <w:lang w:eastAsia="ru-RU"/>
        </w:rPr>
        <w:t>У</w:t>
      </w:r>
      <w:r w:rsidR="00CD16B6" w:rsidRPr="00E32AD1">
        <w:rPr>
          <w:rFonts w:ascii="Arial" w:hAnsi="Arial" w:cs="Arial"/>
          <w:b/>
          <w:sz w:val="24"/>
          <w:szCs w:val="24"/>
        </w:rPr>
        <w:t>словия допуска к участию в аукционе «на повышение».</w:t>
      </w:r>
    </w:p>
    <w:p w14:paraId="0824C079" w14:textId="77777777" w:rsidR="002B7952" w:rsidRPr="00E32AD1" w:rsidRDefault="002B7952" w:rsidP="00F86A0D">
      <w:pPr>
        <w:spacing w:after="0"/>
        <w:ind w:firstLine="567"/>
        <w:jc w:val="both"/>
        <w:rPr>
          <w:rFonts w:ascii="Arial" w:eastAsia="Times New Roman" w:hAnsi="Arial" w:cs="Arial"/>
          <w:b/>
          <w:color w:val="FFC000" w:themeColor="accent4"/>
          <w:sz w:val="24"/>
          <w:szCs w:val="24"/>
          <w:lang w:eastAsia="ru-RU"/>
        </w:rPr>
      </w:pPr>
    </w:p>
    <w:p w14:paraId="04F898F5" w14:textId="77777777" w:rsidR="002B7952" w:rsidRPr="00E32AD1" w:rsidRDefault="002B7952" w:rsidP="00F86A0D">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заявка на участие в торгах не соответствует требованиям, установленным настоящий информационным сообщением, Регламентом;</w:t>
      </w:r>
    </w:p>
    <w:p w14:paraId="5010AEEB" w14:textId="77777777" w:rsidR="002B7952" w:rsidRPr="00E32AD1" w:rsidRDefault="002B7952" w:rsidP="00F86A0D">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Претендентом не предоставлены необходимые документы, либо представлен не полный пакет документов, либо предоставленные Претендентом документы не соответствуют установленным к ним требованиям или сведения, содержащиеся в них, недостоверны;</w:t>
      </w:r>
    </w:p>
    <w:p w14:paraId="555AF6A3" w14:textId="77777777" w:rsidR="003076C3" w:rsidRPr="00E32AD1" w:rsidRDefault="003076C3" w:rsidP="003076C3">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w:t>
      </w:r>
      <w:r w:rsidRPr="00E32AD1">
        <w:rPr>
          <w:rFonts w:ascii="Arial" w:eastAsia="Times New Roman" w:hAnsi="Arial" w:cs="Arial"/>
          <w:color w:val="000000" w:themeColor="text1"/>
          <w:sz w:val="24"/>
          <w:szCs w:val="24"/>
          <w:lang w:eastAsia="ru-RU"/>
        </w:rPr>
        <w:tab/>
        <w:t>Заявитель не может быть покупателем в соответствии с законодательством Российской Федерации;</w:t>
      </w:r>
    </w:p>
    <w:p w14:paraId="1DB49EC3" w14:textId="77777777" w:rsidR="003076C3" w:rsidRPr="00E32AD1" w:rsidRDefault="003076C3" w:rsidP="003076C3">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w:t>
      </w:r>
      <w:r w:rsidRPr="00E32AD1">
        <w:rPr>
          <w:rFonts w:ascii="Arial" w:eastAsia="Times New Roman" w:hAnsi="Arial" w:cs="Arial"/>
          <w:color w:val="000000" w:themeColor="text1"/>
          <w:sz w:val="24"/>
          <w:szCs w:val="24"/>
          <w:lang w:eastAsia="ru-RU"/>
        </w:rPr>
        <w:tab/>
        <w:t xml:space="preserve">Заявитель находится в стадии ликвидации или в отношении него возбуждена процедура банкротства; </w:t>
      </w:r>
    </w:p>
    <w:p w14:paraId="353B669F" w14:textId="77777777" w:rsidR="003076C3" w:rsidRPr="00E32AD1" w:rsidRDefault="003076C3" w:rsidP="003076C3">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w:t>
      </w:r>
      <w:r w:rsidRPr="00E32AD1">
        <w:rPr>
          <w:rFonts w:ascii="Arial" w:eastAsia="Times New Roman" w:hAnsi="Arial" w:cs="Arial"/>
          <w:color w:val="000000" w:themeColor="text1"/>
          <w:sz w:val="24"/>
          <w:szCs w:val="24"/>
          <w:lang w:eastAsia="ru-RU"/>
        </w:rPr>
        <w:tab/>
        <w:t>представленные документы не подтверждают права Заявителя быть покупателем имущества в соответствии с законодательством Российской Федерации;</w:t>
      </w:r>
    </w:p>
    <w:p w14:paraId="2B1344E4" w14:textId="77777777" w:rsidR="002B7952" w:rsidRPr="00E32AD1" w:rsidRDefault="002B7952" w:rsidP="00F86A0D">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поступление задатка на счет, указанны</w:t>
      </w:r>
      <w:r w:rsidR="000A6F85" w:rsidRPr="00E32AD1">
        <w:rPr>
          <w:rFonts w:ascii="Arial" w:eastAsia="Times New Roman" w:hAnsi="Arial" w:cs="Arial"/>
          <w:color w:val="000000" w:themeColor="text1"/>
          <w:sz w:val="24"/>
          <w:szCs w:val="24"/>
          <w:lang w:eastAsia="ru-RU"/>
        </w:rPr>
        <w:t>й</w:t>
      </w:r>
      <w:r w:rsidRPr="00E32AD1">
        <w:rPr>
          <w:rFonts w:ascii="Arial" w:eastAsia="Times New Roman" w:hAnsi="Arial" w:cs="Arial"/>
          <w:color w:val="000000" w:themeColor="text1"/>
          <w:sz w:val="24"/>
          <w:szCs w:val="24"/>
          <w:lang w:eastAsia="ru-RU"/>
        </w:rPr>
        <w:t xml:space="preserve"> в сообщении о проведении торгов, не подтверждено на момент определения Участников;</w:t>
      </w:r>
    </w:p>
    <w:p w14:paraId="1D46984D" w14:textId="77777777" w:rsidR="002B7952" w:rsidRPr="00E32AD1" w:rsidRDefault="002B7952" w:rsidP="00F86A0D">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 заявка поступила после истечения срока приема заявок, указанного в настоящем информационном сообщении;    </w:t>
      </w:r>
    </w:p>
    <w:p w14:paraId="384D81AA" w14:textId="77777777" w:rsidR="002B7952" w:rsidRPr="00E32AD1" w:rsidRDefault="002B7952" w:rsidP="00F86A0D">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 заявка и представленные документы поданы лицом, не уполномоченным Претендентом на осуществление таких действий; </w:t>
      </w:r>
    </w:p>
    <w:p w14:paraId="12B616F8" w14:textId="79A460F2" w:rsidR="00BA6772" w:rsidRPr="00E32AD1" w:rsidRDefault="002B7952" w:rsidP="00F86A0D">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p>
    <w:p w14:paraId="2C8C4C04" w14:textId="77777777" w:rsidR="003076C3" w:rsidRPr="00E32AD1" w:rsidRDefault="003076C3" w:rsidP="00F86A0D">
      <w:pPr>
        <w:spacing w:after="0"/>
        <w:ind w:firstLine="567"/>
        <w:jc w:val="both"/>
        <w:rPr>
          <w:rFonts w:ascii="Arial" w:eastAsia="Times New Roman" w:hAnsi="Arial" w:cs="Arial"/>
          <w:b/>
          <w:color w:val="FFC000" w:themeColor="accent4"/>
          <w:sz w:val="24"/>
          <w:szCs w:val="24"/>
          <w:lang w:eastAsia="ru-RU"/>
        </w:rPr>
      </w:pPr>
    </w:p>
    <w:p w14:paraId="2A1B97BC" w14:textId="5E0979A3" w:rsidR="002B7952" w:rsidRPr="00E32AD1" w:rsidRDefault="002B7952" w:rsidP="00F86A0D">
      <w:pPr>
        <w:spacing w:after="0"/>
        <w:ind w:firstLine="567"/>
        <w:jc w:val="both"/>
        <w:rPr>
          <w:rFonts w:ascii="Arial" w:eastAsia="Times New Roman" w:hAnsi="Arial" w:cs="Arial"/>
          <w:b/>
          <w:color w:val="000000" w:themeColor="text1"/>
          <w:sz w:val="24"/>
          <w:szCs w:val="24"/>
          <w:lang w:eastAsia="ru-RU"/>
        </w:rPr>
      </w:pPr>
      <w:r w:rsidRPr="00E32AD1">
        <w:rPr>
          <w:rFonts w:ascii="Arial" w:eastAsia="Times New Roman" w:hAnsi="Arial" w:cs="Arial"/>
          <w:b/>
          <w:color w:val="000000" w:themeColor="text1"/>
          <w:sz w:val="24"/>
          <w:szCs w:val="24"/>
          <w:lang w:eastAsia="ru-RU"/>
        </w:rPr>
        <w:t>6. Порядок проведения и подведения итогов аукциона</w:t>
      </w:r>
    </w:p>
    <w:p w14:paraId="4170E906" w14:textId="77777777" w:rsidR="003076C3" w:rsidRPr="00E32AD1" w:rsidRDefault="003076C3" w:rsidP="00F86A0D">
      <w:pPr>
        <w:spacing w:after="0"/>
        <w:ind w:firstLine="567"/>
        <w:jc w:val="both"/>
        <w:rPr>
          <w:rFonts w:ascii="Arial" w:eastAsia="Times New Roman" w:hAnsi="Arial" w:cs="Arial"/>
          <w:b/>
          <w:color w:val="000000" w:themeColor="text1"/>
          <w:sz w:val="24"/>
          <w:szCs w:val="24"/>
          <w:lang w:eastAsia="ru-RU"/>
        </w:rPr>
      </w:pPr>
    </w:p>
    <w:p w14:paraId="21C649A8" w14:textId="1D4D1237" w:rsidR="002B7952" w:rsidRPr="00E32AD1" w:rsidRDefault="002B7952"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 Порядок проведения торгов на электронной торговой площадке </w:t>
      </w:r>
      <w:r w:rsidR="002C1478" w:rsidRPr="00E32AD1">
        <w:rPr>
          <w:rFonts w:ascii="Arial" w:hAnsi="Arial" w:cs="Arial"/>
          <w:b/>
          <w:bCs/>
          <w:color w:val="000000" w:themeColor="text1"/>
          <w:sz w:val="24"/>
          <w:szCs w:val="24"/>
        </w:rPr>
        <w:t xml:space="preserve">в сети Интернет по адресу </w:t>
      </w:r>
      <w:hyperlink r:id="rId19" w:history="1">
        <w:r w:rsidR="00705279" w:rsidRPr="00E32AD1">
          <w:rPr>
            <w:rStyle w:val="a3"/>
            <w:rFonts w:ascii="Arial" w:hAnsi="Arial" w:cs="Arial"/>
            <w:b/>
            <w:bCs/>
            <w:color w:val="000000" w:themeColor="text1"/>
            <w:sz w:val="24"/>
            <w:szCs w:val="24"/>
          </w:rPr>
          <w:t>www.</w:t>
        </w:r>
        <w:r w:rsidR="00705279" w:rsidRPr="00E32AD1">
          <w:rPr>
            <w:rStyle w:val="a3"/>
            <w:rFonts w:ascii="Arial" w:hAnsi="Arial" w:cs="Arial"/>
            <w:b/>
            <w:bCs/>
            <w:color w:val="000000" w:themeColor="text1"/>
            <w:sz w:val="24"/>
            <w:szCs w:val="24"/>
            <w:lang w:val="en-US"/>
          </w:rPr>
          <w:t>alfalot</w:t>
        </w:r>
        <w:r w:rsidR="00705279" w:rsidRPr="00E32AD1">
          <w:rPr>
            <w:rStyle w:val="a3"/>
            <w:rFonts w:ascii="Arial" w:hAnsi="Arial" w:cs="Arial"/>
            <w:b/>
            <w:bCs/>
            <w:color w:val="000000" w:themeColor="text1"/>
            <w:sz w:val="24"/>
            <w:szCs w:val="24"/>
          </w:rPr>
          <w:t>.</w:t>
        </w:r>
        <w:proofErr w:type="spellStart"/>
        <w:r w:rsidR="00705279" w:rsidRPr="00E32AD1">
          <w:rPr>
            <w:rStyle w:val="a3"/>
            <w:rFonts w:ascii="Arial" w:hAnsi="Arial" w:cs="Arial"/>
            <w:b/>
            <w:bCs/>
            <w:color w:val="000000" w:themeColor="text1"/>
            <w:sz w:val="24"/>
            <w:szCs w:val="24"/>
          </w:rPr>
          <w:t>ru</w:t>
        </w:r>
        <w:proofErr w:type="spellEnd"/>
      </w:hyperlink>
      <w:proofErr w:type="gramStart"/>
      <w:r w:rsidR="002C1478" w:rsidRPr="00E32AD1">
        <w:rPr>
          <w:rFonts w:ascii="Arial" w:hAnsi="Arial" w:cs="Arial"/>
          <w:b/>
          <w:bCs/>
          <w:color w:val="000000" w:themeColor="text1"/>
          <w:sz w:val="24"/>
          <w:szCs w:val="24"/>
        </w:rPr>
        <w:t>.</w:t>
      </w:r>
      <w:proofErr w:type="gramEnd"/>
      <w:r w:rsidR="002C1478" w:rsidRPr="00E32AD1">
        <w:rPr>
          <w:rFonts w:ascii="Arial" w:hAnsi="Arial" w:cs="Arial"/>
          <w:b/>
          <w:bCs/>
          <w:color w:val="000000" w:themeColor="text1"/>
          <w:sz w:val="24"/>
          <w:szCs w:val="24"/>
        </w:rPr>
        <w:t xml:space="preserve"> </w:t>
      </w:r>
      <w:r w:rsidRPr="00E32AD1">
        <w:rPr>
          <w:rFonts w:ascii="Arial" w:eastAsia="Times New Roman" w:hAnsi="Arial" w:cs="Arial"/>
          <w:color w:val="000000" w:themeColor="text1"/>
          <w:sz w:val="24"/>
          <w:szCs w:val="24"/>
          <w:lang w:eastAsia="ru-RU"/>
        </w:rPr>
        <w:t>установлен в Регламенте.</w:t>
      </w:r>
    </w:p>
    <w:p w14:paraId="093C8E2B" w14:textId="6D511F9B" w:rsidR="003076C3" w:rsidRPr="00E32AD1" w:rsidRDefault="003076C3"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6.1.</w:t>
      </w:r>
      <w:r w:rsidRPr="00E32AD1">
        <w:rPr>
          <w:rFonts w:ascii="Arial" w:eastAsia="Times New Roman" w:hAnsi="Arial" w:cs="Arial"/>
          <w:color w:val="000000" w:themeColor="text1"/>
          <w:sz w:val="24"/>
          <w:szCs w:val="24"/>
          <w:lang w:eastAsia="ru-RU"/>
        </w:rPr>
        <w:tab/>
        <w:t>Рассмотрение заявок</w:t>
      </w:r>
    </w:p>
    <w:p w14:paraId="279F4435" w14:textId="646F80D6" w:rsidR="003076C3" w:rsidRPr="00E32AD1" w:rsidRDefault="003076C3"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Прием заявок на участие в аукционе на повышение осуществляется Организатором торгов в пределах срока, установленного Извещением. Подведение итогов приема заявок проводится Организатором торгов в дату и время, определенные Извещением и настоящим сообщением»</w:t>
      </w:r>
    </w:p>
    <w:p w14:paraId="30C7958A" w14:textId="2EC7FB60" w:rsidR="003076C3" w:rsidRPr="00E32AD1" w:rsidRDefault="003076C3"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В день окончания срока подачи заявок, указанный в извещении о проведении продажи Имущества, Оператор через «личный кабинет» Организатора торгов обеспечивает доступ Организатора торгов к поданным Претендентами заявкам и документам, а также к журналу приема заявок. В ходе рассмотрения заявок на участие в настоящем аукционе «на повышение» Организатор торгов имеет право запрашивать у соответствующих органов государственной власти, а также юридических и физических лиц, указанных в заявке на участие в аукционе «на повышение» и приложениях к ней, информацию о соответствии достоверности указанных в заявке на участие в аукционе «на повышение» сведений.</w:t>
      </w:r>
    </w:p>
    <w:p w14:paraId="73C095F0" w14:textId="490369D7" w:rsidR="003076C3" w:rsidRPr="00E32AD1" w:rsidRDefault="003076C3" w:rsidP="003076C3">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Организатор торгов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w:t>
      </w:r>
      <w:r w:rsidRPr="00E32AD1">
        <w:rPr>
          <w:rFonts w:ascii="Arial" w:eastAsia="Times New Roman" w:hAnsi="Arial" w:cs="Arial"/>
          <w:color w:val="000000" w:themeColor="text1"/>
          <w:sz w:val="24"/>
          <w:szCs w:val="24"/>
          <w:lang w:eastAsia="ru-RU"/>
        </w:rPr>
        <w:lastRenderedPageBreak/>
        <w:t>также имена (наименования) Претендентов, которым было отказано в допуске к участию в аукционе «на повышение», с указанием оснований такого отказа.</w:t>
      </w:r>
    </w:p>
    <w:p w14:paraId="3E450AFA" w14:textId="23004063" w:rsidR="003076C3" w:rsidRPr="00E32AD1" w:rsidRDefault="003076C3" w:rsidP="003076C3">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Претендент приобретает статус Участника аукциона «на повышение» с момента подписания протокола о признании Претендентов Участниками аукциона «на повышение».</w:t>
      </w:r>
    </w:p>
    <w:p w14:paraId="79C2FD25" w14:textId="5BB2E34A" w:rsidR="003076C3" w:rsidRPr="00E32AD1" w:rsidRDefault="003076C3" w:rsidP="003076C3">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Организатор направляет уведомления о признании их участниками аукциона «на повышение» или об отказе в признании участниками аукциона «на повышение» с указанием оснований отказа.</w:t>
      </w:r>
    </w:p>
    <w:p w14:paraId="49B32028" w14:textId="78C6791A" w:rsidR="003076C3" w:rsidRPr="00E32AD1" w:rsidRDefault="003076C3" w:rsidP="003076C3">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Информация о Претендентах, не допущенных к участию в аукционе «на повышение», размещается в открытой части электронной площадки, на официальном сайте Организатора торгов.  </w:t>
      </w:r>
    </w:p>
    <w:p w14:paraId="0CE91959" w14:textId="076E2CB7" w:rsidR="001C473E" w:rsidRPr="00E32AD1" w:rsidRDefault="001C473E" w:rsidP="001C473E">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6.2. Отмена аукциона «на повышение», внесение изменений в Извещение о проведении продажи Имущества и документацию об аукционе «на повышение»</w:t>
      </w:r>
    </w:p>
    <w:p w14:paraId="657E1690" w14:textId="4D4FA011" w:rsidR="001C473E" w:rsidRPr="00E32AD1" w:rsidRDefault="001C473E" w:rsidP="001C473E">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Организатор торгов, Продавец Имущества вправе:</w:t>
      </w:r>
    </w:p>
    <w:p w14:paraId="31348B19" w14:textId="77777777" w:rsidR="001C473E" w:rsidRPr="00E32AD1" w:rsidRDefault="001C473E" w:rsidP="001C473E">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w:t>
      </w:r>
      <w:r w:rsidRPr="00E32AD1">
        <w:rPr>
          <w:rFonts w:ascii="Arial" w:eastAsia="Times New Roman" w:hAnsi="Arial" w:cs="Arial"/>
          <w:sz w:val="24"/>
          <w:szCs w:val="24"/>
          <w:lang w:eastAsia="ru-RU"/>
        </w:rPr>
        <w:tab/>
        <w:t>в любое время отказаться от проведения Торговой процедуры.</w:t>
      </w:r>
    </w:p>
    <w:p w14:paraId="47C9106E" w14:textId="77777777" w:rsidR="001C473E" w:rsidRPr="00E32AD1" w:rsidRDefault="001C473E" w:rsidP="001C473E">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w:t>
      </w:r>
      <w:r w:rsidRPr="00E32AD1">
        <w:rPr>
          <w:rFonts w:ascii="Arial" w:eastAsia="Times New Roman" w:hAnsi="Arial" w:cs="Arial"/>
          <w:sz w:val="24"/>
          <w:szCs w:val="24"/>
          <w:lang w:eastAsia="ru-RU"/>
        </w:rPr>
        <w:tab/>
        <w:t>принять решение о внесении изменений в Извещение о проведении аукциона «на повышение», документацию об аукционе «на повышение». В течение одного дня с даты принятия указанного решения такие изменения размещаются организатором аукциона «на повышение», на официальном сайте. При этом Организатор торгов и Продавец не несут ответственность в случае, если Претендент не ознакомился с изменениями, внесенными в Извещение и документацию об аукционе «на повышение», размещенными надлежащим образом.</w:t>
      </w:r>
    </w:p>
    <w:p w14:paraId="07881758" w14:textId="02BC7922" w:rsidR="001C473E" w:rsidRPr="00E32AD1" w:rsidRDefault="001C473E" w:rsidP="001C473E">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Решение об отмене аукциона «на повышение», а также решение о внесении изменений в Извещение о проведении продажи Имущества, документацию об аукционе «на повышение» размещаются на официальном сайте Организатора торгов в открытой части электронной площадки в срок не позднее рабочего дня, следующего за днем принятия указанного решения.</w:t>
      </w:r>
    </w:p>
    <w:p w14:paraId="0AF4341C" w14:textId="137FAF5F" w:rsidR="001C473E" w:rsidRPr="00E32AD1" w:rsidRDefault="001C473E" w:rsidP="001C473E">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Организатор аукциона «на повышение» через Оператора извещает Претендентов об отмене аукциона «на повышение» в течение двух рабочих дней со дня принятия соответствующего решения путем направления указанного сообщения в «личный кабинет» Претендентов.</w:t>
      </w:r>
    </w:p>
    <w:p w14:paraId="557FBEEF" w14:textId="247794D3" w:rsidR="001C473E" w:rsidRPr="00E32AD1" w:rsidRDefault="001C473E" w:rsidP="001C473E">
      <w:pPr>
        <w:spacing w:after="0"/>
        <w:ind w:firstLine="567"/>
        <w:jc w:val="both"/>
        <w:rPr>
          <w:rFonts w:ascii="Arial" w:eastAsia="Times New Roman" w:hAnsi="Arial" w:cs="Arial"/>
          <w:sz w:val="24"/>
          <w:szCs w:val="24"/>
          <w:lang w:eastAsia="ru-RU"/>
        </w:rPr>
      </w:pPr>
      <w:r w:rsidRPr="00E32AD1">
        <w:rPr>
          <w:rFonts w:ascii="Arial" w:eastAsia="Times New Roman" w:hAnsi="Arial" w:cs="Arial"/>
          <w:sz w:val="24"/>
          <w:szCs w:val="24"/>
          <w:lang w:eastAsia="ru-RU"/>
        </w:rPr>
        <w:t>За исключением предусмотренных законодательством случаев, Продавец не обязан возмещать Претенденту или иным лицам убытки, вызванные отказом Продавца от проведения Торговой процедуры.</w:t>
      </w:r>
    </w:p>
    <w:p w14:paraId="27F5F337" w14:textId="750A96D4"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6.3. Порядок проведения аукциона «на повышение»</w:t>
      </w:r>
    </w:p>
    <w:p w14:paraId="2180554E" w14:textId="324929E5"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Электронный аукцион «на повышение» – форма проведения Торговой процедуры на повышение Начальной цены реализации Имущества победителем которой признается Претендент, предложивший наиболее высокую цену за Имущество. «Шаг аукциона» устанавливается Организатором торгов и не изменяется в течение всего аукциона «на повышение».</w:t>
      </w:r>
    </w:p>
    <w:p w14:paraId="53556062" w14:textId="77777777"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Во время проведения процедуры аукциона «на повышение» Оператор обеспечивает доступ участников к закрытой части электронной площадки и дает возможность предоставления предложений о цене Имущества.</w:t>
      </w:r>
    </w:p>
    <w:p w14:paraId="0D5F81A5" w14:textId="77777777"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Проведение процедуры аукциона «на повышение» (торгов) должно состояться в день и час, указанный в Извещении и Документации.</w:t>
      </w:r>
    </w:p>
    <w:p w14:paraId="23FD5BF4" w14:textId="3BD8F8CE"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Со времени публикации на площадке процедуры аукциона «на повышение» Оператором размещается в открытой части электронной площадки  информация о датах проведения процедуры аукциона «на повышение», месте подведения результатов торгов, порядке оформления участия в торгах, перечне предоставляемых участниками торгов документов и требования к их оформлению, порядок, место, срок и время предоставления </w:t>
      </w:r>
      <w:r w:rsidRPr="00E32AD1">
        <w:rPr>
          <w:rFonts w:ascii="Arial" w:eastAsia="Times New Roman" w:hAnsi="Arial" w:cs="Arial"/>
          <w:color w:val="000000" w:themeColor="text1"/>
          <w:sz w:val="24"/>
          <w:szCs w:val="24"/>
          <w:lang w:eastAsia="ru-RU"/>
        </w:rPr>
        <w:lastRenderedPageBreak/>
        <w:t>заявок на участие в торгах и предложений о цене имущества, порядок ознакомления с имуществом с указанием наименования имущества, начальной цены, порядка и критериев определения победителей торгов, порядка и сроков заключения договора купли-продажи, сроки платежей, реквизиты счетов, на которые вносятся платежи и документация о продаже имущества;</w:t>
      </w:r>
    </w:p>
    <w:p w14:paraId="49BD5E48" w14:textId="77777777"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С момента начала проведения процедуры аукциона «на повышение» в закрытой части электронной площадки - помимо информации, указанной в открытой части электронной площадки, отображаются предложения о цене Имущества и времени их поступления, время, оставшееся до окончания приема предложений о цене Имущества.</w:t>
      </w:r>
    </w:p>
    <w:p w14:paraId="00D6C44E" w14:textId="0DCDBCAC"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Во время проведения процедуры аукциона «на повышение» (торгов) программными средствами электронной площадки исключается возможность подачи участником предложения о цене Имущества, не соответствующего текущей цене аукциона «на повышение» (торгов). </w:t>
      </w:r>
    </w:p>
    <w:p w14:paraId="4A359723" w14:textId="28CBD10D"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Критерием определения Победителя аукциона «на повышение» в электронной форме является поступление от Претендента Заявки на приобретение с наиболее высокой ценой. </w:t>
      </w:r>
    </w:p>
    <w:p w14:paraId="04F3F967" w14:textId="1E3598E6"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Ход проведения процедуры аукциона «на повышение» фиксируется АС Оператора в электронном журнале, который направляется Организатору торгов в течение одного часа со времени завершения приема предложений о цене Имущества. </w:t>
      </w:r>
      <w:r w:rsidR="005F230D" w:rsidRPr="00E32AD1">
        <w:rPr>
          <w:rFonts w:ascii="Arial" w:eastAsia="Times New Roman" w:hAnsi="Arial" w:cs="Arial"/>
          <w:color w:val="000000" w:themeColor="text1"/>
          <w:sz w:val="24"/>
          <w:szCs w:val="24"/>
          <w:lang w:eastAsia="ru-RU"/>
        </w:rPr>
        <w:t>Оператор</w:t>
      </w:r>
      <w:r w:rsidRPr="00E32AD1">
        <w:rPr>
          <w:rFonts w:ascii="Arial" w:eastAsia="Times New Roman" w:hAnsi="Arial" w:cs="Arial"/>
          <w:color w:val="000000" w:themeColor="text1"/>
          <w:sz w:val="24"/>
          <w:szCs w:val="24"/>
          <w:lang w:eastAsia="ru-RU"/>
        </w:rPr>
        <w:t xml:space="preserve"> в течение дня, следующего за днем проведения торгов передает электронный протокол Продавцу. </w:t>
      </w:r>
    </w:p>
    <w:p w14:paraId="640B7641" w14:textId="77777777" w:rsidR="005F230D" w:rsidRPr="00E32AD1" w:rsidRDefault="001C473E" w:rsidP="005F230D">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xml:space="preserve">Процедура аукциона «на повышение» считается завершенной с момента размещения протокола об итогах аукциона «на повышение» на официальном сайте Оператора. </w:t>
      </w:r>
    </w:p>
    <w:p w14:paraId="5B3EAA6F" w14:textId="5C848C69" w:rsidR="005F230D" w:rsidRPr="00E32AD1" w:rsidRDefault="005F230D" w:rsidP="005F230D">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Победителем электронного аукциона признается Участник, предложивший наиболее высокую цену.</w:t>
      </w:r>
    </w:p>
    <w:p w14:paraId="6C4CAD0C" w14:textId="77777777"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Аукцион «на повышение» признается несостоявшимся в следующих случаях:</w:t>
      </w:r>
    </w:p>
    <w:p w14:paraId="5497A676" w14:textId="77777777"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w:t>
      </w:r>
      <w:r w:rsidRPr="00E32AD1">
        <w:rPr>
          <w:rFonts w:ascii="Arial" w:eastAsia="Times New Roman" w:hAnsi="Arial" w:cs="Arial"/>
          <w:color w:val="000000" w:themeColor="text1"/>
          <w:sz w:val="24"/>
          <w:szCs w:val="24"/>
          <w:lang w:eastAsia="ru-RU"/>
        </w:rPr>
        <w:tab/>
        <w:t>не было подано ни одной заявки на участие, либо ни один из Претендентов не признан участником;</w:t>
      </w:r>
    </w:p>
    <w:p w14:paraId="58D9D582" w14:textId="77777777"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w:t>
      </w:r>
      <w:r w:rsidRPr="00E32AD1">
        <w:rPr>
          <w:rFonts w:ascii="Arial" w:eastAsia="Times New Roman" w:hAnsi="Arial" w:cs="Arial"/>
          <w:color w:val="000000" w:themeColor="text1"/>
          <w:sz w:val="24"/>
          <w:szCs w:val="24"/>
          <w:lang w:eastAsia="ru-RU"/>
        </w:rPr>
        <w:tab/>
        <w:t>принято решение о признании только одного Претендента участником;</w:t>
      </w:r>
    </w:p>
    <w:p w14:paraId="37E0B17F" w14:textId="77777777"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w:t>
      </w:r>
      <w:r w:rsidRPr="00E32AD1">
        <w:rPr>
          <w:rFonts w:ascii="Arial" w:eastAsia="Times New Roman" w:hAnsi="Arial" w:cs="Arial"/>
          <w:color w:val="000000" w:themeColor="text1"/>
          <w:sz w:val="24"/>
          <w:szCs w:val="24"/>
          <w:lang w:eastAsia="ru-RU"/>
        </w:rPr>
        <w:tab/>
        <w:t>ни один из участников не сделал предложение о начальной цене Имущества.</w:t>
      </w:r>
    </w:p>
    <w:p w14:paraId="420623BD" w14:textId="093766EE"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В случае если в течении периода действия цены:</w:t>
      </w:r>
    </w:p>
    <w:p w14:paraId="0095D1E5" w14:textId="77777777"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поступило предложение о приобретении Имущества по начальной цене продажи, то время для представления следующих предложений об увеличении на «шаг аукциона» цене имущества продлевается на установленный Организатором торгов временной интервал со времени представления каждого следующего предложения. Если в течении установленного Организатором торгов временного интервала после представления последнего предложения о цене имущества следующее предложение не поступило, аукцион «на повышение» завершается;</w:t>
      </w:r>
    </w:p>
    <w:p w14:paraId="03A0B953" w14:textId="0EA1F591" w:rsidR="001C473E" w:rsidRPr="00E32AD1" w:rsidRDefault="001C473E" w:rsidP="001C473E">
      <w:pPr>
        <w:spacing w:after="0"/>
        <w:ind w:firstLine="567"/>
        <w:jc w:val="both"/>
        <w:rPr>
          <w:rFonts w:ascii="Arial" w:eastAsia="Times New Roman" w:hAnsi="Arial" w:cs="Arial"/>
          <w:color w:val="000000" w:themeColor="text1"/>
          <w:sz w:val="24"/>
          <w:szCs w:val="24"/>
          <w:lang w:eastAsia="ru-RU"/>
        </w:rPr>
      </w:pPr>
      <w:r w:rsidRPr="00E32AD1">
        <w:rPr>
          <w:rFonts w:ascii="Arial" w:eastAsia="Times New Roman" w:hAnsi="Arial" w:cs="Arial"/>
          <w:color w:val="000000" w:themeColor="text1"/>
          <w:sz w:val="24"/>
          <w:szCs w:val="24"/>
          <w:lang w:eastAsia="ru-RU"/>
        </w:rPr>
        <w:t>- не поступило ни одного предложения о приобретении по начальной цене продажи, то аукцион «на повышение» завершается. В этом случае временем окончания представления предложений о цене имущества является время завершения аукциона.</w:t>
      </w:r>
    </w:p>
    <w:p w14:paraId="5782E5D9" w14:textId="6A1FF2A0" w:rsidR="002B7952" w:rsidRPr="00E32AD1" w:rsidRDefault="002B7952" w:rsidP="003076C3">
      <w:pPr>
        <w:widowControl w:val="0"/>
        <w:suppressAutoHyphens/>
        <w:autoSpaceDE w:val="0"/>
        <w:autoSpaceDN w:val="0"/>
        <w:adjustRightInd w:val="0"/>
        <w:spacing w:after="0"/>
        <w:ind w:firstLine="567"/>
        <w:jc w:val="both"/>
        <w:rPr>
          <w:rFonts w:ascii="Arial" w:hAnsi="Arial" w:cs="Arial"/>
          <w:color w:val="000000" w:themeColor="text1"/>
          <w:sz w:val="24"/>
          <w:szCs w:val="24"/>
          <w:lang w:eastAsia="ar-SA"/>
        </w:rPr>
      </w:pPr>
      <w:r w:rsidRPr="00E32AD1">
        <w:rPr>
          <w:rFonts w:ascii="Arial" w:eastAsia="Times New Roman" w:hAnsi="Arial" w:cs="Arial"/>
          <w:color w:val="000000" w:themeColor="text1"/>
          <w:sz w:val="24"/>
          <w:szCs w:val="24"/>
          <w:lang w:eastAsia="ar-SA"/>
        </w:rPr>
        <w:t xml:space="preserve">Протокол подведения итогов аукциона с момента его утверждения Организатором аукциона приобретает юридическую силу и является документом, удостоверяющим право победителя на заключение договора </w:t>
      </w:r>
      <w:r w:rsidR="004526BD" w:rsidRPr="00E32AD1">
        <w:rPr>
          <w:rFonts w:ascii="Arial" w:eastAsia="Times New Roman" w:hAnsi="Arial" w:cs="Arial"/>
          <w:color w:val="000000" w:themeColor="text1"/>
          <w:sz w:val="24"/>
          <w:szCs w:val="24"/>
          <w:lang w:eastAsia="ar-SA"/>
        </w:rPr>
        <w:t xml:space="preserve">купли-продажи </w:t>
      </w:r>
      <w:r w:rsidRPr="00E32AD1">
        <w:rPr>
          <w:rFonts w:ascii="Arial" w:hAnsi="Arial" w:cs="Arial"/>
          <w:bCs/>
          <w:color w:val="000000" w:themeColor="text1"/>
          <w:sz w:val="24"/>
          <w:szCs w:val="24"/>
          <w:lang w:eastAsia="ar-SA"/>
        </w:rPr>
        <w:t>по итогам торгов</w:t>
      </w:r>
      <w:r w:rsidRPr="00E32AD1">
        <w:rPr>
          <w:rFonts w:ascii="Arial" w:eastAsia="Times New Roman" w:hAnsi="Arial" w:cs="Arial"/>
          <w:color w:val="000000" w:themeColor="text1"/>
          <w:sz w:val="24"/>
          <w:szCs w:val="24"/>
        </w:rPr>
        <w:t>.</w:t>
      </w:r>
    </w:p>
    <w:p w14:paraId="53B8ACBE" w14:textId="77777777" w:rsidR="002B7952" w:rsidRDefault="002B7952" w:rsidP="003076C3">
      <w:pPr>
        <w:spacing w:after="0"/>
        <w:ind w:firstLine="567"/>
        <w:jc w:val="both"/>
        <w:rPr>
          <w:rFonts w:ascii="Arial" w:eastAsia="Times New Roman" w:hAnsi="Arial" w:cs="Arial"/>
          <w:color w:val="000000" w:themeColor="text1"/>
          <w:sz w:val="24"/>
          <w:szCs w:val="24"/>
          <w:lang w:eastAsia="ar-SA"/>
        </w:rPr>
      </w:pPr>
      <w:r w:rsidRPr="00E32AD1">
        <w:rPr>
          <w:rFonts w:ascii="Arial" w:eastAsia="Times New Roman" w:hAnsi="Arial" w:cs="Arial"/>
          <w:color w:val="000000" w:themeColor="text1"/>
          <w:sz w:val="24"/>
          <w:szCs w:val="24"/>
          <w:lang w:eastAsia="ru-RU"/>
        </w:rPr>
        <w:t>Процедура электронного аукциона считается завершенной с момента подписания Организатором торгов протокола об итогах электронного аукциона.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w:t>
      </w:r>
      <w:r w:rsidRPr="00E32AD1">
        <w:rPr>
          <w:rFonts w:ascii="Arial" w:eastAsia="Times New Roman" w:hAnsi="Arial" w:cs="Arial"/>
          <w:color w:val="000000" w:themeColor="text1"/>
          <w:sz w:val="24"/>
          <w:szCs w:val="24"/>
          <w:lang w:eastAsia="ar-SA"/>
        </w:rPr>
        <w:t xml:space="preserve"> </w:t>
      </w:r>
      <w:r w:rsidRPr="00E32AD1">
        <w:rPr>
          <w:rFonts w:ascii="Arial" w:eastAsia="Times New Roman" w:hAnsi="Arial" w:cs="Arial"/>
          <w:color w:val="000000" w:themeColor="text1"/>
          <w:sz w:val="24"/>
          <w:szCs w:val="24"/>
          <w:lang w:eastAsia="ar-SA"/>
        </w:rPr>
        <w:tab/>
      </w:r>
    </w:p>
    <w:p w14:paraId="2ECB3F9E" w14:textId="77777777" w:rsidR="00D02BBF" w:rsidRPr="00E32AD1" w:rsidRDefault="00D02BBF" w:rsidP="003076C3">
      <w:pPr>
        <w:spacing w:after="0"/>
        <w:ind w:firstLine="567"/>
        <w:jc w:val="both"/>
        <w:rPr>
          <w:rFonts w:ascii="Arial" w:eastAsia="Times New Roman" w:hAnsi="Arial" w:cs="Arial"/>
          <w:color w:val="000000" w:themeColor="text1"/>
          <w:sz w:val="24"/>
          <w:szCs w:val="24"/>
          <w:lang w:eastAsia="ar-SA"/>
        </w:rPr>
      </w:pPr>
    </w:p>
    <w:p w14:paraId="0F4C3614" w14:textId="77777777" w:rsidR="003076C3" w:rsidRPr="00E32AD1" w:rsidRDefault="003076C3" w:rsidP="003076C3">
      <w:pPr>
        <w:spacing w:after="0"/>
        <w:ind w:firstLine="567"/>
        <w:jc w:val="both"/>
        <w:rPr>
          <w:rFonts w:ascii="Arial" w:eastAsia="Times New Roman" w:hAnsi="Arial" w:cs="Arial"/>
          <w:color w:val="000000" w:themeColor="text1"/>
          <w:sz w:val="24"/>
          <w:szCs w:val="24"/>
          <w:lang w:eastAsia="ar-SA"/>
        </w:rPr>
      </w:pPr>
    </w:p>
    <w:p w14:paraId="03DBD481" w14:textId="77777777" w:rsidR="00916F91" w:rsidRPr="00E32AD1" w:rsidRDefault="00916F91" w:rsidP="00F86A0D">
      <w:pPr>
        <w:pStyle w:val="b4f908fadf98fbd4222a6cb4f5106c50msonormal"/>
        <w:spacing w:before="0" w:beforeAutospacing="0" w:after="0" w:afterAutospacing="0" w:line="276" w:lineRule="auto"/>
        <w:ind w:firstLine="709"/>
        <w:jc w:val="both"/>
        <w:rPr>
          <w:rFonts w:ascii="Arial" w:hAnsi="Arial" w:cs="Arial"/>
          <w:b/>
          <w:color w:val="000000" w:themeColor="text1"/>
        </w:rPr>
      </w:pPr>
      <w:r w:rsidRPr="00E32AD1">
        <w:rPr>
          <w:rFonts w:ascii="Arial" w:hAnsi="Arial" w:cs="Arial"/>
          <w:b/>
          <w:color w:val="000000" w:themeColor="text1"/>
        </w:rPr>
        <w:t xml:space="preserve">7. Порядок заключения договора купли-продажи и оплаты </w:t>
      </w:r>
    </w:p>
    <w:p w14:paraId="2373F8B6" w14:textId="77777777" w:rsidR="00916F91" w:rsidRPr="00E32AD1" w:rsidRDefault="00916F91" w:rsidP="00F86A0D">
      <w:pPr>
        <w:pStyle w:val="b4f908fadf98fbd4222a6cb4f5106c50msonormal"/>
        <w:spacing w:before="0" w:beforeAutospacing="0" w:after="0" w:afterAutospacing="0" w:line="276" w:lineRule="auto"/>
        <w:ind w:firstLine="709"/>
        <w:jc w:val="both"/>
        <w:rPr>
          <w:rFonts w:ascii="Arial" w:hAnsi="Arial" w:cs="Arial"/>
          <w:b/>
          <w:color w:val="FFC000" w:themeColor="accent4"/>
        </w:rPr>
      </w:pPr>
    </w:p>
    <w:p w14:paraId="33191929" w14:textId="68A8B568" w:rsidR="00BF36CA" w:rsidRPr="002B2608" w:rsidRDefault="007C482A" w:rsidP="00F86A0D">
      <w:pPr>
        <w:spacing w:after="0"/>
        <w:ind w:firstLine="567"/>
        <w:jc w:val="both"/>
        <w:rPr>
          <w:rFonts w:ascii="Arial" w:eastAsia="Times New Roman" w:hAnsi="Arial" w:cs="Arial"/>
          <w:bCs/>
          <w:color w:val="000000" w:themeColor="text1"/>
          <w:sz w:val="24"/>
          <w:szCs w:val="24"/>
          <w:lang w:eastAsia="ru-RU"/>
        </w:rPr>
      </w:pPr>
      <w:r w:rsidRPr="00E32AD1">
        <w:rPr>
          <w:rFonts w:ascii="Arial" w:eastAsia="Times New Roman" w:hAnsi="Arial" w:cs="Arial"/>
          <w:bCs/>
          <w:color w:val="000000" w:themeColor="text1"/>
          <w:sz w:val="24"/>
          <w:szCs w:val="24"/>
          <w:lang w:eastAsia="ru-RU"/>
        </w:rPr>
        <w:t xml:space="preserve">Договор купли-продажи заключается между Продавцом и Победителем аукциона (Покупателем) в течении </w:t>
      </w:r>
      <w:r w:rsidR="00BF36CA" w:rsidRPr="00E32AD1">
        <w:rPr>
          <w:rFonts w:ascii="Arial" w:eastAsia="Times New Roman" w:hAnsi="Arial" w:cs="Arial"/>
          <w:bCs/>
          <w:color w:val="000000" w:themeColor="text1"/>
          <w:sz w:val="24"/>
          <w:szCs w:val="24"/>
          <w:lang w:eastAsia="ru-RU"/>
        </w:rPr>
        <w:t>5</w:t>
      </w:r>
      <w:r w:rsidRPr="00E32AD1">
        <w:rPr>
          <w:rFonts w:ascii="Arial" w:eastAsia="Times New Roman" w:hAnsi="Arial" w:cs="Arial"/>
          <w:bCs/>
          <w:color w:val="000000" w:themeColor="text1"/>
          <w:sz w:val="24"/>
          <w:szCs w:val="24"/>
          <w:lang w:eastAsia="ru-RU"/>
        </w:rPr>
        <w:t xml:space="preserve"> (</w:t>
      </w:r>
      <w:r w:rsidR="009323CF" w:rsidRPr="00E32AD1">
        <w:rPr>
          <w:rFonts w:ascii="Arial" w:eastAsia="Times New Roman" w:hAnsi="Arial" w:cs="Arial"/>
          <w:bCs/>
          <w:color w:val="000000" w:themeColor="text1"/>
          <w:sz w:val="24"/>
          <w:szCs w:val="24"/>
          <w:lang w:eastAsia="ru-RU"/>
        </w:rPr>
        <w:t>Пяти</w:t>
      </w:r>
      <w:r w:rsidRPr="00E32AD1">
        <w:rPr>
          <w:rFonts w:ascii="Arial" w:eastAsia="Times New Roman" w:hAnsi="Arial" w:cs="Arial"/>
          <w:bCs/>
          <w:color w:val="000000" w:themeColor="text1"/>
          <w:sz w:val="24"/>
          <w:szCs w:val="24"/>
          <w:lang w:eastAsia="ru-RU"/>
        </w:rPr>
        <w:t xml:space="preserve">) рабочих дней после подведения итогов аукциона в соответствии с </w:t>
      </w:r>
      <w:r w:rsidRPr="002B2608">
        <w:rPr>
          <w:rFonts w:ascii="Arial" w:eastAsia="Times New Roman" w:hAnsi="Arial" w:cs="Arial"/>
          <w:bCs/>
          <w:color w:val="000000" w:themeColor="text1"/>
          <w:sz w:val="24"/>
          <w:szCs w:val="24"/>
          <w:lang w:eastAsia="ru-RU"/>
        </w:rPr>
        <w:t xml:space="preserve">типовой формой Продавца, размещенной на сайте </w:t>
      </w:r>
      <w:hyperlink r:id="rId20" w:history="1">
        <w:r w:rsidR="00FC1A6C" w:rsidRPr="002B2608">
          <w:rPr>
            <w:rStyle w:val="a3"/>
            <w:rFonts w:ascii="Arial" w:eastAsia="Times New Roman" w:hAnsi="Arial" w:cs="Arial"/>
            <w:bCs/>
            <w:color w:val="000000" w:themeColor="text1"/>
            <w:sz w:val="24"/>
            <w:szCs w:val="24"/>
            <w:lang w:eastAsia="ru-RU"/>
          </w:rPr>
          <w:t>www.</w:t>
        </w:r>
        <w:r w:rsidR="00FC1A6C" w:rsidRPr="002B2608">
          <w:rPr>
            <w:rStyle w:val="a3"/>
            <w:rFonts w:ascii="Arial" w:eastAsia="Times New Roman" w:hAnsi="Arial" w:cs="Arial"/>
            <w:bCs/>
            <w:color w:val="000000" w:themeColor="text1"/>
            <w:sz w:val="24"/>
            <w:szCs w:val="24"/>
            <w:lang w:val="en-US" w:eastAsia="ru-RU"/>
          </w:rPr>
          <w:t>alfalot</w:t>
        </w:r>
        <w:r w:rsidR="00FC1A6C" w:rsidRPr="002B2608">
          <w:rPr>
            <w:rStyle w:val="a3"/>
            <w:rFonts w:ascii="Arial" w:eastAsia="Times New Roman" w:hAnsi="Arial" w:cs="Arial"/>
            <w:bCs/>
            <w:color w:val="000000" w:themeColor="text1"/>
            <w:sz w:val="24"/>
            <w:szCs w:val="24"/>
            <w:lang w:eastAsia="ru-RU"/>
          </w:rPr>
          <w:t>.</w:t>
        </w:r>
        <w:proofErr w:type="spellStart"/>
        <w:r w:rsidR="00FC1A6C" w:rsidRPr="002B2608">
          <w:rPr>
            <w:rStyle w:val="a3"/>
            <w:rFonts w:ascii="Arial" w:eastAsia="Times New Roman" w:hAnsi="Arial" w:cs="Arial"/>
            <w:bCs/>
            <w:color w:val="000000" w:themeColor="text1"/>
            <w:sz w:val="24"/>
            <w:szCs w:val="24"/>
            <w:lang w:eastAsia="ru-RU"/>
          </w:rPr>
          <w:t>ru</w:t>
        </w:r>
        <w:proofErr w:type="spellEnd"/>
      </w:hyperlink>
      <w:r w:rsidR="002C1478" w:rsidRPr="002B2608">
        <w:rPr>
          <w:rFonts w:ascii="Arial" w:eastAsia="Times New Roman" w:hAnsi="Arial" w:cs="Arial"/>
          <w:bCs/>
          <w:color w:val="000000" w:themeColor="text1"/>
          <w:sz w:val="24"/>
          <w:szCs w:val="24"/>
          <w:lang w:eastAsia="ru-RU"/>
        </w:rPr>
        <w:t xml:space="preserve"> </w:t>
      </w:r>
      <w:r w:rsidRPr="002B2608">
        <w:rPr>
          <w:rFonts w:ascii="Arial" w:eastAsia="Times New Roman" w:hAnsi="Arial" w:cs="Arial"/>
          <w:bCs/>
          <w:color w:val="000000" w:themeColor="text1"/>
          <w:sz w:val="24"/>
          <w:szCs w:val="24"/>
          <w:lang w:eastAsia="ru-RU"/>
        </w:rPr>
        <w:t xml:space="preserve">в разделе </w:t>
      </w:r>
      <w:r w:rsidR="00FC1A6C" w:rsidRPr="002B2608">
        <w:rPr>
          <w:rFonts w:ascii="Arial" w:eastAsia="Times New Roman" w:hAnsi="Arial" w:cs="Arial"/>
          <w:bCs/>
          <w:color w:val="000000" w:themeColor="text1"/>
          <w:sz w:val="24"/>
          <w:szCs w:val="24"/>
          <w:lang w:eastAsia="ru-RU"/>
        </w:rPr>
        <w:t>с информацией о лоте</w:t>
      </w:r>
      <w:r w:rsidR="00C51E35" w:rsidRPr="002B2608">
        <w:rPr>
          <w:rFonts w:ascii="Arial" w:eastAsia="Times New Roman" w:hAnsi="Arial" w:cs="Arial"/>
          <w:bCs/>
          <w:color w:val="000000" w:themeColor="text1"/>
          <w:sz w:val="24"/>
          <w:szCs w:val="24"/>
          <w:lang w:eastAsia="ru-RU"/>
        </w:rPr>
        <w:t>, либо по форме нотариуса.</w:t>
      </w:r>
    </w:p>
    <w:p w14:paraId="64E718D4" w14:textId="1AF1B546" w:rsidR="00E16E49" w:rsidRPr="00E32AD1" w:rsidRDefault="00E16E49" w:rsidP="00F86A0D">
      <w:pPr>
        <w:spacing w:after="0"/>
        <w:ind w:firstLine="567"/>
        <w:jc w:val="both"/>
        <w:rPr>
          <w:rFonts w:ascii="Arial" w:eastAsia="Times New Roman" w:hAnsi="Arial" w:cs="Arial"/>
          <w:bCs/>
          <w:color w:val="000000" w:themeColor="text1"/>
          <w:sz w:val="24"/>
          <w:szCs w:val="24"/>
          <w:lang w:eastAsia="ru-RU"/>
        </w:rPr>
      </w:pPr>
      <w:r w:rsidRPr="002B2608">
        <w:rPr>
          <w:rFonts w:ascii="Arial" w:eastAsia="Times New Roman" w:hAnsi="Arial" w:cs="Arial"/>
          <w:bCs/>
          <w:color w:val="000000" w:themeColor="text1"/>
          <w:sz w:val="24"/>
          <w:szCs w:val="24"/>
          <w:lang w:eastAsia="ru-RU"/>
        </w:rPr>
        <w:t xml:space="preserve">Оплата цены продажи производится Покупателем (Победителем аукциона, Единственным участником аукциона) путем безналичного перечисления денежных средств на счет Продавца, в течении </w:t>
      </w:r>
      <w:r w:rsidR="004B077B" w:rsidRPr="002B2608">
        <w:rPr>
          <w:rFonts w:ascii="Arial" w:eastAsia="Times New Roman" w:hAnsi="Arial" w:cs="Arial"/>
          <w:b/>
          <w:color w:val="000000" w:themeColor="text1"/>
          <w:sz w:val="24"/>
          <w:szCs w:val="24"/>
          <w:lang w:eastAsia="ru-RU"/>
        </w:rPr>
        <w:t xml:space="preserve">30 (Тридцати) банковских дней </w:t>
      </w:r>
      <w:r w:rsidRPr="002B2608">
        <w:rPr>
          <w:rFonts w:ascii="Arial" w:eastAsia="Times New Roman" w:hAnsi="Arial" w:cs="Arial"/>
          <w:bCs/>
          <w:color w:val="000000" w:themeColor="text1"/>
          <w:sz w:val="24"/>
          <w:szCs w:val="24"/>
          <w:lang w:eastAsia="ru-RU"/>
        </w:rPr>
        <w:t>с даты заключения договора купли-продажи</w:t>
      </w:r>
      <w:r w:rsidR="004526BD" w:rsidRPr="002B2608">
        <w:rPr>
          <w:rFonts w:ascii="Arial" w:eastAsia="Times New Roman" w:hAnsi="Arial" w:cs="Arial"/>
          <w:bCs/>
          <w:color w:val="000000" w:themeColor="text1"/>
          <w:sz w:val="24"/>
          <w:szCs w:val="24"/>
          <w:lang w:eastAsia="ru-RU"/>
        </w:rPr>
        <w:t>.</w:t>
      </w:r>
      <w:r w:rsidR="00BA6772" w:rsidRPr="00E32AD1">
        <w:rPr>
          <w:rFonts w:ascii="Arial" w:eastAsia="Times New Roman" w:hAnsi="Arial" w:cs="Arial"/>
          <w:bCs/>
          <w:color w:val="000000" w:themeColor="text1"/>
          <w:sz w:val="24"/>
          <w:szCs w:val="24"/>
          <w:lang w:eastAsia="ru-RU"/>
        </w:rPr>
        <w:t xml:space="preserve"> </w:t>
      </w:r>
    </w:p>
    <w:p w14:paraId="10B05C2E" w14:textId="338D9CCE" w:rsidR="007B13C1" w:rsidRPr="00E32AD1" w:rsidRDefault="00571573" w:rsidP="00F86A0D">
      <w:pPr>
        <w:spacing w:after="0"/>
        <w:ind w:firstLine="567"/>
        <w:jc w:val="both"/>
        <w:rPr>
          <w:rFonts w:ascii="Arial" w:eastAsia="Times New Roman" w:hAnsi="Arial" w:cs="Arial"/>
          <w:color w:val="000000" w:themeColor="text1"/>
          <w:sz w:val="24"/>
          <w:szCs w:val="24"/>
          <w:lang w:eastAsia="ru-RU"/>
        </w:rPr>
      </w:pPr>
      <w:bookmarkStart w:id="29" w:name="_Hlk80965881"/>
      <w:r w:rsidRPr="00E32AD1">
        <w:rPr>
          <w:rFonts w:ascii="Arial" w:eastAsia="Times New Roman" w:hAnsi="Arial" w:cs="Arial"/>
          <w:b/>
          <w:bCs/>
          <w:color w:val="000000" w:themeColor="text1"/>
          <w:sz w:val="24"/>
          <w:szCs w:val="24"/>
          <w:lang w:eastAsia="ru-RU"/>
        </w:rPr>
        <w:t xml:space="preserve"> </w:t>
      </w:r>
      <w:r w:rsidR="007B13C1" w:rsidRPr="00E32AD1">
        <w:rPr>
          <w:rFonts w:ascii="Arial" w:eastAsia="Times New Roman" w:hAnsi="Arial" w:cs="Arial"/>
          <w:color w:val="000000" w:themeColor="text1"/>
          <w:sz w:val="24"/>
          <w:szCs w:val="24"/>
          <w:lang w:eastAsia="ru-RU"/>
        </w:rPr>
        <w:t xml:space="preserve">В случае признания торгов несостоявшимися по причине допуска к участию только одного участника, Единственный участник аукциона в течение 1 (одного) рабочего дня с даты признания торгов несостоявшимися вправе обратиться к Организатору </w:t>
      </w:r>
      <w:r w:rsidR="004526BD" w:rsidRPr="00E32AD1">
        <w:rPr>
          <w:rFonts w:ascii="Arial" w:eastAsia="Times New Roman" w:hAnsi="Arial" w:cs="Arial"/>
          <w:color w:val="000000" w:themeColor="text1"/>
          <w:sz w:val="24"/>
          <w:szCs w:val="24"/>
          <w:lang w:eastAsia="ru-RU"/>
        </w:rPr>
        <w:t>торгов</w:t>
      </w:r>
      <w:r w:rsidR="007B13C1" w:rsidRPr="00E32AD1">
        <w:rPr>
          <w:rFonts w:ascii="Arial" w:eastAsia="Times New Roman" w:hAnsi="Arial" w:cs="Arial"/>
          <w:color w:val="000000" w:themeColor="text1"/>
          <w:sz w:val="24"/>
          <w:szCs w:val="24"/>
          <w:lang w:eastAsia="ru-RU"/>
        </w:rPr>
        <w:t xml:space="preserve"> с заявлением о готовности приобрести Объект.</w:t>
      </w:r>
      <w:r w:rsidR="007B13C1" w:rsidRPr="00E32AD1">
        <w:rPr>
          <w:rFonts w:ascii="Arial" w:hAnsi="Arial" w:cs="Arial"/>
          <w:color w:val="000000" w:themeColor="text1"/>
          <w:sz w:val="24"/>
          <w:szCs w:val="24"/>
        </w:rPr>
        <w:t xml:space="preserve"> </w:t>
      </w:r>
      <w:r w:rsidR="007B13C1" w:rsidRPr="00E32AD1">
        <w:rPr>
          <w:rFonts w:ascii="Arial" w:eastAsia="Times New Roman" w:hAnsi="Arial" w:cs="Arial"/>
          <w:color w:val="000000" w:themeColor="text1"/>
          <w:sz w:val="24"/>
          <w:szCs w:val="24"/>
          <w:lang w:eastAsia="ru-RU"/>
        </w:rPr>
        <w:t>В этом случае с Единственным участником аукциона может быть заключен договор купли-продажи по цене не ниже начальной цены продажи Объекта при проведении аукциона в течение 5 (</w:t>
      </w:r>
      <w:r w:rsidR="009323CF" w:rsidRPr="00E32AD1">
        <w:rPr>
          <w:rFonts w:ascii="Arial" w:eastAsia="Times New Roman" w:hAnsi="Arial" w:cs="Arial"/>
          <w:color w:val="000000" w:themeColor="text1"/>
          <w:sz w:val="24"/>
          <w:szCs w:val="24"/>
          <w:lang w:eastAsia="ru-RU"/>
        </w:rPr>
        <w:t>Пяти</w:t>
      </w:r>
      <w:r w:rsidR="007B13C1" w:rsidRPr="00E32AD1">
        <w:rPr>
          <w:rFonts w:ascii="Arial" w:eastAsia="Times New Roman" w:hAnsi="Arial" w:cs="Arial"/>
          <w:color w:val="000000" w:themeColor="text1"/>
          <w:sz w:val="24"/>
          <w:szCs w:val="24"/>
          <w:lang w:eastAsia="ru-RU"/>
        </w:rPr>
        <w:t>) рабочих дней с даты признания аукциона несостоявшимся при согласии собственника.</w:t>
      </w:r>
      <w:r w:rsidR="001B737A" w:rsidRPr="00E32AD1">
        <w:rPr>
          <w:rFonts w:ascii="Arial" w:eastAsia="Times New Roman" w:hAnsi="Arial" w:cs="Arial"/>
          <w:color w:val="000000" w:themeColor="text1"/>
          <w:sz w:val="24"/>
          <w:szCs w:val="24"/>
          <w:lang w:eastAsia="ru-RU"/>
        </w:rPr>
        <w:t xml:space="preserve"> </w:t>
      </w:r>
    </w:p>
    <w:bookmarkEnd w:id="29"/>
    <w:p w14:paraId="58CCF80C" w14:textId="77777777" w:rsidR="002B7952" w:rsidRPr="009D6364" w:rsidRDefault="002B7952" w:rsidP="002B7952">
      <w:pPr>
        <w:spacing w:after="0" w:line="240" w:lineRule="auto"/>
        <w:ind w:firstLine="567"/>
        <w:jc w:val="both"/>
        <w:rPr>
          <w:rFonts w:ascii="Times New Roman" w:eastAsia="Times New Roman" w:hAnsi="Times New Roman"/>
          <w:b/>
          <w:color w:val="FFC000" w:themeColor="accent4"/>
          <w:sz w:val="24"/>
          <w:szCs w:val="24"/>
          <w:lang w:eastAsia="ru-RU"/>
        </w:rPr>
      </w:pPr>
    </w:p>
    <w:sectPr w:rsidR="002B7952" w:rsidRPr="009D6364" w:rsidSect="00A05ECE">
      <w:pgSz w:w="11906" w:h="16838"/>
      <w:pgMar w:top="284" w:right="707"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2DCEE" w14:textId="77777777" w:rsidR="00DA4558" w:rsidRDefault="00DA4558" w:rsidP="00AD6AA2">
      <w:pPr>
        <w:spacing w:after="0" w:line="240" w:lineRule="auto"/>
      </w:pPr>
      <w:r>
        <w:separator/>
      </w:r>
    </w:p>
  </w:endnote>
  <w:endnote w:type="continuationSeparator" w:id="0">
    <w:p w14:paraId="5B6597AE" w14:textId="77777777" w:rsidR="00DA4558" w:rsidRDefault="00DA4558" w:rsidP="00AD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3AA2B" w14:textId="77777777" w:rsidR="00DA4558" w:rsidRDefault="00DA4558" w:rsidP="00AD6AA2">
      <w:pPr>
        <w:spacing w:after="0" w:line="240" w:lineRule="auto"/>
      </w:pPr>
      <w:r>
        <w:separator/>
      </w:r>
    </w:p>
  </w:footnote>
  <w:footnote w:type="continuationSeparator" w:id="0">
    <w:p w14:paraId="6792AC6F" w14:textId="77777777" w:rsidR="00DA4558" w:rsidRDefault="00DA4558" w:rsidP="00AD6A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C02"/>
    <w:multiLevelType w:val="hybridMultilevel"/>
    <w:tmpl w:val="CB00584A"/>
    <w:lvl w:ilvl="0" w:tplc="546AB85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5252"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574"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CB4398B"/>
    <w:multiLevelType w:val="hybridMultilevel"/>
    <w:tmpl w:val="70D89C2E"/>
    <w:lvl w:ilvl="0" w:tplc="56AC56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804252F"/>
    <w:multiLevelType w:val="multilevel"/>
    <w:tmpl w:val="1B90A404"/>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15F2952"/>
    <w:multiLevelType w:val="multilevel"/>
    <w:tmpl w:val="D5E2C422"/>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412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094157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2379382">
    <w:abstractNumId w:val="1"/>
  </w:num>
  <w:num w:numId="3" w16cid:durableId="1471751174">
    <w:abstractNumId w:val="3"/>
  </w:num>
  <w:num w:numId="4" w16cid:durableId="2098479368">
    <w:abstractNumId w:val="2"/>
  </w:num>
  <w:num w:numId="5" w16cid:durableId="1058895344">
    <w:abstractNumId w:val="5"/>
  </w:num>
  <w:num w:numId="6" w16cid:durableId="6659806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780"/>
    <w:rsid w:val="00000F03"/>
    <w:rsid w:val="000025E6"/>
    <w:rsid w:val="00002D24"/>
    <w:rsid w:val="0000572E"/>
    <w:rsid w:val="00015A93"/>
    <w:rsid w:val="00022BF8"/>
    <w:rsid w:val="0002378E"/>
    <w:rsid w:val="00026D4E"/>
    <w:rsid w:val="00026D5A"/>
    <w:rsid w:val="00026D85"/>
    <w:rsid w:val="00026FB3"/>
    <w:rsid w:val="000340F4"/>
    <w:rsid w:val="00034D1B"/>
    <w:rsid w:val="00037E2E"/>
    <w:rsid w:val="00041393"/>
    <w:rsid w:val="00042836"/>
    <w:rsid w:val="00044E5A"/>
    <w:rsid w:val="0005101B"/>
    <w:rsid w:val="00052569"/>
    <w:rsid w:val="00052960"/>
    <w:rsid w:val="0005692E"/>
    <w:rsid w:val="00060002"/>
    <w:rsid w:val="00066FF6"/>
    <w:rsid w:val="000751AB"/>
    <w:rsid w:val="00076F48"/>
    <w:rsid w:val="00082060"/>
    <w:rsid w:val="00087A50"/>
    <w:rsid w:val="00094DD1"/>
    <w:rsid w:val="0009641F"/>
    <w:rsid w:val="00096897"/>
    <w:rsid w:val="000A11A8"/>
    <w:rsid w:val="000A350E"/>
    <w:rsid w:val="000A6F85"/>
    <w:rsid w:val="000B3C4D"/>
    <w:rsid w:val="000B5CF4"/>
    <w:rsid w:val="000B692B"/>
    <w:rsid w:val="000C7093"/>
    <w:rsid w:val="000D0B9B"/>
    <w:rsid w:val="000D2935"/>
    <w:rsid w:val="000D4348"/>
    <w:rsid w:val="000E2D42"/>
    <w:rsid w:val="000E4450"/>
    <w:rsid w:val="000E5258"/>
    <w:rsid w:val="000E7747"/>
    <w:rsid w:val="00105A38"/>
    <w:rsid w:val="00106506"/>
    <w:rsid w:val="001168F7"/>
    <w:rsid w:val="00116A72"/>
    <w:rsid w:val="00122C72"/>
    <w:rsid w:val="00123CC6"/>
    <w:rsid w:val="00137730"/>
    <w:rsid w:val="001435E1"/>
    <w:rsid w:val="001438B3"/>
    <w:rsid w:val="00155648"/>
    <w:rsid w:val="00155963"/>
    <w:rsid w:val="00170F8B"/>
    <w:rsid w:val="00173B35"/>
    <w:rsid w:val="00177444"/>
    <w:rsid w:val="0018644D"/>
    <w:rsid w:val="00192F9E"/>
    <w:rsid w:val="00195AA5"/>
    <w:rsid w:val="00196FC4"/>
    <w:rsid w:val="001A188D"/>
    <w:rsid w:val="001A2FB4"/>
    <w:rsid w:val="001A4D83"/>
    <w:rsid w:val="001B1503"/>
    <w:rsid w:val="001B205C"/>
    <w:rsid w:val="001B3C98"/>
    <w:rsid w:val="001B737A"/>
    <w:rsid w:val="001C473E"/>
    <w:rsid w:val="001D18D9"/>
    <w:rsid w:val="001D29E5"/>
    <w:rsid w:val="001D6B70"/>
    <w:rsid w:val="001D702E"/>
    <w:rsid w:val="001E0DFD"/>
    <w:rsid w:val="001E1303"/>
    <w:rsid w:val="001E434F"/>
    <w:rsid w:val="001E610A"/>
    <w:rsid w:val="001F19B0"/>
    <w:rsid w:val="001F34BF"/>
    <w:rsid w:val="00200BA3"/>
    <w:rsid w:val="002028EC"/>
    <w:rsid w:val="00202D30"/>
    <w:rsid w:val="00203794"/>
    <w:rsid w:val="002116B3"/>
    <w:rsid w:val="00214A1A"/>
    <w:rsid w:val="00223C97"/>
    <w:rsid w:val="00233204"/>
    <w:rsid w:val="002344B4"/>
    <w:rsid w:val="00237953"/>
    <w:rsid w:val="002418B3"/>
    <w:rsid w:val="00251233"/>
    <w:rsid w:val="00256606"/>
    <w:rsid w:val="00256E3F"/>
    <w:rsid w:val="0026191A"/>
    <w:rsid w:val="00265FB8"/>
    <w:rsid w:val="00271AAA"/>
    <w:rsid w:val="0028255F"/>
    <w:rsid w:val="00285E57"/>
    <w:rsid w:val="00287911"/>
    <w:rsid w:val="002A7E5F"/>
    <w:rsid w:val="002B2608"/>
    <w:rsid w:val="002B28EE"/>
    <w:rsid w:val="002B3F29"/>
    <w:rsid w:val="002B64B7"/>
    <w:rsid w:val="002B6F8A"/>
    <w:rsid w:val="002B7952"/>
    <w:rsid w:val="002C0821"/>
    <w:rsid w:val="002C1478"/>
    <w:rsid w:val="002C2B30"/>
    <w:rsid w:val="002D1B1C"/>
    <w:rsid w:val="002D2C00"/>
    <w:rsid w:val="002D5E24"/>
    <w:rsid w:val="002E2800"/>
    <w:rsid w:val="002F07D3"/>
    <w:rsid w:val="002F0945"/>
    <w:rsid w:val="002F18AC"/>
    <w:rsid w:val="002F60DD"/>
    <w:rsid w:val="003076C3"/>
    <w:rsid w:val="00307A1D"/>
    <w:rsid w:val="00312C86"/>
    <w:rsid w:val="00317C68"/>
    <w:rsid w:val="003216A7"/>
    <w:rsid w:val="00323514"/>
    <w:rsid w:val="00326AEA"/>
    <w:rsid w:val="00331944"/>
    <w:rsid w:val="00343863"/>
    <w:rsid w:val="00351CAF"/>
    <w:rsid w:val="0035312D"/>
    <w:rsid w:val="00353AE0"/>
    <w:rsid w:val="003555A3"/>
    <w:rsid w:val="00361F01"/>
    <w:rsid w:val="00370ED2"/>
    <w:rsid w:val="00376E74"/>
    <w:rsid w:val="00380431"/>
    <w:rsid w:val="00381200"/>
    <w:rsid w:val="00383EB8"/>
    <w:rsid w:val="003855DB"/>
    <w:rsid w:val="00394CCB"/>
    <w:rsid w:val="003A17B0"/>
    <w:rsid w:val="003A4A14"/>
    <w:rsid w:val="003B0E0D"/>
    <w:rsid w:val="003B17FD"/>
    <w:rsid w:val="003B6B1C"/>
    <w:rsid w:val="003C2A17"/>
    <w:rsid w:val="003C455D"/>
    <w:rsid w:val="003C6601"/>
    <w:rsid w:val="003C6B50"/>
    <w:rsid w:val="003D3FB1"/>
    <w:rsid w:val="003E0B90"/>
    <w:rsid w:val="003E0CE0"/>
    <w:rsid w:val="003E0D4D"/>
    <w:rsid w:val="003F00C5"/>
    <w:rsid w:val="003F62E2"/>
    <w:rsid w:val="00400048"/>
    <w:rsid w:val="004127F9"/>
    <w:rsid w:val="00427B92"/>
    <w:rsid w:val="00435CD1"/>
    <w:rsid w:val="00436E0E"/>
    <w:rsid w:val="004409AC"/>
    <w:rsid w:val="004418C8"/>
    <w:rsid w:val="0044205D"/>
    <w:rsid w:val="00442F66"/>
    <w:rsid w:val="00446BA0"/>
    <w:rsid w:val="004516D6"/>
    <w:rsid w:val="004521E4"/>
    <w:rsid w:val="004526BD"/>
    <w:rsid w:val="004533D2"/>
    <w:rsid w:val="0046553A"/>
    <w:rsid w:val="00467EDC"/>
    <w:rsid w:val="00473337"/>
    <w:rsid w:val="00473F05"/>
    <w:rsid w:val="00477970"/>
    <w:rsid w:val="00480E8B"/>
    <w:rsid w:val="00487C44"/>
    <w:rsid w:val="00490D69"/>
    <w:rsid w:val="004919D7"/>
    <w:rsid w:val="00491FBC"/>
    <w:rsid w:val="0049392B"/>
    <w:rsid w:val="00495AAA"/>
    <w:rsid w:val="004A18ED"/>
    <w:rsid w:val="004A3942"/>
    <w:rsid w:val="004B077B"/>
    <w:rsid w:val="004B112A"/>
    <w:rsid w:val="004B325E"/>
    <w:rsid w:val="004B3803"/>
    <w:rsid w:val="004B3C27"/>
    <w:rsid w:val="004C3A9F"/>
    <w:rsid w:val="004D573B"/>
    <w:rsid w:val="004E1DFD"/>
    <w:rsid w:val="004E3A06"/>
    <w:rsid w:val="004F27F3"/>
    <w:rsid w:val="00502946"/>
    <w:rsid w:val="005075EC"/>
    <w:rsid w:val="00512392"/>
    <w:rsid w:val="0052119A"/>
    <w:rsid w:val="00521411"/>
    <w:rsid w:val="00521A1C"/>
    <w:rsid w:val="005220ED"/>
    <w:rsid w:val="005309C2"/>
    <w:rsid w:val="0053123D"/>
    <w:rsid w:val="00537668"/>
    <w:rsid w:val="0054148D"/>
    <w:rsid w:val="0054514F"/>
    <w:rsid w:val="00552CDB"/>
    <w:rsid w:val="00564C5B"/>
    <w:rsid w:val="00571573"/>
    <w:rsid w:val="005734E0"/>
    <w:rsid w:val="00574BF6"/>
    <w:rsid w:val="00576618"/>
    <w:rsid w:val="00576A0A"/>
    <w:rsid w:val="00585EED"/>
    <w:rsid w:val="00587876"/>
    <w:rsid w:val="00590458"/>
    <w:rsid w:val="00591EE3"/>
    <w:rsid w:val="0059369F"/>
    <w:rsid w:val="00596680"/>
    <w:rsid w:val="005A036B"/>
    <w:rsid w:val="005A254A"/>
    <w:rsid w:val="005A2C71"/>
    <w:rsid w:val="005B2ADD"/>
    <w:rsid w:val="005B3FE7"/>
    <w:rsid w:val="005B6C47"/>
    <w:rsid w:val="005B770F"/>
    <w:rsid w:val="005C54BA"/>
    <w:rsid w:val="005D4DFA"/>
    <w:rsid w:val="005D52B2"/>
    <w:rsid w:val="005D7E43"/>
    <w:rsid w:val="005E036A"/>
    <w:rsid w:val="005E5616"/>
    <w:rsid w:val="005E7E96"/>
    <w:rsid w:val="005F1DC3"/>
    <w:rsid w:val="005F230D"/>
    <w:rsid w:val="00601405"/>
    <w:rsid w:val="00601A21"/>
    <w:rsid w:val="00601BF3"/>
    <w:rsid w:val="00606C73"/>
    <w:rsid w:val="00612161"/>
    <w:rsid w:val="00612EF1"/>
    <w:rsid w:val="0061331E"/>
    <w:rsid w:val="00615A6E"/>
    <w:rsid w:val="0062644F"/>
    <w:rsid w:val="00631233"/>
    <w:rsid w:val="00633F75"/>
    <w:rsid w:val="00634A0D"/>
    <w:rsid w:val="00647A82"/>
    <w:rsid w:val="006520EB"/>
    <w:rsid w:val="006544D7"/>
    <w:rsid w:val="00657B39"/>
    <w:rsid w:val="00660126"/>
    <w:rsid w:val="0066231D"/>
    <w:rsid w:val="00662755"/>
    <w:rsid w:val="006720FC"/>
    <w:rsid w:val="0067228F"/>
    <w:rsid w:val="00672BF0"/>
    <w:rsid w:val="00674078"/>
    <w:rsid w:val="00676A6F"/>
    <w:rsid w:val="006777D0"/>
    <w:rsid w:val="00680857"/>
    <w:rsid w:val="00684E70"/>
    <w:rsid w:val="00685903"/>
    <w:rsid w:val="00697BD4"/>
    <w:rsid w:val="006A069B"/>
    <w:rsid w:val="006A4F38"/>
    <w:rsid w:val="006B035B"/>
    <w:rsid w:val="006B62DB"/>
    <w:rsid w:val="006C48CA"/>
    <w:rsid w:val="006C4DD8"/>
    <w:rsid w:val="006D2FA9"/>
    <w:rsid w:val="006E18BC"/>
    <w:rsid w:val="006F4019"/>
    <w:rsid w:val="00705279"/>
    <w:rsid w:val="00705A11"/>
    <w:rsid w:val="007100BB"/>
    <w:rsid w:val="007133D4"/>
    <w:rsid w:val="00715CC8"/>
    <w:rsid w:val="007215A1"/>
    <w:rsid w:val="00723906"/>
    <w:rsid w:val="00726AA3"/>
    <w:rsid w:val="00732F68"/>
    <w:rsid w:val="00735115"/>
    <w:rsid w:val="00740275"/>
    <w:rsid w:val="0075091B"/>
    <w:rsid w:val="0075474A"/>
    <w:rsid w:val="007554CF"/>
    <w:rsid w:val="00760BD1"/>
    <w:rsid w:val="007642E3"/>
    <w:rsid w:val="007646B8"/>
    <w:rsid w:val="00770548"/>
    <w:rsid w:val="00792FDD"/>
    <w:rsid w:val="00793298"/>
    <w:rsid w:val="00794666"/>
    <w:rsid w:val="007A257C"/>
    <w:rsid w:val="007A6CD2"/>
    <w:rsid w:val="007B00CC"/>
    <w:rsid w:val="007B13C1"/>
    <w:rsid w:val="007B1829"/>
    <w:rsid w:val="007B32E4"/>
    <w:rsid w:val="007B63ED"/>
    <w:rsid w:val="007B7C43"/>
    <w:rsid w:val="007C29E1"/>
    <w:rsid w:val="007C35F2"/>
    <w:rsid w:val="007C482A"/>
    <w:rsid w:val="007C7D71"/>
    <w:rsid w:val="007D05DD"/>
    <w:rsid w:val="007D6658"/>
    <w:rsid w:val="007E0006"/>
    <w:rsid w:val="007E55BB"/>
    <w:rsid w:val="007E5BA6"/>
    <w:rsid w:val="007F1F21"/>
    <w:rsid w:val="007F35EE"/>
    <w:rsid w:val="007F58A6"/>
    <w:rsid w:val="007F6C94"/>
    <w:rsid w:val="007F6DCF"/>
    <w:rsid w:val="0080229C"/>
    <w:rsid w:val="0080641E"/>
    <w:rsid w:val="00807B17"/>
    <w:rsid w:val="0081171F"/>
    <w:rsid w:val="00821642"/>
    <w:rsid w:val="00825255"/>
    <w:rsid w:val="00826FC1"/>
    <w:rsid w:val="00830A7C"/>
    <w:rsid w:val="00834E58"/>
    <w:rsid w:val="008366DA"/>
    <w:rsid w:val="00841B13"/>
    <w:rsid w:val="00842488"/>
    <w:rsid w:val="00850495"/>
    <w:rsid w:val="00852C79"/>
    <w:rsid w:val="0085362E"/>
    <w:rsid w:val="008743DD"/>
    <w:rsid w:val="00874DFA"/>
    <w:rsid w:val="0087768A"/>
    <w:rsid w:val="00887CD6"/>
    <w:rsid w:val="00891969"/>
    <w:rsid w:val="00892271"/>
    <w:rsid w:val="00893E7B"/>
    <w:rsid w:val="00895779"/>
    <w:rsid w:val="00895ADA"/>
    <w:rsid w:val="008966E8"/>
    <w:rsid w:val="00896939"/>
    <w:rsid w:val="008A37D7"/>
    <w:rsid w:val="008B072B"/>
    <w:rsid w:val="008B2AA8"/>
    <w:rsid w:val="008C0915"/>
    <w:rsid w:val="008C3C76"/>
    <w:rsid w:val="008C3CFB"/>
    <w:rsid w:val="008C3DD8"/>
    <w:rsid w:val="008C47D5"/>
    <w:rsid w:val="008C6212"/>
    <w:rsid w:val="008D25EF"/>
    <w:rsid w:val="008D60DF"/>
    <w:rsid w:val="008F1531"/>
    <w:rsid w:val="008F578E"/>
    <w:rsid w:val="008F664E"/>
    <w:rsid w:val="008F7C6D"/>
    <w:rsid w:val="00901DC9"/>
    <w:rsid w:val="00916F91"/>
    <w:rsid w:val="00920A26"/>
    <w:rsid w:val="00930709"/>
    <w:rsid w:val="009323CF"/>
    <w:rsid w:val="009325AF"/>
    <w:rsid w:val="00934E5D"/>
    <w:rsid w:val="009413DC"/>
    <w:rsid w:val="00946D7D"/>
    <w:rsid w:val="009501B8"/>
    <w:rsid w:val="00951743"/>
    <w:rsid w:val="0095352A"/>
    <w:rsid w:val="00954945"/>
    <w:rsid w:val="009577BD"/>
    <w:rsid w:val="00964C24"/>
    <w:rsid w:val="0096543F"/>
    <w:rsid w:val="0096709B"/>
    <w:rsid w:val="009829B9"/>
    <w:rsid w:val="00983937"/>
    <w:rsid w:val="009879E1"/>
    <w:rsid w:val="00992D1E"/>
    <w:rsid w:val="00995B42"/>
    <w:rsid w:val="009B289E"/>
    <w:rsid w:val="009B2F52"/>
    <w:rsid w:val="009B3546"/>
    <w:rsid w:val="009B3B34"/>
    <w:rsid w:val="009B3D2E"/>
    <w:rsid w:val="009B6EB1"/>
    <w:rsid w:val="009C02DC"/>
    <w:rsid w:val="009D6364"/>
    <w:rsid w:val="009E2614"/>
    <w:rsid w:val="009F513F"/>
    <w:rsid w:val="00A05D03"/>
    <w:rsid w:val="00A05E84"/>
    <w:rsid w:val="00A05ECE"/>
    <w:rsid w:val="00A12592"/>
    <w:rsid w:val="00A1305E"/>
    <w:rsid w:val="00A21404"/>
    <w:rsid w:val="00A22942"/>
    <w:rsid w:val="00A23F2F"/>
    <w:rsid w:val="00A317CB"/>
    <w:rsid w:val="00A3351C"/>
    <w:rsid w:val="00A347A5"/>
    <w:rsid w:val="00A424AC"/>
    <w:rsid w:val="00A425EC"/>
    <w:rsid w:val="00A46DB6"/>
    <w:rsid w:val="00A515D8"/>
    <w:rsid w:val="00A54A65"/>
    <w:rsid w:val="00A5751A"/>
    <w:rsid w:val="00A7156B"/>
    <w:rsid w:val="00A722E0"/>
    <w:rsid w:val="00A776C7"/>
    <w:rsid w:val="00A83CBB"/>
    <w:rsid w:val="00A847F5"/>
    <w:rsid w:val="00A93A44"/>
    <w:rsid w:val="00AA018F"/>
    <w:rsid w:val="00AA15C9"/>
    <w:rsid w:val="00AA21E5"/>
    <w:rsid w:val="00AA290D"/>
    <w:rsid w:val="00AA2DAE"/>
    <w:rsid w:val="00AA536B"/>
    <w:rsid w:val="00AB08B9"/>
    <w:rsid w:val="00AB2AF4"/>
    <w:rsid w:val="00AB38B5"/>
    <w:rsid w:val="00AB3AA1"/>
    <w:rsid w:val="00AB3F3B"/>
    <w:rsid w:val="00AB4379"/>
    <w:rsid w:val="00AC44EA"/>
    <w:rsid w:val="00AC55AA"/>
    <w:rsid w:val="00AD15F7"/>
    <w:rsid w:val="00AD2537"/>
    <w:rsid w:val="00AD6AA2"/>
    <w:rsid w:val="00AE280C"/>
    <w:rsid w:val="00AE2865"/>
    <w:rsid w:val="00AF549E"/>
    <w:rsid w:val="00AF6700"/>
    <w:rsid w:val="00B16931"/>
    <w:rsid w:val="00B16E7A"/>
    <w:rsid w:val="00B247ED"/>
    <w:rsid w:val="00B25A30"/>
    <w:rsid w:val="00B25BB5"/>
    <w:rsid w:val="00B26DDC"/>
    <w:rsid w:val="00B27244"/>
    <w:rsid w:val="00B32437"/>
    <w:rsid w:val="00B423CE"/>
    <w:rsid w:val="00B454F9"/>
    <w:rsid w:val="00B47E53"/>
    <w:rsid w:val="00B50319"/>
    <w:rsid w:val="00B5112E"/>
    <w:rsid w:val="00B636BD"/>
    <w:rsid w:val="00B64622"/>
    <w:rsid w:val="00B66B5B"/>
    <w:rsid w:val="00B66D5E"/>
    <w:rsid w:val="00B706A5"/>
    <w:rsid w:val="00B75263"/>
    <w:rsid w:val="00B77397"/>
    <w:rsid w:val="00B77447"/>
    <w:rsid w:val="00B90328"/>
    <w:rsid w:val="00B91D02"/>
    <w:rsid w:val="00B934E1"/>
    <w:rsid w:val="00BA6772"/>
    <w:rsid w:val="00BB3599"/>
    <w:rsid w:val="00BC25CD"/>
    <w:rsid w:val="00BC4A3F"/>
    <w:rsid w:val="00BC5A51"/>
    <w:rsid w:val="00BC5DCB"/>
    <w:rsid w:val="00BD3460"/>
    <w:rsid w:val="00BD6A15"/>
    <w:rsid w:val="00BE2995"/>
    <w:rsid w:val="00BE4FCC"/>
    <w:rsid w:val="00BF36CA"/>
    <w:rsid w:val="00BF4720"/>
    <w:rsid w:val="00C04D75"/>
    <w:rsid w:val="00C067BF"/>
    <w:rsid w:val="00C10FA5"/>
    <w:rsid w:val="00C122CA"/>
    <w:rsid w:val="00C14BDD"/>
    <w:rsid w:val="00C24728"/>
    <w:rsid w:val="00C335D1"/>
    <w:rsid w:val="00C355DC"/>
    <w:rsid w:val="00C35F18"/>
    <w:rsid w:val="00C366F2"/>
    <w:rsid w:val="00C378D9"/>
    <w:rsid w:val="00C40AC4"/>
    <w:rsid w:val="00C51E35"/>
    <w:rsid w:val="00C563D2"/>
    <w:rsid w:val="00C60190"/>
    <w:rsid w:val="00C61CD1"/>
    <w:rsid w:val="00C62B88"/>
    <w:rsid w:val="00C632C4"/>
    <w:rsid w:val="00C65BD9"/>
    <w:rsid w:val="00C71D2A"/>
    <w:rsid w:val="00C75E55"/>
    <w:rsid w:val="00C75FA5"/>
    <w:rsid w:val="00C81ACD"/>
    <w:rsid w:val="00C90BCD"/>
    <w:rsid w:val="00C95448"/>
    <w:rsid w:val="00CA5345"/>
    <w:rsid w:val="00CA5BA1"/>
    <w:rsid w:val="00CA68FD"/>
    <w:rsid w:val="00CA7E9A"/>
    <w:rsid w:val="00CB5782"/>
    <w:rsid w:val="00CB7C28"/>
    <w:rsid w:val="00CC5C45"/>
    <w:rsid w:val="00CD083E"/>
    <w:rsid w:val="00CD16B6"/>
    <w:rsid w:val="00CD4BDF"/>
    <w:rsid w:val="00CE5E13"/>
    <w:rsid w:val="00CF4B74"/>
    <w:rsid w:val="00D013EA"/>
    <w:rsid w:val="00D02BBF"/>
    <w:rsid w:val="00D069D6"/>
    <w:rsid w:val="00D113A6"/>
    <w:rsid w:val="00D130F1"/>
    <w:rsid w:val="00D1460F"/>
    <w:rsid w:val="00D14D96"/>
    <w:rsid w:val="00D15673"/>
    <w:rsid w:val="00D230E1"/>
    <w:rsid w:val="00D26086"/>
    <w:rsid w:val="00D27A40"/>
    <w:rsid w:val="00D312CD"/>
    <w:rsid w:val="00D3385F"/>
    <w:rsid w:val="00D35345"/>
    <w:rsid w:val="00D401A0"/>
    <w:rsid w:val="00D457F7"/>
    <w:rsid w:val="00D477BF"/>
    <w:rsid w:val="00D50DF5"/>
    <w:rsid w:val="00D72396"/>
    <w:rsid w:val="00D75D01"/>
    <w:rsid w:val="00D840AE"/>
    <w:rsid w:val="00D8785F"/>
    <w:rsid w:val="00D87F35"/>
    <w:rsid w:val="00D95FCA"/>
    <w:rsid w:val="00DA40BF"/>
    <w:rsid w:val="00DA4558"/>
    <w:rsid w:val="00DA6643"/>
    <w:rsid w:val="00DB158B"/>
    <w:rsid w:val="00DB2C39"/>
    <w:rsid w:val="00DB32C6"/>
    <w:rsid w:val="00DB5965"/>
    <w:rsid w:val="00DB7595"/>
    <w:rsid w:val="00DD2A19"/>
    <w:rsid w:val="00DD41A3"/>
    <w:rsid w:val="00DE3AFE"/>
    <w:rsid w:val="00DE7D60"/>
    <w:rsid w:val="00E009BD"/>
    <w:rsid w:val="00E064FB"/>
    <w:rsid w:val="00E13FE6"/>
    <w:rsid w:val="00E16B69"/>
    <w:rsid w:val="00E16E49"/>
    <w:rsid w:val="00E21406"/>
    <w:rsid w:val="00E21E3D"/>
    <w:rsid w:val="00E24377"/>
    <w:rsid w:val="00E317B4"/>
    <w:rsid w:val="00E31DE5"/>
    <w:rsid w:val="00E32AD1"/>
    <w:rsid w:val="00E33009"/>
    <w:rsid w:val="00E33BB5"/>
    <w:rsid w:val="00E3569D"/>
    <w:rsid w:val="00E36708"/>
    <w:rsid w:val="00E36F10"/>
    <w:rsid w:val="00E600A7"/>
    <w:rsid w:val="00E60277"/>
    <w:rsid w:val="00E613A8"/>
    <w:rsid w:val="00E61441"/>
    <w:rsid w:val="00E65E90"/>
    <w:rsid w:val="00E7152A"/>
    <w:rsid w:val="00E82974"/>
    <w:rsid w:val="00E82FE8"/>
    <w:rsid w:val="00E83D8D"/>
    <w:rsid w:val="00E84B06"/>
    <w:rsid w:val="00E85D10"/>
    <w:rsid w:val="00E9204B"/>
    <w:rsid w:val="00E957EA"/>
    <w:rsid w:val="00EA1AE3"/>
    <w:rsid w:val="00EA2348"/>
    <w:rsid w:val="00EB0E32"/>
    <w:rsid w:val="00EB16DA"/>
    <w:rsid w:val="00EB24D2"/>
    <w:rsid w:val="00EC7CAD"/>
    <w:rsid w:val="00ED5446"/>
    <w:rsid w:val="00ED72BA"/>
    <w:rsid w:val="00ED79FB"/>
    <w:rsid w:val="00EE46D0"/>
    <w:rsid w:val="00EF14D0"/>
    <w:rsid w:val="00EF28C3"/>
    <w:rsid w:val="00EF407B"/>
    <w:rsid w:val="00EF41EF"/>
    <w:rsid w:val="00F024FA"/>
    <w:rsid w:val="00F02D5C"/>
    <w:rsid w:val="00F04ACA"/>
    <w:rsid w:val="00F04ECD"/>
    <w:rsid w:val="00F06BB1"/>
    <w:rsid w:val="00F11F08"/>
    <w:rsid w:val="00F12DF4"/>
    <w:rsid w:val="00F14770"/>
    <w:rsid w:val="00F17829"/>
    <w:rsid w:val="00F204C3"/>
    <w:rsid w:val="00F3003B"/>
    <w:rsid w:val="00F3470A"/>
    <w:rsid w:val="00F37192"/>
    <w:rsid w:val="00F37D37"/>
    <w:rsid w:val="00F41C66"/>
    <w:rsid w:val="00F42944"/>
    <w:rsid w:val="00F44AC8"/>
    <w:rsid w:val="00F45E36"/>
    <w:rsid w:val="00F466C2"/>
    <w:rsid w:val="00F47CFD"/>
    <w:rsid w:val="00F57780"/>
    <w:rsid w:val="00F6038D"/>
    <w:rsid w:val="00F63D95"/>
    <w:rsid w:val="00F66311"/>
    <w:rsid w:val="00F665C5"/>
    <w:rsid w:val="00F66BD1"/>
    <w:rsid w:val="00F70AA4"/>
    <w:rsid w:val="00F7444B"/>
    <w:rsid w:val="00F758CB"/>
    <w:rsid w:val="00F804AA"/>
    <w:rsid w:val="00F844CB"/>
    <w:rsid w:val="00F84DDE"/>
    <w:rsid w:val="00F85F00"/>
    <w:rsid w:val="00F86485"/>
    <w:rsid w:val="00F86A0D"/>
    <w:rsid w:val="00F9009B"/>
    <w:rsid w:val="00F9034F"/>
    <w:rsid w:val="00F93983"/>
    <w:rsid w:val="00F955C8"/>
    <w:rsid w:val="00FA64C1"/>
    <w:rsid w:val="00FB5B22"/>
    <w:rsid w:val="00FB7B96"/>
    <w:rsid w:val="00FC119C"/>
    <w:rsid w:val="00FC1A6C"/>
    <w:rsid w:val="00FC2152"/>
    <w:rsid w:val="00FD013F"/>
    <w:rsid w:val="00FD0F57"/>
    <w:rsid w:val="00FE08FD"/>
    <w:rsid w:val="00FE39B2"/>
    <w:rsid w:val="00FE3B39"/>
    <w:rsid w:val="00FF1652"/>
    <w:rsid w:val="00FF198E"/>
    <w:rsid w:val="00FF70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A9C27"/>
  <w15:chartTrackingRefBased/>
  <w15:docId w15:val="{996BAFD8-732D-4D78-8328-EA65F0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931"/>
    <w:pPr>
      <w:spacing w:after="200" w:line="276" w:lineRule="auto"/>
    </w:pPr>
    <w:rPr>
      <w:sz w:val="22"/>
      <w:szCs w:val="22"/>
      <w:lang w:eastAsia="en-US"/>
    </w:rPr>
  </w:style>
  <w:style w:type="paragraph" w:styleId="2">
    <w:name w:val="heading 2"/>
    <w:basedOn w:val="a"/>
    <w:next w:val="a"/>
    <w:link w:val="20"/>
    <w:uiPriority w:val="9"/>
    <w:semiHidden/>
    <w:unhideWhenUsed/>
    <w:qFormat/>
    <w:rsid w:val="00AB3F3B"/>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95AA5"/>
    <w:rPr>
      <w:color w:val="0000FF"/>
      <w:u w:val="single"/>
    </w:rPr>
  </w:style>
  <w:style w:type="table" w:styleId="a4">
    <w:name w:val="Table Grid"/>
    <w:basedOn w:val="a1"/>
    <w:uiPriority w:val="59"/>
    <w:rsid w:val="00601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Знак Знак"/>
    <w:basedOn w:val="a"/>
    <w:rsid w:val="00601405"/>
    <w:pPr>
      <w:spacing w:after="160" w:line="240" w:lineRule="exact"/>
    </w:pPr>
    <w:rPr>
      <w:rFonts w:ascii="Verdana" w:eastAsia="MS Mincho" w:hAnsi="Verdana" w:cs="Verdana"/>
      <w:sz w:val="20"/>
      <w:szCs w:val="20"/>
      <w:lang w:val="en-GB"/>
    </w:rPr>
  </w:style>
  <w:style w:type="character" w:styleId="a6">
    <w:name w:val="annotation reference"/>
    <w:uiPriority w:val="99"/>
    <w:semiHidden/>
    <w:unhideWhenUsed/>
    <w:rsid w:val="00951743"/>
    <w:rPr>
      <w:sz w:val="16"/>
      <w:szCs w:val="16"/>
    </w:rPr>
  </w:style>
  <w:style w:type="paragraph" w:styleId="a7">
    <w:name w:val="annotation text"/>
    <w:basedOn w:val="a"/>
    <w:link w:val="a8"/>
    <w:uiPriority w:val="99"/>
    <w:semiHidden/>
    <w:unhideWhenUsed/>
    <w:rsid w:val="00951743"/>
    <w:pPr>
      <w:spacing w:line="240" w:lineRule="auto"/>
    </w:pPr>
    <w:rPr>
      <w:sz w:val="20"/>
      <w:szCs w:val="20"/>
    </w:rPr>
  </w:style>
  <w:style w:type="character" w:customStyle="1" w:styleId="a8">
    <w:name w:val="Текст примечания Знак"/>
    <w:link w:val="a7"/>
    <w:uiPriority w:val="99"/>
    <w:semiHidden/>
    <w:rsid w:val="00951743"/>
    <w:rPr>
      <w:sz w:val="20"/>
      <w:szCs w:val="20"/>
    </w:rPr>
  </w:style>
  <w:style w:type="paragraph" w:styleId="a9">
    <w:name w:val="Balloon Text"/>
    <w:basedOn w:val="a"/>
    <w:link w:val="aa"/>
    <w:uiPriority w:val="99"/>
    <w:semiHidden/>
    <w:unhideWhenUsed/>
    <w:rsid w:val="00951743"/>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951743"/>
    <w:rPr>
      <w:rFonts w:ascii="Tahoma" w:hAnsi="Tahoma" w:cs="Tahoma"/>
      <w:sz w:val="16"/>
      <w:szCs w:val="16"/>
    </w:rPr>
  </w:style>
  <w:style w:type="paragraph" w:styleId="ab">
    <w:name w:val="Body Text Indent"/>
    <w:basedOn w:val="a"/>
    <w:link w:val="ac"/>
    <w:uiPriority w:val="99"/>
    <w:unhideWhenUsed/>
    <w:rsid w:val="00D35345"/>
    <w:pPr>
      <w:spacing w:after="120"/>
      <w:ind w:left="283"/>
    </w:pPr>
  </w:style>
  <w:style w:type="character" w:customStyle="1" w:styleId="ac">
    <w:name w:val="Основной текст с отступом Знак"/>
    <w:basedOn w:val="a0"/>
    <w:link w:val="ab"/>
    <w:uiPriority w:val="99"/>
    <w:rsid w:val="00D35345"/>
  </w:style>
  <w:style w:type="paragraph" w:styleId="ad">
    <w:name w:val="footnote text"/>
    <w:basedOn w:val="a"/>
    <w:link w:val="ae"/>
    <w:uiPriority w:val="99"/>
    <w:semiHidden/>
    <w:unhideWhenUsed/>
    <w:rsid w:val="00AD6AA2"/>
    <w:rPr>
      <w:sz w:val="20"/>
      <w:szCs w:val="20"/>
    </w:rPr>
  </w:style>
  <w:style w:type="character" w:customStyle="1" w:styleId="ae">
    <w:name w:val="Текст сноски Знак"/>
    <w:link w:val="ad"/>
    <w:uiPriority w:val="99"/>
    <w:semiHidden/>
    <w:rsid w:val="00AD6AA2"/>
    <w:rPr>
      <w:lang w:eastAsia="en-US"/>
    </w:rPr>
  </w:style>
  <w:style w:type="character" w:styleId="af">
    <w:name w:val="footnote reference"/>
    <w:uiPriority w:val="99"/>
    <w:semiHidden/>
    <w:unhideWhenUsed/>
    <w:rsid w:val="00AD6AA2"/>
    <w:rPr>
      <w:vertAlign w:val="superscript"/>
    </w:rPr>
  </w:style>
  <w:style w:type="paragraph" w:customStyle="1" w:styleId="1">
    <w:name w:val="Обычный (веб)1"/>
    <w:basedOn w:val="a"/>
    <w:uiPriority w:val="99"/>
    <w:unhideWhenUsed/>
    <w:rsid w:val="00F63D9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extracted-address">
    <w:name w:val="js-extracted-address"/>
    <w:rsid w:val="00F63D95"/>
  </w:style>
  <w:style w:type="character" w:customStyle="1" w:styleId="mail-message-map-nobreak">
    <w:name w:val="mail-message-map-nobreak"/>
    <w:rsid w:val="00F63D95"/>
  </w:style>
  <w:style w:type="paragraph" w:customStyle="1" w:styleId="b4f908fadf98fbd4222a6cb4f5106c50msonormal">
    <w:name w:val="b4f908fadf98fbd4222a6cb4f5106c50msonormal"/>
    <w:basedOn w:val="a"/>
    <w:rsid w:val="0008206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
    <w:name w:val="3"/>
    <w:basedOn w:val="a"/>
    <w:next w:val="1"/>
    <w:uiPriority w:val="99"/>
    <w:unhideWhenUsed/>
    <w:rsid w:val="00B66B5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Неразрешенное упоминание1"/>
    <w:uiPriority w:val="99"/>
    <w:semiHidden/>
    <w:unhideWhenUsed/>
    <w:rsid w:val="00B77397"/>
    <w:rPr>
      <w:color w:val="605E5C"/>
      <w:shd w:val="clear" w:color="auto" w:fill="E1DFDD"/>
    </w:rPr>
  </w:style>
  <w:style w:type="paragraph" w:styleId="af0">
    <w:name w:val="annotation subject"/>
    <w:basedOn w:val="a7"/>
    <w:next w:val="a7"/>
    <w:link w:val="af1"/>
    <w:uiPriority w:val="99"/>
    <w:semiHidden/>
    <w:unhideWhenUsed/>
    <w:rsid w:val="00394CCB"/>
    <w:pPr>
      <w:spacing w:line="276" w:lineRule="auto"/>
    </w:pPr>
    <w:rPr>
      <w:b/>
      <w:bCs/>
    </w:rPr>
  </w:style>
  <w:style w:type="character" w:customStyle="1" w:styleId="af1">
    <w:name w:val="Тема примечания Знак"/>
    <w:link w:val="af0"/>
    <w:uiPriority w:val="99"/>
    <w:semiHidden/>
    <w:rsid w:val="00394CCB"/>
    <w:rPr>
      <w:b/>
      <w:bCs/>
      <w:sz w:val="20"/>
      <w:szCs w:val="20"/>
      <w:lang w:eastAsia="en-US"/>
    </w:rPr>
  </w:style>
  <w:style w:type="paragraph" w:styleId="af2">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f3"/>
    <w:uiPriority w:val="34"/>
    <w:qFormat/>
    <w:rsid w:val="00041393"/>
    <w:pPr>
      <w:spacing w:after="0" w:line="240" w:lineRule="auto"/>
      <w:ind w:left="720"/>
      <w:contextualSpacing/>
    </w:pPr>
    <w:rPr>
      <w:rFonts w:ascii="Times New Roman" w:eastAsia="Times New Roman" w:hAnsi="Times New Roman"/>
      <w:sz w:val="24"/>
      <w:szCs w:val="24"/>
      <w:lang w:eastAsia="ru-RU"/>
    </w:rPr>
  </w:style>
  <w:style w:type="character" w:customStyle="1" w:styleId="af3">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2"/>
    <w:uiPriority w:val="34"/>
    <w:qFormat/>
    <w:rsid w:val="00041393"/>
    <w:rPr>
      <w:rFonts w:ascii="Times New Roman" w:eastAsia="Times New Roman" w:hAnsi="Times New Roman"/>
      <w:sz w:val="24"/>
      <w:szCs w:val="24"/>
    </w:rPr>
  </w:style>
  <w:style w:type="character" w:customStyle="1" w:styleId="20">
    <w:name w:val="Заголовок 2 Знак"/>
    <w:link w:val="2"/>
    <w:uiPriority w:val="9"/>
    <w:semiHidden/>
    <w:rsid w:val="00AB3F3B"/>
    <w:rPr>
      <w:rFonts w:ascii="Calibri Light" w:eastAsia="Times New Roman" w:hAnsi="Calibri Light" w:cs="Times New Roman"/>
      <w:b/>
      <w:bCs/>
      <w:i/>
      <w:iCs/>
      <w:sz w:val="28"/>
      <w:szCs w:val="28"/>
      <w:lang w:eastAsia="en-US"/>
    </w:rPr>
  </w:style>
  <w:style w:type="paragraph" w:customStyle="1" w:styleId="21">
    <w:name w:val="2"/>
    <w:basedOn w:val="a"/>
    <w:next w:val="1"/>
    <w:uiPriority w:val="99"/>
    <w:unhideWhenUsed/>
    <w:rsid w:val="00285E5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Абзац списка1"/>
    <w:basedOn w:val="a"/>
    <w:rsid w:val="00317C68"/>
    <w:pPr>
      <w:spacing w:after="0" w:line="240" w:lineRule="auto"/>
      <w:ind w:left="720"/>
      <w:contextualSpacing/>
    </w:pPr>
    <w:rPr>
      <w:rFonts w:ascii="Times New Roman" w:hAnsi="Times New Roman"/>
      <w:sz w:val="20"/>
      <w:szCs w:val="20"/>
      <w:lang w:eastAsia="ru-RU"/>
    </w:rPr>
  </w:style>
  <w:style w:type="paragraph" w:styleId="af4">
    <w:name w:val="Revision"/>
    <w:hidden/>
    <w:uiPriority w:val="99"/>
    <w:semiHidden/>
    <w:rsid w:val="00C122CA"/>
    <w:rPr>
      <w:sz w:val="22"/>
      <w:szCs w:val="22"/>
      <w:lang w:eastAsia="en-US"/>
    </w:rPr>
  </w:style>
  <w:style w:type="paragraph" w:styleId="af5">
    <w:name w:val="No Spacing"/>
    <w:uiPriority w:val="1"/>
    <w:qFormat/>
    <w:rsid w:val="00271AAA"/>
    <w:rPr>
      <w:sz w:val="22"/>
      <w:szCs w:val="22"/>
      <w:lang w:eastAsia="en-US"/>
    </w:rPr>
  </w:style>
  <w:style w:type="paragraph" w:customStyle="1" w:styleId="af6">
    <w:name w:val="Обычный (веб)"/>
    <w:basedOn w:val="a"/>
    <w:uiPriority w:val="99"/>
    <w:unhideWhenUsed/>
    <w:rsid w:val="007A257C"/>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Unresolved Mention"/>
    <w:basedOn w:val="a0"/>
    <w:uiPriority w:val="99"/>
    <w:semiHidden/>
    <w:unhideWhenUsed/>
    <w:rsid w:val="00383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5725">
      <w:bodyDiv w:val="1"/>
      <w:marLeft w:val="0"/>
      <w:marRight w:val="0"/>
      <w:marTop w:val="0"/>
      <w:marBottom w:val="0"/>
      <w:divBdr>
        <w:top w:val="none" w:sz="0" w:space="0" w:color="auto"/>
        <w:left w:val="none" w:sz="0" w:space="0" w:color="auto"/>
        <w:bottom w:val="none" w:sz="0" w:space="0" w:color="auto"/>
        <w:right w:val="none" w:sz="0" w:space="0" w:color="auto"/>
      </w:divBdr>
    </w:div>
    <w:div w:id="210582776">
      <w:bodyDiv w:val="1"/>
      <w:marLeft w:val="0"/>
      <w:marRight w:val="0"/>
      <w:marTop w:val="0"/>
      <w:marBottom w:val="0"/>
      <w:divBdr>
        <w:top w:val="none" w:sz="0" w:space="0" w:color="auto"/>
        <w:left w:val="none" w:sz="0" w:space="0" w:color="auto"/>
        <w:bottom w:val="none" w:sz="0" w:space="0" w:color="auto"/>
        <w:right w:val="none" w:sz="0" w:space="0" w:color="auto"/>
      </w:divBdr>
    </w:div>
    <w:div w:id="787744852">
      <w:bodyDiv w:val="1"/>
      <w:marLeft w:val="0"/>
      <w:marRight w:val="0"/>
      <w:marTop w:val="0"/>
      <w:marBottom w:val="0"/>
      <w:divBdr>
        <w:top w:val="none" w:sz="0" w:space="0" w:color="auto"/>
        <w:left w:val="none" w:sz="0" w:space="0" w:color="auto"/>
        <w:bottom w:val="none" w:sz="0" w:space="0" w:color="auto"/>
        <w:right w:val="none" w:sz="0" w:space="0" w:color="auto"/>
      </w:divBdr>
    </w:div>
    <w:div w:id="942685659">
      <w:bodyDiv w:val="1"/>
      <w:marLeft w:val="0"/>
      <w:marRight w:val="0"/>
      <w:marTop w:val="0"/>
      <w:marBottom w:val="0"/>
      <w:divBdr>
        <w:top w:val="none" w:sz="0" w:space="0" w:color="auto"/>
        <w:left w:val="none" w:sz="0" w:space="0" w:color="auto"/>
        <w:bottom w:val="none" w:sz="0" w:space="0" w:color="auto"/>
        <w:right w:val="none" w:sz="0" w:space="0" w:color="auto"/>
      </w:divBdr>
    </w:div>
    <w:div w:id="1116406099">
      <w:bodyDiv w:val="1"/>
      <w:marLeft w:val="0"/>
      <w:marRight w:val="0"/>
      <w:marTop w:val="0"/>
      <w:marBottom w:val="0"/>
      <w:divBdr>
        <w:top w:val="none" w:sz="0" w:space="0" w:color="auto"/>
        <w:left w:val="none" w:sz="0" w:space="0" w:color="auto"/>
        <w:bottom w:val="none" w:sz="0" w:space="0" w:color="auto"/>
        <w:right w:val="none" w:sz="0" w:space="0" w:color="auto"/>
      </w:divBdr>
    </w:div>
    <w:div w:id="1168253381">
      <w:bodyDiv w:val="1"/>
      <w:marLeft w:val="0"/>
      <w:marRight w:val="0"/>
      <w:marTop w:val="0"/>
      <w:marBottom w:val="0"/>
      <w:divBdr>
        <w:top w:val="none" w:sz="0" w:space="0" w:color="auto"/>
        <w:left w:val="none" w:sz="0" w:space="0" w:color="auto"/>
        <w:bottom w:val="none" w:sz="0" w:space="0" w:color="auto"/>
        <w:right w:val="none" w:sz="0" w:space="0" w:color="auto"/>
      </w:divBdr>
    </w:div>
    <w:div w:id="1312324803">
      <w:bodyDiv w:val="1"/>
      <w:marLeft w:val="0"/>
      <w:marRight w:val="0"/>
      <w:marTop w:val="0"/>
      <w:marBottom w:val="0"/>
      <w:divBdr>
        <w:top w:val="none" w:sz="0" w:space="0" w:color="auto"/>
        <w:left w:val="none" w:sz="0" w:space="0" w:color="auto"/>
        <w:bottom w:val="none" w:sz="0" w:space="0" w:color="auto"/>
        <w:right w:val="none" w:sz="0" w:space="0" w:color="auto"/>
      </w:divBdr>
    </w:div>
    <w:div w:id="1532962688">
      <w:bodyDiv w:val="1"/>
      <w:marLeft w:val="0"/>
      <w:marRight w:val="0"/>
      <w:marTop w:val="0"/>
      <w:marBottom w:val="0"/>
      <w:divBdr>
        <w:top w:val="none" w:sz="0" w:space="0" w:color="auto"/>
        <w:left w:val="none" w:sz="0" w:space="0" w:color="auto"/>
        <w:bottom w:val="none" w:sz="0" w:space="0" w:color="auto"/>
        <w:right w:val="none" w:sz="0" w:space="0" w:color="auto"/>
      </w:divBdr>
    </w:div>
    <w:div w:id="1537232179">
      <w:bodyDiv w:val="1"/>
      <w:marLeft w:val="0"/>
      <w:marRight w:val="0"/>
      <w:marTop w:val="0"/>
      <w:marBottom w:val="0"/>
      <w:divBdr>
        <w:top w:val="none" w:sz="0" w:space="0" w:color="auto"/>
        <w:left w:val="none" w:sz="0" w:space="0" w:color="auto"/>
        <w:bottom w:val="none" w:sz="0" w:space="0" w:color="auto"/>
        <w:right w:val="none" w:sz="0" w:space="0" w:color="auto"/>
      </w:divBdr>
    </w:div>
    <w:div w:id="1548907084">
      <w:bodyDiv w:val="1"/>
      <w:marLeft w:val="0"/>
      <w:marRight w:val="0"/>
      <w:marTop w:val="0"/>
      <w:marBottom w:val="0"/>
      <w:divBdr>
        <w:top w:val="none" w:sz="0" w:space="0" w:color="auto"/>
        <w:left w:val="none" w:sz="0" w:space="0" w:color="auto"/>
        <w:bottom w:val="none" w:sz="0" w:space="0" w:color="auto"/>
        <w:right w:val="none" w:sz="0" w:space="0" w:color="auto"/>
      </w:divBdr>
    </w:div>
    <w:div w:id="1703751246">
      <w:bodyDiv w:val="1"/>
      <w:marLeft w:val="0"/>
      <w:marRight w:val="0"/>
      <w:marTop w:val="0"/>
      <w:marBottom w:val="0"/>
      <w:divBdr>
        <w:top w:val="none" w:sz="0" w:space="0" w:color="auto"/>
        <w:left w:val="none" w:sz="0" w:space="0" w:color="auto"/>
        <w:bottom w:val="none" w:sz="0" w:space="0" w:color="auto"/>
        <w:right w:val="none" w:sz="0" w:space="0" w:color="auto"/>
      </w:divBdr>
    </w:div>
    <w:div w:id="1824198380">
      <w:bodyDiv w:val="1"/>
      <w:marLeft w:val="0"/>
      <w:marRight w:val="0"/>
      <w:marTop w:val="0"/>
      <w:marBottom w:val="0"/>
      <w:divBdr>
        <w:top w:val="none" w:sz="0" w:space="0" w:color="auto"/>
        <w:left w:val="none" w:sz="0" w:space="0" w:color="auto"/>
        <w:bottom w:val="none" w:sz="0" w:space="0" w:color="auto"/>
        <w:right w:val="none" w:sz="0" w:space="0" w:color="auto"/>
      </w:divBdr>
    </w:div>
    <w:div w:id="1857499674">
      <w:bodyDiv w:val="1"/>
      <w:marLeft w:val="0"/>
      <w:marRight w:val="0"/>
      <w:marTop w:val="0"/>
      <w:marBottom w:val="0"/>
      <w:divBdr>
        <w:top w:val="none" w:sz="0" w:space="0" w:color="auto"/>
        <w:left w:val="none" w:sz="0" w:space="0" w:color="auto"/>
        <w:bottom w:val="none" w:sz="0" w:space="0" w:color="auto"/>
        <w:right w:val="none" w:sz="0" w:space="0" w:color="auto"/>
      </w:divBdr>
    </w:div>
    <w:div w:id="201210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doctorprava.ru" TargetMode="External"/><Relationship Id="rId13" Type="http://schemas.openxmlformats.org/officeDocument/2006/relationships/hyperlink" Target="http://www.alfalot.ru" TargetMode="External"/><Relationship Id="rId18" Type="http://schemas.openxmlformats.org/officeDocument/2006/relationships/hyperlink" Target="http://www.alfalo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lfalot.ru" TargetMode="External"/><Relationship Id="rId17" Type="http://schemas.openxmlformats.org/officeDocument/2006/relationships/hyperlink" Target="mailto:tan@doctorprava.ru" TargetMode="External"/><Relationship Id="rId2" Type="http://schemas.openxmlformats.org/officeDocument/2006/relationships/numbering" Target="numbering.xml"/><Relationship Id="rId16" Type="http://schemas.openxmlformats.org/officeDocument/2006/relationships/hyperlink" Target="http://www.alfalot.ru" TargetMode="External"/><Relationship Id="rId20" Type="http://schemas.openxmlformats.org/officeDocument/2006/relationships/hyperlink" Target="http://www.alfalo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falot.ru" TargetMode="External"/><Relationship Id="rId5" Type="http://schemas.openxmlformats.org/officeDocument/2006/relationships/webSettings" Target="webSettings.xml"/><Relationship Id="rId15" Type="http://schemas.openxmlformats.org/officeDocument/2006/relationships/hyperlink" Target="http://www.alfalot.ru" TargetMode="External"/><Relationship Id="rId10" Type="http://schemas.openxmlformats.org/officeDocument/2006/relationships/hyperlink" Target="https://e.mail.ru/compose/?mailto=mailto%3atan@doctorprava.ru" TargetMode="External"/><Relationship Id="rId19" Type="http://schemas.openxmlformats.org/officeDocument/2006/relationships/hyperlink" Target="http://www.alfalot.ru" TargetMode="External"/><Relationship Id="rId4" Type="http://schemas.openxmlformats.org/officeDocument/2006/relationships/settings" Target="settings.xml"/><Relationship Id="rId9" Type="http://schemas.openxmlformats.org/officeDocument/2006/relationships/hyperlink" Target="http://www.alfalot.ru" TargetMode="External"/><Relationship Id="rId14" Type="http://schemas.openxmlformats.org/officeDocument/2006/relationships/hyperlink" Target="http://www.alfalo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E15E8-6C03-4EB1-87B2-31938FAED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1245</TotalTime>
  <Pages>10</Pages>
  <Words>4322</Words>
  <Characters>24637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28902</CharactersWithSpaces>
  <SharedDoc>false</SharedDoc>
  <HLinks>
    <vt:vector size="114" baseType="variant">
      <vt:variant>
        <vt:i4>6619171</vt:i4>
      </vt:variant>
      <vt:variant>
        <vt:i4>54</vt:i4>
      </vt:variant>
      <vt:variant>
        <vt:i4>0</vt:i4>
      </vt:variant>
      <vt:variant>
        <vt:i4>5</vt:i4>
      </vt:variant>
      <vt:variant>
        <vt:lpwstr>http://www.etpu.ru/</vt:lpwstr>
      </vt:variant>
      <vt:variant>
        <vt:lpwstr/>
      </vt:variant>
      <vt:variant>
        <vt:i4>6619171</vt:i4>
      </vt:variant>
      <vt:variant>
        <vt:i4>51</vt:i4>
      </vt:variant>
      <vt:variant>
        <vt:i4>0</vt:i4>
      </vt:variant>
      <vt:variant>
        <vt:i4>5</vt:i4>
      </vt:variant>
      <vt:variant>
        <vt:lpwstr>http://www.etpu.ru/</vt:lpwstr>
      </vt:variant>
      <vt:variant>
        <vt:lpwstr/>
      </vt:variant>
      <vt:variant>
        <vt:i4>6619171</vt:i4>
      </vt:variant>
      <vt:variant>
        <vt:i4>48</vt:i4>
      </vt:variant>
      <vt:variant>
        <vt:i4>0</vt:i4>
      </vt:variant>
      <vt:variant>
        <vt:i4>5</vt:i4>
      </vt:variant>
      <vt:variant>
        <vt:lpwstr>http://www.etpu.ru/</vt:lpwstr>
      </vt:variant>
      <vt:variant>
        <vt:lpwstr/>
      </vt:variant>
      <vt:variant>
        <vt:i4>1179688</vt:i4>
      </vt:variant>
      <vt:variant>
        <vt:i4>45</vt:i4>
      </vt:variant>
      <vt:variant>
        <vt:i4>0</vt:i4>
      </vt:variant>
      <vt:variant>
        <vt:i4>5</vt:i4>
      </vt:variant>
      <vt:variant>
        <vt:lpwstr>mailto:tan@doctorprava.ru</vt:lpwstr>
      </vt:variant>
      <vt:variant>
        <vt:lpwstr/>
      </vt:variant>
      <vt:variant>
        <vt:i4>6619171</vt:i4>
      </vt:variant>
      <vt:variant>
        <vt:i4>42</vt:i4>
      </vt:variant>
      <vt:variant>
        <vt:i4>0</vt:i4>
      </vt:variant>
      <vt:variant>
        <vt:i4>5</vt:i4>
      </vt:variant>
      <vt:variant>
        <vt:lpwstr>http://www.etpu.ru/</vt:lpwstr>
      </vt:variant>
      <vt:variant>
        <vt:lpwstr/>
      </vt:variant>
      <vt:variant>
        <vt:i4>2555946</vt:i4>
      </vt:variant>
      <vt:variant>
        <vt:i4>39</vt:i4>
      </vt:variant>
      <vt:variant>
        <vt:i4>0</vt:i4>
      </vt:variant>
      <vt:variant>
        <vt:i4>5</vt:i4>
      </vt:variant>
      <vt:variant>
        <vt:lpwstr>https://doctorprava.ru/</vt:lpwstr>
      </vt:variant>
      <vt:variant>
        <vt:lpwstr/>
      </vt:variant>
      <vt:variant>
        <vt:i4>6619171</vt:i4>
      </vt:variant>
      <vt:variant>
        <vt:i4>36</vt:i4>
      </vt:variant>
      <vt:variant>
        <vt:i4>0</vt:i4>
      </vt:variant>
      <vt:variant>
        <vt:i4>5</vt:i4>
      </vt:variant>
      <vt:variant>
        <vt:lpwstr>http://www.etpu.ru/</vt:lpwstr>
      </vt:variant>
      <vt:variant>
        <vt:lpwstr/>
      </vt:variant>
      <vt:variant>
        <vt:i4>6619171</vt:i4>
      </vt:variant>
      <vt:variant>
        <vt:i4>33</vt:i4>
      </vt:variant>
      <vt:variant>
        <vt:i4>0</vt:i4>
      </vt:variant>
      <vt:variant>
        <vt:i4>5</vt:i4>
      </vt:variant>
      <vt:variant>
        <vt:lpwstr>http://www.etpu.ru/</vt:lpwstr>
      </vt:variant>
      <vt:variant>
        <vt:lpwstr/>
      </vt:variant>
      <vt:variant>
        <vt:i4>6619171</vt:i4>
      </vt:variant>
      <vt:variant>
        <vt:i4>30</vt:i4>
      </vt:variant>
      <vt:variant>
        <vt:i4>0</vt:i4>
      </vt:variant>
      <vt:variant>
        <vt:i4>5</vt:i4>
      </vt:variant>
      <vt:variant>
        <vt:lpwstr>http://www.etpu.ru/</vt:lpwstr>
      </vt:variant>
      <vt:variant>
        <vt:lpwstr/>
      </vt:variant>
      <vt:variant>
        <vt:i4>6619171</vt:i4>
      </vt:variant>
      <vt:variant>
        <vt:i4>27</vt:i4>
      </vt:variant>
      <vt:variant>
        <vt:i4>0</vt:i4>
      </vt:variant>
      <vt:variant>
        <vt:i4>5</vt:i4>
      </vt:variant>
      <vt:variant>
        <vt:lpwstr>http://www.etpu.ru/</vt:lpwstr>
      </vt:variant>
      <vt:variant>
        <vt:lpwstr/>
      </vt:variant>
      <vt:variant>
        <vt:i4>6619171</vt:i4>
      </vt:variant>
      <vt:variant>
        <vt:i4>24</vt:i4>
      </vt:variant>
      <vt:variant>
        <vt:i4>0</vt:i4>
      </vt:variant>
      <vt:variant>
        <vt:i4>5</vt:i4>
      </vt:variant>
      <vt:variant>
        <vt:lpwstr>http://www.etpu.ru/</vt:lpwstr>
      </vt:variant>
      <vt:variant>
        <vt:lpwstr/>
      </vt:variant>
      <vt:variant>
        <vt:i4>6619171</vt:i4>
      </vt:variant>
      <vt:variant>
        <vt:i4>21</vt:i4>
      </vt:variant>
      <vt:variant>
        <vt:i4>0</vt:i4>
      </vt:variant>
      <vt:variant>
        <vt:i4>5</vt:i4>
      </vt:variant>
      <vt:variant>
        <vt:lpwstr>http://www.etpu.ru/</vt:lpwstr>
      </vt:variant>
      <vt:variant>
        <vt:lpwstr/>
      </vt:variant>
      <vt:variant>
        <vt:i4>6619171</vt:i4>
      </vt:variant>
      <vt:variant>
        <vt:i4>18</vt:i4>
      </vt:variant>
      <vt:variant>
        <vt:i4>0</vt:i4>
      </vt:variant>
      <vt:variant>
        <vt:i4>5</vt:i4>
      </vt:variant>
      <vt:variant>
        <vt:lpwstr>http://www.etpu.ru/</vt:lpwstr>
      </vt:variant>
      <vt:variant>
        <vt:lpwstr/>
      </vt:variant>
      <vt:variant>
        <vt:i4>6619171</vt:i4>
      </vt:variant>
      <vt:variant>
        <vt:i4>15</vt:i4>
      </vt:variant>
      <vt:variant>
        <vt:i4>0</vt:i4>
      </vt:variant>
      <vt:variant>
        <vt:i4>5</vt:i4>
      </vt:variant>
      <vt:variant>
        <vt:lpwstr>http://www.etpu.ru/</vt:lpwstr>
      </vt:variant>
      <vt:variant>
        <vt:lpwstr/>
      </vt:variant>
      <vt:variant>
        <vt:i4>4194421</vt:i4>
      </vt:variant>
      <vt:variant>
        <vt:i4>12</vt:i4>
      </vt:variant>
      <vt:variant>
        <vt:i4>0</vt:i4>
      </vt:variant>
      <vt:variant>
        <vt:i4>5</vt:i4>
      </vt:variant>
      <vt:variant>
        <vt:lpwstr>https://e.mail.ru/compose/?mailto=mailto%3atan@doctorprava.ru</vt:lpwstr>
      </vt:variant>
      <vt:variant>
        <vt:lpwstr/>
      </vt:variant>
      <vt:variant>
        <vt:i4>2687055</vt:i4>
      </vt:variant>
      <vt:variant>
        <vt:i4>9</vt:i4>
      </vt:variant>
      <vt:variant>
        <vt:i4>0</vt:i4>
      </vt:variant>
      <vt:variant>
        <vt:i4>5</vt:i4>
      </vt:variant>
      <vt:variant>
        <vt:lpwstr>mailto:operator223@etpu.ru</vt:lpwstr>
      </vt:variant>
      <vt:variant>
        <vt:lpwstr/>
      </vt:variant>
      <vt:variant>
        <vt:i4>6619171</vt:i4>
      </vt:variant>
      <vt:variant>
        <vt:i4>6</vt:i4>
      </vt:variant>
      <vt:variant>
        <vt:i4>0</vt:i4>
      </vt:variant>
      <vt:variant>
        <vt:i4>5</vt:i4>
      </vt:variant>
      <vt:variant>
        <vt:lpwstr>http://www.etpu.ru/</vt:lpwstr>
      </vt:variant>
      <vt:variant>
        <vt:lpwstr/>
      </vt:variant>
      <vt:variant>
        <vt:i4>6619171</vt:i4>
      </vt:variant>
      <vt:variant>
        <vt:i4>3</vt:i4>
      </vt:variant>
      <vt:variant>
        <vt:i4>0</vt:i4>
      </vt:variant>
      <vt:variant>
        <vt:i4>5</vt:i4>
      </vt:variant>
      <vt:variant>
        <vt:lpwstr>http://www.etpu.ru/</vt:lpwstr>
      </vt:variant>
      <vt:variant>
        <vt:lpwstr/>
      </vt:variant>
      <vt:variant>
        <vt:i4>1179688</vt:i4>
      </vt:variant>
      <vt:variant>
        <vt:i4>0</vt:i4>
      </vt:variant>
      <vt:variant>
        <vt:i4>0</vt:i4>
      </vt:variant>
      <vt:variant>
        <vt:i4>5</vt:i4>
      </vt:variant>
      <vt:variant>
        <vt:lpwstr>mailto:tan@doctorprava.ru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Дарья Клапкова</cp:lastModifiedBy>
  <cp:revision>20</cp:revision>
  <cp:lastPrinted>2026-10-12T10:26:00Z</cp:lastPrinted>
  <dcterms:created xsi:type="dcterms:W3CDTF">2026-09-28T11:16:00Z</dcterms:created>
  <dcterms:modified xsi:type="dcterms:W3CDTF">2026-10-12T11:28:00Z</dcterms:modified>
</cp:coreProperties>
</file>